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208C2" w14:textId="68CA0AB6" w:rsidR="00CA6A76" w:rsidRPr="00C85D79" w:rsidRDefault="00CA6A76" w:rsidP="00CA6A76">
      <w:pPr>
        <w:pStyle w:val="NormalWeb"/>
        <w:shd w:val="clear" w:color="auto" w:fill="FFFFFF"/>
        <w:spacing w:before="0" w:beforeAutospacing="0" w:after="150" w:afterAutospacing="0"/>
        <w:jc w:val="center"/>
        <w:rPr>
          <w:rStyle w:val="Strong"/>
          <w:rFonts w:ascii="TH SarabunPSK" w:hAnsi="TH SarabunPSK" w:cs="TH SarabunPSK"/>
          <w:color w:val="000000" w:themeColor="text1"/>
          <w:sz w:val="48"/>
          <w:szCs w:val="48"/>
        </w:rPr>
      </w:pPr>
      <w:r w:rsidRPr="00C85D79">
        <w:rPr>
          <w:rStyle w:val="Strong"/>
          <w:rFonts w:ascii="TH SarabunPSK" w:hAnsi="TH SarabunPSK" w:cs="TH SarabunPSK" w:hint="cs"/>
          <w:color w:val="000000" w:themeColor="text1"/>
          <w:sz w:val="48"/>
          <w:szCs w:val="48"/>
          <w:cs/>
        </w:rPr>
        <w:t>การเกิดโรค</w:t>
      </w:r>
    </w:p>
    <w:p w14:paraId="77F94509" w14:textId="5A55F8E3" w:rsidR="000C07BB" w:rsidRPr="00CA0BD0" w:rsidRDefault="006A13B4" w:rsidP="003142B5">
      <w:pPr>
        <w:pStyle w:val="NormalWeb"/>
        <w:shd w:val="clear" w:color="auto" w:fill="FFFFFF"/>
        <w:spacing w:before="0" w:beforeAutospacing="0" w:after="0" w:afterAutospacing="0"/>
        <w:ind w:firstLine="720"/>
        <w:jc w:val="thaiDistribute"/>
        <w:rPr>
          <w:rStyle w:val="Strong"/>
          <w:rFonts w:ascii="TH SarabunPSK" w:hAnsi="TH SarabunPSK" w:cs="TH SarabunPSK"/>
          <w:color w:val="333333"/>
          <w:sz w:val="36"/>
          <w:szCs w:val="36"/>
        </w:rPr>
      </w:pPr>
      <w:r w:rsidRPr="00CA6A76">
        <w:rPr>
          <w:rStyle w:val="Strong"/>
          <w:rFonts w:ascii="TH SarabunPSK" w:hAnsi="TH SarabunPSK" w:cs="TH SarabunPSK"/>
          <w:color w:val="000000" w:themeColor="text1"/>
          <w:sz w:val="36"/>
          <w:szCs w:val="36"/>
        </w:rPr>
        <w:t>NCDs (Non-Communicable Diseases)</w:t>
      </w:r>
      <w:r w:rsidRPr="00CA6A76">
        <w:rPr>
          <w:rStyle w:val="textexposedshow"/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  <w:r w:rsidR="00EC224B" w:rsidRPr="00CA6A76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>คือ ไม่ได้เกิดจากเชื้อโรคและไม่สามา</w:t>
      </w:r>
      <w:r w:rsidR="00CA0BD0" w:rsidRPr="00CA6A76">
        <w:rPr>
          <w:rFonts w:ascii="TH SarabunPSK" w:hAnsi="TH SarabunPSK" w:cs="TH SarabunPSK" w:hint="cs"/>
          <w:color w:val="000000" w:themeColor="text1"/>
          <w:sz w:val="36"/>
          <w:szCs w:val="36"/>
          <w:shd w:val="clear" w:color="auto" w:fill="FFFFFF"/>
          <w:cs/>
        </w:rPr>
        <w:t>รถ</w:t>
      </w:r>
      <w:r w:rsidR="00EC224B" w:rsidRPr="00CA6A76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>แพร่กระจายจากคนสู่คนได้</w:t>
      </w:r>
      <w:r w:rsidR="00CA6A76">
        <w:rPr>
          <w:rStyle w:val="textexposedshow"/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</w:t>
      </w:r>
      <w:r w:rsidRPr="00CA6A76">
        <w:rPr>
          <w:rStyle w:val="textexposedshow"/>
          <w:rFonts w:ascii="TH SarabunPSK" w:hAnsi="TH SarabunPSK" w:cs="TH SarabunPSK"/>
          <w:color w:val="000000" w:themeColor="text1"/>
          <w:sz w:val="36"/>
          <w:szCs w:val="36"/>
          <w:cs/>
        </w:rPr>
        <w:t>โรค</w:t>
      </w:r>
      <w:r w:rsidR="000C07BB" w:rsidRPr="00CA6A76">
        <w:rPr>
          <w:rStyle w:val="textexposedshow"/>
          <w:rFonts w:ascii="TH SarabunPSK" w:hAnsi="TH SarabunPSK" w:cs="TH SarabunPSK"/>
          <w:color w:val="000000" w:themeColor="text1"/>
          <w:sz w:val="36"/>
          <w:szCs w:val="36"/>
          <w:cs/>
        </w:rPr>
        <w:t>กลุ่มไม่ติดต่อเรื้อรังเป็นกลุ่มโรคที่มาจากพฤติกรรมการดำเนินชีวิตอย่างไม่ระมัดระวังจนสะสมแ</w:t>
      </w:r>
      <w:r w:rsidR="00EC224B" w:rsidRPr="00CA6A76">
        <w:rPr>
          <w:rStyle w:val="textexposedshow"/>
          <w:rFonts w:ascii="TH SarabunPSK" w:hAnsi="TH SarabunPSK" w:cs="TH SarabunPSK" w:hint="cs"/>
          <w:color w:val="000000" w:themeColor="text1"/>
          <w:sz w:val="36"/>
          <w:szCs w:val="36"/>
          <w:cs/>
        </w:rPr>
        <w:t>ละ</w:t>
      </w:r>
      <w:r w:rsidR="000C07BB" w:rsidRPr="00CA6A76">
        <w:rPr>
          <w:rStyle w:val="textexposedshow"/>
          <w:rFonts w:ascii="TH SarabunPSK" w:hAnsi="TH SarabunPSK" w:cs="TH SarabunPSK"/>
          <w:color w:val="000000" w:themeColor="text1"/>
          <w:sz w:val="36"/>
          <w:szCs w:val="36"/>
          <w:cs/>
        </w:rPr>
        <w:t>ก่อให้เกิดโรค</w:t>
      </w:r>
      <w:r w:rsidRPr="00CA6A76">
        <w:rPr>
          <w:rStyle w:val="textexposedshow"/>
          <w:rFonts w:ascii="TH SarabunPSK" w:hAnsi="TH SarabunPSK" w:cs="TH SarabunPSK"/>
          <w:color w:val="000000" w:themeColor="text1"/>
          <w:sz w:val="36"/>
          <w:szCs w:val="36"/>
        </w:rPr>
        <w:t> </w:t>
      </w:r>
      <w:r w:rsidR="00EC224B" w:rsidRPr="00CA6A76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t xml:space="preserve">หากไม่ได้รับการดูแลรักษาอย่างถูกต้องและทันเวลา </w:t>
      </w:r>
      <w:r w:rsidR="00CA0BD0" w:rsidRPr="00CA6A76">
        <w:rPr>
          <w:rFonts w:ascii="TH SarabunPSK" w:hAnsi="TH SarabunPSK" w:cs="TH SarabunPSK"/>
          <w:color w:val="000000" w:themeColor="text1"/>
          <w:sz w:val="36"/>
          <w:szCs w:val="36"/>
          <w:shd w:val="clear" w:color="auto" w:fill="FFFFFF"/>
          <w:cs/>
        </w:rPr>
        <w:br/>
      </w:r>
      <w:r w:rsidR="00EC224B" w:rsidRPr="00CA6A76">
        <w:rPr>
          <w:rFonts w:ascii="TH SarabunPSK" w:hAnsi="TH SarabunPSK" w:cs="TH SarabunPSK"/>
          <w:color w:val="000000" w:themeColor="text1"/>
          <w:spacing w:val="20"/>
          <w:sz w:val="36"/>
          <w:szCs w:val="36"/>
          <w:shd w:val="clear" w:color="auto" w:fill="FFFFFF"/>
          <w:cs/>
        </w:rPr>
        <w:t>ซึ่งส่งผลกระทบอย่างมากต่อการดำเนินชีวิตของผู้ป่วย และคนรอบข้าง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br/>
      </w:r>
      <w:r w:rsidRPr="00CA0BD0">
        <w:rPr>
          <w:rStyle w:val="Strong"/>
          <w:rFonts w:ascii="TH SarabunPSK" w:hAnsi="TH SarabunPSK" w:cs="TH SarabunPSK"/>
          <w:color w:val="333333"/>
          <w:sz w:val="36"/>
          <w:szCs w:val="36"/>
          <w:cs/>
        </w:rPr>
        <w:t>สาเหตุเกิดจากอะไร</w:t>
      </w:r>
      <w:r w:rsidRPr="00CA0BD0">
        <w:rPr>
          <w:rStyle w:val="Strong"/>
          <w:rFonts w:ascii="TH SarabunPSK" w:hAnsi="TH SarabunPSK" w:cs="TH SarabunPSK"/>
          <w:color w:val="333333"/>
          <w:sz w:val="36"/>
          <w:szCs w:val="36"/>
        </w:rPr>
        <w:t>?</w:t>
      </w:r>
    </w:p>
    <w:p w14:paraId="574EB814" w14:textId="473BCFF2" w:rsidR="00CA55CA" w:rsidRDefault="000C07BB" w:rsidP="003142B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Style w:val="Strong"/>
          <w:rFonts w:ascii="TH SarabunPSK" w:hAnsi="TH SarabunPSK" w:cs="TH SarabunPSK"/>
          <w:b w:val="0"/>
          <w:bCs w:val="0"/>
          <w:color w:val="333333"/>
          <w:sz w:val="36"/>
          <w:szCs w:val="36"/>
        </w:rPr>
      </w:pPr>
      <w:r w:rsidRPr="00CA0BD0">
        <w:rPr>
          <w:rStyle w:val="Strong"/>
          <w:rFonts w:ascii="TH SarabunPSK" w:hAnsi="TH SarabunPSK" w:cs="TH SarabunPSK"/>
          <w:b w:val="0"/>
          <w:bCs w:val="0"/>
          <w:color w:val="333333"/>
          <w:sz w:val="36"/>
          <w:szCs w:val="36"/>
          <w:cs/>
        </w:rPr>
        <w:t>การรับประทานอาหารรสจัด เช่น หวานจัด เค็มจัด มันจัด</w:t>
      </w:r>
    </w:p>
    <w:p w14:paraId="7D91CA84" w14:textId="630BB1F0" w:rsidR="00CA55CA" w:rsidRDefault="00CA55CA" w:rsidP="003142B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Style w:val="Strong"/>
          <w:rFonts w:ascii="TH SarabunPSK" w:hAnsi="TH SarabunPSK" w:cs="TH SarabunPSK"/>
          <w:b w:val="0"/>
          <w:bCs w:val="0"/>
          <w:color w:val="333333"/>
          <w:sz w:val="36"/>
          <w:szCs w:val="36"/>
        </w:rPr>
      </w:pPr>
      <w:r w:rsidRPr="0013089B">
        <w:rPr>
          <w:rStyle w:val="Strong"/>
          <w:rFonts w:ascii="TH SarabunPSK" w:hAnsi="TH SarabunPSK" w:cs="TH SarabunPSK" w:hint="cs"/>
          <w:b w:val="0"/>
          <w:bCs w:val="0"/>
          <w:color w:val="333333"/>
          <w:sz w:val="36"/>
          <w:szCs w:val="36"/>
          <w:cs/>
        </w:rPr>
        <w:t>ดื่มเครื่องดื่มแอลกอฮอล์</w:t>
      </w:r>
    </w:p>
    <w:p w14:paraId="060F6C14" w14:textId="09C15354" w:rsidR="00CA55CA" w:rsidRDefault="00CA55CA" w:rsidP="003142B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Style w:val="Strong"/>
          <w:rFonts w:ascii="TH SarabunPSK" w:hAnsi="TH SarabunPSK" w:cs="TH SarabunPSK"/>
          <w:b w:val="0"/>
          <w:bCs w:val="0"/>
          <w:color w:val="333333"/>
          <w:sz w:val="36"/>
          <w:szCs w:val="36"/>
        </w:rPr>
      </w:pPr>
      <w:r w:rsidRPr="0013089B">
        <w:rPr>
          <w:rStyle w:val="Strong"/>
          <w:rFonts w:ascii="TH SarabunPSK" w:hAnsi="TH SarabunPSK" w:cs="TH SarabunPSK" w:hint="cs"/>
          <w:b w:val="0"/>
          <w:bCs w:val="0"/>
          <w:color w:val="333333"/>
          <w:sz w:val="36"/>
          <w:szCs w:val="36"/>
          <w:cs/>
        </w:rPr>
        <w:t>นอนดึกและเครียด</w:t>
      </w:r>
    </w:p>
    <w:p w14:paraId="37EBD2AE" w14:textId="627BAA34" w:rsidR="00CA55CA" w:rsidRDefault="00CA55CA" w:rsidP="003142B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Style w:val="Strong"/>
          <w:rFonts w:ascii="TH SarabunPSK" w:hAnsi="TH SarabunPSK" w:cs="TH SarabunPSK"/>
          <w:b w:val="0"/>
          <w:bCs w:val="0"/>
          <w:color w:val="333333"/>
          <w:sz w:val="36"/>
          <w:szCs w:val="36"/>
        </w:rPr>
      </w:pPr>
      <w:r w:rsidRPr="0013089B">
        <w:rPr>
          <w:rStyle w:val="Strong"/>
          <w:rFonts w:ascii="TH SarabunPSK" w:hAnsi="TH SarabunPSK" w:cs="TH SarabunPSK" w:hint="cs"/>
          <w:b w:val="0"/>
          <w:bCs w:val="0"/>
          <w:color w:val="333333"/>
          <w:sz w:val="36"/>
          <w:szCs w:val="36"/>
          <w:cs/>
        </w:rPr>
        <w:t>สูบบุหรี่</w:t>
      </w:r>
    </w:p>
    <w:p w14:paraId="1083F6F7" w14:textId="4ADF0A7E" w:rsidR="006A13B4" w:rsidRPr="0013089B" w:rsidRDefault="00CA55CA" w:rsidP="003142B5">
      <w:pPr>
        <w:pStyle w:val="NormalWeb"/>
        <w:numPr>
          <w:ilvl w:val="0"/>
          <w:numId w:val="4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  <w:r w:rsidRPr="0013089B">
        <w:rPr>
          <w:rStyle w:val="Strong"/>
          <w:rFonts w:ascii="TH SarabunPSK" w:hAnsi="TH SarabunPSK" w:cs="TH SarabunPSK" w:hint="cs"/>
          <w:b w:val="0"/>
          <w:bCs w:val="0"/>
          <w:color w:val="333333"/>
          <w:sz w:val="36"/>
          <w:szCs w:val="36"/>
          <w:cs/>
        </w:rPr>
        <w:t>ไม่ออกกำลังกาย</w:t>
      </w:r>
    </w:p>
    <w:p w14:paraId="31A608C5" w14:textId="64C7B7D3" w:rsidR="006A13B4" w:rsidRDefault="006A13B4" w:rsidP="003142B5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  <w:r w:rsidRPr="00CA0BD0">
        <w:rPr>
          <w:rStyle w:val="Strong"/>
          <w:rFonts w:ascii="TH SarabunPSK" w:hAnsi="TH SarabunPSK" w:cs="TH SarabunPSK"/>
          <w:color w:val="333333"/>
          <w:sz w:val="36"/>
          <w:szCs w:val="36"/>
          <w:cs/>
        </w:rPr>
        <w:t xml:space="preserve">กลุ่มโรคไม่ติดต่อเรื้อรัง หรือ </w:t>
      </w:r>
      <w:r w:rsidRPr="00CA0BD0">
        <w:rPr>
          <w:rStyle w:val="Strong"/>
          <w:rFonts w:ascii="TH SarabunPSK" w:hAnsi="TH SarabunPSK" w:cs="TH SarabunPSK"/>
          <w:color w:val="333333"/>
          <w:sz w:val="36"/>
          <w:szCs w:val="36"/>
        </w:rPr>
        <w:t xml:space="preserve">NCDs </w:t>
      </w:r>
      <w:r w:rsidRPr="00CA0BD0">
        <w:rPr>
          <w:rStyle w:val="Strong"/>
          <w:rFonts w:ascii="TH SarabunPSK" w:hAnsi="TH SarabunPSK" w:cs="TH SarabunPSK"/>
          <w:color w:val="333333"/>
          <w:sz w:val="36"/>
          <w:szCs w:val="36"/>
          <w:cs/>
        </w:rPr>
        <w:t>หากเกิดการติดเชื้อจะทำให้มีความเสี่ยงมีต่อภาวะแทรกซ้อนและเกิดอาการรุนแรงได้</w:t>
      </w:r>
      <w:r w:rsidRPr="00CA0BD0">
        <w:rPr>
          <w:rStyle w:val="Strong"/>
          <w:rFonts w:ascii="TH SarabunPSK" w:hAnsi="TH SarabunPSK" w:cs="TH SarabunPSK"/>
          <w:color w:val="333333"/>
          <w:sz w:val="36"/>
          <w:szCs w:val="36"/>
        </w:rPr>
        <w:t> </w:t>
      </w:r>
      <w:r w:rsidRPr="00CA0BD0">
        <w:rPr>
          <w:rStyle w:val="Strong"/>
          <w:rFonts w:ascii="TH SarabunPSK" w:hAnsi="TH SarabunPSK" w:cs="TH SarabunPSK"/>
          <w:color w:val="333333"/>
          <w:sz w:val="36"/>
          <w:szCs w:val="36"/>
          <w:cs/>
        </w:rPr>
        <w:t>อาทิ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br/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    1. </w:t>
      </w:r>
      <w:r w:rsidRPr="00CA0BD0">
        <w:rPr>
          <w:rFonts w:ascii="TH SarabunPSK" w:hAnsi="TH SarabunPSK" w:cs="TH SarabunPSK"/>
          <w:color w:val="333333"/>
          <w:sz w:val="36"/>
          <w:szCs w:val="36"/>
          <w:cs/>
        </w:rPr>
        <w:t>โรคเบาหวาน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br/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    2. </w:t>
      </w:r>
      <w:r w:rsidRPr="00CA0BD0">
        <w:rPr>
          <w:rFonts w:ascii="TH SarabunPSK" w:hAnsi="TH SarabunPSK" w:cs="TH SarabunPSK"/>
          <w:color w:val="333333"/>
          <w:sz w:val="36"/>
          <w:szCs w:val="36"/>
          <w:cs/>
        </w:rPr>
        <w:t>โรคความดันโลหิตสูง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br/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    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t xml:space="preserve">3. </w:t>
      </w:r>
      <w:r w:rsidRPr="00CA0BD0">
        <w:rPr>
          <w:rFonts w:ascii="TH SarabunPSK" w:hAnsi="TH SarabunPSK" w:cs="TH SarabunPSK"/>
          <w:color w:val="333333"/>
          <w:sz w:val="36"/>
          <w:szCs w:val="36"/>
          <w:cs/>
        </w:rPr>
        <w:t>โรคปอด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br/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    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t>4.</w:t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</w:t>
      </w:r>
      <w:r w:rsidRPr="00CA0BD0">
        <w:rPr>
          <w:rFonts w:ascii="TH SarabunPSK" w:hAnsi="TH SarabunPSK" w:cs="TH SarabunPSK"/>
          <w:color w:val="333333"/>
          <w:sz w:val="36"/>
          <w:szCs w:val="36"/>
          <w:cs/>
        </w:rPr>
        <w:t>โรคหัวใจ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br/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    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t>5.</w:t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</w:t>
      </w:r>
      <w:r w:rsidRPr="00CA0BD0">
        <w:rPr>
          <w:rFonts w:ascii="TH SarabunPSK" w:hAnsi="TH SarabunPSK" w:cs="TH SarabunPSK"/>
          <w:color w:val="333333"/>
          <w:sz w:val="36"/>
          <w:szCs w:val="36"/>
          <w:cs/>
        </w:rPr>
        <w:t>โรคไต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br/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    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t>6.</w:t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</w:t>
      </w:r>
      <w:r w:rsidRPr="00CA0BD0">
        <w:rPr>
          <w:rFonts w:ascii="TH SarabunPSK" w:hAnsi="TH SarabunPSK" w:cs="TH SarabunPSK"/>
          <w:color w:val="333333"/>
          <w:sz w:val="36"/>
          <w:szCs w:val="36"/>
          <w:cs/>
        </w:rPr>
        <w:t>โรคหลอดเลือดสมอง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br/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    </w:t>
      </w:r>
      <w:r w:rsidRPr="00CA0BD0">
        <w:rPr>
          <w:rFonts w:ascii="TH SarabunPSK" w:hAnsi="TH SarabunPSK" w:cs="TH SarabunPSK"/>
          <w:color w:val="333333"/>
          <w:sz w:val="36"/>
          <w:szCs w:val="36"/>
        </w:rPr>
        <w:t>7.</w:t>
      </w:r>
      <w:r w:rsidR="0013089B">
        <w:rPr>
          <w:rFonts w:ascii="TH SarabunPSK" w:hAnsi="TH SarabunPSK" w:cs="TH SarabunPSK" w:hint="cs"/>
          <w:color w:val="333333"/>
          <w:sz w:val="36"/>
          <w:szCs w:val="36"/>
          <w:cs/>
        </w:rPr>
        <w:t xml:space="preserve"> </w:t>
      </w:r>
      <w:r w:rsidRPr="00CA0BD0">
        <w:rPr>
          <w:rFonts w:ascii="TH SarabunPSK" w:hAnsi="TH SarabunPSK" w:cs="TH SarabunPSK"/>
          <w:color w:val="333333"/>
          <w:sz w:val="36"/>
          <w:szCs w:val="36"/>
          <w:cs/>
        </w:rPr>
        <w:t>โรคอ้วนลงพุง</w:t>
      </w:r>
    </w:p>
    <w:p w14:paraId="6C35A7ED" w14:textId="77777777" w:rsidR="00881793" w:rsidRDefault="00881793" w:rsidP="003142B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/>
          <w:bCs/>
          <w:color w:val="333333"/>
          <w:sz w:val="48"/>
          <w:szCs w:val="48"/>
        </w:rPr>
      </w:pPr>
    </w:p>
    <w:p w14:paraId="5845EAF7" w14:textId="77777777" w:rsidR="00881793" w:rsidRDefault="00881793" w:rsidP="003142B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/>
          <w:bCs/>
          <w:color w:val="333333"/>
          <w:sz w:val="48"/>
          <w:szCs w:val="48"/>
        </w:rPr>
      </w:pPr>
    </w:p>
    <w:p w14:paraId="68A8B3B2" w14:textId="77777777" w:rsidR="00881793" w:rsidRDefault="00881793" w:rsidP="003142B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/>
          <w:bCs/>
          <w:color w:val="333333"/>
          <w:sz w:val="48"/>
          <w:szCs w:val="48"/>
        </w:rPr>
      </w:pPr>
    </w:p>
    <w:p w14:paraId="20370EC8" w14:textId="77777777" w:rsidR="00881793" w:rsidRDefault="00881793" w:rsidP="003142B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/>
          <w:bCs/>
          <w:color w:val="333333"/>
          <w:sz w:val="48"/>
          <w:szCs w:val="48"/>
        </w:rPr>
      </w:pPr>
    </w:p>
    <w:p w14:paraId="347BE390" w14:textId="77777777" w:rsidR="00881793" w:rsidRDefault="00881793" w:rsidP="003142B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b/>
          <w:bCs/>
          <w:color w:val="333333"/>
          <w:sz w:val="48"/>
          <w:szCs w:val="48"/>
        </w:rPr>
      </w:pPr>
    </w:p>
    <w:p w14:paraId="7E5041BD" w14:textId="7B3ED4F0" w:rsidR="007B1CC0" w:rsidRPr="008F5B25" w:rsidRDefault="001A4667" w:rsidP="003142B5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F5B25">
        <w:rPr>
          <w:rFonts w:ascii="TH SarabunPSK" w:hAnsi="TH SarabunPSK" w:cs="TH SarabunPSK" w:hint="cs"/>
          <w:b/>
          <w:bCs/>
          <w:color w:val="000000" w:themeColor="text1"/>
          <w:sz w:val="48"/>
          <w:szCs w:val="48"/>
          <w:cs/>
        </w:rPr>
        <w:lastRenderedPageBreak/>
        <w:t>หลักการป้องกันควบคุมโรคไม่ติดต่อ</w:t>
      </w:r>
    </w:p>
    <w:p w14:paraId="1B631AB1" w14:textId="79C2E08A" w:rsidR="001B0E3A" w:rsidRPr="008F5B25" w:rsidRDefault="006A13B4" w:rsidP="00881793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>ปรับเปลี่ยนพฤติกรรมการใช้ชีวิตประจำวัน</w:t>
      </w:r>
    </w:p>
    <w:p w14:paraId="6D02523C" w14:textId="77777777" w:rsidR="001B0E3A" w:rsidRPr="008F5B25" w:rsidRDefault="006A13B4" w:rsidP="0013089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77" w:hanging="35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รับประทานอาหารครบ </w:t>
      </w:r>
      <w:r w:rsidRPr="008F5B25">
        <w:rPr>
          <w:rFonts w:ascii="TH SarabunPSK" w:hAnsi="TH SarabunPSK" w:cs="TH SarabunPSK"/>
          <w:color w:val="000000" w:themeColor="text1"/>
          <w:sz w:val="36"/>
          <w:szCs w:val="36"/>
        </w:rPr>
        <w:t xml:space="preserve">5 </w:t>
      </w:r>
      <w:r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>หมู่ เพิ่มผักผลไม้ในมื้ออาหาร</w:t>
      </w:r>
    </w:p>
    <w:p w14:paraId="2C75BF59" w14:textId="77777777" w:rsidR="001B0E3A" w:rsidRPr="008F5B25" w:rsidRDefault="006A13B4" w:rsidP="0013089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77" w:hanging="35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>หลีกเลี่ยงอาหารที่มีรสจัด อาทิ หวานจัด เค็มจัด เปรี้ยวจัด เผ็ดจัด เป็นต้น</w:t>
      </w:r>
    </w:p>
    <w:p w14:paraId="3C15F0D5" w14:textId="77777777" w:rsidR="001B0E3A" w:rsidRPr="008F5B25" w:rsidRDefault="007B1CC0" w:rsidP="0013089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77" w:hanging="35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F5B25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>มีกิจกรรมทางกายออกกำลังกายอย่างสม่ำเสมอ อย่างน้อย 30 นาทีต่อวัน หรือสะสม 150 นาทีต่อสัปดาห์</w:t>
      </w:r>
      <w:r w:rsidR="006A13B4"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 xml:space="preserve"> </w:t>
      </w:r>
    </w:p>
    <w:p w14:paraId="79DB912F" w14:textId="77777777" w:rsidR="001B0E3A" w:rsidRPr="008F5B25" w:rsidRDefault="006A13B4" w:rsidP="0013089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77" w:hanging="35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>งดปัจจัยเสี่ยงอย่างเครื่องดื่มแอลกอฮอล์ และบุหรี่</w:t>
      </w:r>
    </w:p>
    <w:p w14:paraId="1D70CB76" w14:textId="77777777" w:rsidR="001B0E3A" w:rsidRPr="008F5B25" w:rsidRDefault="006A13B4" w:rsidP="0013089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77" w:hanging="35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>หากิจกรรมทำเพื่อผ่อนคลายความเครียด</w:t>
      </w:r>
      <w:r w:rsidR="007B1CC0" w:rsidRPr="008F5B25">
        <w:rPr>
          <w:rFonts w:ascii="TH SarabunPSK" w:hAnsi="TH SarabunPSK" w:cs="TH SarabunPSK" w:hint="cs"/>
          <w:color w:val="000000" w:themeColor="text1"/>
          <w:sz w:val="36"/>
          <w:szCs w:val="36"/>
          <w:cs/>
        </w:rPr>
        <w:t xml:space="preserve"> และ</w:t>
      </w:r>
      <w:r w:rsidR="007B1CC0"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>พักผ่อนให้เพียงพอ</w:t>
      </w:r>
    </w:p>
    <w:p w14:paraId="49AB3965" w14:textId="3E247D0C" w:rsidR="006A13B4" w:rsidRPr="008F5B25" w:rsidRDefault="006A13B4" w:rsidP="0013089B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0" w:afterAutospacing="0"/>
        <w:ind w:left="1077" w:hanging="357"/>
        <w:rPr>
          <w:rFonts w:ascii="TH SarabunPSK" w:hAnsi="TH SarabunPSK" w:cs="TH SarabunPSK"/>
          <w:color w:val="000000" w:themeColor="text1"/>
          <w:sz w:val="36"/>
          <w:szCs w:val="36"/>
        </w:rPr>
      </w:pPr>
      <w:r w:rsidRPr="008F5B25">
        <w:rPr>
          <w:rFonts w:ascii="TH SarabunPSK" w:hAnsi="TH SarabunPSK" w:cs="TH SarabunPSK"/>
          <w:color w:val="000000" w:themeColor="text1"/>
          <w:sz w:val="36"/>
          <w:szCs w:val="36"/>
          <w:cs/>
        </w:rPr>
        <w:t>หมั่นตรวจสุขภาพประจำปีอย่างสม่ำเสมอ</w:t>
      </w:r>
    </w:p>
    <w:p w14:paraId="4C67BE7F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08D00905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28AF73E9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549C7ADF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54D0F18E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31D90C75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4D188617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76C2357E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57DB8FD4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6336FD67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6D984C90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46CB86FB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4DEC3026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121A7B73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6F9F6E8F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79DC657C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10B2E00B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5F3467E8" w14:textId="77777777" w:rsidR="006F5C3C" w:rsidRDefault="006F5C3C" w:rsidP="006F5C3C">
      <w:pPr>
        <w:pStyle w:val="NormalWeb"/>
        <w:shd w:val="clear" w:color="auto" w:fill="FFFFFF"/>
        <w:spacing w:before="0" w:beforeAutospacing="0" w:after="0" w:afterAutospacing="0"/>
        <w:rPr>
          <w:rFonts w:ascii="TH SarabunPSK" w:hAnsi="TH SarabunPSK" w:cs="TH SarabunPSK"/>
          <w:color w:val="333333"/>
          <w:sz w:val="36"/>
          <w:szCs w:val="36"/>
        </w:rPr>
      </w:pPr>
    </w:p>
    <w:p w14:paraId="5AAAA643" w14:textId="728B5652" w:rsidR="006F5C3C" w:rsidRPr="006F5C3C" w:rsidRDefault="006F5C3C" w:rsidP="006F5C3C">
      <w:pPr>
        <w:pStyle w:val="NormalWeb"/>
        <w:shd w:val="clear" w:color="auto" w:fill="FFFFFF"/>
        <w:spacing w:before="0" w:beforeAutospacing="0" w:after="0" w:afterAutospacing="0"/>
        <w:jc w:val="center"/>
        <w:rPr>
          <w:rFonts w:ascii="TH SarabunPSK" w:hAnsi="TH SarabunPSK" w:cs="TH SarabunPSK" w:hint="cs"/>
          <w:b/>
          <w:bCs/>
          <w:color w:val="333333"/>
          <w:sz w:val="48"/>
          <w:szCs w:val="48"/>
        </w:rPr>
      </w:pPr>
      <w:r w:rsidRPr="006F5C3C">
        <w:rPr>
          <w:rFonts w:ascii="TH SarabunPSK" w:hAnsi="TH SarabunPSK" w:cs="TH SarabunPSK" w:hint="cs"/>
          <w:b/>
          <w:bCs/>
          <w:color w:val="333333"/>
          <w:sz w:val="48"/>
          <w:szCs w:val="48"/>
          <w:cs/>
        </w:rPr>
        <w:lastRenderedPageBreak/>
        <w:t>ความรู้ทั่วไปเกี่ยวกับโรคไม่ติดต่อ</w:t>
      </w:r>
    </w:p>
    <w:p w14:paraId="27EFE623" w14:textId="395C8A88" w:rsidR="00384DDA" w:rsidRPr="00C85D79" w:rsidRDefault="00C85D79" w:rsidP="00C85D79">
      <w:pPr>
        <w:spacing w:line="240" w:lineRule="auto"/>
        <w:rPr>
          <w:rFonts w:ascii="TH SarabunPSK" w:hAnsi="TH SarabunPSK" w:cs="TH SarabunPSK" w:hint="cs"/>
          <w:b/>
          <w:bCs/>
          <w:sz w:val="40"/>
          <w:szCs w:val="40"/>
          <w:u w:val="single"/>
          <w:cs/>
          <w:lang w:val="en-US"/>
        </w:rPr>
      </w:pPr>
      <w:r w:rsidRPr="00C85D79">
        <w:rPr>
          <w:rFonts w:ascii="TH SarabunPSK" w:hAnsi="TH SarabunPSK" w:cs="TH SarabunPSK"/>
          <w:b/>
          <w:bCs/>
          <w:sz w:val="40"/>
          <w:szCs w:val="40"/>
          <w:u w:val="single"/>
          <w:cs/>
        </w:rPr>
        <w:t>โรคอ้วน</w:t>
      </w:r>
    </w:p>
    <w:p w14:paraId="77D18CBE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</w:rPr>
      </w:pPr>
      <w:r w:rsidRPr="00C85D79">
        <w:rPr>
          <w:rFonts w:ascii="TH SarabunPSK" w:hAnsi="TH SarabunPSK" w:cs="TH SarabunPSK"/>
          <w:b/>
          <w:bCs/>
          <w:sz w:val="36"/>
          <w:szCs w:val="36"/>
          <w:cs/>
        </w:rPr>
        <w:t>ทำไมถึงเป็นโรคนี้ได้</w:t>
      </w:r>
      <w:r w:rsidRPr="00C85D79">
        <w:rPr>
          <w:rFonts w:ascii="TH SarabunPSK" w:hAnsi="TH SarabunPSK" w:cs="TH SarabunPSK"/>
          <w:b/>
          <w:bCs/>
          <w:sz w:val="36"/>
          <w:szCs w:val="36"/>
          <w:lang w:val="en-US"/>
        </w:rPr>
        <w:t>?</w:t>
      </w:r>
    </w:p>
    <w:p w14:paraId="312757B9" w14:textId="77777777" w:rsidR="00DF5AA7" w:rsidRDefault="00C85D79" w:rsidP="00DF5AA7">
      <w:pPr>
        <w:spacing w:line="240" w:lineRule="auto"/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C85D79">
        <w:rPr>
          <w:rFonts w:ascii="TH SarabunPSK" w:hAnsi="TH SarabunPSK" w:cs="TH SarabunPSK"/>
          <w:b/>
          <w:bCs/>
          <w:sz w:val="36"/>
          <w:szCs w:val="36"/>
          <w:cs/>
        </w:rPr>
        <w:t xml:space="preserve">พฤติกรรมการรับประทานอาหาร </w:t>
      </w:r>
    </w:p>
    <w:p w14:paraId="13271207" w14:textId="77777777" w:rsidR="00DF5AA7" w:rsidRPr="00DF5AA7" w:rsidRDefault="00C85D79" w:rsidP="00DF5AA7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DF5AA7">
        <w:rPr>
          <w:rFonts w:ascii="TH SarabunPSK" w:hAnsi="TH SarabunPSK" w:cs="TH SarabunPSK"/>
          <w:sz w:val="36"/>
          <w:szCs w:val="36"/>
          <w:cs/>
        </w:rPr>
        <w:t>รับประทานอาหารที่มีสัดส่วนของไขมันและน้ำตาลในปริมาณที่สูงมาก</w:t>
      </w:r>
    </w:p>
    <w:p w14:paraId="58C8EEE0" w14:textId="2F80FDD7" w:rsidR="00DF5AA7" w:rsidRPr="00DF5AA7" w:rsidRDefault="00C85D79" w:rsidP="00DF5AA7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DF5AA7">
        <w:rPr>
          <w:rFonts w:ascii="TH SarabunPSK" w:hAnsi="TH SarabunPSK" w:cs="TH SarabunPSK"/>
          <w:sz w:val="36"/>
          <w:szCs w:val="36"/>
          <w:cs/>
        </w:rPr>
        <w:t>รับประทานอาหารมากเกินความจำเป็นต่อร่างกาย</w:t>
      </w:r>
    </w:p>
    <w:p w14:paraId="4377E8D0" w14:textId="77777777" w:rsidR="00DF5AA7" w:rsidRPr="00DF5AA7" w:rsidRDefault="00C85D79" w:rsidP="00DF5AA7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DF5AA7">
        <w:rPr>
          <w:rFonts w:ascii="TH SarabunPSK" w:hAnsi="TH SarabunPSK" w:cs="TH SarabunPSK"/>
          <w:sz w:val="36"/>
          <w:szCs w:val="36"/>
          <w:cs/>
        </w:rPr>
        <w:t>รับประทานอาหารไม่เป็นเวลา หรืองดรับประทานอาหารเช้า</w:t>
      </w:r>
    </w:p>
    <w:p w14:paraId="65F3839F" w14:textId="77777777" w:rsidR="00701EF0" w:rsidRDefault="00C85D79" w:rsidP="00DF5AA7">
      <w:pPr>
        <w:spacing w:line="240" w:lineRule="auto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DF5AA7">
        <w:rPr>
          <w:rFonts w:ascii="TH SarabunPSK" w:hAnsi="TH SarabunPSK" w:cs="TH SarabunPSK"/>
          <w:b/>
          <w:bCs/>
          <w:sz w:val="36"/>
          <w:szCs w:val="36"/>
          <w:cs/>
        </w:rPr>
        <w:t>พฤติกรรมทางกาย</w:t>
      </w:r>
      <w:r w:rsidRPr="00DF5AA7">
        <w:rPr>
          <w:rFonts w:ascii="TH SarabunPSK" w:hAnsi="TH SarabunPSK" w:cs="TH SarabunPSK"/>
          <w:sz w:val="36"/>
          <w:szCs w:val="36"/>
          <w:cs/>
        </w:rPr>
        <w:t xml:space="preserve"> </w:t>
      </w:r>
    </w:p>
    <w:p w14:paraId="76F03D7B" w14:textId="040DE3BA" w:rsidR="00C85D79" w:rsidRPr="00B60D65" w:rsidRDefault="00701EF0" w:rsidP="00DF5AA7">
      <w:pPr>
        <w:pStyle w:val="ListParagraph"/>
        <w:numPr>
          <w:ilvl w:val="0"/>
          <w:numId w:val="5"/>
        </w:numPr>
        <w:spacing w:line="240" w:lineRule="auto"/>
        <w:jc w:val="thaiDistribute"/>
        <w:rPr>
          <w:rFonts w:ascii="TH SarabunPSK" w:hAnsi="TH SarabunPSK" w:cs="TH SarabunPSK" w:hint="cs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มีกิจกรรม</w:t>
      </w:r>
      <w:r w:rsidR="00C85D79" w:rsidRPr="00701EF0">
        <w:rPr>
          <w:rFonts w:ascii="TH SarabunPSK" w:hAnsi="TH SarabunPSK" w:cs="TH SarabunPSK"/>
          <w:sz w:val="36"/>
          <w:szCs w:val="36"/>
          <w:cs/>
        </w:rPr>
        <w:t>พัฒนาทักษะทางร่างกาย</w:t>
      </w:r>
      <w:r>
        <w:rPr>
          <w:rFonts w:ascii="TH SarabunPSK" w:hAnsi="TH SarabunPSK" w:cs="TH SarabunPSK" w:hint="cs"/>
          <w:sz w:val="36"/>
          <w:szCs w:val="36"/>
          <w:cs/>
        </w:rPr>
        <w:t>ลดลง</w:t>
      </w:r>
      <w:r w:rsidR="00C85D79" w:rsidRPr="00701EF0">
        <w:rPr>
          <w:rFonts w:ascii="TH SarabunPSK" w:hAnsi="TH SarabunPSK" w:cs="TH SarabunPSK"/>
          <w:sz w:val="36"/>
          <w:szCs w:val="36"/>
          <w:cs/>
        </w:rPr>
        <w:t xml:space="preserve"> </w:t>
      </w:r>
      <w:r w:rsidR="00B60D65">
        <w:rPr>
          <w:rFonts w:ascii="TH SarabunPSK" w:hAnsi="TH SarabunPSK" w:cs="TH SarabunPSK" w:hint="cs"/>
          <w:sz w:val="36"/>
          <w:szCs w:val="36"/>
          <w:cs/>
        </w:rPr>
        <w:t xml:space="preserve">ทำให้เด็กลดการเคลื่อนไหวร่างกายลง </w:t>
      </w:r>
      <w:r w:rsidR="00B60D65" w:rsidRPr="00C85D79">
        <w:rPr>
          <w:rFonts w:ascii="TH SarabunPSK" w:hAnsi="TH SarabunPSK" w:cs="TH SarabunPSK"/>
          <w:sz w:val="36"/>
          <w:szCs w:val="36"/>
          <w:cs/>
        </w:rPr>
        <w:t>ส่งผลให้พลังงานที่ใช้ในการเผาผลาญร่างกายลดลง</w:t>
      </w:r>
    </w:p>
    <w:p w14:paraId="628E1186" w14:textId="23E609D3" w:rsidR="00C85D79" w:rsidRPr="00C85D79" w:rsidRDefault="00C85D79" w:rsidP="00DF5AA7">
      <w:pPr>
        <w:spacing w:line="240" w:lineRule="auto"/>
        <w:jc w:val="thaiDistribute"/>
        <w:rPr>
          <w:rFonts w:ascii="TH SarabunPSK" w:hAnsi="TH SarabunPSK" w:cs="TH SarabunPSK" w:hint="cs"/>
          <w:sz w:val="36"/>
          <w:szCs w:val="36"/>
          <w:lang w:val="en-US"/>
        </w:rPr>
      </w:pPr>
      <w:r w:rsidRPr="00C85D79">
        <w:rPr>
          <w:rFonts w:ascii="TH SarabunPSK" w:hAnsi="TH SarabunPSK" w:cs="TH SarabunPSK"/>
          <w:b/>
          <w:bCs/>
          <w:sz w:val="36"/>
          <w:szCs w:val="36"/>
        </w:rPr>
        <w:t xml:space="preserve">          </w:t>
      </w:r>
      <w:r w:rsidRPr="00C85D79">
        <w:rPr>
          <w:rFonts w:ascii="TH SarabunPSK" w:hAnsi="TH SarabunPSK" w:cs="TH SarabunPSK"/>
          <w:b/>
          <w:bCs/>
          <w:sz w:val="36"/>
          <w:szCs w:val="36"/>
          <w:cs/>
        </w:rPr>
        <w:t xml:space="preserve">ซึ่งตามคำแนะนำของสมาคมเวชศาสตร์การกีฬาสหรัฐอเมริกาว่า ให้เด็กมีกิจกรรมทางกายที่ระดับหนักมากอย่างน้อย </w:t>
      </w:r>
      <w:r w:rsidRPr="00C85D79">
        <w:rPr>
          <w:rFonts w:ascii="TH SarabunPSK" w:hAnsi="TH SarabunPSK" w:cs="TH SarabunPSK"/>
          <w:b/>
          <w:bCs/>
          <w:sz w:val="36"/>
          <w:szCs w:val="36"/>
        </w:rPr>
        <w:t xml:space="preserve">60 </w:t>
      </w:r>
      <w:r w:rsidRPr="00C85D79">
        <w:rPr>
          <w:rFonts w:ascii="TH SarabunPSK" w:hAnsi="TH SarabunPSK" w:cs="TH SarabunPSK"/>
          <w:b/>
          <w:bCs/>
          <w:sz w:val="36"/>
          <w:szCs w:val="36"/>
          <w:cs/>
        </w:rPr>
        <w:t>นาทีต่อวัน นอกจากที่บ้านแล้วโรงเรียนควรมีส่วนช่วยในการดูแลและป้องกันภาวะอ้วนในเด็ก ปรับเปลี่ยนพฤติกรรมในเด็ก รวมทั้งให้คำปรึกษากับผู้ปกครองเกี่ยวกับการมีสุขภาวะที่ดีในเด็ก</w:t>
      </w:r>
    </w:p>
    <w:p w14:paraId="7F432781" w14:textId="77777777" w:rsidR="00C85D79" w:rsidRPr="00C85D79" w:rsidRDefault="00C85D79" w:rsidP="00DF5AA7">
      <w:pPr>
        <w:spacing w:line="240" w:lineRule="auto"/>
        <w:jc w:val="thaiDistribute"/>
        <w:rPr>
          <w:rFonts w:ascii="TH SarabunPSK" w:hAnsi="TH SarabunPSK" w:cs="TH SarabunPSK"/>
          <w:sz w:val="36"/>
          <w:szCs w:val="36"/>
        </w:rPr>
      </w:pPr>
      <w:r w:rsidRPr="00C85D79">
        <w:rPr>
          <w:rFonts w:ascii="TH SarabunPSK" w:hAnsi="TH SarabunPSK" w:cs="TH SarabunPSK"/>
          <w:sz w:val="36"/>
          <w:szCs w:val="36"/>
        </w:rPr>
        <w:t xml:space="preserve">          </w:t>
      </w:r>
      <w:r w:rsidRPr="00C85D79">
        <w:rPr>
          <w:rFonts w:ascii="TH SarabunPSK" w:hAnsi="TH SarabunPSK" w:cs="TH SarabunPSK"/>
          <w:sz w:val="36"/>
          <w:szCs w:val="36"/>
          <w:cs/>
        </w:rPr>
        <w:t>ถึงแม้ว่าโรคอ้วนจะเป็นโรคที่อันตรายและเป็นสาเหตุของการเกิดโรคต่าง ๆ ตามมาอีกมากมาย แต่สามารถป้องกัน และลดความเสี่ยงของการเกิดได้ สิ่งที่สำคัญที่สุดคือทัศนคติและความรู้ความเข้าใจเกี่ยวกับการดูแลสุขภาพในวัยเด็กของผู้ปกครอง สถานศึกษา และตัวเด็กเอง</w:t>
      </w:r>
    </w:p>
    <w:p w14:paraId="4E4F7A4C" w14:textId="76F032C9" w:rsidR="00C85D79" w:rsidRPr="00C85D79" w:rsidRDefault="00C85D79" w:rsidP="00C85D79">
      <w:pPr>
        <w:spacing w:line="240" w:lineRule="auto"/>
        <w:rPr>
          <w:rFonts w:ascii="TH SarabunPSK" w:hAnsi="TH SarabunPSK" w:cs="TH SarabunPSK"/>
          <w:b/>
          <w:bCs/>
          <w:sz w:val="36"/>
          <w:szCs w:val="36"/>
          <w:lang w:val="en-US"/>
        </w:rPr>
      </w:pPr>
    </w:p>
    <w:p w14:paraId="5A1387F4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cs/>
        </w:rPr>
      </w:pPr>
    </w:p>
    <w:p w14:paraId="3A538D62" w14:textId="425D2C9B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  <w:r w:rsidRPr="00C85D79">
        <w:rPr>
          <w:rFonts w:ascii="TH SarabunPSK" w:hAnsi="TH SarabunPSK" w:cs="TH SarabunPSK"/>
          <w:sz w:val="36"/>
          <w:szCs w:val="36"/>
          <w:lang w:val="en-US"/>
        </w:rPr>
        <w:t>v</w:t>
      </w:r>
    </w:p>
    <w:p w14:paraId="3263B81A" w14:textId="31D297E5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369A8C92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620F8FAF" w14:textId="5CA0B63E" w:rsidR="00C85D79" w:rsidRPr="00C85D79" w:rsidRDefault="00B60D65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  <w:r w:rsidRPr="00C85D79">
        <w:rPr>
          <w:rFonts w:ascii="TH SarabunPSK" w:hAnsi="TH SarabunPSK" w:cs="TH SarabunPSK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01ED49B" wp14:editId="08734708">
            <wp:simplePos x="0" y="0"/>
            <wp:positionH relativeFrom="column">
              <wp:posOffset>3309620</wp:posOffset>
            </wp:positionH>
            <wp:positionV relativeFrom="paragraph">
              <wp:posOffset>-119592</wp:posOffset>
            </wp:positionV>
            <wp:extent cx="2174875" cy="2959100"/>
            <wp:effectExtent l="0" t="0" r="0" b="0"/>
            <wp:wrapNone/>
            <wp:docPr id="1587232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875" cy="295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5D79">
        <w:rPr>
          <w:rFonts w:ascii="TH SarabunPSK" w:hAnsi="TH SarabunPSK" w:cs="TH SarabunPSK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C9EB8A7" wp14:editId="1C7C5BB1">
            <wp:simplePos x="0" y="0"/>
            <wp:positionH relativeFrom="column">
              <wp:posOffset>769408</wp:posOffset>
            </wp:positionH>
            <wp:positionV relativeFrom="paragraph">
              <wp:posOffset>-110066</wp:posOffset>
            </wp:positionV>
            <wp:extent cx="2091055" cy="2958465"/>
            <wp:effectExtent l="0" t="0" r="4445" b="0"/>
            <wp:wrapNone/>
            <wp:docPr id="2059028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2958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813D4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72ED6B07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192FE288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5D123FF7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202CC84A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710C8563" w14:textId="43659E25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08662440" w14:textId="2C70DC5E" w:rsidR="00C85D79" w:rsidRPr="00C85D79" w:rsidRDefault="00B60D65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  <w:r w:rsidRPr="00C85D79">
        <w:rPr>
          <w:rFonts w:ascii="TH SarabunPSK" w:hAnsi="TH SarabunPSK" w:cs="TH SarabunPSK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59CF148D" wp14:editId="5A7B1619">
            <wp:simplePos x="0" y="0"/>
            <wp:positionH relativeFrom="margin">
              <wp:posOffset>3310255</wp:posOffset>
            </wp:positionH>
            <wp:positionV relativeFrom="paragraph">
              <wp:posOffset>131234</wp:posOffset>
            </wp:positionV>
            <wp:extent cx="2201545" cy="3005455"/>
            <wp:effectExtent l="0" t="0" r="8255" b="4445"/>
            <wp:wrapNone/>
            <wp:docPr id="101211190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545" cy="3005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5D79">
        <w:rPr>
          <w:rFonts w:ascii="TH SarabunPSK" w:hAnsi="TH SarabunPSK" w:cs="TH SarabunPSK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785441AE" wp14:editId="1E041166">
            <wp:simplePos x="0" y="0"/>
            <wp:positionH relativeFrom="column">
              <wp:posOffset>788035</wp:posOffset>
            </wp:positionH>
            <wp:positionV relativeFrom="paragraph">
              <wp:posOffset>150707</wp:posOffset>
            </wp:positionV>
            <wp:extent cx="2091690" cy="2987040"/>
            <wp:effectExtent l="0" t="0" r="3810" b="3810"/>
            <wp:wrapThrough wrapText="bothSides">
              <wp:wrapPolygon edited="0">
                <wp:start x="0" y="0"/>
                <wp:lineTo x="0" y="21490"/>
                <wp:lineTo x="21443" y="21490"/>
                <wp:lineTo x="21443" y="0"/>
                <wp:lineTo x="0" y="0"/>
              </wp:wrapPolygon>
            </wp:wrapThrough>
            <wp:docPr id="192063312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4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690" cy="2987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95356" w14:textId="60AAA965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1C4EEAE7" w14:textId="77777777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1A965F89" w14:textId="6C26F76A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15DBC66A" w14:textId="236BDB98" w:rsidR="00C85D79" w:rsidRPr="00C85D79" w:rsidRDefault="00B60D65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  <w:r w:rsidRPr="00C85D79">
        <w:rPr>
          <w:rFonts w:ascii="TH SarabunPSK" w:hAnsi="TH SarabunPSK" w:cs="TH SarabunPSK"/>
          <w:sz w:val="36"/>
          <w:szCs w:val="36"/>
        </w:rPr>
        <w:lastRenderedPageBreak/>
        <w:drawing>
          <wp:anchor distT="0" distB="0" distL="114300" distR="114300" simplePos="0" relativeHeight="251665408" behindDoc="0" locked="0" layoutInCell="1" allowOverlap="1" wp14:anchorId="5368B5F5" wp14:editId="1339842C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2600325" cy="3534410"/>
            <wp:effectExtent l="0" t="0" r="9525" b="8890"/>
            <wp:wrapThrough wrapText="bothSides">
              <wp:wrapPolygon edited="0">
                <wp:start x="0" y="0"/>
                <wp:lineTo x="0" y="21538"/>
                <wp:lineTo x="21521" y="21538"/>
                <wp:lineTo x="21521" y="0"/>
                <wp:lineTo x="0" y="0"/>
              </wp:wrapPolygon>
            </wp:wrapThrough>
            <wp:docPr id="115391483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3534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85D79">
        <w:rPr>
          <w:rFonts w:ascii="TH SarabunPSK" w:hAnsi="TH SarabunPSK" w:cs="TH SarabunPSK"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73195AAF" wp14:editId="24855A3B">
            <wp:simplePos x="0" y="0"/>
            <wp:positionH relativeFrom="column">
              <wp:posOffset>454025</wp:posOffset>
            </wp:positionH>
            <wp:positionV relativeFrom="paragraph">
              <wp:posOffset>0</wp:posOffset>
            </wp:positionV>
            <wp:extent cx="2498090" cy="3533775"/>
            <wp:effectExtent l="0" t="0" r="0" b="9525"/>
            <wp:wrapTopAndBottom/>
            <wp:docPr id="650972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090" cy="353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579A77" w14:textId="2B0BACB7" w:rsidR="00C85D79" w:rsidRPr="00C85D79" w:rsidRDefault="00B60D65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  <w:r w:rsidRPr="00C85D79">
        <w:rPr>
          <w:rFonts w:ascii="TH SarabunPSK" w:hAnsi="TH SarabunPSK" w:cs="TH SarabunPSK"/>
          <w:sz w:val="36"/>
          <w:szCs w:val="36"/>
        </w:rPr>
        <w:drawing>
          <wp:anchor distT="0" distB="0" distL="114300" distR="114300" simplePos="0" relativeHeight="251663360" behindDoc="0" locked="0" layoutInCell="1" allowOverlap="1" wp14:anchorId="2EB8CDE2" wp14:editId="6A371B4B">
            <wp:simplePos x="0" y="0"/>
            <wp:positionH relativeFrom="column">
              <wp:posOffset>1609725</wp:posOffset>
            </wp:positionH>
            <wp:positionV relativeFrom="paragraph">
              <wp:posOffset>20320</wp:posOffset>
            </wp:positionV>
            <wp:extent cx="2499360" cy="3535045"/>
            <wp:effectExtent l="0" t="0" r="0" b="8255"/>
            <wp:wrapThrough wrapText="bothSides">
              <wp:wrapPolygon edited="0">
                <wp:start x="0" y="0"/>
                <wp:lineTo x="0" y="21534"/>
                <wp:lineTo x="21402" y="21534"/>
                <wp:lineTo x="21402" y="0"/>
                <wp:lineTo x="0" y="0"/>
              </wp:wrapPolygon>
            </wp:wrapThrough>
            <wp:docPr id="2123004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360" cy="353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CD856B" w14:textId="520C5739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198450EF" w14:textId="550399D2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0421AC5B" w14:textId="62B611AB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1ADDD622" w14:textId="2A24F85B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4B6C9D3C" w14:textId="5D1F397F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20D8DA32" w14:textId="30CC5CAA" w:rsidR="00C85D79" w:rsidRPr="00C85D79" w:rsidRDefault="00C85D79" w:rsidP="00C85D79">
      <w:pPr>
        <w:spacing w:line="240" w:lineRule="auto"/>
        <w:rPr>
          <w:rFonts w:ascii="TH SarabunPSK" w:hAnsi="TH SarabunPSK" w:cs="TH SarabunPSK"/>
          <w:sz w:val="36"/>
          <w:szCs w:val="36"/>
          <w:lang w:val="en-US"/>
        </w:rPr>
      </w:pPr>
    </w:p>
    <w:p w14:paraId="7DC95C62" w14:textId="1C786721" w:rsidR="00895CE5" w:rsidRPr="00CA0BD0" w:rsidRDefault="00895CE5" w:rsidP="00CA6A76">
      <w:pPr>
        <w:spacing w:line="240" w:lineRule="auto"/>
        <w:rPr>
          <w:rFonts w:ascii="TH SarabunPSK" w:hAnsi="TH SarabunPSK" w:cs="TH SarabunPSK"/>
          <w:sz w:val="36"/>
          <w:szCs w:val="36"/>
        </w:rPr>
      </w:pPr>
    </w:p>
    <w:sectPr w:rsidR="00895CE5" w:rsidRPr="00CA0BD0" w:rsidSect="00197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F81D79"/>
    <w:multiLevelType w:val="hybridMultilevel"/>
    <w:tmpl w:val="F12A9E30"/>
    <w:lvl w:ilvl="0" w:tplc="2AD0D586">
      <w:start w:val="1"/>
      <w:numFmt w:val="bullet"/>
      <w:lvlText w:val="-"/>
      <w:lvlJc w:val="left"/>
      <w:pPr>
        <w:ind w:left="1080" w:hanging="360"/>
      </w:pPr>
      <w:rPr>
        <w:rFonts w:ascii="TH SarabunPSK" w:eastAsiaTheme="minorHAnsi" w:hAnsi="TH SarabunPSK" w:cs="TH SarabunPSK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9BA78EE"/>
    <w:multiLevelType w:val="hybridMultilevel"/>
    <w:tmpl w:val="0FB4D6D8"/>
    <w:lvl w:ilvl="0" w:tplc="FDF42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2EA6517"/>
    <w:multiLevelType w:val="hybridMultilevel"/>
    <w:tmpl w:val="83A615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6BE6500"/>
    <w:multiLevelType w:val="hybridMultilevel"/>
    <w:tmpl w:val="E5AA4D46"/>
    <w:lvl w:ilvl="0" w:tplc="CDC6AFA4">
      <w:start w:val="1"/>
      <w:numFmt w:val="decimal"/>
      <w:lvlText w:val="%1."/>
      <w:lvlJc w:val="left"/>
      <w:pPr>
        <w:ind w:left="1080" w:hanging="360"/>
      </w:pPr>
      <w:rPr>
        <w:rFonts w:ascii="TH SarabunPSK" w:eastAsia="Times New Roman" w:hAnsi="TH SarabunPSK" w:cs="TH SarabunPSK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AB67387"/>
    <w:multiLevelType w:val="hybridMultilevel"/>
    <w:tmpl w:val="B3928A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56469851">
    <w:abstractNumId w:val="2"/>
  </w:num>
  <w:num w:numId="2" w16cid:durableId="2129883603">
    <w:abstractNumId w:val="3"/>
  </w:num>
  <w:num w:numId="3" w16cid:durableId="1982998952">
    <w:abstractNumId w:val="1"/>
  </w:num>
  <w:num w:numId="4" w16cid:durableId="940335519">
    <w:abstractNumId w:val="4"/>
  </w:num>
  <w:num w:numId="5" w16cid:durableId="20400828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3B4"/>
    <w:rsid w:val="000C07BB"/>
    <w:rsid w:val="0013089B"/>
    <w:rsid w:val="00183915"/>
    <w:rsid w:val="00197455"/>
    <w:rsid w:val="001A4667"/>
    <w:rsid w:val="001B0E3A"/>
    <w:rsid w:val="003142B5"/>
    <w:rsid w:val="00384DDA"/>
    <w:rsid w:val="006A13B4"/>
    <w:rsid w:val="006F5C3C"/>
    <w:rsid w:val="00701EF0"/>
    <w:rsid w:val="007B1CC0"/>
    <w:rsid w:val="00881793"/>
    <w:rsid w:val="00895CE5"/>
    <w:rsid w:val="008A04CD"/>
    <w:rsid w:val="008F5B25"/>
    <w:rsid w:val="00A3394E"/>
    <w:rsid w:val="00B60D65"/>
    <w:rsid w:val="00C85D79"/>
    <w:rsid w:val="00CA0BD0"/>
    <w:rsid w:val="00CA55CA"/>
    <w:rsid w:val="00CA6A76"/>
    <w:rsid w:val="00DF5AA7"/>
    <w:rsid w:val="00EC2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BB30DC"/>
  <w15:chartTrackingRefBased/>
  <w15:docId w15:val="{167A042A-8BB8-4F73-AFB5-06E925AAA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13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extexposedshow">
    <w:name w:val="text_exposed_show"/>
    <w:basedOn w:val="DefaultParagraphFont"/>
    <w:rsid w:val="006A13B4"/>
  </w:style>
  <w:style w:type="character" w:styleId="Strong">
    <w:name w:val="Strong"/>
    <w:basedOn w:val="DefaultParagraphFont"/>
    <w:uiPriority w:val="22"/>
    <w:qFormat/>
    <w:rsid w:val="006A13B4"/>
    <w:rPr>
      <w:b/>
      <w:bCs/>
    </w:rPr>
  </w:style>
  <w:style w:type="paragraph" w:styleId="ListParagraph">
    <w:name w:val="List Paragraph"/>
    <w:basedOn w:val="Normal"/>
    <w:uiPriority w:val="34"/>
    <w:qFormat/>
    <w:rsid w:val="00DF5A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22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6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</Pages>
  <Words>316</Words>
  <Characters>1802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CDD_0549</dc:creator>
  <cp:keywords/>
  <dc:description/>
  <cp:lastModifiedBy>ACER</cp:lastModifiedBy>
  <cp:revision>259</cp:revision>
  <dcterms:created xsi:type="dcterms:W3CDTF">2024-06-25T08:49:00Z</dcterms:created>
  <dcterms:modified xsi:type="dcterms:W3CDTF">2024-07-05T08:09:00Z</dcterms:modified>
</cp:coreProperties>
</file>