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drawing>
          <wp:anchor behindDoc="0" distT="0" distB="0" distL="114300" distR="114300" simplePos="0" locked="0" layoutInCell="1" allowOverlap="1" relativeHeight="2">
            <wp:simplePos x="0" y="0"/>
            <wp:positionH relativeFrom="column">
              <wp:posOffset>1630680</wp:posOffset>
            </wp:positionH>
            <wp:positionV relativeFrom="paragraph">
              <wp:posOffset>635</wp:posOffset>
            </wp:positionV>
            <wp:extent cx="2675255" cy="846455"/>
            <wp:effectExtent l="0" t="0" r="0" b="0"/>
            <wp:wrapSquare wrapText="largest"/>
            <wp:docPr id="1" name="Picture 4"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_final_sunway-01"/>
                    <pic:cNvPicPr>
                      <a:picLocks noChangeAspect="1" noChangeArrowheads="1"/>
                    </pic:cNvPicPr>
                  </pic:nvPicPr>
                  <pic:blipFill>
                    <a:blip r:embed="rId2"/>
                    <a:stretch>
                      <a:fillRect/>
                    </a:stretch>
                  </pic:blipFill>
                  <pic:spPr bwMode="auto">
                    <a:xfrm>
                      <a:off x="0" y="0"/>
                      <a:ext cx="2675255" cy="846455"/>
                    </a:xfrm>
                    <a:prstGeom prst="rect">
                      <a:avLst/>
                    </a:prstGeom>
                  </pic:spPr>
                </pic:pic>
              </a:graphicData>
            </a:graphic>
          </wp:anchor>
        </w:drawing>
      </w:r>
    </w:p>
    <w:p>
      <w:pPr>
        <w:pStyle w:val="Normal"/>
        <w:jc w:val="right"/>
        <w:rPr>
          <w:rFonts w:ascii="Liberation Serif" w:hAnsi="Liberation Serif"/>
          <w:sz w:val="24"/>
          <w:szCs w:val="24"/>
        </w:rPr>
      </w:pPr>
      <w:r>
        <w:rPr>
          <w:rFonts w:ascii="Liberation Serif" w:hAnsi="Liberation Serif"/>
          <w:sz w:val="24"/>
          <w:szCs w:val="24"/>
        </w:rPr>
        <w:br/>
      </w:r>
    </w:p>
    <w:p>
      <w:pPr>
        <w:pStyle w:val="Normal"/>
        <w:jc w:val="center"/>
        <w:rPr>
          <w:rFonts w:ascii="Liberation Serif" w:hAnsi="Liberation Serif"/>
          <w:sz w:val="24"/>
          <w:szCs w:val="24"/>
        </w:rPr>
      </w:pPr>
      <w:r>
        <w:rPr>
          <w:rFonts w:ascii="Liberation Serif" w:hAnsi="Liberation Serif"/>
          <w:sz w:val="24"/>
          <w:szCs w:val="24"/>
        </w:rPr>
        <mc:AlternateContent>
          <mc:Choice Requires="wps">
            <w:drawing>
              <wp:anchor behindDoc="0" distT="0" distB="0" distL="0" distR="0" simplePos="0" locked="0" layoutInCell="1" allowOverlap="1" relativeHeight="3">
                <wp:simplePos x="0" y="0"/>
                <wp:positionH relativeFrom="column">
                  <wp:posOffset>2986405</wp:posOffset>
                </wp:positionH>
                <wp:positionV relativeFrom="paragraph">
                  <wp:posOffset>26035</wp:posOffset>
                </wp:positionV>
                <wp:extent cx="2540" cy="2890520"/>
                <wp:effectExtent l="0" t="0" r="19050" b="26035"/>
                <wp:wrapNone/>
                <wp:docPr id="2" name="Straight Arrow Connector 1"/>
                <a:graphic xmlns:a="http://schemas.openxmlformats.org/drawingml/2006/main">
                  <a:graphicData uri="http://schemas.microsoft.com/office/word/2010/wordprocessingShape">
                    <wps:wsp>
                      <wps:cNvSpPr/>
                      <wps:spPr>
                        <a:xfrm>
                          <a:off x="0" y="0"/>
                          <a:ext cx="1800" cy="2889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2681605</wp:posOffset>
                </wp:positionH>
                <wp:positionV relativeFrom="paragraph">
                  <wp:posOffset>168910</wp:posOffset>
                </wp:positionV>
                <wp:extent cx="2540" cy="2553335"/>
                <wp:effectExtent l="0" t="0" r="19050" b="20320"/>
                <wp:wrapNone/>
                <wp:docPr id="3" name="Straight Arrow Connector 3"/>
                <a:graphic xmlns:a="http://schemas.openxmlformats.org/drawingml/2006/main">
                  <a:graphicData uri="http://schemas.microsoft.com/office/word/2010/wordprocessingShape">
                    <wps:wsp>
                      <wps:cNvSpPr/>
                      <wps:spPr>
                        <a:xfrm>
                          <a:off x="0" y="0"/>
                          <a:ext cx="1800" cy="25527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3272155</wp:posOffset>
                </wp:positionH>
                <wp:positionV relativeFrom="paragraph">
                  <wp:posOffset>178435</wp:posOffset>
                </wp:positionV>
                <wp:extent cx="2540" cy="2553335"/>
                <wp:effectExtent l="0" t="0" r="19050" b="20320"/>
                <wp:wrapNone/>
                <wp:docPr id="4" name="Straight Arrow Connector 2"/>
                <a:graphic xmlns:a="http://schemas.openxmlformats.org/drawingml/2006/main">
                  <a:graphicData uri="http://schemas.microsoft.com/office/word/2010/wordprocessingShape">
                    <wps:wsp>
                      <wps:cNvSpPr/>
                      <wps:spPr>
                        <a:xfrm>
                          <a:off x="0" y="0"/>
                          <a:ext cx="1800" cy="25527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tabs>
          <w:tab w:val="clear" w:pos="720"/>
          <w:tab w:val="left" w:pos="1118" w:leader="none"/>
        </w:tabs>
        <w:rPr>
          <w:rFonts w:ascii="Liberation Serif" w:hAnsi="Liberation Serif"/>
          <w:sz w:val="24"/>
          <w:szCs w:val="24"/>
        </w:rPr>
      </w:pPr>
      <w:r>
        <w:rPr>
          <w:rFonts w:ascii="Liberation Serif" w:hAnsi="Liberation Serif"/>
          <w:sz w:val="24"/>
          <w:szCs w:val="24"/>
        </w:rPr>
      </w:r>
    </w:p>
    <w:p>
      <w:pPr>
        <w:pStyle w:val="Normal"/>
        <w:tabs>
          <w:tab w:val="clear" w:pos="720"/>
          <w:tab w:val="left" w:pos="1118" w:leader="none"/>
        </w:tabs>
        <w:rPr>
          <w:rFonts w:ascii="Liberation Serif" w:hAnsi="Liberation Serif"/>
          <w:sz w:val="24"/>
          <w:szCs w:val="24"/>
        </w:rPr>
      </w:pPr>
      <w:r>
        <w:rPr>
          <w:rFonts w:ascii="Liberation Serif" w:hAnsi="Liberation Serif"/>
          <w:sz w:val="24"/>
          <w:szCs w:val="24"/>
        </w:rPr>
      </w:r>
    </w:p>
    <w:p>
      <w:pPr>
        <w:pStyle w:val="Normal"/>
        <w:tabs>
          <w:tab w:val="clear" w:pos="720"/>
          <w:tab w:val="left" w:pos="1118" w:leader="none"/>
        </w:tabs>
        <w:rPr>
          <w:rFonts w:ascii="Liberation Serif" w:hAnsi="Liberation Serif"/>
          <w:sz w:val="24"/>
          <w:szCs w:val="24"/>
        </w:rPr>
      </w:pPr>
      <w:r>
        <w:rPr>
          <w:rFonts w:ascii="Liberation Serif" w:hAnsi="Liberation Serif"/>
          <w:sz w:val="24"/>
          <w:szCs w:val="24"/>
        </w:rPr>
      </w:r>
    </w:p>
    <w:p>
      <w:pPr>
        <w:pStyle w:val="Normal"/>
        <w:tabs>
          <w:tab w:val="clear" w:pos="720"/>
          <w:tab w:val="left" w:pos="1118" w:leader="none"/>
        </w:tabs>
        <w:jc w:val="center"/>
        <w:rPr>
          <w:rFonts w:ascii="Liberation Serif" w:hAnsi="Liberation Serif"/>
          <w:sz w:val="24"/>
          <w:szCs w:val="24"/>
        </w:rPr>
      </w:pPr>
      <w:r>
        <w:rPr>
          <w:rFonts w:cs="Times New Roman" w:ascii="Liberation Serif" w:hAnsi="Liberation Serif"/>
          <w:sz w:val="24"/>
          <w:szCs w:val="24"/>
        </w:rPr>
        <w:t>Program Name: Bachelor of Computer Science (HONS)</w:t>
      </w:r>
    </w:p>
    <w:p>
      <w:pPr>
        <w:pStyle w:val="Normal"/>
        <w:tabs>
          <w:tab w:val="clear" w:pos="720"/>
          <w:tab w:val="left" w:pos="1118" w:leader="none"/>
        </w:tabs>
        <w:jc w:val="center"/>
        <w:rPr>
          <w:rFonts w:ascii="Liberation Serif" w:hAnsi="Liberation Serif"/>
          <w:sz w:val="24"/>
          <w:szCs w:val="24"/>
        </w:rPr>
      </w:pPr>
      <w:r>
        <w:rPr>
          <w:rFonts w:cs="Times New Roman" w:ascii="Liberation Serif" w:hAnsi="Liberation Serif"/>
          <w:sz w:val="24"/>
          <w:szCs w:val="24"/>
        </w:rPr>
        <w:t>Course Code: CSC _2332</w:t>
      </w:r>
    </w:p>
    <w:p>
      <w:pPr>
        <w:pStyle w:val="Normal"/>
        <w:tabs>
          <w:tab w:val="clear" w:pos="720"/>
          <w:tab w:val="left" w:pos="1118" w:leader="none"/>
        </w:tabs>
        <w:jc w:val="center"/>
        <w:rPr>
          <w:rFonts w:ascii="Liberation Serif" w:hAnsi="Liberation Serif"/>
          <w:sz w:val="24"/>
          <w:szCs w:val="24"/>
        </w:rPr>
      </w:pPr>
      <w:r>
        <w:rPr>
          <w:rFonts w:cs="Times New Roman" w:ascii="Liberation Serif" w:hAnsi="Liberation Serif"/>
          <w:sz w:val="24"/>
          <w:szCs w:val="24"/>
        </w:rPr>
        <w:t xml:space="preserve">Course Name: Software Project management </w:t>
      </w:r>
    </w:p>
    <w:p>
      <w:pPr>
        <w:pStyle w:val="Normal"/>
        <w:tabs>
          <w:tab w:val="clear" w:pos="720"/>
          <w:tab w:val="left" w:pos="1118" w:leader="none"/>
        </w:tabs>
        <w:jc w:val="center"/>
        <w:rPr>
          <w:rFonts w:ascii="Liberation Serif" w:hAnsi="Liberation Serif"/>
          <w:sz w:val="24"/>
          <w:szCs w:val="24"/>
        </w:rPr>
      </w:pPr>
      <w:r>
        <w:rPr>
          <w:rFonts w:cs="Times New Roman" w:ascii="Liberation Serif" w:hAnsi="Liberation Serif"/>
          <w:sz w:val="24"/>
          <w:szCs w:val="24"/>
        </w:rPr>
        <w:t>Assignment: 1</w:t>
      </w:r>
    </w:p>
    <w:p>
      <w:pPr>
        <w:pStyle w:val="Normal"/>
        <w:tabs>
          <w:tab w:val="clear" w:pos="720"/>
          <w:tab w:val="left" w:pos="1118" w:leader="none"/>
        </w:tabs>
        <w:jc w:val="center"/>
        <w:rPr>
          <w:rFonts w:ascii="Liberation Serif" w:hAnsi="Liberation Serif"/>
          <w:sz w:val="24"/>
          <w:szCs w:val="24"/>
        </w:rPr>
      </w:pPr>
      <w:r>
        <w:rPr>
          <w:rFonts w:cs="Times New Roman" w:ascii="Liberation Serif" w:hAnsi="Liberation Serif"/>
          <w:sz w:val="24"/>
          <w:szCs w:val="24"/>
        </w:rPr>
        <w:t>Date of Submission: 28</w:t>
      </w:r>
      <w:r>
        <w:rPr>
          <w:rFonts w:cs="Times New Roman" w:ascii="Liberation Serif" w:hAnsi="Liberation Serif"/>
          <w:sz w:val="24"/>
          <w:szCs w:val="24"/>
          <w:vertAlign w:val="superscript"/>
        </w:rPr>
        <w:t>th</w:t>
      </w:r>
      <w:r>
        <w:rPr>
          <w:rFonts w:cs="Times New Roman" w:ascii="Liberation Serif" w:hAnsi="Liberation Serif"/>
          <w:sz w:val="24"/>
          <w:szCs w:val="24"/>
        </w:rPr>
        <w:t xml:space="preserve"> November 2021</w:t>
      </w:r>
    </w:p>
    <w:p>
      <w:pPr>
        <w:pStyle w:val="Normal"/>
        <w:tabs>
          <w:tab w:val="clear" w:pos="720"/>
          <w:tab w:val="left" w:pos="1118" w:leader="none"/>
        </w:tabs>
        <w:jc w:val="center"/>
        <w:rPr>
          <w:rFonts w:ascii="Liberation Serif" w:hAnsi="Liberation Serif" w:cs="Times New Roman"/>
          <w:sz w:val="24"/>
          <w:szCs w:val="24"/>
        </w:rPr>
      </w:pPr>
      <w:r>
        <w:rPr>
          <w:rFonts w:cs="Times New Roman" w:ascii="Liberation Serif" w:hAnsi="Liberation Serif"/>
          <w:sz w:val="24"/>
          <w:szCs w:val="24"/>
        </w:rPr>
      </w:r>
    </w:p>
    <w:p>
      <w:pPr>
        <w:pStyle w:val="Normal"/>
        <w:tabs>
          <w:tab w:val="clear" w:pos="720"/>
          <w:tab w:val="left" w:pos="1118" w:leader="none"/>
        </w:tabs>
        <w:jc w:val="center"/>
        <w:rPr>
          <w:rFonts w:ascii="Liberation Serif" w:hAnsi="Liberation Serif" w:cs="Times New Roman"/>
          <w:sz w:val="24"/>
          <w:szCs w:val="24"/>
        </w:rPr>
      </w:pPr>
      <w:r>
        <w:rPr>
          <w:rFonts w:cs="Times New Roman" w:ascii="Liberation Serif" w:hAnsi="Liberation Serif"/>
          <w:sz w:val="24"/>
          <w:szCs w:val="24"/>
        </w:rPr>
      </w:r>
    </w:p>
    <w:p>
      <w:pPr>
        <w:pStyle w:val="Normal"/>
        <w:tabs>
          <w:tab w:val="clear" w:pos="720"/>
          <w:tab w:val="left" w:pos="1118" w:leader="none"/>
        </w:tabs>
        <w:rPr>
          <w:rFonts w:ascii="Liberation Serif" w:hAnsi="Liberation Serif"/>
          <w:sz w:val="24"/>
          <w:szCs w:val="24"/>
        </w:rPr>
      </w:pPr>
      <w:r>
        <w:rPr>
          <w:rFonts w:cs="Times New Roman" w:ascii="Liberation Serif" w:hAnsi="Liberation Serif"/>
          <w:b/>
          <w:sz w:val="24"/>
          <w:szCs w:val="24"/>
        </w:rPr>
        <w:t>Submitted By:</w:t>
        <w:tab/>
        <w:tab/>
        <w:tab/>
        <w:tab/>
        <w:tab/>
        <w:tab/>
        <w:t>Submitted To:</w:t>
      </w:r>
    </w:p>
    <w:p>
      <w:pPr>
        <w:pStyle w:val="Normal"/>
        <w:tabs>
          <w:tab w:val="clear" w:pos="720"/>
          <w:tab w:val="left" w:pos="1118" w:leader="none"/>
        </w:tabs>
        <w:rPr>
          <w:rFonts w:ascii="Liberation Serif" w:hAnsi="Liberation Serif"/>
          <w:sz w:val="24"/>
          <w:szCs w:val="24"/>
        </w:rPr>
      </w:pPr>
      <w:r>
        <w:rPr>
          <w:rFonts w:cs="Times New Roman" w:ascii="Liberation Serif" w:hAnsi="Liberation Serif"/>
          <w:sz w:val="24"/>
          <w:szCs w:val="24"/>
        </w:rPr>
        <w:t>Student Name:</w:t>
        <w:tab/>
        <w:t xml:space="preserve"> Unisha Tamang </w:t>
        <w:tab/>
        <w:tab/>
        <w:tab/>
        <w:tab/>
        <w:t>Faculty Name: Satyam Paudel</w:t>
      </w:r>
    </w:p>
    <w:p>
      <w:pPr>
        <w:pStyle w:val="Normal"/>
        <w:tabs>
          <w:tab w:val="clear" w:pos="720"/>
          <w:tab w:val="left" w:pos="1118"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823" w:leader="none"/>
        </w:tabs>
        <w:rPr>
          <w:rFonts w:ascii="Liberation Serif" w:hAnsi="Liberation Serif"/>
          <w:sz w:val="24"/>
          <w:szCs w:val="24"/>
        </w:rPr>
      </w:pPr>
      <w:r>
        <w:rPr>
          <w:rFonts w:cs="Times New Roman" w:ascii="Liberation Serif" w:hAnsi="Liberation Serif"/>
          <w:sz w:val="24"/>
          <w:szCs w:val="24"/>
        </w:rPr>
        <w:t xml:space="preserve">IUKL ID: 042101900085 </w:t>
        <w:tab/>
        <w:tab/>
        <w:tab/>
        <w:tab/>
        <w:tab/>
        <w:t>Department: BCS</w:t>
        <w:tab/>
      </w:r>
    </w:p>
    <w:p>
      <w:pPr>
        <w:pStyle w:val="Normal"/>
        <w:tabs>
          <w:tab w:val="clear" w:pos="720"/>
          <w:tab w:val="left" w:pos="1118" w:leader="none"/>
        </w:tabs>
        <w:rPr>
          <w:rFonts w:ascii="Liberation Serif" w:hAnsi="Liberation Serif"/>
          <w:sz w:val="24"/>
          <w:szCs w:val="24"/>
        </w:rPr>
      </w:pPr>
      <w:r>
        <w:rPr>
          <w:rFonts w:cs="Times New Roman" w:ascii="Liberation Serif" w:hAnsi="Liberation Serif"/>
          <w:sz w:val="24"/>
          <w:szCs w:val="24"/>
        </w:rPr>
        <w:t>Semester: Second</w:t>
        <w:tab/>
        <w:tab/>
        <w:tab/>
        <w:tab/>
        <w:tab/>
        <w:tab/>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ListParagraph"/>
        <w:numPr>
          <w:ilvl w:val="0"/>
          <w:numId w:val="0"/>
        </w:numPr>
        <w:ind w:hanging="0"/>
        <w:jc w:val="both"/>
        <w:rPr>
          <w:rFonts w:ascii="Liberation Serif" w:hAnsi="Liberation Serif" w:cs="Times New Roman"/>
          <w:b/>
          <w:b/>
          <w:bCs/>
          <w:sz w:val="24"/>
          <w:szCs w:val="24"/>
        </w:rPr>
      </w:pPr>
      <w:r>
        <w:rPr>
          <w:rFonts w:cs="Times New Roman" w:ascii="Liberation Serif" w:hAnsi="Liberation Serif"/>
          <w:b/>
          <w:bCs/>
          <w:sz w:val="24"/>
          <w:szCs w:val="24"/>
        </w:rPr>
        <w:t>Introduction</w:t>
      </w:r>
    </w:p>
    <w:p>
      <w:pPr>
        <w:pStyle w:val="ListParagraph"/>
        <w:numPr>
          <w:ilvl w:val="0"/>
          <w:numId w:val="0"/>
        </w:numPr>
        <w:ind w:hanging="0"/>
        <w:jc w:val="both"/>
        <w:rPr>
          <w:rFonts w:ascii="Liberation Serif" w:hAnsi="Liberation Serif" w:cs="Times New Roman"/>
          <w:sz w:val="24"/>
          <w:szCs w:val="24"/>
        </w:rPr>
      </w:pPr>
      <w:r>
        <w:rPr>
          <w:rFonts w:cs="Times New Roman" w:ascii="Liberation Serif" w:hAnsi="Liberation Serif"/>
          <w:sz w:val="24"/>
          <w:szCs w:val="24"/>
        </w:rPr>
        <w:t>The Arun Valley Hydropower Development Company Limited (AHPC) was formed with the goal of developing, constructing, and operating hydropower projects in Nepal's Koshi Zone's Sankhuwasava district. AHPC has developed and built 3,000 kW Piluwakhola Small Hydropower Projects as its first projects to achieve its goal. The group's entry into the hydropower market marked the beginning of a new era for private sector hydropower project development in Nepal. The PPA power purchase rate was not announced, commercial banks refused to finance hydropower projects, and there was no transmission line or approach road in place. In the year 1998 A.D., policies and legislation were enacted. As this group began the feasibility study for the Piluwakhola project, the PPA price was defined, the transmission line was built, the approach road was built, and banks agreed to finance the project with a term loan.</w:t>
      </w:r>
    </w:p>
    <w:p>
      <w:pPr>
        <w:pStyle w:val="ListParagraph"/>
        <w:numPr>
          <w:ilvl w:val="0"/>
          <w:numId w:val="0"/>
        </w:numPr>
        <w:ind w:hanging="0"/>
        <w:jc w:val="both"/>
        <w:rPr>
          <w:rFonts w:ascii="Liberation Serif" w:hAnsi="Liberation Serif" w:cs="Times New Roman"/>
          <w:sz w:val="24"/>
          <w:szCs w:val="24"/>
        </w:rPr>
      </w:pPr>
      <w:r>
        <w:rPr>
          <w:rFonts w:cs="Times New Roman" w:ascii="Liberation Serif" w:hAnsi="Liberation Serif"/>
          <w:sz w:val="24"/>
          <w:szCs w:val="24"/>
        </w:rPr>
        <w:t>Construction on the project began in the year 2000 A.D. Using archaic technology, such as smashing rocks with one's hands, has been carried out for a long time.</w:t>
      </w:r>
    </w:p>
    <w:p>
      <w:pPr>
        <w:pStyle w:val="ListParagraph"/>
        <w:numPr>
          <w:ilvl w:val="0"/>
          <w:numId w:val="0"/>
        </w:numPr>
        <w:ind w:hanging="0"/>
        <w:jc w:val="both"/>
        <w:rPr>
          <w:rFonts w:ascii="Liberation Serif" w:hAnsi="Liberation Serif" w:cs="Times New Roman"/>
          <w:sz w:val="24"/>
          <w:szCs w:val="24"/>
        </w:rPr>
      </w:pPr>
      <w:r>
        <w:rPr>
          <w:rFonts w:cs="Times New Roman" w:ascii="Liberation Serif" w:hAnsi="Liberation Serif"/>
          <w:sz w:val="24"/>
          <w:szCs w:val="24"/>
        </w:rPr>
      </w:r>
    </w:p>
    <w:p>
      <w:pPr>
        <w:pStyle w:val="ListParagraph"/>
        <w:numPr>
          <w:ilvl w:val="0"/>
          <w:numId w:val="0"/>
        </w:numPr>
        <w:ind w:hanging="0"/>
        <w:jc w:val="both"/>
        <w:rPr>
          <w:rFonts w:ascii="Liberation Serif" w:hAnsi="Liberation Serif" w:cs="Times New Roman"/>
          <w:sz w:val="24"/>
          <w:szCs w:val="24"/>
        </w:rPr>
      </w:pPr>
      <w:r>
        <w:rPr>
          <w:rFonts w:cs="Times New Roman" w:ascii="Liberation Serif" w:hAnsi="Liberation Serif"/>
          <w:b/>
          <w:bCs/>
          <w:sz w:val="24"/>
          <w:szCs w:val="24"/>
        </w:rPr>
        <w:t>Scope</w:t>
      </w:r>
      <w:r>
        <w:rPr>
          <w:rFonts w:cs="Times New Roman" w:ascii="Liberation Serif" w:hAnsi="Liberation Serif"/>
          <w:sz w:val="24"/>
          <w:szCs w:val="24"/>
        </w:rPr>
        <w:br/>
      </w:r>
      <w:r>
        <w:rPr>
          <w:rFonts w:cs="Times New Roman" w:ascii="Liberation Serif" w:hAnsi="Liberation Serif"/>
          <w:b w:val="false"/>
          <w:i w:val="false"/>
          <w:caps w:val="false"/>
          <w:smallCaps w:val="false"/>
          <w:color w:val="000000"/>
          <w:spacing w:val="0"/>
          <w:sz w:val="24"/>
          <w:szCs w:val="24"/>
        </w:rPr>
        <w:t>To make general public participation, the company converted into public limited company from the private limited company on 20th</w:t>
      </w:r>
      <w:r>
        <w:rPr>
          <w:rFonts w:cs="Times New Roman" w:ascii="Liberation Serif" w:hAnsi="Liberation Serif"/>
          <w:caps w:val="false"/>
          <w:smallCaps w:val="false"/>
          <w:color w:val="000000"/>
          <w:spacing w:val="0"/>
          <w:sz w:val="24"/>
          <w:szCs w:val="24"/>
        </w:rPr>
        <w:t> </w:t>
      </w:r>
      <w:r>
        <w:rPr>
          <w:rFonts w:cs="Times New Roman" w:ascii="Liberation Serif" w:hAnsi="Liberation Serif"/>
          <w:b w:val="false"/>
          <w:i w:val="false"/>
          <w:caps w:val="false"/>
          <w:smallCaps w:val="false"/>
          <w:color w:val="000000"/>
          <w:spacing w:val="0"/>
          <w:sz w:val="24"/>
          <w:szCs w:val="24"/>
        </w:rPr>
        <w:t>August, 2005. The company floated 30% of its share to public in June 2009. This is the first hydropower company in Nepal to float its share in premium value i.e. Rs.184 per share, where Rs.100 was face value and Rs.84 was premium value. After the public participation, there were 28584 shareholders within the company.</w:t>
      </w:r>
    </w:p>
    <w:p>
      <w:pPr>
        <w:pStyle w:val="ListParagraph"/>
        <w:numPr>
          <w:ilvl w:val="0"/>
          <w:numId w:val="0"/>
        </w:numPr>
        <w:ind w:hanging="0"/>
        <w:jc w:val="both"/>
        <w:rPr>
          <w:b w:val="false"/>
          <w:i w:val="false"/>
          <w:caps w:val="false"/>
          <w:smallCaps w:val="false"/>
          <w:color w:val="000000"/>
          <w:spacing w:val="0"/>
        </w:rPr>
      </w:pPr>
      <w:r>
        <w:rPr>
          <w:rFonts w:cs="Times New Roman" w:ascii="Liberation Serif" w:hAnsi="Liberation Serif"/>
          <w:sz w:val="24"/>
          <w:szCs w:val="24"/>
        </w:rPr>
      </w:r>
    </w:p>
    <w:p>
      <w:pPr>
        <w:pStyle w:val="ListParagraph"/>
        <w:numPr>
          <w:ilvl w:val="0"/>
          <w:numId w:val="0"/>
        </w:numPr>
        <w:ind w:hanging="0"/>
        <w:jc w:val="both"/>
        <w:rPr>
          <w:rFonts w:ascii="Liberation Serif" w:hAnsi="Liberation Serif" w:cs="Times New Roman"/>
          <w:sz w:val="24"/>
          <w:szCs w:val="24"/>
        </w:rPr>
      </w:pPr>
      <w:r>
        <w:rPr>
          <w:rFonts w:cs="Times New Roman" w:ascii="Liberation Serif" w:hAnsi="Liberation Serif"/>
          <w:b/>
          <w:bCs/>
          <w:i w:val="false"/>
          <w:caps w:val="false"/>
          <w:smallCaps w:val="false"/>
          <w:color w:val="000000"/>
          <w:spacing w:val="0"/>
          <w:sz w:val="24"/>
          <w:szCs w:val="24"/>
        </w:rPr>
        <w:t>Benefits of hydro power:</w:t>
      </w:r>
    </w:p>
    <w:p>
      <w:pPr>
        <w:pStyle w:val="ListParagraph"/>
        <w:numPr>
          <w:ilvl w:val="0"/>
          <w:numId w:val="0"/>
        </w:numPr>
        <w:ind w:hanging="0"/>
        <w:jc w:val="both"/>
        <w:rPr>
          <w:b/>
          <w:b/>
          <w:bCs/>
          <w:i w:val="false"/>
          <w:caps w:val="false"/>
          <w:smallCaps w:val="false"/>
          <w:color w:val="000000"/>
          <w:spacing w:val="0"/>
        </w:rPr>
      </w:pPr>
      <w:r>
        <w:rPr>
          <w:rFonts w:cs="Times New Roman" w:ascii="Liberation Serif" w:hAnsi="Liberation Serif"/>
          <w:sz w:val="24"/>
          <w:szCs w:val="24"/>
        </w:rPr>
      </w:r>
    </w:p>
    <w:p>
      <w:pPr>
        <w:pStyle w:val="Normal"/>
        <w:jc w:val="both"/>
        <w:rPr>
          <w:rFonts w:ascii="Liberation Serif" w:hAnsi="Liberation Serif"/>
          <w:b/>
          <w:b/>
          <w:bCs/>
          <w:color w:val="000000"/>
          <w:sz w:val="24"/>
          <w:szCs w:val="24"/>
        </w:rPr>
      </w:pPr>
      <w:r>
        <w:rPr>
          <w:rFonts w:cs="Times New Roman" w:ascii="Liberation Serif" w:hAnsi="Liberation Serif"/>
          <w:b/>
          <w:bCs/>
          <w:color w:val="000000"/>
          <w:sz w:val="24"/>
          <w:szCs w:val="24"/>
        </w:rPr>
        <w:tab/>
        <w:tab/>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jc w:val="both"/>
        <w:rPr>
          <w:rFonts w:ascii="Liberation Serif" w:hAnsi="Liberation Serif"/>
          <w:sz w:val="24"/>
          <w:szCs w:val="24"/>
        </w:rPr>
      </w:pPr>
      <w:r>
        <w:rPr>
          <w:rFonts w:cs="Times New Roman" w:ascii="Liberation Serif" w:hAnsi="Liberation Serif"/>
          <w:sz w:val="24"/>
          <w:szCs w:val="24"/>
        </w:rPr>
        <w:tab/>
        <w:tab/>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jc w:val="both"/>
        <w:rPr>
          <w:rFonts w:ascii="Liberation Serif" w:hAnsi="Liberation Serif"/>
          <w:sz w:val="24"/>
          <w:szCs w:val="24"/>
        </w:rPr>
      </w:pPr>
      <w:r>
        <w:rPr>
          <w:rFonts w:cs="Times New Roman" w:ascii="Liberation Serif" w:hAnsi="Liberation Serif"/>
          <w:sz w:val="24"/>
          <w:szCs w:val="24"/>
        </w:rPr>
        <w:tab/>
        <w:tab/>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b/>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b/>
      </w:r>
    </w:p>
    <w:p>
      <w:pPr>
        <w:pStyle w:val="Normal"/>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cs="Times New Roman"/>
          <w:sz w:val="24"/>
          <w:szCs w:val="24"/>
        </w:rPr>
      </w:pPr>
      <w:r>
        <w:rPr>
          <w:rFonts w:cs="Times New Roman" w:ascii="Liberation Serif" w:hAnsi="Liberation Serif"/>
          <w:sz w:val="24"/>
          <w:szCs w:val="24"/>
        </w:rPr>
      </w:r>
    </w:p>
    <w:p>
      <w:pPr>
        <w:pStyle w:val="Normal"/>
        <w:spacing w:lineRule="auto" w:line="259"/>
        <w:rPr>
          <w:rFonts w:ascii="Liberation Serif" w:hAnsi="Liberation Serif" w:cs="Times New Roman"/>
          <w:sz w:val="24"/>
          <w:szCs w:val="24"/>
        </w:rPr>
      </w:pPr>
      <w:r>
        <w:rPr>
          <w:rFonts w:cs="Times New Roman" w:ascii="Liberation Serif" w:hAnsi="Liberation Serif"/>
          <w:sz w:val="24"/>
          <w:szCs w:val="24"/>
        </w:rPr>
      </w:r>
      <w:r>
        <w:br w:type="page"/>
      </w:r>
    </w:p>
    <w:p>
      <w:pPr>
        <w:pStyle w:val="ListParagraph"/>
        <w:numPr>
          <w:ilvl w:val="0"/>
          <w:numId w:val="0"/>
        </w:numPr>
        <w:spacing w:before="0" w:after="160"/>
        <w:ind w:left="1440" w:hanging="0"/>
        <w:contextualSpacing/>
        <w:jc w:val="both"/>
        <w:rPr>
          <w:rFonts w:ascii="Liberation Serif" w:hAnsi="Liberation Serif"/>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0efc"/>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0efc"/>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73f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LibreOffice/6.4.7.2$Linux_X86_64 LibreOffice_project/40$Build-2</Application>
  <Pages>4</Pages>
  <Words>290</Words>
  <Characters>1570</Characters>
  <CharactersWithSpaces>1878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2021-11-27T17:20:00Z</dcterms:created>
  <dc:creator>Bishal Rumba</dc:creator>
  <dc:description/>
  <dc:language>en-US</dc:language>
  <cp:lastModifiedBy/>
  <dcterms:modified xsi:type="dcterms:W3CDTF">2021-11-29T09:14:07Z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