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52A1D" w14:textId="77777777" w:rsidR="00B73FE1" w:rsidRPr="00B73FE1" w:rsidRDefault="00B73FE1" w:rsidP="00B73FE1">
      <w:pPr>
        <w:rPr>
          <w:sz w:val="32"/>
          <w:szCs w:val="32"/>
        </w:rPr>
      </w:pPr>
      <w:r w:rsidRPr="00B73FE1">
        <w:rPr>
          <w:b/>
          <w:bCs/>
          <w:sz w:val="32"/>
          <w:szCs w:val="32"/>
        </w:rPr>
        <w:t>User Manual and Project Documentation</w:t>
      </w:r>
    </w:p>
    <w:p w14:paraId="56AD95F1" w14:textId="16DE99A0" w:rsidR="00B73FE1" w:rsidRPr="00B73FE1" w:rsidRDefault="00B73FE1" w:rsidP="00B73FE1">
      <w:pPr>
        <w:rPr>
          <w:b/>
          <w:bCs/>
          <w:sz w:val="28"/>
          <w:szCs w:val="28"/>
          <w:u w:val="single"/>
        </w:rPr>
      </w:pPr>
      <w:r w:rsidRPr="00B73FE1">
        <w:rPr>
          <w:b/>
          <w:bCs/>
          <w:sz w:val="28"/>
          <w:szCs w:val="28"/>
          <w:u w:val="single"/>
        </w:rPr>
        <w:t>Flood Risk Road Analysis Tool</w:t>
      </w:r>
    </w:p>
    <w:p w14:paraId="5C5E1EAF" w14:textId="77777777" w:rsidR="00B73FE1" w:rsidRPr="00B73FE1" w:rsidRDefault="00B73FE1" w:rsidP="00B73FE1">
      <w:r w:rsidRPr="00B73FE1">
        <w:t>This tool identifies roads near riverbanks and those at risk of flooding using DEM and road data. It calculates the length of each road type (primary, secondary, and tertiary) within these risk zones.</w:t>
      </w:r>
    </w:p>
    <w:p w14:paraId="296E4635" w14:textId="77777777" w:rsidR="00B73FE1" w:rsidRPr="00B73FE1" w:rsidRDefault="00B73FE1" w:rsidP="00B73FE1">
      <w:pPr>
        <w:rPr>
          <w:b/>
          <w:bCs/>
        </w:rPr>
      </w:pPr>
      <w:r w:rsidRPr="00B73FE1">
        <w:rPr>
          <w:b/>
          <w:bCs/>
        </w:rPr>
        <w:t>Requirements</w:t>
      </w:r>
    </w:p>
    <w:p w14:paraId="06882697" w14:textId="72E5ACC5" w:rsidR="00B73FE1" w:rsidRPr="00B73FE1" w:rsidRDefault="00B73FE1" w:rsidP="00B73FE1">
      <w:pPr>
        <w:numPr>
          <w:ilvl w:val="0"/>
          <w:numId w:val="1"/>
        </w:numPr>
      </w:pPr>
      <w:r w:rsidRPr="00B73FE1">
        <w:t>ArcGIS Pro</w:t>
      </w:r>
    </w:p>
    <w:p w14:paraId="303D1F56" w14:textId="77777777" w:rsidR="00B73FE1" w:rsidRPr="00B73FE1" w:rsidRDefault="00B73FE1" w:rsidP="00B73FE1">
      <w:pPr>
        <w:numPr>
          <w:ilvl w:val="0"/>
          <w:numId w:val="1"/>
        </w:numPr>
      </w:pPr>
      <w:r w:rsidRPr="00B73FE1">
        <w:t>Python environment with arcpy installed</w:t>
      </w:r>
    </w:p>
    <w:p w14:paraId="33E7EDBA" w14:textId="77777777" w:rsidR="00B73FE1" w:rsidRPr="00B73FE1" w:rsidRDefault="00B73FE1" w:rsidP="00B73FE1">
      <w:pPr>
        <w:numPr>
          <w:ilvl w:val="0"/>
          <w:numId w:val="1"/>
        </w:numPr>
      </w:pPr>
      <w:r w:rsidRPr="00B73FE1">
        <w:t>DEM file in .tif format</w:t>
      </w:r>
    </w:p>
    <w:p w14:paraId="6397B6FC" w14:textId="77777777" w:rsidR="00B73FE1" w:rsidRPr="00B73FE1" w:rsidRDefault="00B73FE1" w:rsidP="00B73FE1">
      <w:pPr>
        <w:numPr>
          <w:ilvl w:val="0"/>
          <w:numId w:val="1"/>
        </w:numPr>
      </w:pPr>
      <w:r w:rsidRPr="00B73FE1">
        <w:t>Road shapefile in .shp format</w:t>
      </w:r>
    </w:p>
    <w:p w14:paraId="220AFFC0" w14:textId="77777777" w:rsidR="00B73FE1" w:rsidRPr="00B73FE1" w:rsidRDefault="00B73FE1" w:rsidP="00B73FE1">
      <w:pPr>
        <w:rPr>
          <w:b/>
          <w:bCs/>
        </w:rPr>
      </w:pPr>
      <w:r w:rsidRPr="00B73FE1">
        <w:rPr>
          <w:b/>
          <w:bCs/>
        </w:rPr>
        <w:t>Tool Usage Instructions</w:t>
      </w:r>
    </w:p>
    <w:p w14:paraId="1B023D92" w14:textId="77777777" w:rsidR="00B73FE1" w:rsidRPr="00B73FE1" w:rsidRDefault="00B73FE1" w:rsidP="00B73FE1">
      <w:pPr>
        <w:rPr>
          <w:b/>
          <w:bCs/>
        </w:rPr>
      </w:pPr>
      <w:r w:rsidRPr="00B73FE1">
        <w:rPr>
          <w:b/>
          <w:bCs/>
        </w:rPr>
        <w:t>Input Parameters</w:t>
      </w:r>
    </w:p>
    <w:p w14:paraId="4000D531" w14:textId="29193B2F" w:rsidR="00B73FE1" w:rsidRPr="00B73FE1" w:rsidRDefault="00B73FE1" w:rsidP="00B73FE1">
      <w:pPr>
        <w:numPr>
          <w:ilvl w:val="0"/>
          <w:numId w:val="3"/>
        </w:numPr>
      </w:pPr>
      <w:r w:rsidRPr="00B73FE1">
        <w:rPr>
          <w:b/>
          <w:bCs/>
        </w:rPr>
        <w:t>Input DEM</w:t>
      </w:r>
      <w:r w:rsidRPr="00B73FE1">
        <w:t xml:space="preserve"> (RasterDataset) — Digital Elevation Model in .tif format.</w:t>
      </w:r>
    </w:p>
    <w:p w14:paraId="7AFF99C1" w14:textId="4A601AB0" w:rsidR="00B73FE1" w:rsidRPr="00B73FE1" w:rsidRDefault="00B73FE1" w:rsidP="00B73FE1">
      <w:pPr>
        <w:numPr>
          <w:ilvl w:val="0"/>
          <w:numId w:val="3"/>
        </w:numPr>
      </w:pPr>
      <w:r w:rsidRPr="00B73FE1">
        <w:rPr>
          <w:b/>
          <w:bCs/>
        </w:rPr>
        <w:t>Input Road Shapefile</w:t>
      </w:r>
      <w:r w:rsidRPr="00B73FE1">
        <w:t xml:space="preserve"> (FeatureClass) — Road network data in .shp format.</w:t>
      </w:r>
    </w:p>
    <w:p w14:paraId="3ABA82F7" w14:textId="77777777" w:rsidR="00B73FE1" w:rsidRPr="00B73FE1" w:rsidRDefault="00B73FE1" w:rsidP="00B73FE1">
      <w:pPr>
        <w:numPr>
          <w:ilvl w:val="0"/>
          <w:numId w:val="3"/>
        </w:numPr>
      </w:pPr>
      <w:r w:rsidRPr="00B73FE1">
        <w:rPr>
          <w:b/>
          <w:bCs/>
        </w:rPr>
        <w:t>Output Folder</w:t>
      </w:r>
      <w:r w:rsidRPr="00B73FE1">
        <w:t xml:space="preserve"> — Directory to save output data.</w:t>
      </w:r>
    </w:p>
    <w:p w14:paraId="203F0F54" w14:textId="77777777" w:rsidR="00B73FE1" w:rsidRPr="00B73FE1" w:rsidRDefault="00B73FE1" w:rsidP="00B73FE1">
      <w:pPr>
        <w:rPr>
          <w:b/>
          <w:bCs/>
        </w:rPr>
      </w:pPr>
      <w:r w:rsidRPr="00B73FE1">
        <w:rPr>
          <w:b/>
          <w:bCs/>
        </w:rPr>
        <w:t>Steps Performed by the Tool</w:t>
      </w:r>
    </w:p>
    <w:p w14:paraId="2E3BDBF0" w14:textId="77777777" w:rsidR="00B73FE1" w:rsidRPr="00B73FE1" w:rsidRDefault="00B73FE1" w:rsidP="00B73FE1">
      <w:pPr>
        <w:numPr>
          <w:ilvl w:val="0"/>
          <w:numId w:val="4"/>
        </w:numPr>
      </w:pPr>
      <w:r w:rsidRPr="00B73FE1">
        <w:rPr>
          <w:b/>
          <w:bCs/>
        </w:rPr>
        <w:t>Fill DEM</w:t>
      </w:r>
    </w:p>
    <w:p w14:paraId="49715889" w14:textId="77777777" w:rsidR="00B73FE1" w:rsidRPr="00B73FE1" w:rsidRDefault="00B73FE1" w:rsidP="008025A7">
      <w:pPr>
        <w:ind w:left="1440"/>
      </w:pPr>
      <w:r w:rsidRPr="00B73FE1">
        <w:t>Ensures no depressions in the DEM for accurate flow modeling.</w:t>
      </w:r>
    </w:p>
    <w:p w14:paraId="1C5E4B26" w14:textId="77777777" w:rsidR="00B73FE1" w:rsidRPr="00B73FE1" w:rsidRDefault="00B73FE1" w:rsidP="00B73FE1">
      <w:pPr>
        <w:numPr>
          <w:ilvl w:val="0"/>
          <w:numId w:val="4"/>
        </w:numPr>
      </w:pPr>
      <w:r w:rsidRPr="00B73FE1">
        <w:rPr>
          <w:b/>
          <w:bCs/>
        </w:rPr>
        <w:t>Calculate Slope</w:t>
      </w:r>
    </w:p>
    <w:p w14:paraId="6875C04D" w14:textId="77777777" w:rsidR="00B73FE1" w:rsidRPr="00B73FE1" w:rsidRDefault="00B73FE1" w:rsidP="008025A7">
      <w:pPr>
        <w:ind w:left="1440"/>
      </w:pPr>
      <w:r w:rsidRPr="00B73FE1">
        <w:t>Identifies slope values to determine flat areas.</w:t>
      </w:r>
    </w:p>
    <w:p w14:paraId="085F3F77" w14:textId="77777777" w:rsidR="00B73FE1" w:rsidRPr="00B73FE1" w:rsidRDefault="00B73FE1" w:rsidP="00B73FE1">
      <w:pPr>
        <w:numPr>
          <w:ilvl w:val="0"/>
          <w:numId w:val="4"/>
        </w:numPr>
      </w:pPr>
      <w:r w:rsidRPr="00B73FE1">
        <w:rPr>
          <w:b/>
          <w:bCs/>
        </w:rPr>
        <w:t>Calculate Flow Direction and Flow Accumulation</w:t>
      </w:r>
    </w:p>
    <w:p w14:paraId="49126483" w14:textId="77777777" w:rsidR="00B73FE1" w:rsidRPr="00B73FE1" w:rsidRDefault="00B73FE1" w:rsidP="008025A7">
      <w:pPr>
        <w:ind w:left="1440"/>
      </w:pPr>
      <w:r w:rsidRPr="00B73FE1">
        <w:t>Flow direction guides the water path; flow accumulation identifies potential river paths.</w:t>
      </w:r>
    </w:p>
    <w:p w14:paraId="61A6DCD7" w14:textId="77777777" w:rsidR="00B73FE1" w:rsidRPr="00B73FE1" w:rsidRDefault="00B73FE1" w:rsidP="00B73FE1">
      <w:pPr>
        <w:numPr>
          <w:ilvl w:val="0"/>
          <w:numId w:val="4"/>
        </w:numPr>
      </w:pPr>
      <w:r w:rsidRPr="00B73FE1">
        <w:rPr>
          <w:b/>
          <w:bCs/>
        </w:rPr>
        <w:t>Get Flow Accumulation Threshold</w:t>
      </w:r>
    </w:p>
    <w:p w14:paraId="5973097B" w14:textId="77777777" w:rsidR="00B73FE1" w:rsidRPr="00B73FE1" w:rsidRDefault="00B73FE1" w:rsidP="008025A7">
      <w:pPr>
        <w:ind w:left="1440"/>
      </w:pPr>
      <w:r w:rsidRPr="00B73FE1">
        <w:t>Determines threshold values to classify river networks.</w:t>
      </w:r>
    </w:p>
    <w:p w14:paraId="2D3FAAAC" w14:textId="77777777" w:rsidR="00B73FE1" w:rsidRPr="00B73FE1" w:rsidRDefault="00B73FE1" w:rsidP="00B73FE1">
      <w:pPr>
        <w:numPr>
          <w:ilvl w:val="0"/>
          <w:numId w:val="4"/>
        </w:numPr>
      </w:pPr>
      <w:r w:rsidRPr="00B73FE1">
        <w:rPr>
          <w:b/>
          <w:bCs/>
        </w:rPr>
        <w:t>Delineate River</w:t>
      </w:r>
    </w:p>
    <w:p w14:paraId="7E834D0A" w14:textId="77777777" w:rsidR="00B73FE1" w:rsidRPr="00B73FE1" w:rsidRDefault="00B73FE1" w:rsidP="008025A7">
      <w:pPr>
        <w:ind w:left="1440"/>
      </w:pPr>
      <w:r w:rsidRPr="00B73FE1">
        <w:lastRenderedPageBreak/>
        <w:t>Extracts river networks from flow accumulation data.</w:t>
      </w:r>
    </w:p>
    <w:p w14:paraId="0E2F808E" w14:textId="77777777" w:rsidR="00B73FE1" w:rsidRPr="00B73FE1" w:rsidRDefault="00B73FE1" w:rsidP="00B73FE1">
      <w:pPr>
        <w:numPr>
          <w:ilvl w:val="0"/>
          <w:numId w:val="4"/>
        </w:numPr>
      </w:pPr>
      <w:r w:rsidRPr="00B73FE1">
        <w:rPr>
          <w:b/>
          <w:bCs/>
        </w:rPr>
        <w:t>Convert River Raster to Vector</w:t>
      </w:r>
    </w:p>
    <w:p w14:paraId="4F638E3E" w14:textId="77777777" w:rsidR="00B73FE1" w:rsidRPr="00B73FE1" w:rsidRDefault="00B73FE1" w:rsidP="00B73FE1">
      <w:pPr>
        <w:ind w:left="1440"/>
      </w:pPr>
      <w:r w:rsidRPr="00B73FE1">
        <w:t>Converts raster-based river data into vector format for better analysis.</w:t>
      </w:r>
    </w:p>
    <w:p w14:paraId="3954C561" w14:textId="77777777" w:rsidR="00B73FE1" w:rsidRPr="00B73FE1" w:rsidRDefault="00B73FE1" w:rsidP="00B73FE1">
      <w:pPr>
        <w:numPr>
          <w:ilvl w:val="0"/>
          <w:numId w:val="4"/>
        </w:numPr>
      </w:pPr>
      <w:r w:rsidRPr="00B73FE1">
        <w:rPr>
          <w:b/>
          <w:bCs/>
        </w:rPr>
        <w:t>Change Projection System</w:t>
      </w:r>
    </w:p>
    <w:p w14:paraId="0424E073" w14:textId="394F77B7" w:rsidR="00B73FE1" w:rsidRPr="00B73FE1" w:rsidRDefault="00B73FE1" w:rsidP="00B73FE1">
      <w:pPr>
        <w:ind w:left="1440"/>
      </w:pPr>
      <w:r>
        <w:t xml:space="preserve">Chane the projection system of </w:t>
      </w:r>
      <w:r w:rsidR="00364151">
        <w:t xml:space="preserve">river </w:t>
      </w:r>
      <w:r>
        <w:t>from geographic to projected</w:t>
      </w:r>
      <w:r w:rsidRPr="00B73FE1">
        <w:t>.</w:t>
      </w:r>
    </w:p>
    <w:p w14:paraId="15C356D3" w14:textId="77777777" w:rsidR="00B73FE1" w:rsidRPr="00B73FE1" w:rsidRDefault="00B73FE1" w:rsidP="00B73FE1">
      <w:pPr>
        <w:numPr>
          <w:ilvl w:val="0"/>
          <w:numId w:val="4"/>
        </w:numPr>
      </w:pPr>
      <w:r w:rsidRPr="00B73FE1">
        <w:rPr>
          <w:b/>
          <w:bCs/>
        </w:rPr>
        <w:t>Calculate River Buffer (500m)</w:t>
      </w:r>
    </w:p>
    <w:p w14:paraId="01E6953A" w14:textId="77777777" w:rsidR="00B73FE1" w:rsidRPr="00B73FE1" w:rsidRDefault="00B73FE1" w:rsidP="00B73FE1">
      <w:pPr>
        <w:ind w:left="1440"/>
      </w:pPr>
      <w:r w:rsidRPr="00B73FE1">
        <w:t>Expands the river area by 500m to mark potential flood zones.</w:t>
      </w:r>
    </w:p>
    <w:p w14:paraId="05F78ADF" w14:textId="77777777" w:rsidR="00B73FE1" w:rsidRPr="00B73FE1" w:rsidRDefault="00B73FE1" w:rsidP="00B73FE1">
      <w:pPr>
        <w:numPr>
          <w:ilvl w:val="0"/>
          <w:numId w:val="4"/>
        </w:numPr>
      </w:pPr>
      <w:r w:rsidRPr="00B73FE1">
        <w:rPr>
          <w:b/>
          <w:bCs/>
        </w:rPr>
        <w:t>Convert River Buffer to Raster</w:t>
      </w:r>
    </w:p>
    <w:p w14:paraId="0497345B" w14:textId="77777777" w:rsidR="00B73FE1" w:rsidRPr="00B73FE1" w:rsidRDefault="00B73FE1" w:rsidP="00B73FE1">
      <w:pPr>
        <w:ind w:left="1440"/>
      </w:pPr>
      <w:r w:rsidRPr="00B73FE1">
        <w:t>Creates a raster dataset representing the riverbank region.</w:t>
      </w:r>
    </w:p>
    <w:p w14:paraId="37C03907" w14:textId="77777777" w:rsidR="00B73FE1" w:rsidRPr="00B73FE1" w:rsidRDefault="00B73FE1" w:rsidP="00B73FE1">
      <w:pPr>
        <w:numPr>
          <w:ilvl w:val="0"/>
          <w:numId w:val="4"/>
        </w:numPr>
      </w:pPr>
      <w:r w:rsidRPr="00B73FE1">
        <w:rPr>
          <w:b/>
          <w:bCs/>
        </w:rPr>
        <w:t>Extract Flat Riverbank Areas</w:t>
      </w:r>
    </w:p>
    <w:p w14:paraId="6458920B" w14:textId="77777777" w:rsidR="00B73FE1" w:rsidRPr="00B73FE1" w:rsidRDefault="00B73FE1" w:rsidP="00B73FE1">
      <w:pPr>
        <w:ind w:left="720" w:firstLine="720"/>
      </w:pPr>
      <w:r w:rsidRPr="00B73FE1">
        <w:t>Identifies regions with slopes &lt; 20 degrees near the riverbank.</w:t>
      </w:r>
    </w:p>
    <w:p w14:paraId="34E79467" w14:textId="77777777" w:rsidR="00B73FE1" w:rsidRPr="00B73FE1" w:rsidRDefault="00B73FE1" w:rsidP="00B73FE1">
      <w:pPr>
        <w:numPr>
          <w:ilvl w:val="0"/>
          <w:numId w:val="6"/>
        </w:numPr>
      </w:pPr>
      <w:r w:rsidRPr="00B73FE1">
        <w:rPr>
          <w:b/>
          <w:bCs/>
        </w:rPr>
        <w:t>Road Data Processing</w:t>
      </w:r>
    </w:p>
    <w:p w14:paraId="3334F62E" w14:textId="77777777" w:rsidR="00B73FE1" w:rsidRPr="00B73FE1" w:rsidRDefault="00B73FE1" w:rsidP="00B73FE1">
      <w:pPr>
        <w:ind w:left="1080"/>
      </w:pPr>
      <w:r w:rsidRPr="00B73FE1">
        <w:t>Creates a buffer for roads.</w:t>
      </w:r>
    </w:p>
    <w:p w14:paraId="11D5167C" w14:textId="77777777" w:rsidR="00B73FE1" w:rsidRPr="00B73FE1" w:rsidRDefault="00B73FE1" w:rsidP="00B73FE1">
      <w:pPr>
        <w:ind w:left="720" w:firstLine="360"/>
      </w:pPr>
      <w:r w:rsidRPr="00B73FE1">
        <w:t>Converts road buffer to raster format.</w:t>
      </w:r>
    </w:p>
    <w:p w14:paraId="36CC495F" w14:textId="77777777" w:rsidR="00B73FE1" w:rsidRPr="00B73FE1" w:rsidRDefault="00B73FE1" w:rsidP="00B73FE1">
      <w:pPr>
        <w:numPr>
          <w:ilvl w:val="0"/>
          <w:numId w:val="8"/>
        </w:numPr>
      </w:pPr>
      <w:r w:rsidRPr="00B73FE1">
        <w:rPr>
          <w:b/>
          <w:bCs/>
        </w:rPr>
        <w:t>Risk Zone Identification</w:t>
      </w:r>
    </w:p>
    <w:p w14:paraId="56278F70" w14:textId="77777777" w:rsidR="00B73FE1" w:rsidRPr="00B73FE1" w:rsidRDefault="00B73FE1" w:rsidP="00B73FE1">
      <w:pPr>
        <w:ind w:left="720"/>
      </w:pPr>
      <w:r w:rsidRPr="00B73FE1">
        <w:t xml:space="preserve">Intersects road raster with: </w:t>
      </w:r>
    </w:p>
    <w:p w14:paraId="46B691EE" w14:textId="77777777" w:rsidR="00B73FE1" w:rsidRPr="00B73FE1" w:rsidRDefault="00B73FE1" w:rsidP="00B73FE1">
      <w:pPr>
        <w:ind w:left="1440"/>
      </w:pPr>
      <w:r w:rsidRPr="00B73FE1">
        <w:t>Riverbank raster (for roads near riverbanks)</w:t>
      </w:r>
    </w:p>
    <w:p w14:paraId="650933EC" w14:textId="77777777" w:rsidR="00B73FE1" w:rsidRPr="00B73FE1" w:rsidRDefault="00B73FE1" w:rsidP="00B73FE1">
      <w:pPr>
        <w:ind w:left="1440"/>
      </w:pPr>
      <w:r w:rsidRPr="00B73FE1">
        <w:t>Flat riverbank raster (for roads at flood risk)</w:t>
      </w:r>
    </w:p>
    <w:p w14:paraId="2D19C41F" w14:textId="77777777" w:rsidR="00B73FE1" w:rsidRPr="00B73FE1" w:rsidRDefault="00B73FE1" w:rsidP="00B73FE1">
      <w:pPr>
        <w:numPr>
          <w:ilvl w:val="0"/>
          <w:numId w:val="10"/>
        </w:numPr>
      </w:pPr>
      <w:r w:rsidRPr="00B73FE1">
        <w:rPr>
          <w:b/>
          <w:bCs/>
        </w:rPr>
        <w:t>Convert Raster to Polygon</w:t>
      </w:r>
    </w:p>
    <w:p w14:paraId="50859581" w14:textId="77777777" w:rsidR="00B73FE1" w:rsidRPr="00B73FE1" w:rsidRDefault="00B73FE1" w:rsidP="00B73FE1">
      <w:pPr>
        <w:ind w:left="720"/>
      </w:pPr>
      <w:r w:rsidRPr="00B73FE1">
        <w:t>Converts identified road risk zones into polygons for further analysis.</w:t>
      </w:r>
    </w:p>
    <w:p w14:paraId="2FC55134" w14:textId="77777777" w:rsidR="00B73FE1" w:rsidRPr="00B73FE1" w:rsidRDefault="00B73FE1" w:rsidP="00B73FE1">
      <w:pPr>
        <w:numPr>
          <w:ilvl w:val="0"/>
          <w:numId w:val="12"/>
        </w:numPr>
      </w:pPr>
      <w:r w:rsidRPr="00B73FE1">
        <w:rPr>
          <w:b/>
          <w:bCs/>
        </w:rPr>
        <w:t>Length Calculation for Road Types</w:t>
      </w:r>
    </w:p>
    <w:p w14:paraId="3FC8FB7A" w14:textId="77777777" w:rsidR="00B73FE1" w:rsidRPr="00B73FE1" w:rsidRDefault="00B73FE1" w:rsidP="00B73FE1">
      <w:pPr>
        <w:ind w:left="720"/>
      </w:pPr>
      <w:r w:rsidRPr="00B73FE1">
        <w:t>Dissolves polygons by road type (primary, secondary, tertiary).</w:t>
      </w:r>
    </w:p>
    <w:p w14:paraId="1C644B05" w14:textId="77777777" w:rsidR="00B73FE1" w:rsidRPr="00B73FE1" w:rsidRDefault="00B73FE1" w:rsidP="00B73FE1">
      <w:pPr>
        <w:ind w:left="720"/>
      </w:pPr>
      <w:r w:rsidRPr="00B73FE1">
        <w:t xml:space="preserve">Calculates the length of each road type using: </w:t>
      </w:r>
    </w:p>
    <w:p w14:paraId="4E9EAE2C" w14:textId="77777777" w:rsidR="00B73FE1" w:rsidRPr="00B73FE1" w:rsidRDefault="00B73FE1" w:rsidP="00B73FE1">
      <w:pPr>
        <w:ind w:left="1440"/>
      </w:pPr>
      <w:r w:rsidRPr="00B73FE1">
        <w:rPr>
          <w:b/>
          <w:bCs/>
        </w:rPr>
        <w:t>Add Field</w:t>
      </w:r>
      <w:r w:rsidRPr="00B73FE1">
        <w:t xml:space="preserve"> (to prepare for length data)</w:t>
      </w:r>
    </w:p>
    <w:p w14:paraId="388CA008" w14:textId="77777777" w:rsidR="00B73FE1" w:rsidRPr="00B73FE1" w:rsidRDefault="00B73FE1" w:rsidP="00B73FE1">
      <w:pPr>
        <w:ind w:left="1440"/>
      </w:pPr>
      <w:r w:rsidRPr="00B73FE1">
        <w:rPr>
          <w:b/>
          <w:bCs/>
        </w:rPr>
        <w:t>Update Cursor</w:t>
      </w:r>
      <w:r w:rsidRPr="00B73FE1">
        <w:t xml:space="preserve"> (to populate length field)</w:t>
      </w:r>
    </w:p>
    <w:p w14:paraId="05E428C7" w14:textId="77777777" w:rsidR="00B73FE1" w:rsidRPr="00B73FE1" w:rsidRDefault="00B73FE1" w:rsidP="00B73FE1">
      <w:pPr>
        <w:ind w:left="1440"/>
      </w:pPr>
      <w:r w:rsidRPr="00B73FE1">
        <w:rPr>
          <w:b/>
          <w:bCs/>
        </w:rPr>
        <w:t>Search Cursor</w:t>
      </w:r>
      <w:r w:rsidRPr="00B73FE1">
        <w:t xml:space="preserve"> (to extract and print final lengths)</w:t>
      </w:r>
    </w:p>
    <w:p w14:paraId="1CFD13EA" w14:textId="77777777" w:rsidR="00B73FE1" w:rsidRPr="00B73FE1" w:rsidRDefault="00B73FE1" w:rsidP="00B73FE1">
      <w:pPr>
        <w:rPr>
          <w:b/>
          <w:bCs/>
        </w:rPr>
      </w:pPr>
      <w:r w:rsidRPr="00B73FE1">
        <w:rPr>
          <w:b/>
          <w:bCs/>
        </w:rPr>
        <w:lastRenderedPageBreak/>
        <w:t>Output Data</w:t>
      </w:r>
    </w:p>
    <w:p w14:paraId="33F1C5A2" w14:textId="3A67F3A0" w:rsidR="00B73FE1" w:rsidRPr="00B73FE1" w:rsidRDefault="00B73FE1" w:rsidP="00E432AF">
      <w:pPr>
        <w:ind w:left="720"/>
      </w:pPr>
      <w:r w:rsidRPr="00B73FE1">
        <w:rPr>
          <w:b/>
          <w:bCs/>
        </w:rPr>
        <w:t>Map of Roads at Riverside</w:t>
      </w:r>
      <w:r w:rsidRPr="00B73FE1">
        <w:t xml:space="preserve"> (Vector Poly</w:t>
      </w:r>
      <w:r>
        <w:t>line</w:t>
      </w:r>
      <w:r w:rsidRPr="00B73FE1">
        <w:t>)</w:t>
      </w:r>
      <w:r>
        <w:t xml:space="preserve"> with the total length of </w:t>
      </w:r>
      <w:r w:rsidRPr="00B73FE1">
        <w:t>primary, secondary, and tertiary roads near riverbanks</w:t>
      </w:r>
      <w:r>
        <w:t>.</w:t>
      </w:r>
    </w:p>
    <w:p w14:paraId="04B1D6B9" w14:textId="3368A488" w:rsidR="00B73FE1" w:rsidRPr="00B73FE1" w:rsidRDefault="00B73FE1" w:rsidP="00E432AF">
      <w:pPr>
        <w:ind w:left="720"/>
      </w:pPr>
      <w:r w:rsidRPr="00B73FE1">
        <w:rPr>
          <w:b/>
          <w:bCs/>
        </w:rPr>
        <w:t>Map of Roads at Risk</w:t>
      </w:r>
      <w:r w:rsidRPr="00B73FE1">
        <w:t xml:space="preserve"> (Vector Poly</w:t>
      </w:r>
      <w:r>
        <w:t>line</w:t>
      </w:r>
      <w:r w:rsidRPr="00B73FE1">
        <w:t>)</w:t>
      </w:r>
      <w:r>
        <w:t xml:space="preserve"> with the total length of </w:t>
      </w:r>
      <w:r w:rsidRPr="00B73FE1">
        <w:t xml:space="preserve">primary, secondary, and tertiary roads </w:t>
      </w:r>
      <w:r>
        <w:t>that are risk of flooding.</w:t>
      </w:r>
    </w:p>
    <w:p w14:paraId="30989B4F" w14:textId="5C09DF17" w:rsidR="00B73FE1" w:rsidRPr="00B73FE1" w:rsidRDefault="00B73FE1" w:rsidP="00B73FE1">
      <w:pPr>
        <w:rPr>
          <w:b/>
          <w:bCs/>
        </w:rPr>
      </w:pPr>
      <w:r>
        <w:rPr>
          <w:b/>
          <w:bCs/>
        </w:rPr>
        <w:t xml:space="preserve">Input Dataset: </w:t>
      </w:r>
      <w:r w:rsidRPr="00B73FE1">
        <w:t>DEM (.tif) and road (.shp)</w:t>
      </w:r>
    </w:p>
    <w:p w14:paraId="5742485D" w14:textId="05076BAD" w:rsidR="00B73FE1" w:rsidRDefault="00B73FE1" w:rsidP="00B73FE1">
      <w:pPr>
        <w:rPr>
          <w:b/>
          <w:bCs/>
        </w:rPr>
      </w:pPr>
      <w:r w:rsidRPr="00B73FE1">
        <w:rPr>
          <w:b/>
          <w:bCs/>
          <w:noProof/>
        </w:rPr>
        <w:drawing>
          <wp:inline distT="0" distB="0" distL="0" distR="0" wp14:anchorId="08BA8BB1" wp14:editId="6B613615">
            <wp:extent cx="5943600" cy="2672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72715"/>
                    </a:xfrm>
                    <a:prstGeom prst="rect">
                      <a:avLst/>
                    </a:prstGeom>
                  </pic:spPr>
                </pic:pic>
              </a:graphicData>
            </a:graphic>
          </wp:inline>
        </w:drawing>
      </w:r>
    </w:p>
    <w:p w14:paraId="5456485A" w14:textId="121F8A54" w:rsidR="00B73FE1" w:rsidRPr="00B73FE1" w:rsidRDefault="00B73FE1" w:rsidP="00B73FE1">
      <w:r>
        <w:rPr>
          <w:b/>
          <w:bCs/>
        </w:rPr>
        <w:t xml:space="preserve">Output map: </w:t>
      </w:r>
      <w:r w:rsidRPr="00B73FE1">
        <w:t>Roads near riverbank (.shp), and roads risk of flooding (.shp)</w:t>
      </w:r>
    </w:p>
    <w:p w14:paraId="6A635418" w14:textId="469B50ED" w:rsidR="005D79F2" w:rsidRDefault="00B73FE1">
      <w:r w:rsidRPr="00B73FE1">
        <w:rPr>
          <w:noProof/>
        </w:rPr>
        <w:drawing>
          <wp:inline distT="0" distB="0" distL="0" distR="0" wp14:anchorId="4F7C5D74" wp14:editId="75D3CB8A">
            <wp:extent cx="2587925" cy="3349078"/>
            <wp:effectExtent l="0" t="0" r="3175" b="3810"/>
            <wp:docPr id="5" name="Picture 4" descr="A map of a country&#10;&#10;AI-generated content may be incorrect.">
              <a:extLst xmlns:a="http://schemas.openxmlformats.org/drawingml/2006/main">
                <a:ext uri="{FF2B5EF4-FFF2-40B4-BE49-F238E27FC236}">
                  <a16:creationId xmlns:a16="http://schemas.microsoft.com/office/drawing/2014/main" id="{07D5E66A-615B-4748-EECE-572BD1A38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a country&#10;&#10;AI-generated content may be incorrect.">
                      <a:extLst>
                        <a:ext uri="{FF2B5EF4-FFF2-40B4-BE49-F238E27FC236}">
                          <a16:creationId xmlns:a16="http://schemas.microsoft.com/office/drawing/2014/main" id="{07D5E66A-615B-4748-EECE-572BD1A38EBC}"/>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4683" cy="3357823"/>
                    </a:xfrm>
                    <a:prstGeom prst="rect">
                      <a:avLst/>
                    </a:prstGeom>
                  </pic:spPr>
                </pic:pic>
              </a:graphicData>
            </a:graphic>
          </wp:inline>
        </w:drawing>
      </w:r>
    </w:p>
    <w:p w14:paraId="2CC9CD5D" w14:textId="1447C64B" w:rsidR="00B73FE1" w:rsidRDefault="00B73FE1">
      <w:r w:rsidRPr="008025A7">
        <w:rPr>
          <w:b/>
          <w:bCs/>
        </w:rPr>
        <w:lastRenderedPageBreak/>
        <w:t>Output table</w:t>
      </w:r>
      <w:r>
        <w:t>: Length of each type of road</w:t>
      </w:r>
    </w:p>
    <w:p w14:paraId="26A3D29E" w14:textId="3B90CD1E" w:rsidR="00B73FE1" w:rsidRDefault="008025A7">
      <w:r w:rsidRPr="008025A7">
        <w:rPr>
          <w:noProof/>
        </w:rPr>
        <w:drawing>
          <wp:anchor distT="0" distB="0" distL="114300" distR="114300" simplePos="0" relativeHeight="251659264" behindDoc="0" locked="0" layoutInCell="1" allowOverlap="1" wp14:anchorId="3D19B916" wp14:editId="1EDE5BE2">
            <wp:simplePos x="0" y="0"/>
            <wp:positionH relativeFrom="column">
              <wp:posOffset>0</wp:posOffset>
            </wp:positionH>
            <wp:positionV relativeFrom="paragraph">
              <wp:posOffset>1681480</wp:posOffset>
            </wp:positionV>
            <wp:extent cx="4087995" cy="1816886"/>
            <wp:effectExtent l="0" t="0" r="8255" b="0"/>
            <wp:wrapNone/>
            <wp:docPr id="2" name="Picture 4">
              <a:extLst xmlns:a="http://schemas.openxmlformats.org/drawingml/2006/main">
                <a:ext uri="{FF2B5EF4-FFF2-40B4-BE49-F238E27FC236}">
                  <a16:creationId xmlns:a16="http://schemas.microsoft.com/office/drawing/2014/main" id="{0F88B0C9-70D5-7E07-C0B5-C3A8D58A51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F88B0C9-70D5-7E07-C0B5-C3A8D58A5113}"/>
                        </a:ext>
                      </a:extLst>
                    </pic:cNvPr>
                    <pic:cNvPicPr>
                      <a:picLocks noChangeAspect="1"/>
                    </pic:cNvPicPr>
                  </pic:nvPicPr>
                  <pic:blipFill>
                    <a:blip r:embed="rId7"/>
                    <a:stretch>
                      <a:fillRect/>
                    </a:stretch>
                  </pic:blipFill>
                  <pic:spPr>
                    <a:xfrm>
                      <a:off x="0" y="0"/>
                      <a:ext cx="4087995" cy="1816886"/>
                    </a:xfrm>
                    <a:prstGeom prst="rect">
                      <a:avLst/>
                    </a:prstGeom>
                  </pic:spPr>
                </pic:pic>
              </a:graphicData>
            </a:graphic>
          </wp:anchor>
        </w:drawing>
      </w:r>
      <w:r w:rsidRPr="008025A7">
        <w:rPr>
          <w:noProof/>
        </w:rPr>
        <w:drawing>
          <wp:anchor distT="0" distB="0" distL="114300" distR="114300" simplePos="0" relativeHeight="251660288" behindDoc="0" locked="0" layoutInCell="1" allowOverlap="1" wp14:anchorId="5377AD3D" wp14:editId="313DE995">
            <wp:simplePos x="0" y="0"/>
            <wp:positionH relativeFrom="column">
              <wp:posOffset>0</wp:posOffset>
            </wp:positionH>
            <wp:positionV relativeFrom="paragraph">
              <wp:posOffset>0</wp:posOffset>
            </wp:positionV>
            <wp:extent cx="3974082" cy="1543200"/>
            <wp:effectExtent l="0" t="0" r="7620" b="0"/>
            <wp:wrapNone/>
            <wp:docPr id="7" name="Picture 6">
              <a:extLst xmlns:a="http://schemas.openxmlformats.org/drawingml/2006/main">
                <a:ext uri="{FF2B5EF4-FFF2-40B4-BE49-F238E27FC236}">
                  <a16:creationId xmlns:a16="http://schemas.microsoft.com/office/drawing/2014/main" id="{F9B44F9F-A944-C066-341C-31D170DAF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9B44F9F-A944-C066-341C-31D170DAFE28}"/>
                        </a:ext>
                      </a:extLst>
                    </pic:cNvPr>
                    <pic:cNvPicPr>
                      <a:picLocks noChangeAspect="1"/>
                    </pic:cNvPicPr>
                  </pic:nvPicPr>
                  <pic:blipFill>
                    <a:blip r:embed="rId8"/>
                    <a:stretch>
                      <a:fillRect/>
                    </a:stretch>
                  </pic:blipFill>
                  <pic:spPr>
                    <a:xfrm>
                      <a:off x="0" y="0"/>
                      <a:ext cx="3974082" cy="1543200"/>
                    </a:xfrm>
                    <a:prstGeom prst="rect">
                      <a:avLst/>
                    </a:prstGeom>
                  </pic:spPr>
                </pic:pic>
              </a:graphicData>
            </a:graphic>
          </wp:anchor>
        </w:drawing>
      </w:r>
    </w:p>
    <w:sectPr w:rsidR="00B73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BC9"/>
    <w:multiLevelType w:val="multilevel"/>
    <w:tmpl w:val="518E1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365E"/>
    <w:multiLevelType w:val="multilevel"/>
    <w:tmpl w:val="FAAEA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36CB2"/>
    <w:multiLevelType w:val="multilevel"/>
    <w:tmpl w:val="632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302CD"/>
    <w:multiLevelType w:val="multilevel"/>
    <w:tmpl w:val="4678D47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E5FE7"/>
    <w:multiLevelType w:val="multilevel"/>
    <w:tmpl w:val="CD36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10255"/>
    <w:multiLevelType w:val="multilevel"/>
    <w:tmpl w:val="3D1E1B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64230"/>
    <w:multiLevelType w:val="multilevel"/>
    <w:tmpl w:val="F67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A1057"/>
    <w:multiLevelType w:val="multilevel"/>
    <w:tmpl w:val="127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61282"/>
    <w:multiLevelType w:val="multilevel"/>
    <w:tmpl w:val="4BD0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52309"/>
    <w:multiLevelType w:val="multilevel"/>
    <w:tmpl w:val="7AD008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43265"/>
    <w:multiLevelType w:val="multilevel"/>
    <w:tmpl w:val="137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32268"/>
    <w:multiLevelType w:val="multilevel"/>
    <w:tmpl w:val="5A5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C01E0"/>
    <w:multiLevelType w:val="multilevel"/>
    <w:tmpl w:val="60120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74135"/>
    <w:multiLevelType w:val="multilevel"/>
    <w:tmpl w:val="94C6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77511"/>
    <w:multiLevelType w:val="multilevel"/>
    <w:tmpl w:val="D21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C0759"/>
    <w:multiLevelType w:val="multilevel"/>
    <w:tmpl w:val="FECA26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466259">
    <w:abstractNumId w:val="11"/>
  </w:num>
  <w:num w:numId="2" w16cid:durableId="1120731265">
    <w:abstractNumId w:val="4"/>
  </w:num>
  <w:num w:numId="3" w16cid:durableId="310646808">
    <w:abstractNumId w:val="0"/>
  </w:num>
  <w:num w:numId="4" w16cid:durableId="1023047382">
    <w:abstractNumId w:val="1"/>
  </w:num>
  <w:num w:numId="5" w16cid:durableId="243997868">
    <w:abstractNumId w:val="10"/>
  </w:num>
  <w:num w:numId="6" w16cid:durableId="366610780">
    <w:abstractNumId w:val="5"/>
  </w:num>
  <w:num w:numId="7" w16cid:durableId="408232142">
    <w:abstractNumId w:val="8"/>
  </w:num>
  <w:num w:numId="8" w16cid:durableId="1499030750">
    <w:abstractNumId w:val="9"/>
  </w:num>
  <w:num w:numId="9" w16cid:durableId="746223051">
    <w:abstractNumId w:val="13"/>
  </w:num>
  <w:num w:numId="10" w16cid:durableId="647245125">
    <w:abstractNumId w:val="3"/>
  </w:num>
  <w:num w:numId="11" w16cid:durableId="1058938147">
    <w:abstractNumId w:val="14"/>
  </w:num>
  <w:num w:numId="12" w16cid:durableId="772897792">
    <w:abstractNumId w:val="15"/>
  </w:num>
  <w:num w:numId="13" w16cid:durableId="1392197653">
    <w:abstractNumId w:val="12"/>
  </w:num>
  <w:num w:numId="14" w16cid:durableId="1837724806">
    <w:abstractNumId w:val="2"/>
  </w:num>
  <w:num w:numId="15" w16cid:durableId="140462943">
    <w:abstractNumId w:val="7"/>
  </w:num>
  <w:num w:numId="16" w16cid:durableId="1941336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B04"/>
    <w:rsid w:val="001A3D85"/>
    <w:rsid w:val="0024538C"/>
    <w:rsid w:val="00364151"/>
    <w:rsid w:val="004757A2"/>
    <w:rsid w:val="005D79F2"/>
    <w:rsid w:val="008025A7"/>
    <w:rsid w:val="00872455"/>
    <w:rsid w:val="00875865"/>
    <w:rsid w:val="009C6B04"/>
    <w:rsid w:val="00B207BA"/>
    <w:rsid w:val="00B73FE1"/>
    <w:rsid w:val="00BE4D02"/>
    <w:rsid w:val="00E43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E0114"/>
  <w15:chartTrackingRefBased/>
  <w15:docId w15:val="{ED3D762D-37E4-4C9E-82D7-EC4FC991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B04"/>
    <w:rPr>
      <w:rFonts w:eastAsiaTheme="majorEastAsia" w:cstheme="majorBidi"/>
      <w:color w:val="272727" w:themeColor="text1" w:themeTint="D8"/>
    </w:rPr>
  </w:style>
  <w:style w:type="paragraph" w:styleId="Title">
    <w:name w:val="Title"/>
    <w:basedOn w:val="Normal"/>
    <w:next w:val="Normal"/>
    <w:link w:val="TitleChar"/>
    <w:uiPriority w:val="10"/>
    <w:qFormat/>
    <w:rsid w:val="009C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B04"/>
    <w:pPr>
      <w:spacing w:before="160"/>
      <w:jc w:val="center"/>
    </w:pPr>
    <w:rPr>
      <w:i/>
      <w:iCs/>
      <w:color w:val="404040" w:themeColor="text1" w:themeTint="BF"/>
    </w:rPr>
  </w:style>
  <w:style w:type="character" w:customStyle="1" w:styleId="QuoteChar">
    <w:name w:val="Quote Char"/>
    <w:basedOn w:val="DefaultParagraphFont"/>
    <w:link w:val="Quote"/>
    <w:uiPriority w:val="29"/>
    <w:rsid w:val="009C6B04"/>
    <w:rPr>
      <w:i/>
      <w:iCs/>
      <w:color w:val="404040" w:themeColor="text1" w:themeTint="BF"/>
    </w:rPr>
  </w:style>
  <w:style w:type="paragraph" w:styleId="ListParagraph">
    <w:name w:val="List Paragraph"/>
    <w:basedOn w:val="Normal"/>
    <w:uiPriority w:val="34"/>
    <w:qFormat/>
    <w:rsid w:val="009C6B04"/>
    <w:pPr>
      <w:ind w:left="720"/>
      <w:contextualSpacing/>
    </w:pPr>
  </w:style>
  <w:style w:type="character" w:styleId="IntenseEmphasis">
    <w:name w:val="Intense Emphasis"/>
    <w:basedOn w:val="DefaultParagraphFont"/>
    <w:uiPriority w:val="21"/>
    <w:qFormat/>
    <w:rsid w:val="009C6B04"/>
    <w:rPr>
      <w:i/>
      <w:iCs/>
      <w:color w:val="0F4761" w:themeColor="accent1" w:themeShade="BF"/>
    </w:rPr>
  </w:style>
  <w:style w:type="paragraph" w:styleId="IntenseQuote">
    <w:name w:val="Intense Quote"/>
    <w:basedOn w:val="Normal"/>
    <w:next w:val="Normal"/>
    <w:link w:val="IntenseQuoteChar"/>
    <w:uiPriority w:val="30"/>
    <w:qFormat/>
    <w:rsid w:val="009C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B04"/>
    <w:rPr>
      <w:i/>
      <w:iCs/>
      <w:color w:val="0F4761" w:themeColor="accent1" w:themeShade="BF"/>
    </w:rPr>
  </w:style>
  <w:style w:type="character" w:styleId="IntenseReference">
    <w:name w:val="Intense Reference"/>
    <w:basedOn w:val="DefaultParagraphFont"/>
    <w:uiPriority w:val="32"/>
    <w:qFormat/>
    <w:rsid w:val="009C6B04"/>
    <w:rPr>
      <w:b/>
      <w:bCs/>
      <w:smallCaps/>
      <w:color w:val="0F4761" w:themeColor="accent1" w:themeShade="BF"/>
      <w:spacing w:val="5"/>
    </w:rPr>
  </w:style>
  <w:style w:type="character" w:styleId="Hyperlink">
    <w:name w:val="Hyperlink"/>
    <w:basedOn w:val="DefaultParagraphFont"/>
    <w:uiPriority w:val="99"/>
    <w:unhideWhenUsed/>
    <w:rsid w:val="00B73FE1"/>
    <w:rPr>
      <w:color w:val="467886" w:themeColor="hyperlink"/>
      <w:u w:val="single"/>
    </w:rPr>
  </w:style>
  <w:style w:type="character" w:styleId="UnresolvedMention">
    <w:name w:val="Unresolved Mention"/>
    <w:basedOn w:val="DefaultParagraphFont"/>
    <w:uiPriority w:val="99"/>
    <w:semiHidden/>
    <w:unhideWhenUsed/>
    <w:rsid w:val="00B73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696112">
      <w:bodyDiv w:val="1"/>
      <w:marLeft w:val="0"/>
      <w:marRight w:val="0"/>
      <w:marTop w:val="0"/>
      <w:marBottom w:val="0"/>
      <w:divBdr>
        <w:top w:val="none" w:sz="0" w:space="0" w:color="auto"/>
        <w:left w:val="none" w:sz="0" w:space="0" w:color="auto"/>
        <w:bottom w:val="none" w:sz="0" w:space="0" w:color="auto"/>
        <w:right w:val="none" w:sz="0" w:space="0" w:color="auto"/>
      </w:divBdr>
    </w:div>
    <w:div w:id="133734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Denver</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Unisha Ghimire</dc:creator>
  <cp:keywords/>
  <dc:description/>
  <cp:lastModifiedBy>Unisha Ghimire</cp:lastModifiedBy>
  <cp:revision>8</cp:revision>
  <dcterms:created xsi:type="dcterms:W3CDTF">2025-03-18T20:58:00Z</dcterms:created>
  <dcterms:modified xsi:type="dcterms:W3CDTF">2025-03-18T21:35:00Z</dcterms:modified>
</cp:coreProperties>
</file>