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549" w:rsidRPr="00044077" w:rsidRDefault="009A2549" w:rsidP="009A2549">
      <w:pPr>
        <w:spacing w:line="276" w:lineRule="auto"/>
        <w:rPr>
          <w:b/>
          <w:bCs/>
          <w:iCs/>
          <w:sz w:val="28"/>
          <w:szCs w:val="28"/>
        </w:rPr>
      </w:pPr>
      <w:proofErr w:type="gramStart"/>
      <w:r w:rsidRPr="00044077">
        <w:rPr>
          <w:b/>
          <w:bCs/>
          <w:iCs/>
          <w:sz w:val="28"/>
          <w:szCs w:val="28"/>
        </w:rPr>
        <w:t>1.Tümleşik</w:t>
      </w:r>
      <w:proofErr w:type="gramEnd"/>
      <w:r w:rsidRPr="00044077">
        <w:rPr>
          <w:b/>
          <w:bCs/>
          <w:iCs/>
          <w:sz w:val="28"/>
          <w:szCs w:val="28"/>
        </w:rPr>
        <w:t xml:space="preserve"> </w:t>
      </w:r>
      <w:proofErr w:type="spellStart"/>
      <w:r w:rsidRPr="00044077">
        <w:rPr>
          <w:b/>
          <w:bCs/>
          <w:iCs/>
          <w:sz w:val="28"/>
          <w:szCs w:val="28"/>
        </w:rPr>
        <w:t>Devre</w:t>
      </w:r>
      <w:proofErr w:type="spellEnd"/>
      <w:r w:rsidRPr="00044077">
        <w:rPr>
          <w:b/>
          <w:bCs/>
          <w:iCs/>
          <w:sz w:val="28"/>
          <w:szCs w:val="28"/>
        </w:rPr>
        <w:t xml:space="preserve"> </w:t>
      </w:r>
      <w:proofErr w:type="spellStart"/>
      <w:r w:rsidRPr="00044077">
        <w:rPr>
          <w:b/>
          <w:bCs/>
          <w:iCs/>
          <w:sz w:val="28"/>
          <w:szCs w:val="28"/>
        </w:rPr>
        <w:t>Nedir</w:t>
      </w:r>
      <w:proofErr w:type="spellEnd"/>
      <w:r w:rsidRPr="00044077">
        <w:rPr>
          <w:b/>
          <w:bCs/>
          <w:iCs/>
          <w:sz w:val="28"/>
          <w:szCs w:val="28"/>
        </w:rPr>
        <w:t>?</w:t>
      </w:r>
    </w:p>
    <w:p w:rsidR="009A2549" w:rsidRPr="00044077" w:rsidRDefault="009A2549" w:rsidP="009A2549">
      <w:pPr>
        <w:spacing w:line="276" w:lineRule="auto"/>
      </w:pPr>
    </w:p>
    <w:p w:rsidR="009A2549" w:rsidRPr="00044077" w:rsidRDefault="009A2549" w:rsidP="009A2549">
      <w:pPr>
        <w:autoSpaceDE w:val="0"/>
        <w:autoSpaceDN w:val="0"/>
        <w:adjustRightInd w:val="0"/>
        <w:spacing w:line="276" w:lineRule="auto"/>
        <w:ind w:firstLine="708"/>
        <w:jc w:val="both"/>
        <w:rPr>
          <w:rFonts w:eastAsia="SimSun"/>
          <w:lang w:val="tr-TR" w:eastAsia="zh-CN"/>
        </w:rPr>
      </w:pPr>
      <w:r w:rsidRPr="00044077">
        <w:rPr>
          <w:rFonts w:eastAsia="SimSun"/>
          <w:lang w:val="tr-TR" w:eastAsia="zh-CN"/>
        </w:rPr>
        <w:t xml:space="preserve">1948 yılında </w:t>
      </w:r>
      <w:proofErr w:type="spellStart"/>
      <w:r w:rsidRPr="00044077">
        <w:rPr>
          <w:rFonts w:eastAsia="SimSun"/>
          <w:lang w:val="tr-TR" w:eastAsia="zh-CN"/>
        </w:rPr>
        <w:t>transistörün</w:t>
      </w:r>
      <w:proofErr w:type="spellEnd"/>
      <w:r w:rsidRPr="00044077">
        <w:rPr>
          <w:rFonts w:eastAsia="SimSun"/>
          <w:lang w:val="tr-TR" w:eastAsia="zh-CN"/>
        </w:rPr>
        <w:t xml:space="preserve"> icadının ardından, katı hal fiziği ilgi çeken bir mühendislik alanı haline geldi. Günümüzde, transistor tekniği sadece birkaç yıl önce çözümü </w:t>
      </w:r>
      <w:proofErr w:type="gramStart"/>
      <w:r w:rsidRPr="00044077">
        <w:rPr>
          <w:rFonts w:eastAsia="SimSun"/>
          <w:lang w:val="tr-TR" w:eastAsia="zh-CN"/>
        </w:rPr>
        <w:t>imkansız</w:t>
      </w:r>
      <w:proofErr w:type="gramEnd"/>
      <w:r w:rsidRPr="00044077">
        <w:rPr>
          <w:rFonts w:eastAsia="SimSun"/>
          <w:lang w:val="tr-TR" w:eastAsia="zh-CN"/>
        </w:rPr>
        <w:t xml:space="preserve"> gibi görünen güç, frekans, güvenilirlik ve maliyet sorunlarını yok etmiştir. Şimdi de tamamen yeni bir teknoloji olan tümleşik devreler, elektronikte </w:t>
      </w:r>
      <w:proofErr w:type="spellStart"/>
      <w:r w:rsidRPr="00044077">
        <w:rPr>
          <w:rFonts w:eastAsia="SimSun"/>
          <w:lang w:val="tr-TR" w:eastAsia="zh-CN"/>
        </w:rPr>
        <w:t>transistörün</w:t>
      </w:r>
      <w:proofErr w:type="spellEnd"/>
      <w:r w:rsidRPr="00044077">
        <w:rPr>
          <w:rFonts w:eastAsia="SimSun"/>
          <w:lang w:val="tr-TR" w:eastAsia="zh-CN"/>
        </w:rPr>
        <w:t xml:space="preserve"> yaptığından daha fazla yenilik ve değişiklik yapmaktadır. Artık tümleşik devreler, elektronik cihazların çoğunda yer almaktadır.</w:t>
      </w:r>
    </w:p>
    <w:p w:rsidR="009A2549" w:rsidRPr="00044077" w:rsidRDefault="009A2549" w:rsidP="009A2549">
      <w:pPr>
        <w:autoSpaceDE w:val="0"/>
        <w:autoSpaceDN w:val="0"/>
        <w:adjustRightInd w:val="0"/>
        <w:spacing w:line="276" w:lineRule="auto"/>
        <w:rPr>
          <w:rFonts w:eastAsia="SimSun"/>
          <w:lang w:val="tr-TR" w:eastAsia="zh-CN"/>
        </w:rPr>
      </w:pPr>
    </w:p>
    <w:p w:rsidR="009A2549" w:rsidRPr="00044077" w:rsidRDefault="009A2549" w:rsidP="009A2549">
      <w:pPr>
        <w:autoSpaceDE w:val="0"/>
        <w:autoSpaceDN w:val="0"/>
        <w:adjustRightInd w:val="0"/>
        <w:spacing w:line="276" w:lineRule="auto"/>
        <w:ind w:firstLine="708"/>
        <w:jc w:val="both"/>
        <w:rPr>
          <w:lang w:val="tr-TR"/>
        </w:rPr>
      </w:pPr>
      <w:r w:rsidRPr="00044077">
        <w:rPr>
          <w:lang w:val="tr-TR"/>
        </w:rPr>
        <w:t>Bir silisyum kristali üzerinde, kimyasal ve mikro-optik teknikler kullanılarak birçok elektronik devre elemanı oluşturularak kurulan devrelere tümleşik devre (</w:t>
      </w:r>
      <w:proofErr w:type="spellStart"/>
      <w:r w:rsidRPr="00044077">
        <w:rPr>
          <w:lang w:val="tr-TR"/>
        </w:rPr>
        <w:t>Integrated</w:t>
      </w:r>
      <w:proofErr w:type="spellEnd"/>
      <w:r w:rsidRPr="00044077">
        <w:rPr>
          <w:lang w:val="tr-TR"/>
        </w:rPr>
        <w:t xml:space="preserve"> </w:t>
      </w:r>
      <w:proofErr w:type="spellStart"/>
      <w:r w:rsidRPr="00044077">
        <w:rPr>
          <w:lang w:val="tr-TR"/>
        </w:rPr>
        <w:t>Circuit</w:t>
      </w:r>
      <w:proofErr w:type="spellEnd"/>
      <w:r w:rsidRPr="00044077">
        <w:rPr>
          <w:lang w:val="tr-TR"/>
        </w:rPr>
        <w:t>) denir. Bu devreler yarı-iletken maddeden oluşan ince bir yüzey üzerine yerleştirilmişlerdir. Tümleşik devre üretiminde silikon temelli CMOS (</w:t>
      </w:r>
      <w:proofErr w:type="spellStart"/>
      <w:r w:rsidRPr="00044077">
        <w:rPr>
          <w:lang w:val="tr-TR"/>
        </w:rPr>
        <w:t>Complementary</w:t>
      </w:r>
      <w:proofErr w:type="spellEnd"/>
      <w:r w:rsidRPr="00044077">
        <w:rPr>
          <w:lang w:val="tr-TR"/>
        </w:rPr>
        <w:t xml:space="preserve"> Metal </w:t>
      </w:r>
      <w:proofErr w:type="spellStart"/>
      <w:r w:rsidRPr="00044077">
        <w:rPr>
          <w:lang w:val="tr-TR"/>
        </w:rPr>
        <w:t>Oxide</w:t>
      </w:r>
      <w:proofErr w:type="spellEnd"/>
      <w:r w:rsidRPr="00044077">
        <w:rPr>
          <w:lang w:val="tr-TR"/>
        </w:rPr>
        <w:t xml:space="preserve"> </w:t>
      </w:r>
      <w:proofErr w:type="spellStart"/>
      <w:r w:rsidRPr="00044077">
        <w:rPr>
          <w:lang w:val="tr-TR"/>
        </w:rPr>
        <w:t>Semiconductor</w:t>
      </w:r>
      <w:proofErr w:type="spellEnd"/>
      <w:r w:rsidRPr="00044077">
        <w:rPr>
          <w:lang w:val="tr-TR"/>
        </w:rPr>
        <w:t xml:space="preserve">) teknolojisi </w:t>
      </w:r>
      <w:proofErr w:type="gramStart"/>
      <w:r w:rsidRPr="00044077">
        <w:rPr>
          <w:lang w:val="tr-TR"/>
        </w:rPr>
        <w:t>hakim</w:t>
      </w:r>
      <w:proofErr w:type="gramEnd"/>
      <w:r w:rsidRPr="00044077">
        <w:rPr>
          <w:lang w:val="tr-TR"/>
        </w:rPr>
        <w:t xml:space="preserve"> durumdadır.</w:t>
      </w:r>
      <w:r w:rsidRPr="00044077">
        <w:t xml:space="preserve"> </w:t>
      </w:r>
      <w:r w:rsidRPr="00044077">
        <w:rPr>
          <w:lang w:val="tr-TR"/>
        </w:rPr>
        <w:t>MOS teknolojisi, düşük maliyetli olduğundan</w:t>
      </w:r>
      <w:r w:rsidRPr="00044077">
        <w:t xml:space="preserve"> </w:t>
      </w:r>
      <w:proofErr w:type="spellStart"/>
      <w:r w:rsidRPr="00044077">
        <w:t>ve</w:t>
      </w:r>
      <w:proofErr w:type="spellEnd"/>
      <w:r w:rsidRPr="00044077">
        <w:t xml:space="preserve"> </w:t>
      </w:r>
      <w:proofErr w:type="spellStart"/>
      <w:r w:rsidRPr="00044077">
        <w:t>büyük</w:t>
      </w:r>
      <w:proofErr w:type="spellEnd"/>
      <w:r w:rsidRPr="00044077">
        <w:t xml:space="preserve"> </w:t>
      </w:r>
      <w:r w:rsidRPr="00044077">
        <w:rPr>
          <w:lang w:val="tr-TR"/>
        </w:rPr>
        <w:t xml:space="preserve">miktarlarda yonga üretimine olanak verdiğinden dolayı tercih edilmektedir. Bunun yanında, özellikle daha yüksek hızda ya da düşük gürültü ile çalışması istenen devreler için </w:t>
      </w:r>
      <w:proofErr w:type="spellStart"/>
      <w:r w:rsidRPr="00044077">
        <w:rPr>
          <w:lang w:val="tr-TR"/>
        </w:rPr>
        <w:t>SiGe</w:t>
      </w:r>
      <w:proofErr w:type="spellEnd"/>
      <w:r w:rsidRPr="00044077">
        <w:rPr>
          <w:lang w:val="tr-TR"/>
        </w:rPr>
        <w:t xml:space="preserve"> BJT ya da </w:t>
      </w:r>
      <w:proofErr w:type="spellStart"/>
      <w:r w:rsidRPr="00044077">
        <w:rPr>
          <w:lang w:val="tr-TR"/>
        </w:rPr>
        <w:t>GaAs</w:t>
      </w:r>
      <w:proofErr w:type="spellEnd"/>
      <w:r w:rsidRPr="00044077">
        <w:rPr>
          <w:lang w:val="tr-TR"/>
        </w:rPr>
        <w:t xml:space="preserve"> temelli teknolojiler de kullanılmaktadır. </w:t>
      </w:r>
    </w:p>
    <w:p w:rsidR="009A2549" w:rsidRPr="00044077" w:rsidRDefault="009A2549" w:rsidP="009A2549">
      <w:pPr>
        <w:autoSpaceDE w:val="0"/>
        <w:autoSpaceDN w:val="0"/>
        <w:adjustRightInd w:val="0"/>
        <w:spacing w:line="276" w:lineRule="auto"/>
        <w:jc w:val="both"/>
        <w:rPr>
          <w:lang w:val="tr-TR"/>
        </w:rPr>
      </w:pPr>
    </w:p>
    <w:p w:rsidR="009A2549" w:rsidRDefault="009A2549" w:rsidP="009A2549">
      <w:pPr>
        <w:autoSpaceDE w:val="0"/>
        <w:autoSpaceDN w:val="0"/>
        <w:adjustRightInd w:val="0"/>
        <w:spacing w:line="276" w:lineRule="auto"/>
        <w:ind w:firstLine="708"/>
        <w:jc w:val="both"/>
        <w:rPr>
          <w:lang w:val="tr-TR"/>
        </w:rPr>
      </w:pPr>
      <w:r w:rsidRPr="00044077">
        <w:rPr>
          <w:rStyle w:val="Gl"/>
          <w:b w:val="0"/>
          <w:lang w:val="tr-TR"/>
        </w:rPr>
        <w:t>CMOS</w:t>
      </w:r>
      <w:r w:rsidRPr="00044077">
        <w:rPr>
          <w:lang w:val="tr-TR"/>
        </w:rPr>
        <w:t xml:space="preserve"> yongalar mikroişlemci, </w:t>
      </w:r>
      <w:proofErr w:type="spellStart"/>
      <w:r w:rsidRPr="00044077">
        <w:rPr>
          <w:lang w:val="tr-TR"/>
        </w:rPr>
        <w:t>mikrodenetleyici</w:t>
      </w:r>
      <w:proofErr w:type="spellEnd"/>
      <w:r w:rsidRPr="00044077">
        <w:rPr>
          <w:lang w:val="tr-TR"/>
        </w:rPr>
        <w:t xml:space="preserve">, parazit </w:t>
      </w:r>
      <w:proofErr w:type="spellStart"/>
      <w:r w:rsidRPr="00044077">
        <w:rPr>
          <w:lang w:val="tr-TR"/>
        </w:rPr>
        <w:t>RAM’i</w:t>
      </w:r>
      <w:proofErr w:type="spellEnd"/>
      <w:r w:rsidRPr="00044077">
        <w:rPr>
          <w:lang w:val="tr-TR"/>
        </w:rPr>
        <w:t xml:space="preserve"> ve diğer dijital mantık devrelerini içerir. CMOS içerisinde bir adet PMOS ve bir adet NMOS </w:t>
      </w:r>
      <w:proofErr w:type="spellStart"/>
      <w:r w:rsidRPr="00044077">
        <w:rPr>
          <w:lang w:val="tr-TR"/>
        </w:rPr>
        <w:t>transistör</w:t>
      </w:r>
      <w:proofErr w:type="spellEnd"/>
      <w:r w:rsidRPr="00044077">
        <w:rPr>
          <w:lang w:val="tr-TR"/>
        </w:rPr>
        <w:t xml:space="preserve"> bulunmaktadır.</w:t>
      </w:r>
      <w:r w:rsidR="00A52765">
        <w:rPr>
          <w:lang w:val="tr-TR"/>
        </w:rPr>
        <w:t xml:space="preserve"> </w:t>
      </w:r>
      <w:proofErr w:type="spellStart"/>
      <w:r w:rsidR="00A52765">
        <w:rPr>
          <w:lang w:val="tr-TR"/>
        </w:rPr>
        <w:t>CMOS’lar</w:t>
      </w:r>
      <w:proofErr w:type="spellEnd"/>
      <w:r w:rsidR="00D6728E">
        <w:rPr>
          <w:lang w:val="tr-TR"/>
        </w:rPr>
        <w:t xml:space="preserve"> günümüzde </w:t>
      </w:r>
      <w:proofErr w:type="spellStart"/>
      <w:r w:rsidR="00D6728E">
        <w:rPr>
          <w:lang w:val="tr-TR"/>
        </w:rPr>
        <w:t>dual</w:t>
      </w:r>
      <w:proofErr w:type="spellEnd"/>
      <w:r w:rsidR="00D6728E">
        <w:rPr>
          <w:lang w:val="tr-TR"/>
        </w:rPr>
        <w:t>-</w:t>
      </w:r>
      <w:proofErr w:type="spellStart"/>
      <w:r w:rsidR="00D6728E">
        <w:rPr>
          <w:lang w:val="tr-TR"/>
        </w:rPr>
        <w:t>well</w:t>
      </w:r>
      <w:proofErr w:type="spellEnd"/>
      <w:r w:rsidR="00D6728E">
        <w:rPr>
          <w:lang w:val="tr-TR"/>
        </w:rPr>
        <w:t xml:space="preserve"> yapısı ile üretilmektedir. Yani bir katman üzerine hem n-</w:t>
      </w:r>
      <w:proofErr w:type="spellStart"/>
      <w:r w:rsidR="00D6728E">
        <w:rPr>
          <w:lang w:val="tr-TR"/>
        </w:rPr>
        <w:t>well</w:t>
      </w:r>
      <w:proofErr w:type="spellEnd"/>
      <w:r w:rsidR="00D6728E">
        <w:rPr>
          <w:lang w:val="tr-TR"/>
        </w:rPr>
        <w:t>(kanal) hem p-</w:t>
      </w:r>
      <w:proofErr w:type="spellStart"/>
      <w:r w:rsidR="00D6728E">
        <w:rPr>
          <w:lang w:val="tr-TR"/>
        </w:rPr>
        <w:t>well</w:t>
      </w:r>
      <w:proofErr w:type="spellEnd"/>
      <w:r w:rsidR="00D6728E">
        <w:rPr>
          <w:lang w:val="tr-TR"/>
        </w:rPr>
        <w:t xml:space="preserve"> oturtulur.</w:t>
      </w:r>
    </w:p>
    <w:p w:rsidR="00D6728E" w:rsidRPr="00044077" w:rsidRDefault="00D6728E" w:rsidP="009A2549">
      <w:pPr>
        <w:autoSpaceDE w:val="0"/>
        <w:autoSpaceDN w:val="0"/>
        <w:adjustRightInd w:val="0"/>
        <w:spacing w:line="276" w:lineRule="auto"/>
        <w:ind w:firstLine="708"/>
        <w:jc w:val="both"/>
      </w:pPr>
      <w:r>
        <w:rPr>
          <w:noProof/>
          <w:lang w:val="tr-TR" w:eastAsia="tr-TR"/>
        </w:rPr>
        <w:drawing>
          <wp:anchor distT="0" distB="0" distL="114300" distR="114300" simplePos="0" relativeHeight="251660288" behindDoc="0" locked="0" layoutInCell="1" allowOverlap="1">
            <wp:simplePos x="0" y="0"/>
            <wp:positionH relativeFrom="column">
              <wp:posOffset>-271145</wp:posOffset>
            </wp:positionH>
            <wp:positionV relativeFrom="paragraph">
              <wp:posOffset>214630</wp:posOffset>
            </wp:positionV>
            <wp:extent cx="1676400" cy="1876425"/>
            <wp:effectExtent l="19050" t="0" r="0" b="0"/>
            <wp:wrapSquare wrapText="bothSides"/>
            <wp:docPr id="2" name="Resim 2"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
                    <pic:cNvPicPr>
                      <a:picLocks noChangeAspect="1" noChangeArrowheads="1"/>
                    </pic:cNvPicPr>
                  </pic:nvPicPr>
                  <pic:blipFill>
                    <a:blip r:embed="rId8" cstate="print"/>
                    <a:srcRect/>
                    <a:stretch>
                      <a:fillRect/>
                    </a:stretch>
                  </pic:blipFill>
                  <pic:spPr bwMode="auto">
                    <a:xfrm>
                      <a:off x="0" y="0"/>
                      <a:ext cx="1676400" cy="1876425"/>
                    </a:xfrm>
                    <a:prstGeom prst="rect">
                      <a:avLst/>
                    </a:prstGeom>
                    <a:noFill/>
                    <a:ln w="9525">
                      <a:noFill/>
                      <a:miter lim="800000"/>
                      <a:headEnd/>
                      <a:tailEnd/>
                    </a:ln>
                  </pic:spPr>
                </pic:pic>
              </a:graphicData>
            </a:graphic>
          </wp:anchor>
        </w:drawing>
      </w:r>
      <w:r>
        <w:rPr>
          <w:noProof/>
          <w:lang w:val="tr-TR" w:eastAsia="tr-TR"/>
        </w:rPr>
        <w:drawing>
          <wp:anchor distT="0" distB="0" distL="114300" distR="114300" simplePos="0" relativeHeight="251666432" behindDoc="1" locked="0" layoutInCell="1" allowOverlap="1">
            <wp:simplePos x="0" y="0"/>
            <wp:positionH relativeFrom="column">
              <wp:posOffset>1586230</wp:posOffset>
            </wp:positionH>
            <wp:positionV relativeFrom="paragraph">
              <wp:posOffset>290830</wp:posOffset>
            </wp:positionV>
            <wp:extent cx="4610100" cy="1628775"/>
            <wp:effectExtent l="19050" t="0" r="0" b="0"/>
            <wp:wrapSquare wrapText="bothSides"/>
            <wp:docPr id="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610100" cy="1628775"/>
                    </a:xfrm>
                    <a:prstGeom prst="rect">
                      <a:avLst/>
                    </a:prstGeom>
                    <a:noFill/>
                    <a:ln w="9525">
                      <a:noFill/>
                      <a:miter lim="800000"/>
                      <a:headEnd/>
                      <a:tailEnd/>
                    </a:ln>
                  </pic:spPr>
                </pic:pic>
              </a:graphicData>
            </a:graphic>
          </wp:anchor>
        </w:drawing>
      </w:r>
    </w:p>
    <w:p w:rsidR="009A2549" w:rsidRPr="00044077" w:rsidRDefault="009A2549" w:rsidP="009A2549">
      <w:pPr>
        <w:autoSpaceDE w:val="0"/>
        <w:autoSpaceDN w:val="0"/>
        <w:adjustRightInd w:val="0"/>
        <w:spacing w:line="276" w:lineRule="auto"/>
      </w:pPr>
    </w:p>
    <w:p w:rsidR="009A2549" w:rsidRPr="00044077" w:rsidRDefault="009A2549" w:rsidP="009A2549">
      <w:pPr>
        <w:autoSpaceDE w:val="0"/>
        <w:autoSpaceDN w:val="0"/>
        <w:adjustRightInd w:val="0"/>
        <w:spacing w:line="276" w:lineRule="auto"/>
      </w:pPr>
    </w:p>
    <w:p w:rsidR="009A2549" w:rsidRPr="00044077" w:rsidRDefault="009A2549" w:rsidP="00A52765">
      <w:pPr>
        <w:autoSpaceDE w:val="0"/>
        <w:autoSpaceDN w:val="0"/>
        <w:adjustRightInd w:val="0"/>
        <w:spacing w:line="276" w:lineRule="auto"/>
        <w:jc w:val="center"/>
        <w:rPr>
          <w:b/>
        </w:rPr>
      </w:pPr>
      <w:r w:rsidRPr="00044077">
        <w:rPr>
          <w:b/>
        </w:rPr>
        <w:t xml:space="preserve">Şekil-1: CMOS </w:t>
      </w:r>
      <w:proofErr w:type="spellStart"/>
      <w:r w:rsidRPr="00044077">
        <w:rPr>
          <w:b/>
        </w:rPr>
        <w:t>Yapısı</w:t>
      </w:r>
      <w:proofErr w:type="spellEnd"/>
      <w:r w:rsidR="00A52765">
        <w:rPr>
          <w:b/>
        </w:rPr>
        <w:t xml:space="preserve"> (</w:t>
      </w:r>
      <w:proofErr w:type="spellStart"/>
      <w:r w:rsidR="00A52765">
        <w:rPr>
          <w:b/>
        </w:rPr>
        <w:t>solda</w:t>
      </w:r>
      <w:proofErr w:type="spellEnd"/>
      <w:r w:rsidR="00A52765">
        <w:rPr>
          <w:b/>
        </w:rPr>
        <w:t xml:space="preserve">) &amp; Dual-well </w:t>
      </w:r>
      <w:proofErr w:type="spellStart"/>
      <w:r w:rsidR="00A52765">
        <w:rPr>
          <w:b/>
        </w:rPr>
        <w:t>Yapısı</w:t>
      </w:r>
      <w:proofErr w:type="spellEnd"/>
      <w:r w:rsidR="00A52765">
        <w:rPr>
          <w:b/>
        </w:rPr>
        <w:t xml:space="preserve"> (</w:t>
      </w:r>
      <w:proofErr w:type="spellStart"/>
      <w:r w:rsidR="00A52765">
        <w:rPr>
          <w:b/>
        </w:rPr>
        <w:t>sağda</w:t>
      </w:r>
      <w:proofErr w:type="spellEnd"/>
      <w:r w:rsidR="00A52765">
        <w:rPr>
          <w:b/>
        </w:rPr>
        <w:t>)</w:t>
      </w:r>
    </w:p>
    <w:p w:rsidR="009A2549" w:rsidRPr="00044077" w:rsidRDefault="009A2549" w:rsidP="009A2549">
      <w:pPr>
        <w:autoSpaceDE w:val="0"/>
        <w:autoSpaceDN w:val="0"/>
        <w:adjustRightInd w:val="0"/>
        <w:spacing w:line="276" w:lineRule="auto"/>
        <w:jc w:val="center"/>
        <w:rPr>
          <w:lang w:val="tr-TR"/>
        </w:rPr>
      </w:pPr>
    </w:p>
    <w:p w:rsidR="009A2549" w:rsidRPr="00044077" w:rsidRDefault="009A2549" w:rsidP="009A2549">
      <w:pPr>
        <w:autoSpaceDE w:val="0"/>
        <w:autoSpaceDN w:val="0"/>
        <w:adjustRightInd w:val="0"/>
        <w:spacing w:line="276" w:lineRule="auto"/>
        <w:rPr>
          <w:rFonts w:eastAsia="SimSun"/>
          <w:lang w:val="tr-TR" w:eastAsia="zh-CN"/>
        </w:rPr>
      </w:pPr>
    </w:p>
    <w:p w:rsidR="009A2549" w:rsidRPr="00044077" w:rsidRDefault="009A2549" w:rsidP="009A2549">
      <w:pPr>
        <w:autoSpaceDE w:val="0"/>
        <w:autoSpaceDN w:val="0"/>
        <w:adjustRightInd w:val="0"/>
        <w:spacing w:line="276" w:lineRule="auto"/>
        <w:rPr>
          <w:rFonts w:eastAsia="SimSun"/>
          <w:b/>
          <w:bCs/>
          <w:iCs/>
          <w:sz w:val="28"/>
          <w:szCs w:val="28"/>
          <w:lang w:val="tr-TR" w:eastAsia="zh-CN"/>
        </w:rPr>
      </w:pPr>
      <w:r w:rsidRPr="00044077">
        <w:rPr>
          <w:rFonts w:eastAsia="SimSun"/>
          <w:b/>
          <w:bCs/>
          <w:iCs/>
          <w:sz w:val="28"/>
          <w:szCs w:val="28"/>
          <w:lang w:val="tr-TR" w:eastAsia="zh-CN"/>
        </w:rPr>
        <w:t>2.Tümleşik Devreler Nasıl Yapılır?</w:t>
      </w:r>
    </w:p>
    <w:p w:rsidR="009A2549" w:rsidRPr="00044077" w:rsidRDefault="009A2549" w:rsidP="009A2549">
      <w:pPr>
        <w:autoSpaceDE w:val="0"/>
        <w:autoSpaceDN w:val="0"/>
        <w:adjustRightInd w:val="0"/>
        <w:spacing w:line="276" w:lineRule="auto"/>
        <w:rPr>
          <w:rFonts w:eastAsia="SimSun"/>
          <w:lang w:val="tr-TR" w:eastAsia="zh-CN"/>
        </w:rPr>
      </w:pPr>
    </w:p>
    <w:p w:rsidR="009A2549" w:rsidRPr="00044077" w:rsidRDefault="009A2549" w:rsidP="009A2549">
      <w:pPr>
        <w:autoSpaceDE w:val="0"/>
        <w:autoSpaceDN w:val="0"/>
        <w:adjustRightInd w:val="0"/>
        <w:spacing w:line="276" w:lineRule="auto"/>
        <w:ind w:firstLine="708"/>
        <w:jc w:val="both"/>
        <w:rPr>
          <w:rFonts w:eastAsia="SimSun"/>
          <w:lang w:val="tr-TR" w:eastAsia="zh-CN"/>
        </w:rPr>
      </w:pPr>
      <w:r w:rsidRPr="00044077">
        <w:rPr>
          <w:rFonts w:eastAsia="SimSun"/>
          <w:lang w:val="tr-TR" w:eastAsia="zh-CN"/>
        </w:rPr>
        <w:t xml:space="preserve">Bir tümleşik devre, ince silikon tabaka üzerinde çeşitli kimyasalları, gazları ve ışığı kullanarak işlem yapılmasıyla elde edilir. Yapım aşaması, silikon tabaka, kimyasal maddeler ve gazlar, metaller, ultraviyole ışınları, maske, fabrikasyon ve </w:t>
      </w:r>
      <w:proofErr w:type="spellStart"/>
      <w:r w:rsidRPr="00044077">
        <w:rPr>
          <w:rFonts w:eastAsia="SimSun"/>
          <w:lang w:val="tr-TR" w:eastAsia="zh-CN"/>
        </w:rPr>
        <w:t>katmanlandırma</w:t>
      </w:r>
      <w:proofErr w:type="spellEnd"/>
      <w:r w:rsidRPr="00044077">
        <w:rPr>
          <w:rFonts w:eastAsia="SimSun"/>
          <w:lang w:val="tr-TR" w:eastAsia="zh-CN"/>
        </w:rPr>
        <w:t xml:space="preserve"> aşamalarıyla gerçekleşir.</w:t>
      </w:r>
    </w:p>
    <w:p w:rsidR="009A2549" w:rsidRPr="00044077" w:rsidRDefault="009A2549" w:rsidP="009A2549">
      <w:pPr>
        <w:autoSpaceDE w:val="0"/>
        <w:autoSpaceDN w:val="0"/>
        <w:adjustRightInd w:val="0"/>
        <w:spacing w:line="276" w:lineRule="auto"/>
        <w:jc w:val="both"/>
        <w:rPr>
          <w:rFonts w:eastAsia="SimSun"/>
          <w:lang w:val="tr-TR" w:eastAsia="zh-CN"/>
        </w:rPr>
      </w:pPr>
    </w:p>
    <w:p w:rsidR="009A2549" w:rsidRPr="00044077" w:rsidRDefault="009A2549" w:rsidP="008D3798">
      <w:pPr>
        <w:autoSpaceDE w:val="0"/>
        <w:autoSpaceDN w:val="0"/>
        <w:adjustRightInd w:val="0"/>
        <w:spacing w:line="276" w:lineRule="auto"/>
        <w:jc w:val="both"/>
        <w:rPr>
          <w:rFonts w:eastAsia="SimSun"/>
          <w:lang w:val="tr-TR" w:eastAsia="zh-CN"/>
        </w:rPr>
      </w:pPr>
      <w:r w:rsidRPr="00044077">
        <w:rPr>
          <w:rFonts w:eastAsia="SimSun"/>
          <w:lang w:val="tr-TR" w:eastAsia="zh-CN"/>
        </w:rPr>
        <w:lastRenderedPageBreak/>
        <w:t>Tümleşik bir devre olan CMOS üretimini 3 an</w:t>
      </w:r>
      <w:r w:rsidR="00004951" w:rsidRPr="00044077">
        <w:rPr>
          <w:rFonts w:eastAsia="SimSun"/>
          <w:lang w:val="tr-TR" w:eastAsia="zh-CN"/>
        </w:rPr>
        <w:t>a aşama altında inceleyebiliriz</w:t>
      </w:r>
    </w:p>
    <w:p w:rsidR="00004951" w:rsidRPr="00044077" w:rsidRDefault="00004951"/>
    <w:p w:rsidR="00004951" w:rsidRPr="00044077" w:rsidRDefault="00004951" w:rsidP="00004951">
      <w:pPr>
        <w:autoSpaceDE w:val="0"/>
        <w:autoSpaceDN w:val="0"/>
        <w:adjustRightInd w:val="0"/>
        <w:spacing w:line="276" w:lineRule="auto"/>
        <w:rPr>
          <w:rFonts w:eastAsia="SimSun"/>
          <w:b/>
          <w:bCs/>
          <w:iCs/>
          <w:sz w:val="28"/>
          <w:szCs w:val="28"/>
          <w:lang w:val="tr-TR" w:eastAsia="zh-CN"/>
        </w:rPr>
      </w:pPr>
      <w:r w:rsidRPr="00044077">
        <w:rPr>
          <w:rFonts w:eastAsia="SimSun"/>
          <w:b/>
          <w:bCs/>
          <w:iCs/>
          <w:sz w:val="28"/>
          <w:szCs w:val="28"/>
          <w:lang w:val="tr-TR" w:eastAsia="zh-CN"/>
        </w:rPr>
        <w:t>2.1. Silikon Plaka</w:t>
      </w:r>
      <w:r w:rsidR="00FB0092">
        <w:rPr>
          <w:rFonts w:eastAsia="SimSun"/>
          <w:b/>
          <w:bCs/>
          <w:iCs/>
          <w:sz w:val="28"/>
          <w:szCs w:val="28"/>
          <w:lang w:val="tr-TR" w:eastAsia="zh-CN"/>
        </w:rPr>
        <w:t xml:space="preserve"> Üretimi</w:t>
      </w:r>
      <w:r w:rsidRPr="00044077">
        <w:rPr>
          <w:rFonts w:eastAsia="SimSun"/>
          <w:lang w:val="tr-TR" w:eastAsia="zh-CN"/>
        </w:rPr>
        <w:t xml:space="preserve">  </w:t>
      </w:r>
      <w:r w:rsidRPr="00044077">
        <w:rPr>
          <w:rFonts w:eastAsia="SimSun"/>
          <w:b/>
          <w:bCs/>
          <w:iCs/>
          <w:sz w:val="28"/>
          <w:szCs w:val="28"/>
          <w:lang w:val="tr-TR" w:eastAsia="zh-CN"/>
        </w:rPr>
        <w:t>(</w:t>
      </w:r>
      <w:proofErr w:type="spellStart"/>
      <w:r w:rsidRPr="00044077">
        <w:rPr>
          <w:rFonts w:eastAsia="SimSun"/>
          <w:b/>
          <w:bCs/>
          <w:iCs/>
          <w:sz w:val="28"/>
          <w:szCs w:val="28"/>
          <w:lang w:val="tr-TR" w:eastAsia="zh-CN"/>
        </w:rPr>
        <w:t>Silicon</w:t>
      </w:r>
      <w:proofErr w:type="spellEnd"/>
      <w:r w:rsidRPr="00044077">
        <w:rPr>
          <w:rFonts w:eastAsia="SimSun"/>
          <w:b/>
          <w:bCs/>
          <w:iCs/>
          <w:sz w:val="28"/>
          <w:szCs w:val="28"/>
          <w:lang w:val="tr-TR" w:eastAsia="zh-CN"/>
        </w:rPr>
        <w:t xml:space="preserve"> </w:t>
      </w:r>
      <w:proofErr w:type="spellStart"/>
      <w:r w:rsidRPr="00044077">
        <w:rPr>
          <w:rFonts w:eastAsia="SimSun"/>
          <w:b/>
          <w:bCs/>
          <w:iCs/>
          <w:sz w:val="28"/>
          <w:szCs w:val="28"/>
          <w:lang w:val="tr-TR" w:eastAsia="zh-CN"/>
        </w:rPr>
        <w:t>Wafer</w:t>
      </w:r>
      <w:proofErr w:type="spellEnd"/>
      <w:r w:rsidRPr="00044077">
        <w:rPr>
          <w:rFonts w:eastAsia="SimSun"/>
          <w:b/>
          <w:bCs/>
          <w:iCs/>
          <w:sz w:val="28"/>
          <w:szCs w:val="28"/>
          <w:lang w:val="tr-TR" w:eastAsia="zh-CN"/>
        </w:rPr>
        <w:t>)</w:t>
      </w:r>
    </w:p>
    <w:p w:rsidR="00004951" w:rsidRPr="00044077" w:rsidRDefault="00004951" w:rsidP="00004951">
      <w:pPr>
        <w:autoSpaceDE w:val="0"/>
        <w:autoSpaceDN w:val="0"/>
        <w:adjustRightInd w:val="0"/>
        <w:spacing w:line="276" w:lineRule="auto"/>
        <w:jc w:val="both"/>
        <w:rPr>
          <w:rFonts w:eastAsia="SimSun"/>
          <w:lang w:val="tr-TR" w:eastAsia="zh-CN"/>
        </w:rPr>
      </w:pPr>
    </w:p>
    <w:p w:rsidR="00004951" w:rsidRPr="00044077" w:rsidRDefault="00004951" w:rsidP="00953A9C">
      <w:pPr>
        <w:spacing w:line="276" w:lineRule="auto"/>
        <w:ind w:firstLine="708"/>
        <w:jc w:val="both"/>
        <w:rPr>
          <w:rFonts w:eastAsia="SimSun"/>
          <w:lang w:val="tr-TR" w:eastAsia="zh-CN"/>
        </w:rPr>
      </w:pPr>
      <w:r w:rsidRPr="00044077">
        <w:rPr>
          <w:rFonts w:eastAsia="SimSun"/>
          <w:noProof/>
          <w:lang w:val="tr-TR" w:eastAsia="tr-TR"/>
        </w:rPr>
        <w:drawing>
          <wp:anchor distT="0" distB="0" distL="114300" distR="114300" simplePos="0" relativeHeight="251661312" behindDoc="0" locked="0" layoutInCell="1" allowOverlap="1">
            <wp:simplePos x="0" y="0"/>
            <wp:positionH relativeFrom="column">
              <wp:posOffset>4224655</wp:posOffset>
            </wp:positionH>
            <wp:positionV relativeFrom="paragraph">
              <wp:posOffset>86995</wp:posOffset>
            </wp:positionV>
            <wp:extent cx="1581150" cy="1581150"/>
            <wp:effectExtent l="19050" t="0" r="0" b="0"/>
            <wp:wrapSquare wrapText="bothSides"/>
            <wp:docPr id="1" name="Resim 1" descr="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1"/>
                    <pic:cNvPicPr>
                      <a:picLocks noChangeAspect="1" noChangeArrowheads="1"/>
                    </pic:cNvPicPr>
                  </pic:nvPicPr>
                  <pic:blipFill>
                    <a:blip r:embed="rId10" cstate="print"/>
                    <a:srcRect/>
                    <a:stretch>
                      <a:fillRect/>
                    </a:stretch>
                  </pic:blipFill>
                  <pic:spPr bwMode="auto">
                    <a:xfrm>
                      <a:off x="0" y="0"/>
                      <a:ext cx="1581150" cy="1581150"/>
                    </a:xfrm>
                    <a:prstGeom prst="rect">
                      <a:avLst/>
                    </a:prstGeom>
                    <a:noFill/>
                    <a:ln w="9525">
                      <a:noFill/>
                      <a:miter lim="800000"/>
                      <a:headEnd/>
                      <a:tailEnd/>
                    </a:ln>
                  </pic:spPr>
                </pic:pic>
              </a:graphicData>
            </a:graphic>
          </wp:anchor>
        </w:drawing>
      </w:r>
      <w:r w:rsidRPr="00044077">
        <w:rPr>
          <w:rFonts w:eastAsia="SimSun"/>
          <w:lang w:val="tr-TR" w:eastAsia="zh-CN"/>
        </w:rPr>
        <w:t xml:space="preserve">Bir </w:t>
      </w:r>
      <w:r w:rsidRPr="00044077">
        <w:rPr>
          <w:lang w:val="tr-TR"/>
        </w:rPr>
        <w:t xml:space="preserve">CMOS üretim sürecinde NMOS ve PMOS </w:t>
      </w:r>
      <w:proofErr w:type="spellStart"/>
      <w:r w:rsidRPr="00044077">
        <w:rPr>
          <w:lang w:val="tr-TR"/>
        </w:rPr>
        <w:t>transistörler</w:t>
      </w:r>
      <w:proofErr w:type="spellEnd"/>
      <w:r w:rsidRPr="00044077">
        <w:rPr>
          <w:lang w:val="tr-TR"/>
        </w:rPr>
        <w:t xml:space="preserve"> aynı silikon materyal içinde olmalılardır. Bi</w:t>
      </w:r>
      <w:r w:rsidR="008E586A">
        <w:rPr>
          <w:lang w:val="tr-TR"/>
        </w:rPr>
        <w:t>r silikon plaka, daha önce eritilip soğutularak külçe halinde getirilmiş</w:t>
      </w:r>
      <w:r w:rsidRPr="00044077">
        <w:rPr>
          <w:lang w:val="tr-TR"/>
        </w:rPr>
        <w:t xml:space="preserve"> saf silikonun </w:t>
      </w:r>
      <w:r w:rsidR="008E586A">
        <w:rPr>
          <w:lang w:val="tr-TR"/>
        </w:rPr>
        <w:t xml:space="preserve">ince </w:t>
      </w:r>
      <w:proofErr w:type="spellStart"/>
      <w:r w:rsidR="008E586A">
        <w:rPr>
          <w:lang w:val="tr-TR"/>
        </w:rPr>
        <w:t>ince</w:t>
      </w:r>
      <w:proofErr w:type="spellEnd"/>
      <w:r w:rsidR="008E586A">
        <w:rPr>
          <w:lang w:val="tr-TR"/>
        </w:rPr>
        <w:t xml:space="preserve"> </w:t>
      </w:r>
      <w:r w:rsidRPr="00044077">
        <w:rPr>
          <w:lang w:val="tr-TR"/>
        </w:rPr>
        <w:t xml:space="preserve">kesilmesinden elde edilir. </w:t>
      </w:r>
      <w:r w:rsidRPr="00044077">
        <w:rPr>
          <w:rFonts w:eastAsia="SimSun"/>
          <w:lang w:val="tr-TR" w:eastAsia="zh-CN"/>
        </w:rPr>
        <w:t xml:space="preserve">Yonga yapımında kullanılan ve temel bir materyal olan silikon plakalar, </w:t>
      </w:r>
      <w:r w:rsidRPr="00044077">
        <w:rPr>
          <w:lang w:val="tr-TR"/>
        </w:rPr>
        <w:t xml:space="preserve">10 ile 30 cm uzunluğunda, </w:t>
      </w:r>
      <w:smartTag w:uri="urn:schemas-microsoft-com:office:smarttags" w:element="metricconverter">
        <w:smartTagPr>
          <w:attr w:name="ProductID" w:val="1 mm"/>
        </w:smartTagPr>
        <w:r w:rsidRPr="00044077">
          <w:rPr>
            <w:lang w:val="tr-TR"/>
          </w:rPr>
          <w:t>1 mm</w:t>
        </w:r>
      </w:smartTag>
      <w:r w:rsidRPr="00044077">
        <w:rPr>
          <w:lang w:val="tr-TR"/>
        </w:rPr>
        <w:t xml:space="preserve"> enindedir. Bu yongalar “</w:t>
      </w:r>
      <w:proofErr w:type="spellStart"/>
      <w:r w:rsidRPr="00044077">
        <w:rPr>
          <w:lang w:val="tr-TR"/>
        </w:rPr>
        <w:t>single</w:t>
      </w:r>
      <w:proofErr w:type="spellEnd"/>
      <w:r w:rsidRPr="00044077">
        <w:rPr>
          <w:lang w:val="tr-TR"/>
        </w:rPr>
        <w:t xml:space="preserve"> </w:t>
      </w:r>
      <w:proofErr w:type="spellStart"/>
      <w:r w:rsidRPr="00044077">
        <w:rPr>
          <w:lang w:val="tr-TR"/>
        </w:rPr>
        <w:t>crystal</w:t>
      </w:r>
      <w:proofErr w:type="spellEnd"/>
      <w:r w:rsidRPr="00044077">
        <w:rPr>
          <w:lang w:val="tr-TR"/>
        </w:rPr>
        <w:t xml:space="preserve">” parçaların kesilmesiyle elde edilen silindirik düzgün bir yapıdır. </w:t>
      </w:r>
      <w:r w:rsidRPr="00044077">
        <w:rPr>
          <w:rFonts w:eastAsia="SimSun"/>
          <w:lang w:val="tr-TR" w:eastAsia="zh-CN"/>
        </w:rPr>
        <w:t>Temel malzemenin bir diğer önemli parametresi de kusur yoğunluğudur. Yüksek kusur yoğunluğu bir nihai ürünün maliyetini arttırır. Bu, istenmeyen bir durumdur.</w:t>
      </w:r>
      <w:r w:rsidR="00953A9C">
        <w:rPr>
          <w:rFonts w:eastAsia="SimSun"/>
          <w:lang w:val="tr-TR" w:eastAsia="zh-CN"/>
        </w:rPr>
        <w:tab/>
      </w:r>
      <w:r w:rsidR="00953A9C">
        <w:rPr>
          <w:rFonts w:eastAsia="SimSun"/>
          <w:lang w:val="tr-TR" w:eastAsia="zh-CN"/>
        </w:rPr>
        <w:tab/>
      </w:r>
      <w:r w:rsidR="00953A9C">
        <w:rPr>
          <w:rFonts w:eastAsia="SimSun"/>
          <w:lang w:val="tr-TR" w:eastAsia="zh-CN"/>
        </w:rPr>
        <w:tab/>
      </w:r>
      <w:r w:rsidR="00953A9C">
        <w:rPr>
          <w:rFonts w:eastAsia="SimSun"/>
          <w:lang w:val="tr-TR" w:eastAsia="zh-CN"/>
        </w:rPr>
        <w:tab/>
      </w:r>
      <w:r w:rsidR="00CF6DC6" w:rsidRPr="00044077">
        <w:rPr>
          <w:b/>
          <w:bCs/>
          <w:lang w:val="tr-TR"/>
        </w:rPr>
        <w:t xml:space="preserve">Şekil-2: </w:t>
      </w:r>
      <w:proofErr w:type="spellStart"/>
      <w:r w:rsidR="00CF6DC6" w:rsidRPr="00044077">
        <w:rPr>
          <w:b/>
          <w:bCs/>
          <w:lang w:val="tr-TR"/>
        </w:rPr>
        <w:t>Wafer</w:t>
      </w:r>
      <w:proofErr w:type="spellEnd"/>
    </w:p>
    <w:p w:rsidR="00004951" w:rsidRPr="00044077" w:rsidRDefault="00004951" w:rsidP="00044077">
      <w:pPr>
        <w:spacing w:line="276" w:lineRule="auto"/>
        <w:jc w:val="both"/>
      </w:pPr>
    </w:p>
    <w:p w:rsidR="00044077" w:rsidRPr="00044077" w:rsidRDefault="00044077" w:rsidP="00044077">
      <w:pPr>
        <w:autoSpaceDE w:val="0"/>
        <w:autoSpaceDN w:val="0"/>
        <w:adjustRightInd w:val="0"/>
        <w:spacing w:line="276" w:lineRule="auto"/>
        <w:rPr>
          <w:rFonts w:eastAsia="SimSun"/>
          <w:b/>
          <w:bCs/>
          <w:iCs/>
          <w:sz w:val="28"/>
          <w:szCs w:val="28"/>
          <w:lang w:val="tr-TR" w:eastAsia="zh-CN"/>
        </w:rPr>
      </w:pPr>
      <w:r w:rsidRPr="00044077">
        <w:rPr>
          <w:rFonts w:eastAsia="SimSun"/>
          <w:b/>
          <w:bCs/>
          <w:iCs/>
          <w:sz w:val="28"/>
          <w:szCs w:val="28"/>
          <w:lang w:val="tr-TR" w:eastAsia="zh-CN"/>
        </w:rPr>
        <w:t>2.2. Fotolitografi (</w:t>
      </w:r>
      <w:r w:rsidRPr="00044077">
        <w:rPr>
          <w:rFonts w:eastAsia="SimSun"/>
          <w:b/>
          <w:bCs/>
          <w:iCs/>
          <w:sz w:val="28"/>
          <w:szCs w:val="28"/>
          <w:lang w:eastAsia="zh-CN"/>
        </w:rPr>
        <w:t>Photolithography</w:t>
      </w:r>
      <w:r w:rsidRPr="00044077">
        <w:rPr>
          <w:rFonts w:eastAsia="SimSun"/>
          <w:b/>
          <w:bCs/>
          <w:iCs/>
          <w:sz w:val="28"/>
          <w:szCs w:val="28"/>
          <w:lang w:val="tr-TR" w:eastAsia="zh-CN"/>
        </w:rPr>
        <w:t>)</w:t>
      </w:r>
    </w:p>
    <w:p w:rsidR="00044077" w:rsidRPr="00044077" w:rsidRDefault="00044077" w:rsidP="00044077">
      <w:pPr>
        <w:autoSpaceDE w:val="0"/>
        <w:autoSpaceDN w:val="0"/>
        <w:adjustRightInd w:val="0"/>
        <w:spacing w:line="276" w:lineRule="auto"/>
        <w:rPr>
          <w:rFonts w:eastAsia="SimSun"/>
          <w:lang w:val="tr-TR" w:eastAsia="zh-CN"/>
        </w:rPr>
      </w:pPr>
    </w:p>
    <w:p w:rsidR="00044077" w:rsidRDefault="00A80A78" w:rsidP="00044077">
      <w:pPr>
        <w:autoSpaceDE w:val="0"/>
        <w:autoSpaceDN w:val="0"/>
        <w:adjustRightInd w:val="0"/>
        <w:spacing w:line="276" w:lineRule="auto"/>
        <w:ind w:firstLine="708"/>
        <w:jc w:val="both"/>
        <w:rPr>
          <w:lang w:val="tr-TR"/>
        </w:rPr>
      </w:pPr>
      <w:r>
        <w:rPr>
          <w:rFonts w:eastAsia="SimSun"/>
          <w:noProof/>
          <w:lang w:val="tr-TR" w:eastAsia="tr-TR"/>
        </w:rPr>
        <w:drawing>
          <wp:anchor distT="0" distB="0" distL="114300" distR="114300" simplePos="0" relativeHeight="251670528" behindDoc="1" locked="0" layoutInCell="1" allowOverlap="1">
            <wp:simplePos x="0" y="0"/>
            <wp:positionH relativeFrom="column">
              <wp:posOffset>128905</wp:posOffset>
            </wp:positionH>
            <wp:positionV relativeFrom="paragraph">
              <wp:posOffset>852805</wp:posOffset>
            </wp:positionV>
            <wp:extent cx="5534025" cy="4324350"/>
            <wp:effectExtent l="19050" t="0" r="9525" b="0"/>
            <wp:wrapSquare wrapText="bothSides"/>
            <wp:docPr id="1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34025" cy="4324350"/>
                    </a:xfrm>
                    <a:prstGeom prst="rect">
                      <a:avLst/>
                    </a:prstGeom>
                    <a:noFill/>
                    <a:ln w="9525">
                      <a:noFill/>
                      <a:miter lim="800000"/>
                      <a:headEnd/>
                      <a:tailEnd/>
                    </a:ln>
                  </pic:spPr>
                </pic:pic>
              </a:graphicData>
            </a:graphic>
          </wp:anchor>
        </w:drawing>
      </w:r>
      <w:r w:rsidR="00044077" w:rsidRPr="00044077">
        <w:rPr>
          <w:rFonts w:eastAsia="SimSun"/>
          <w:lang w:val="tr-TR" w:eastAsia="zh-CN"/>
        </w:rPr>
        <w:t>Fotolitografi aşamasında</w:t>
      </w:r>
      <w:r w:rsidR="00044077">
        <w:rPr>
          <w:rFonts w:eastAsia="SimSun"/>
          <w:lang w:val="tr-TR" w:eastAsia="zh-CN"/>
        </w:rPr>
        <w:t>,</w:t>
      </w:r>
      <w:r w:rsidR="00044077" w:rsidRPr="00044077">
        <w:rPr>
          <w:rFonts w:eastAsia="SimSun"/>
          <w:lang w:val="tr-TR" w:eastAsia="zh-CN"/>
        </w:rPr>
        <w:t xml:space="preserve"> yonganın bazı </w:t>
      </w:r>
      <w:r w:rsidR="00044077" w:rsidRPr="00044077">
        <w:rPr>
          <w:lang w:val="tr-TR"/>
        </w:rPr>
        <w:t>alanlar</w:t>
      </w:r>
      <w:r w:rsidR="00044077">
        <w:rPr>
          <w:lang w:val="tr-TR"/>
        </w:rPr>
        <w:t>ına</w:t>
      </w:r>
      <w:r w:rsidR="00044077" w:rsidRPr="00044077">
        <w:rPr>
          <w:lang w:val="tr-TR"/>
        </w:rPr>
        <w:t xml:space="preserve"> çeşitli optik maskelemeler uygulanır. Bu maskeleme sırasında alan içerisine bir foton</w:t>
      </w:r>
      <w:r w:rsidR="00044077">
        <w:rPr>
          <w:lang w:val="tr-TR"/>
        </w:rPr>
        <w:t xml:space="preserve"> yollanır. K</w:t>
      </w:r>
      <w:r w:rsidR="00044077" w:rsidRPr="00044077">
        <w:rPr>
          <w:lang w:val="tr-TR"/>
        </w:rPr>
        <w:t>imyasal ışığa duyarlı bu yapı</w:t>
      </w:r>
      <w:r w:rsidR="00044077">
        <w:rPr>
          <w:lang w:val="tr-TR"/>
        </w:rPr>
        <w:t>,</w:t>
      </w:r>
      <w:r w:rsidR="00044077" w:rsidRPr="00044077">
        <w:rPr>
          <w:lang w:val="tr-TR"/>
        </w:rPr>
        <w:t xml:space="preserve"> </w:t>
      </w:r>
      <w:proofErr w:type="spellStart"/>
      <w:r w:rsidR="00044077" w:rsidRPr="00044077">
        <w:rPr>
          <w:iCs/>
          <w:lang w:val="tr-TR"/>
        </w:rPr>
        <w:t>photoresist</w:t>
      </w:r>
      <w:proofErr w:type="spellEnd"/>
      <w:r w:rsidR="00044077" w:rsidRPr="00044077">
        <w:rPr>
          <w:lang w:val="tr-TR"/>
        </w:rPr>
        <w:t xml:space="preserve"> yapı özelliği kazanır. Maske</w:t>
      </w:r>
      <w:r w:rsidR="00044077">
        <w:rPr>
          <w:lang w:val="tr-TR"/>
        </w:rPr>
        <w:t>leme sırasında yapılan işlemler aşağıda</w:t>
      </w:r>
      <w:r w:rsidR="00044077" w:rsidRPr="00044077">
        <w:rPr>
          <w:lang w:val="tr-TR"/>
        </w:rPr>
        <w:t xml:space="preserve"> 8 aşama olarak </w:t>
      </w:r>
      <w:r w:rsidR="00044077">
        <w:rPr>
          <w:lang w:val="tr-TR"/>
        </w:rPr>
        <w:t>gösterilmiştir</w:t>
      </w:r>
      <w:r w:rsidR="00044077" w:rsidRPr="00044077">
        <w:rPr>
          <w:lang w:val="tr-TR"/>
        </w:rPr>
        <w:t>.</w:t>
      </w:r>
      <w:r w:rsidR="00D125B6">
        <w:rPr>
          <w:lang w:val="tr-TR"/>
        </w:rPr>
        <w:t xml:space="preserve"> Bu aşamaların detayları sonraki sayfalarda anlatılacaktır.</w:t>
      </w:r>
    </w:p>
    <w:p w:rsidR="00044077" w:rsidRDefault="00044077" w:rsidP="00D6728E">
      <w:pPr>
        <w:autoSpaceDE w:val="0"/>
        <w:autoSpaceDN w:val="0"/>
        <w:adjustRightInd w:val="0"/>
        <w:spacing w:line="276" w:lineRule="auto"/>
        <w:jc w:val="center"/>
        <w:rPr>
          <w:b/>
          <w:bCs/>
          <w:lang w:val="tr-TR"/>
        </w:rPr>
      </w:pPr>
      <w:r w:rsidRPr="00F03FC3">
        <w:rPr>
          <w:b/>
          <w:bCs/>
          <w:lang w:val="tr-TR"/>
        </w:rPr>
        <w:t>ŞEKİL-3: Fotolitografi</w:t>
      </w:r>
    </w:p>
    <w:p w:rsidR="00D125B6" w:rsidRPr="00D125B6" w:rsidRDefault="003956AD" w:rsidP="00D125B6">
      <w:pPr>
        <w:autoSpaceDE w:val="0"/>
        <w:autoSpaceDN w:val="0"/>
        <w:adjustRightInd w:val="0"/>
        <w:spacing w:line="276" w:lineRule="auto"/>
        <w:jc w:val="both"/>
        <w:rPr>
          <w:lang w:val="tr-TR"/>
        </w:rPr>
      </w:pPr>
      <w:r>
        <w:rPr>
          <w:b/>
          <w:bCs/>
          <w:iCs/>
          <w:sz w:val="28"/>
          <w:szCs w:val="28"/>
          <w:lang w:val="tr-TR"/>
        </w:rPr>
        <w:lastRenderedPageBreak/>
        <w:t xml:space="preserve"> </w:t>
      </w:r>
      <w:r w:rsidR="00D125B6" w:rsidRPr="00D125B6">
        <w:rPr>
          <w:b/>
          <w:bCs/>
          <w:iCs/>
          <w:sz w:val="28"/>
          <w:szCs w:val="28"/>
          <w:lang w:val="tr-TR"/>
        </w:rPr>
        <w:t xml:space="preserve">2.2.1. </w:t>
      </w:r>
      <w:proofErr w:type="spellStart"/>
      <w:r w:rsidR="00D125B6" w:rsidRPr="00D125B6">
        <w:rPr>
          <w:b/>
          <w:bCs/>
          <w:iCs/>
          <w:sz w:val="28"/>
          <w:szCs w:val="28"/>
          <w:lang w:val="tr-TR"/>
        </w:rPr>
        <w:t>Oksidasyon</w:t>
      </w:r>
      <w:proofErr w:type="spellEnd"/>
      <w:r w:rsidR="00D125B6" w:rsidRPr="00D125B6">
        <w:rPr>
          <w:b/>
          <w:bCs/>
          <w:iCs/>
          <w:sz w:val="28"/>
          <w:szCs w:val="28"/>
          <w:lang w:val="tr-TR"/>
        </w:rPr>
        <w:t xml:space="preserve"> Aşaması</w:t>
      </w:r>
    </w:p>
    <w:p w:rsidR="00D125B6" w:rsidRPr="00D125B6" w:rsidRDefault="00D125B6" w:rsidP="00D125B6">
      <w:pPr>
        <w:autoSpaceDE w:val="0"/>
        <w:autoSpaceDN w:val="0"/>
        <w:adjustRightInd w:val="0"/>
        <w:spacing w:line="276" w:lineRule="auto"/>
        <w:jc w:val="both"/>
        <w:rPr>
          <w:lang w:val="tr-TR"/>
        </w:rPr>
      </w:pPr>
    </w:p>
    <w:p w:rsidR="006E0A76" w:rsidRDefault="00D125B6" w:rsidP="006E0A76">
      <w:pPr>
        <w:autoSpaceDE w:val="0"/>
        <w:autoSpaceDN w:val="0"/>
        <w:adjustRightInd w:val="0"/>
        <w:spacing w:line="276" w:lineRule="auto"/>
        <w:ind w:firstLine="708"/>
        <w:jc w:val="both"/>
        <w:rPr>
          <w:lang w:val="tr-TR"/>
        </w:rPr>
      </w:pPr>
      <w:r w:rsidRPr="00D125B6">
        <w:rPr>
          <w:lang w:val="tr-TR"/>
        </w:rPr>
        <w:t>SiO</w:t>
      </w:r>
      <w:r w:rsidRPr="00D125B6">
        <w:rPr>
          <w:vertAlign w:val="subscript"/>
          <w:lang w:val="tr-TR"/>
        </w:rPr>
        <w:t>2</w:t>
      </w:r>
      <w:r w:rsidR="00D751CD">
        <w:rPr>
          <w:lang w:val="tr-TR"/>
        </w:rPr>
        <w:t xml:space="preserve"> (silikon dioksit) bileşiği,</w:t>
      </w:r>
      <w:r w:rsidRPr="00D125B6">
        <w:rPr>
          <w:lang w:val="tr-TR"/>
        </w:rPr>
        <w:t xml:space="preserve"> Bor</w:t>
      </w:r>
      <w:r w:rsidR="00D751CD">
        <w:rPr>
          <w:lang w:val="tr-TR"/>
        </w:rPr>
        <w:t xml:space="preserve"> (B)</w:t>
      </w:r>
      <w:r w:rsidRPr="00D125B6">
        <w:rPr>
          <w:lang w:val="tr-TR"/>
        </w:rPr>
        <w:t xml:space="preserve"> ve Fosfor</w:t>
      </w:r>
      <w:r w:rsidR="00D751CD">
        <w:rPr>
          <w:lang w:val="tr-TR"/>
        </w:rPr>
        <w:t xml:space="preserve"> (P)</w:t>
      </w:r>
      <w:r w:rsidRPr="00D125B6">
        <w:rPr>
          <w:lang w:val="tr-TR"/>
        </w:rPr>
        <w:t xml:space="preserve"> elementlerinin </w:t>
      </w:r>
      <w:r w:rsidR="00D751CD">
        <w:rPr>
          <w:lang w:val="tr-TR"/>
        </w:rPr>
        <w:t>yayılmasını engelleme</w:t>
      </w:r>
      <w:r w:rsidRPr="00D125B6">
        <w:rPr>
          <w:lang w:val="tr-TR"/>
        </w:rPr>
        <w:t xml:space="preserve"> açısından </w:t>
      </w:r>
      <w:r w:rsidR="00D751CD">
        <w:rPr>
          <w:lang w:val="tr-TR"/>
        </w:rPr>
        <w:t>S</w:t>
      </w:r>
      <w:r w:rsidRPr="00D125B6">
        <w:rPr>
          <w:lang w:val="tr-TR"/>
        </w:rPr>
        <w:t>ilisyuma</w:t>
      </w:r>
      <w:r w:rsidR="00D751CD">
        <w:rPr>
          <w:lang w:val="tr-TR"/>
        </w:rPr>
        <w:t xml:space="preserve"> (Si)</w:t>
      </w:r>
      <w:r w:rsidRPr="00D125B6">
        <w:rPr>
          <w:lang w:val="tr-TR"/>
        </w:rPr>
        <w:t xml:space="preserve"> göre 10 kat daha iyidir. Bu yüzden iyi bir engelleyici olarak tümleşik devre yapımında kullanılmaktadır. SiO</w:t>
      </w:r>
      <w:r w:rsidRPr="00D125B6">
        <w:rPr>
          <w:vertAlign w:val="subscript"/>
          <w:lang w:val="tr-TR"/>
        </w:rPr>
        <w:t>2</w:t>
      </w:r>
      <w:r w:rsidRPr="00D125B6">
        <w:rPr>
          <w:lang w:val="tr-TR"/>
        </w:rPr>
        <w:t xml:space="preserve"> elde etmek için fotolitografi yöntemi kullanılır. Bu aşama sırasında</w:t>
      </w:r>
      <w:r w:rsidR="00D751CD">
        <w:rPr>
          <w:lang w:val="tr-TR"/>
        </w:rPr>
        <w:t>,</w:t>
      </w:r>
      <w:r w:rsidRPr="00D125B6">
        <w:rPr>
          <w:lang w:val="tr-TR"/>
        </w:rPr>
        <w:t xml:space="preserve"> yonga üzerindeki ince silisyum oksit tabakasındaki (SiO</w:t>
      </w:r>
      <w:r w:rsidRPr="00D125B6">
        <w:rPr>
          <w:vertAlign w:val="subscript"/>
          <w:lang w:val="tr-TR"/>
        </w:rPr>
        <w:t xml:space="preserve">2 </w:t>
      </w:r>
      <w:r w:rsidRPr="00D125B6">
        <w:rPr>
          <w:lang w:val="tr-TR"/>
        </w:rPr>
        <w:t xml:space="preserve">tabakası) saf </w:t>
      </w:r>
      <w:r w:rsidR="00D751CD">
        <w:rPr>
          <w:lang w:val="tr-TR"/>
        </w:rPr>
        <w:t>O</w:t>
      </w:r>
      <w:r w:rsidRPr="00D125B6">
        <w:rPr>
          <w:lang w:val="tr-TR"/>
        </w:rPr>
        <w:t>ksijen</w:t>
      </w:r>
      <w:r w:rsidR="00D751CD">
        <w:rPr>
          <w:lang w:val="tr-TR"/>
        </w:rPr>
        <w:t xml:space="preserve"> (O) ve H</w:t>
      </w:r>
      <w:r w:rsidRPr="00D125B6">
        <w:rPr>
          <w:lang w:val="tr-TR"/>
        </w:rPr>
        <w:t>idrojen</w:t>
      </w:r>
      <w:r w:rsidR="00D751CD">
        <w:rPr>
          <w:lang w:val="tr-TR"/>
        </w:rPr>
        <w:t xml:space="preserve"> (H)</w:t>
      </w:r>
      <w:r w:rsidRPr="00D125B6">
        <w:rPr>
          <w:lang w:val="tr-TR"/>
        </w:rPr>
        <w:t xml:space="preserve"> elementlerinden oluşan karışım yaklaşık 1000 </w:t>
      </w:r>
      <w:proofErr w:type="spellStart"/>
      <w:r w:rsidRPr="00D125B6">
        <w:rPr>
          <w:vertAlign w:val="superscript"/>
          <w:lang w:val="tr-TR"/>
        </w:rPr>
        <w:t>o</w:t>
      </w:r>
      <w:r w:rsidRPr="00D125B6">
        <w:rPr>
          <w:lang w:val="tr-TR"/>
        </w:rPr>
        <w:t>C</w:t>
      </w:r>
      <w:proofErr w:type="spellEnd"/>
      <w:r w:rsidRPr="00D125B6">
        <w:rPr>
          <w:lang w:val="tr-TR"/>
        </w:rPr>
        <w:t xml:space="preserve"> verilerek açığa çıkarılır. Böylece yaklaşık 1 saatlik işlem sonucunda</w:t>
      </w:r>
      <w:r w:rsidR="00D751CD">
        <w:rPr>
          <w:lang w:val="tr-TR"/>
        </w:rPr>
        <w:t>,</w:t>
      </w:r>
      <w:r w:rsidRPr="00D125B6">
        <w:rPr>
          <w:lang w:val="tr-TR"/>
        </w:rPr>
        <w:t xml:space="preserve"> elimizde </w:t>
      </w:r>
      <w:proofErr w:type="gramStart"/>
      <w:r w:rsidRPr="00D125B6">
        <w:rPr>
          <w:lang w:val="tr-TR"/>
        </w:rPr>
        <w:t>0.2</w:t>
      </w:r>
      <w:proofErr w:type="gramEnd"/>
      <w:r w:rsidRPr="00D125B6">
        <w:rPr>
          <w:lang w:val="tr-TR"/>
        </w:rPr>
        <w:t xml:space="preserve"> </w:t>
      </w:r>
      <w:proofErr w:type="spellStart"/>
      <w:r w:rsidRPr="00D125B6">
        <w:rPr>
          <w:lang w:val="tr-TR"/>
        </w:rPr>
        <w:t>pm</w:t>
      </w:r>
      <w:proofErr w:type="spellEnd"/>
      <w:r w:rsidRPr="00D125B6">
        <w:rPr>
          <w:lang w:val="tr-TR"/>
        </w:rPr>
        <w:t xml:space="preserve"> kalınlığında oksit katmanı oluşmuş olur. Bu işlem sırasında kullanılan kimyasal denklem </w:t>
      </w:r>
      <w:r w:rsidR="006E0A76">
        <w:rPr>
          <w:lang w:val="tr-TR"/>
        </w:rPr>
        <w:t>Si+</w:t>
      </w:r>
      <w:r w:rsidRPr="00D125B6">
        <w:rPr>
          <w:lang w:val="tr-TR"/>
        </w:rPr>
        <w:t>O</w:t>
      </w:r>
      <w:r w:rsidRPr="00D125B6">
        <w:rPr>
          <w:vertAlign w:val="subscript"/>
          <w:lang w:val="tr-TR"/>
        </w:rPr>
        <w:t xml:space="preserve">2  </w:t>
      </w:r>
      <w:r w:rsidRPr="00D125B6">
        <w:rPr>
          <w:lang w:val="tr-TR"/>
        </w:rPr>
        <w:t>= SiO</w:t>
      </w:r>
      <w:r w:rsidRPr="00D125B6">
        <w:rPr>
          <w:vertAlign w:val="subscript"/>
          <w:lang w:val="tr-TR"/>
        </w:rPr>
        <w:t>2</w:t>
      </w:r>
      <w:r w:rsidR="006E0A76">
        <w:rPr>
          <w:vertAlign w:val="subscript"/>
          <w:lang w:val="tr-TR"/>
        </w:rPr>
        <w:t xml:space="preserve"> </w:t>
      </w:r>
      <w:proofErr w:type="spellStart"/>
      <w:r w:rsidR="006E0A76">
        <w:rPr>
          <w:lang w:val="tr-TR"/>
        </w:rPr>
        <w:t>dir</w:t>
      </w:r>
      <w:proofErr w:type="spellEnd"/>
      <w:r w:rsidR="006E0A76">
        <w:rPr>
          <w:lang w:val="tr-TR"/>
        </w:rPr>
        <w:t>.</w:t>
      </w:r>
    </w:p>
    <w:p w:rsidR="0081074B" w:rsidRPr="0081074B" w:rsidRDefault="0081074B" w:rsidP="0081074B">
      <w:pPr>
        <w:autoSpaceDE w:val="0"/>
        <w:autoSpaceDN w:val="0"/>
        <w:adjustRightInd w:val="0"/>
        <w:spacing w:line="276" w:lineRule="auto"/>
        <w:ind w:firstLine="708"/>
        <w:jc w:val="both"/>
        <w:rPr>
          <w:lang w:val="tr-TR"/>
        </w:rPr>
      </w:pPr>
    </w:p>
    <w:p w:rsidR="0081074B" w:rsidRPr="0081074B" w:rsidRDefault="003956AD" w:rsidP="0081074B">
      <w:pPr>
        <w:autoSpaceDE w:val="0"/>
        <w:autoSpaceDN w:val="0"/>
        <w:adjustRightInd w:val="0"/>
        <w:spacing w:line="276" w:lineRule="auto"/>
        <w:jc w:val="both"/>
        <w:rPr>
          <w:b/>
          <w:bCs/>
          <w:iCs/>
          <w:sz w:val="28"/>
          <w:szCs w:val="28"/>
          <w:lang w:val="tr-TR"/>
        </w:rPr>
      </w:pPr>
      <w:r>
        <w:rPr>
          <w:b/>
          <w:bCs/>
          <w:iCs/>
          <w:sz w:val="28"/>
          <w:szCs w:val="28"/>
          <w:lang w:val="tr-TR"/>
        </w:rPr>
        <w:t xml:space="preserve"> </w:t>
      </w:r>
      <w:r w:rsidR="0081074B" w:rsidRPr="0081074B">
        <w:rPr>
          <w:b/>
          <w:bCs/>
          <w:iCs/>
          <w:sz w:val="28"/>
          <w:szCs w:val="28"/>
          <w:lang w:val="tr-TR"/>
        </w:rPr>
        <w:t xml:space="preserve">2.2.2. </w:t>
      </w:r>
      <w:proofErr w:type="spellStart"/>
      <w:r w:rsidR="0081074B" w:rsidRPr="0081074B">
        <w:rPr>
          <w:b/>
          <w:bCs/>
          <w:iCs/>
          <w:sz w:val="28"/>
          <w:szCs w:val="28"/>
          <w:lang w:val="tr-TR"/>
        </w:rPr>
        <w:t>Photoresist</w:t>
      </w:r>
      <w:proofErr w:type="spellEnd"/>
      <w:r w:rsidR="0081074B" w:rsidRPr="0081074B">
        <w:rPr>
          <w:b/>
          <w:bCs/>
          <w:iCs/>
          <w:sz w:val="28"/>
          <w:szCs w:val="28"/>
          <w:lang w:val="tr-TR"/>
        </w:rPr>
        <w:t xml:space="preserve"> Kaplama Aşaması</w:t>
      </w:r>
    </w:p>
    <w:p w:rsidR="0081074B" w:rsidRPr="0081074B" w:rsidRDefault="0081074B" w:rsidP="0081074B">
      <w:pPr>
        <w:autoSpaceDE w:val="0"/>
        <w:autoSpaceDN w:val="0"/>
        <w:adjustRightInd w:val="0"/>
        <w:spacing w:line="276" w:lineRule="auto"/>
        <w:jc w:val="both"/>
        <w:rPr>
          <w:lang w:val="tr-TR"/>
        </w:rPr>
      </w:pPr>
    </w:p>
    <w:p w:rsidR="0081074B" w:rsidRPr="0081074B" w:rsidRDefault="0081074B" w:rsidP="0081074B">
      <w:pPr>
        <w:autoSpaceDE w:val="0"/>
        <w:autoSpaceDN w:val="0"/>
        <w:adjustRightInd w:val="0"/>
        <w:spacing w:line="276" w:lineRule="auto"/>
        <w:ind w:firstLine="708"/>
        <w:jc w:val="both"/>
        <w:rPr>
          <w:lang w:val="tr-TR"/>
        </w:rPr>
      </w:pPr>
      <w:r w:rsidRPr="0081074B">
        <w:rPr>
          <w:lang w:val="tr-TR"/>
        </w:rPr>
        <w:t>Az hassas olan polimer madde, kalınlığı yaklaşık 1</w:t>
      </w:r>
      <w:r>
        <w:rPr>
          <w:lang w:val="tr-TR"/>
        </w:rPr>
        <w:t>µ</w:t>
      </w:r>
      <w:r w:rsidRPr="0081074B">
        <w:rPr>
          <w:lang w:val="tr-TR"/>
        </w:rPr>
        <w:t>m olan yonganın bükülmesi için kullanılır. Bu polimer madde</w:t>
      </w:r>
      <w:r>
        <w:rPr>
          <w:lang w:val="tr-TR"/>
        </w:rPr>
        <w:t>de</w:t>
      </w:r>
      <w:r w:rsidRPr="0081074B">
        <w:rPr>
          <w:lang w:val="tr-TR"/>
        </w:rPr>
        <w:t>, organik bir sol</w:t>
      </w:r>
      <w:r>
        <w:rPr>
          <w:lang w:val="tr-TR"/>
        </w:rPr>
        <w:t>ü</w:t>
      </w:r>
      <w:r w:rsidRPr="0081074B">
        <w:rPr>
          <w:lang w:val="tr-TR"/>
        </w:rPr>
        <w:t>syon içinde çözünm</w:t>
      </w:r>
      <w:r>
        <w:rPr>
          <w:lang w:val="tr-TR"/>
        </w:rPr>
        <w:t xml:space="preserve">eyen bölgelere </w:t>
      </w:r>
      <w:proofErr w:type="spellStart"/>
      <w:r>
        <w:rPr>
          <w:lang w:val="tr-TR"/>
        </w:rPr>
        <w:t>negative</w:t>
      </w:r>
      <w:proofErr w:type="spellEnd"/>
      <w:r>
        <w:rPr>
          <w:lang w:val="tr-TR"/>
        </w:rPr>
        <w:t xml:space="preserve"> </w:t>
      </w:r>
      <w:proofErr w:type="spellStart"/>
      <w:r w:rsidRPr="0081074B">
        <w:rPr>
          <w:lang w:val="tr-TR"/>
        </w:rPr>
        <w:t>photoresist</w:t>
      </w:r>
      <w:proofErr w:type="spellEnd"/>
      <w:r w:rsidRPr="0081074B">
        <w:rPr>
          <w:lang w:val="tr-TR"/>
        </w:rPr>
        <w:t xml:space="preserve"> adı verilir. Organik madde içinde çözünen kısma ise </w:t>
      </w:r>
      <w:proofErr w:type="spellStart"/>
      <w:r w:rsidRPr="0081074B">
        <w:rPr>
          <w:lang w:val="tr-TR"/>
        </w:rPr>
        <w:t>poziti</w:t>
      </w:r>
      <w:r>
        <w:rPr>
          <w:lang w:val="tr-TR"/>
        </w:rPr>
        <w:t>ve</w:t>
      </w:r>
      <w:proofErr w:type="spellEnd"/>
      <w:r w:rsidRPr="0081074B">
        <w:rPr>
          <w:lang w:val="tr-TR"/>
        </w:rPr>
        <w:t xml:space="preserve"> </w:t>
      </w:r>
      <w:proofErr w:type="spellStart"/>
      <w:r w:rsidRPr="0081074B">
        <w:rPr>
          <w:lang w:val="tr-TR"/>
        </w:rPr>
        <w:t>photoresist</w:t>
      </w:r>
      <w:proofErr w:type="spellEnd"/>
      <w:r w:rsidRPr="0081074B">
        <w:rPr>
          <w:lang w:val="tr-TR"/>
        </w:rPr>
        <w:t xml:space="preserve"> adı verilir. </w:t>
      </w:r>
      <w:r>
        <w:rPr>
          <w:lang w:val="tr-TR"/>
        </w:rPr>
        <w:t>Ancak b</w:t>
      </w:r>
      <w:r w:rsidRPr="0081074B">
        <w:rPr>
          <w:lang w:val="tr-TR"/>
        </w:rPr>
        <w:t xml:space="preserve">azen </w:t>
      </w:r>
      <w:proofErr w:type="spellStart"/>
      <w:r w:rsidRPr="0081074B">
        <w:rPr>
          <w:lang w:val="tr-TR"/>
        </w:rPr>
        <w:t>poziti</w:t>
      </w:r>
      <w:r>
        <w:rPr>
          <w:lang w:val="tr-TR"/>
        </w:rPr>
        <w:t>ve</w:t>
      </w:r>
      <w:proofErr w:type="spellEnd"/>
      <w:r w:rsidRPr="0081074B">
        <w:rPr>
          <w:lang w:val="tr-TR"/>
        </w:rPr>
        <w:t xml:space="preserve"> </w:t>
      </w:r>
      <w:proofErr w:type="spellStart"/>
      <w:r w:rsidRPr="0081074B">
        <w:rPr>
          <w:lang w:val="tr-TR"/>
        </w:rPr>
        <w:t>photoresistler</w:t>
      </w:r>
      <w:proofErr w:type="spellEnd"/>
      <w:r w:rsidRPr="0081074B">
        <w:rPr>
          <w:lang w:val="tr-TR"/>
        </w:rPr>
        <w:t xml:space="preserve"> de çözünmeyebilir. Bu durum karşısında</w:t>
      </w:r>
      <w:r>
        <w:rPr>
          <w:lang w:val="tr-TR"/>
        </w:rPr>
        <w:t>,</w:t>
      </w:r>
      <w:r w:rsidRPr="0081074B">
        <w:rPr>
          <w:lang w:val="tr-TR"/>
        </w:rPr>
        <w:t xml:space="preserve"> </w:t>
      </w:r>
      <w:r>
        <w:rPr>
          <w:lang w:val="tr-TR"/>
        </w:rPr>
        <w:t>çözünmeyen bölgeler ışığa maruz bırakılarak çözünmesi sağlanır</w:t>
      </w:r>
      <w:r w:rsidRPr="0081074B">
        <w:rPr>
          <w:lang w:val="tr-TR"/>
        </w:rPr>
        <w:t xml:space="preserve">. Bu iki çeşit </w:t>
      </w:r>
      <w:proofErr w:type="spellStart"/>
      <w:r w:rsidRPr="0081074B">
        <w:rPr>
          <w:lang w:val="tr-TR"/>
        </w:rPr>
        <w:t>photoresit</w:t>
      </w:r>
      <w:proofErr w:type="spellEnd"/>
      <w:r>
        <w:rPr>
          <w:lang w:val="tr-TR"/>
        </w:rPr>
        <w:t xml:space="preserve"> türü</w:t>
      </w:r>
      <w:r w:rsidRPr="0081074B">
        <w:rPr>
          <w:lang w:val="tr-TR"/>
        </w:rPr>
        <w:t xml:space="preserve"> zıt özelliklere sahiptir. </w:t>
      </w:r>
    </w:p>
    <w:p w:rsidR="0081074B" w:rsidRPr="0081074B" w:rsidRDefault="0081074B" w:rsidP="0081074B">
      <w:pPr>
        <w:autoSpaceDE w:val="0"/>
        <w:autoSpaceDN w:val="0"/>
        <w:adjustRightInd w:val="0"/>
        <w:spacing w:line="276" w:lineRule="auto"/>
        <w:jc w:val="both"/>
        <w:rPr>
          <w:lang w:val="tr-TR"/>
        </w:rPr>
      </w:pPr>
    </w:p>
    <w:p w:rsidR="0081074B" w:rsidRPr="0081074B" w:rsidRDefault="003956AD" w:rsidP="0081074B">
      <w:pPr>
        <w:autoSpaceDE w:val="0"/>
        <w:autoSpaceDN w:val="0"/>
        <w:adjustRightInd w:val="0"/>
        <w:spacing w:line="276" w:lineRule="auto"/>
        <w:jc w:val="both"/>
        <w:rPr>
          <w:b/>
          <w:bCs/>
          <w:iCs/>
          <w:sz w:val="28"/>
          <w:szCs w:val="28"/>
          <w:lang w:val="tr-TR"/>
        </w:rPr>
      </w:pPr>
      <w:r>
        <w:rPr>
          <w:b/>
          <w:bCs/>
          <w:iCs/>
          <w:sz w:val="28"/>
          <w:szCs w:val="28"/>
          <w:lang w:val="tr-TR"/>
        </w:rPr>
        <w:t xml:space="preserve"> </w:t>
      </w:r>
      <w:r w:rsidR="0081074B" w:rsidRPr="0081074B">
        <w:rPr>
          <w:b/>
          <w:bCs/>
          <w:iCs/>
          <w:sz w:val="28"/>
          <w:szCs w:val="28"/>
          <w:lang w:val="tr-TR"/>
        </w:rPr>
        <w:t xml:space="preserve">2.2.3. </w:t>
      </w:r>
      <w:proofErr w:type="spellStart"/>
      <w:r w:rsidR="0081074B" w:rsidRPr="0081074B">
        <w:rPr>
          <w:b/>
          <w:bCs/>
          <w:iCs/>
          <w:sz w:val="28"/>
          <w:szCs w:val="28"/>
          <w:lang w:val="tr-TR"/>
        </w:rPr>
        <w:t>Stepper</w:t>
      </w:r>
      <w:proofErr w:type="spellEnd"/>
      <w:r w:rsidR="0081074B" w:rsidRPr="0081074B">
        <w:rPr>
          <w:b/>
          <w:bCs/>
          <w:iCs/>
          <w:sz w:val="28"/>
          <w:szCs w:val="28"/>
          <w:lang w:val="tr-TR"/>
        </w:rPr>
        <w:t xml:space="preserve"> </w:t>
      </w:r>
      <w:proofErr w:type="spellStart"/>
      <w:r w:rsidR="0081074B" w:rsidRPr="0081074B">
        <w:rPr>
          <w:b/>
          <w:bCs/>
          <w:iCs/>
          <w:sz w:val="28"/>
          <w:szCs w:val="28"/>
          <w:lang w:val="tr-TR"/>
        </w:rPr>
        <w:t>Exposure</w:t>
      </w:r>
      <w:proofErr w:type="spellEnd"/>
      <w:r w:rsidR="0081074B" w:rsidRPr="0081074B">
        <w:rPr>
          <w:b/>
          <w:bCs/>
          <w:iCs/>
          <w:sz w:val="28"/>
          <w:szCs w:val="28"/>
          <w:lang w:val="tr-TR"/>
        </w:rPr>
        <w:t xml:space="preserve"> Aşaması</w:t>
      </w:r>
    </w:p>
    <w:p w:rsidR="0081074B" w:rsidRPr="0081074B" w:rsidRDefault="0081074B" w:rsidP="0081074B">
      <w:pPr>
        <w:autoSpaceDE w:val="0"/>
        <w:autoSpaceDN w:val="0"/>
        <w:adjustRightInd w:val="0"/>
        <w:spacing w:line="276" w:lineRule="auto"/>
        <w:jc w:val="both"/>
        <w:rPr>
          <w:b/>
          <w:bCs/>
          <w:iCs/>
          <w:sz w:val="28"/>
          <w:szCs w:val="28"/>
          <w:lang w:val="tr-TR"/>
        </w:rPr>
      </w:pPr>
    </w:p>
    <w:p w:rsidR="0081074B" w:rsidRPr="0081074B" w:rsidRDefault="0081074B" w:rsidP="0081074B">
      <w:pPr>
        <w:autoSpaceDE w:val="0"/>
        <w:autoSpaceDN w:val="0"/>
        <w:adjustRightInd w:val="0"/>
        <w:spacing w:line="276" w:lineRule="auto"/>
        <w:ind w:firstLine="708"/>
        <w:jc w:val="both"/>
        <w:rPr>
          <w:lang w:val="tr-TR"/>
        </w:rPr>
      </w:pPr>
      <w:proofErr w:type="gramStart"/>
      <w:r w:rsidRPr="0081074B">
        <w:t xml:space="preserve">Cam </w:t>
      </w:r>
      <w:r w:rsidRPr="00BE668C">
        <w:rPr>
          <w:lang w:val="tr-TR"/>
        </w:rPr>
        <w:t>maske</w:t>
      </w:r>
      <w:r w:rsidR="00BE668C">
        <w:rPr>
          <w:lang w:val="tr-TR"/>
        </w:rPr>
        <w:t>,</w:t>
      </w:r>
      <w:r w:rsidRPr="00BE668C">
        <w:rPr>
          <w:lang w:val="tr-TR"/>
        </w:rPr>
        <w:t xml:space="preserve"> mikro devrenin negatif tabakası olarak düşünülebilir</w:t>
      </w:r>
      <w:r w:rsidR="00BE668C">
        <w:rPr>
          <w:lang w:val="tr-TR"/>
        </w:rPr>
        <w:t>.</w:t>
      </w:r>
      <w:proofErr w:type="gramEnd"/>
      <w:r w:rsidRPr="0081074B">
        <w:rPr>
          <w:lang w:val="tr-TR"/>
        </w:rPr>
        <w:t xml:space="preserve"> Bu maskeler</w:t>
      </w:r>
      <w:r w:rsidR="00BE668C">
        <w:rPr>
          <w:lang w:val="tr-TR"/>
        </w:rPr>
        <w:t>,</w:t>
      </w:r>
      <w:r w:rsidRPr="0081074B">
        <w:rPr>
          <w:lang w:val="tr-TR"/>
        </w:rPr>
        <w:t xml:space="preserve"> negatif </w:t>
      </w:r>
      <w:proofErr w:type="spellStart"/>
      <w:r w:rsidRPr="0081074B">
        <w:rPr>
          <w:lang w:val="tr-TR"/>
        </w:rPr>
        <w:t>photoresist</w:t>
      </w:r>
      <w:proofErr w:type="spellEnd"/>
      <w:r w:rsidRPr="0081074B">
        <w:rPr>
          <w:lang w:val="tr-TR"/>
        </w:rPr>
        <w:t xml:space="preserve"> bölgede tamamen saydamlardır. Bir maske ne kadar saydamlaşırsa, </w:t>
      </w:r>
      <w:proofErr w:type="spellStart"/>
      <w:r w:rsidRPr="0081074B">
        <w:rPr>
          <w:lang w:val="tr-TR"/>
        </w:rPr>
        <w:t>photoresist</w:t>
      </w:r>
      <w:proofErr w:type="spellEnd"/>
      <w:r w:rsidRPr="0081074B">
        <w:rPr>
          <w:lang w:val="tr-TR"/>
        </w:rPr>
        <w:t xml:space="preserve"> o kadar çözülmez hale gelir. Günümüzde bu maskeleme işlemleri ultraviyole ışınlarıyla yapılmaktadır. </w:t>
      </w:r>
    </w:p>
    <w:p w:rsidR="0081074B" w:rsidRPr="0081074B" w:rsidRDefault="0081074B" w:rsidP="0081074B">
      <w:pPr>
        <w:autoSpaceDE w:val="0"/>
        <w:autoSpaceDN w:val="0"/>
        <w:adjustRightInd w:val="0"/>
        <w:spacing w:line="276" w:lineRule="auto"/>
        <w:jc w:val="both"/>
        <w:rPr>
          <w:lang w:val="tr-TR"/>
        </w:rPr>
      </w:pPr>
    </w:p>
    <w:p w:rsidR="0081074B" w:rsidRPr="0081074B" w:rsidRDefault="003956AD" w:rsidP="0081074B">
      <w:pPr>
        <w:autoSpaceDE w:val="0"/>
        <w:autoSpaceDN w:val="0"/>
        <w:adjustRightInd w:val="0"/>
        <w:spacing w:line="276" w:lineRule="auto"/>
        <w:jc w:val="both"/>
        <w:rPr>
          <w:b/>
          <w:bCs/>
          <w:iCs/>
          <w:sz w:val="28"/>
          <w:szCs w:val="28"/>
          <w:lang w:val="tr-TR"/>
        </w:rPr>
      </w:pPr>
      <w:r>
        <w:rPr>
          <w:b/>
          <w:bCs/>
          <w:iCs/>
          <w:sz w:val="28"/>
          <w:szCs w:val="28"/>
          <w:lang w:val="tr-TR"/>
        </w:rPr>
        <w:t xml:space="preserve"> </w:t>
      </w:r>
      <w:r w:rsidR="0081074B" w:rsidRPr="0081074B">
        <w:rPr>
          <w:b/>
          <w:bCs/>
          <w:iCs/>
          <w:sz w:val="28"/>
          <w:szCs w:val="28"/>
          <w:lang w:val="tr-TR"/>
        </w:rPr>
        <w:t xml:space="preserve">2.2.4. </w:t>
      </w:r>
      <w:proofErr w:type="spellStart"/>
      <w:r w:rsidR="0081074B" w:rsidRPr="0081074B">
        <w:rPr>
          <w:b/>
          <w:bCs/>
          <w:iCs/>
          <w:sz w:val="28"/>
          <w:szCs w:val="28"/>
          <w:lang w:val="tr-TR"/>
        </w:rPr>
        <w:t>Photoresist</w:t>
      </w:r>
      <w:proofErr w:type="spellEnd"/>
      <w:r w:rsidR="0081074B" w:rsidRPr="0081074B">
        <w:rPr>
          <w:b/>
          <w:bCs/>
          <w:iCs/>
          <w:sz w:val="28"/>
          <w:szCs w:val="28"/>
          <w:lang w:val="tr-TR"/>
        </w:rPr>
        <w:t xml:space="preserve"> Gelişim ve Fırınlama Aşaması</w:t>
      </w:r>
    </w:p>
    <w:p w:rsidR="0081074B" w:rsidRPr="0081074B" w:rsidRDefault="0081074B" w:rsidP="0081074B">
      <w:pPr>
        <w:autoSpaceDE w:val="0"/>
        <w:autoSpaceDN w:val="0"/>
        <w:adjustRightInd w:val="0"/>
        <w:spacing w:line="276" w:lineRule="auto"/>
        <w:jc w:val="both"/>
        <w:rPr>
          <w:lang w:val="tr-TR"/>
        </w:rPr>
      </w:pPr>
      <w:r w:rsidRPr="0081074B">
        <w:rPr>
          <w:lang w:val="tr-TR"/>
        </w:rPr>
        <w:t xml:space="preserve"> </w:t>
      </w:r>
    </w:p>
    <w:p w:rsidR="0081074B" w:rsidRPr="0081074B" w:rsidRDefault="0081074B" w:rsidP="0081074B">
      <w:pPr>
        <w:autoSpaceDE w:val="0"/>
        <w:autoSpaceDN w:val="0"/>
        <w:adjustRightInd w:val="0"/>
        <w:spacing w:line="276" w:lineRule="auto"/>
        <w:ind w:firstLine="708"/>
        <w:jc w:val="both"/>
        <w:rPr>
          <w:lang w:val="tr-TR"/>
        </w:rPr>
      </w:pPr>
      <w:r w:rsidRPr="0081074B">
        <w:rPr>
          <w:lang w:val="tr-TR"/>
        </w:rPr>
        <w:t xml:space="preserve">Yongaların üretim aşamasında bir asit veya temel </w:t>
      </w:r>
      <w:proofErr w:type="spellStart"/>
      <w:r w:rsidRPr="0081074B">
        <w:rPr>
          <w:lang w:val="tr-TR"/>
        </w:rPr>
        <w:t>solisyon</w:t>
      </w:r>
      <w:proofErr w:type="spellEnd"/>
      <w:r w:rsidRPr="0081074B">
        <w:rPr>
          <w:lang w:val="tr-TR"/>
        </w:rPr>
        <w:t xml:space="preserve"> yardımıyla </w:t>
      </w:r>
      <w:proofErr w:type="spellStart"/>
      <w:r w:rsidRPr="0081074B">
        <w:rPr>
          <w:lang w:val="tr-TR"/>
        </w:rPr>
        <w:t>photoresistin</w:t>
      </w:r>
      <w:proofErr w:type="spellEnd"/>
      <w:r w:rsidRPr="0081074B">
        <w:rPr>
          <w:lang w:val="tr-TR"/>
        </w:rPr>
        <w:t xml:space="preserve"> koru</w:t>
      </w:r>
      <w:r w:rsidR="00BE668C">
        <w:rPr>
          <w:lang w:val="tr-TR"/>
        </w:rPr>
        <w:t>n</w:t>
      </w:r>
      <w:r w:rsidRPr="0081074B">
        <w:rPr>
          <w:lang w:val="tr-TR"/>
        </w:rPr>
        <w:t xml:space="preserve">masız bölgeleri silinir. Bu bölgeler silindikten sonra geriye kalan </w:t>
      </w:r>
      <w:proofErr w:type="spellStart"/>
      <w:r w:rsidRPr="0081074B">
        <w:rPr>
          <w:lang w:val="tr-TR"/>
        </w:rPr>
        <w:t>photoresistleri</w:t>
      </w:r>
      <w:proofErr w:type="spellEnd"/>
      <w:r w:rsidR="00BE668C">
        <w:rPr>
          <w:lang w:val="tr-TR"/>
        </w:rPr>
        <w:t xml:space="preserve"> katılaştırmak için, yonga</w:t>
      </w:r>
      <w:r w:rsidRPr="0081074B">
        <w:rPr>
          <w:lang w:val="tr-TR"/>
        </w:rPr>
        <w:t xml:space="preserve"> düşük sıcaklıkta </w:t>
      </w:r>
      <w:r w:rsidR="0061058F">
        <w:rPr>
          <w:lang w:val="tr-TR"/>
        </w:rPr>
        <w:t xml:space="preserve">biraz </w:t>
      </w:r>
      <w:r w:rsidRPr="0081074B">
        <w:rPr>
          <w:lang w:val="tr-TR"/>
        </w:rPr>
        <w:t>pişirilir.</w:t>
      </w:r>
    </w:p>
    <w:p w:rsidR="006E0A76" w:rsidRPr="0081074B" w:rsidRDefault="006E0A76" w:rsidP="0081074B">
      <w:pPr>
        <w:autoSpaceDE w:val="0"/>
        <w:autoSpaceDN w:val="0"/>
        <w:adjustRightInd w:val="0"/>
        <w:spacing w:line="276" w:lineRule="auto"/>
        <w:ind w:firstLine="708"/>
        <w:jc w:val="both"/>
        <w:rPr>
          <w:lang w:val="tr-TR"/>
        </w:rPr>
      </w:pPr>
    </w:p>
    <w:p w:rsidR="00FE3212" w:rsidRPr="00FE3212" w:rsidRDefault="003956AD" w:rsidP="00FE3212">
      <w:pPr>
        <w:autoSpaceDE w:val="0"/>
        <w:autoSpaceDN w:val="0"/>
        <w:adjustRightInd w:val="0"/>
        <w:spacing w:line="276" w:lineRule="auto"/>
        <w:jc w:val="both"/>
        <w:rPr>
          <w:b/>
          <w:bCs/>
          <w:iCs/>
          <w:sz w:val="28"/>
          <w:szCs w:val="28"/>
          <w:lang w:val="tr-TR"/>
        </w:rPr>
      </w:pPr>
      <w:r>
        <w:rPr>
          <w:b/>
          <w:bCs/>
          <w:iCs/>
          <w:sz w:val="28"/>
          <w:szCs w:val="28"/>
          <w:lang w:val="tr-TR"/>
        </w:rPr>
        <w:t xml:space="preserve"> </w:t>
      </w:r>
      <w:r w:rsidR="00FE3212">
        <w:rPr>
          <w:b/>
          <w:bCs/>
          <w:iCs/>
          <w:sz w:val="28"/>
          <w:szCs w:val="28"/>
          <w:lang w:val="tr-TR"/>
        </w:rPr>
        <w:t>2</w:t>
      </w:r>
      <w:r w:rsidR="00FE3212" w:rsidRPr="00FE3212">
        <w:rPr>
          <w:b/>
          <w:bCs/>
          <w:iCs/>
          <w:sz w:val="28"/>
          <w:szCs w:val="28"/>
          <w:lang w:val="tr-TR"/>
        </w:rPr>
        <w:t xml:space="preserve">.2.5. Asitle Yakma Aşaması </w:t>
      </w:r>
    </w:p>
    <w:p w:rsidR="00FE3212" w:rsidRPr="00FE3212" w:rsidRDefault="00FE3212" w:rsidP="00FE3212">
      <w:pPr>
        <w:autoSpaceDE w:val="0"/>
        <w:autoSpaceDN w:val="0"/>
        <w:adjustRightInd w:val="0"/>
        <w:spacing w:line="276" w:lineRule="auto"/>
        <w:jc w:val="both"/>
        <w:rPr>
          <w:lang w:val="tr-TR"/>
        </w:rPr>
      </w:pPr>
    </w:p>
    <w:p w:rsidR="00FE3212" w:rsidRDefault="00FE3212" w:rsidP="00FE3212">
      <w:pPr>
        <w:autoSpaceDE w:val="0"/>
        <w:autoSpaceDN w:val="0"/>
        <w:adjustRightInd w:val="0"/>
        <w:spacing w:line="276" w:lineRule="auto"/>
        <w:ind w:firstLine="708"/>
        <w:jc w:val="both"/>
        <w:rPr>
          <w:lang w:val="tr-TR"/>
        </w:rPr>
      </w:pPr>
      <w:r w:rsidRPr="00FE3212">
        <w:rPr>
          <w:lang w:val="tr-TR"/>
        </w:rPr>
        <w:t>Asit veya temel sol</w:t>
      </w:r>
      <w:r>
        <w:rPr>
          <w:lang w:val="tr-TR"/>
        </w:rPr>
        <w:t>ü</w:t>
      </w:r>
      <w:r w:rsidRPr="00FE3212">
        <w:rPr>
          <w:lang w:val="tr-TR"/>
        </w:rPr>
        <w:t xml:space="preserve">syon kullanılarak yapılan </w:t>
      </w:r>
      <w:proofErr w:type="spellStart"/>
      <w:r w:rsidRPr="00FE3212">
        <w:rPr>
          <w:lang w:val="tr-TR"/>
        </w:rPr>
        <w:t>photoresistlerin</w:t>
      </w:r>
      <w:proofErr w:type="spellEnd"/>
      <w:r w:rsidRPr="00FE3212">
        <w:rPr>
          <w:lang w:val="tr-TR"/>
        </w:rPr>
        <w:t xml:space="preserve"> korumasız bölgelerinin silinmesi işlemi için 2 farklı yol bulunmaktadır. </w:t>
      </w:r>
    </w:p>
    <w:p w:rsidR="00FE3212" w:rsidRPr="00FE3212" w:rsidRDefault="00FE3212" w:rsidP="00FE3212">
      <w:pPr>
        <w:autoSpaceDE w:val="0"/>
        <w:autoSpaceDN w:val="0"/>
        <w:adjustRightInd w:val="0"/>
        <w:spacing w:line="276" w:lineRule="auto"/>
        <w:ind w:firstLine="708"/>
        <w:jc w:val="both"/>
        <w:rPr>
          <w:lang w:val="tr-TR"/>
        </w:rPr>
      </w:pPr>
      <w:r w:rsidRPr="00FE3212">
        <w:rPr>
          <w:lang w:val="tr-TR"/>
        </w:rPr>
        <w:t xml:space="preserve">Birincisi </w:t>
      </w:r>
      <w:proofErr w:type="spellStart"/>
      <w:r w:rsidRPr="00FE3212">
        <w:rPr>
          <w:iCs/>
          <w:lang w:val="tr-TR"/>
        </w:rPr>
        <w:t>Wet</w:t>
      </w:r>
      <w:proofErr w:type="spellEnd"/>
      <w:r w:rsidRPr="00FE3212">
        <w:rPr>
          <w:iCs/>
          <w:lang w:val="tr-TR"/>
        </w:rPr>
        <w:t xml:space="preserve"> </w:t>
      </w:r>
      <w:proofErr w:type="spellStart"/>
      <w:r w:rsidRPr="00FE3212">
        <w:rPr>
          <w:iCs/>
          <w:lang w:val="tr-TR"/>
        </w:rPr>
        <w:t>Etching</w:t>
      </w:r>
      <w:r w:rsidRPr="00FE3212">
        <w:rPr>
          <w:lang w:val="tr-TR"/>
        </w:rPr>
        <w:t>’tir</w:t>
      </w:r>
      <w:proofErr w:type="spellEnd"/>
      <w:r w:rsidRPr="00FE3212">
        <w:rPr>
          <w:lang w:val="tr-TR"/>
        </w:rPr>
        <w:t>. Bu yöntemde bazı asit veya sol</w:t>
      </w:r>
      <w:r>
        <w:rPr>
          <w:lang w:val="tr-TR"/>
        </w:rPr>
        <w:t>ü</w:t>
      </w:r>
      <w:r w:rsidRPr="00FE3212">
        <w:rPr>
          <w:lang w:val="tr-TR"/>
        </w:rPr>
        <w:t>syonlar kullanılarak silikon dioksit materya</w:t>
      </w:r>
      <w:r>
        <w:rPr>
          <w:lang w:val="tr-TR"/>
        </w:rPr>
        <w:t>l üzerinde çeşitli uygulamalar yapılır</w:t>
      </w:r>
      <w:r w:rsidRPr="00FE3212">
        <w:rPr>
          <w:lang w:val="tr-TR"/>
        </w:rPr>
        <w:t xml:space="preserve">. </w:t>
      </w:r>
      <w:r>
        <w:rPr>
          <w:lang w:val="tr-TR"/>
        </w:rPr>
        <w:t>İkinci</w:t>
      </w:r>
      <w:r w:rsidRPr="00FE3212">
        <w:rPr>
          <w:lang w:val="tr-TR"/>
        </w:rPr>
        <w:t xml:space="preserve"> yol ise </w:t>
      </w:r>
      <w:proofErr w:type="spellStart"/>
      <w:r w:rsidRPr="00FE3212">
        <w:rPr>
          <w:iCs/>
          <w:lang w:val="tr-TR"/>
        </w:rPr>
        <w:t>Dry</w:t>
      </w:r>
      <w:proofErr w:type="spellEnd"/>
      <w:r w:rsidRPr="00FE3212">
        <w:rPr>
          <w:iCs/>
          <w:lang w:val="tr-TR"/>
        </w:rPr>
        <w:t xml:space="preserve"> </w:t>
      </w:r>
      <w:proofErr w:type="spellStart"/>
      <w:r w:rsidRPr="00FE3212">
        <w:rPr>
          <w:iCs/>
          <w:lang w:val="tr-TR"/>
        </w:rPr>
        <w:t>Etching</w:t>
      </w:r>
      <w:proofErr w:type="spellEnd"/>
      <w:r w:rsidRPr="00FE3212">
        <w:rPr>
          <w:lang w:val="tr-TR"/>
        </w:rPr>
        <w:t xml:space="preserve"> yöntemidir. Bu yöntemde ise</w:t>
      </w:r>
      <w:r>
        <w:rPr>
          <w:lang w:val="tr-TR"/>
        </w:rPr>
        <w:t>,</w:t>
      </w:r>
      <w:r w:rsidRPr="00FE3212">
        <w:rPr>
          <w:lang w:val="tr-TR"/>
        </w:rPr>
        <w:t xml:space="preserve"> silikon dioksitin üzerine elektron bombardımanı yapılır. Bunun için silikon dioksitin bulunduğu yapı</w:t>
      </w:r>
      <w:r>
        <w:rPr>
          <w:lang w:val="tr-TR"/>
        </w:rPr>
        <w:t>nın</w:t>
      </w:r>
      <w:r w:rsidRPr="00FE3212">
        <w:rPr>
          <w:lang w:val="tr-TR"/>
        </w:rPr>
        <w:t xml:space="preserve">, 110 </w:t>
      </w:r>
      <w:proofErr w:type="spellStart"/>
      <w:r w:rsidRPr="00FE3212">
        <w:rPr>
          <w:vertAlign w:val="superscript"/>
          <w:lang w:val="tr-TR"/>
        </w:rPr>
        <w:t>o</w:t>
      </w:r>
      <w:r w:rsidRPr="00FE3212">
        <w:rPr>
          <w:lang w:val="tr-TR"/>
        </w:rPr>
        <w:t>C</w:t>
      </w:r>
      <w:proofErr w:type="spellEnd"/>
      <w:r w:rsidRPr="00FE3212">
        <w:rPr>
          <w:lang w:val="tr-TR"/>
        </w:rPr>
        <w:t xml:space="preserve"> ve </w:t>
      </w:r>
      <w:proofErr w:type="gramStart"/>
      <w:r w:rsidRPr="00FE3212">
        <w:rPr>
          <w:lang w:val="tr-TR"/>
        </w:rPr>
        <w:t>7.5</w:t>
      </w:r>
      <w:proofErr w:type="gramEnd"/>
      <w:r w:rsidRPr="00FE3212">
        <w:rPr>
          <w:lang w:val="tr-TR"/>
        </w:rPr>
        <w:t xml:space="preserve"> </w:t>
      </w:r>
      <w:proofErr w:type="spellStart"/>
      <w:r w:rsidRPr="00FE3212">
        <w:rPr>
          <w:lang w:val="tr-TR"/>
        </w:rPr>
        <w:t>pascal</w:t>
      </w:r>
      <w:proofErr w:type="spellEnd"/>
      <w:r w:rsidRPr="00FE3212">
        <w:rPr>
          <w:lang w:val="tr-TR"/>
        </w:rPr>
        <w:t xml:space="preserve"> basınç altında elektronegatifliği büyük olan Azot, Klor ve Bor gazlarından oluşan </w:t>
      </w:r>
      <w:r>
        <w:rPr>
          <w:lang w:val="tr-TR"/>
        </w:rPr>
        <w:t>bir odada bulundurulması</w:t>
      </w:r>
      <w:r w:rsidRPr="00FE3212">
        <w:rPr>
          <w:lang w:val="tr-TR"/>
        </w:rPr>
        <w:t xml:space="preserve"> gerekir. </w:t>
      </w:r>
    </w:p>
    <w:p w:rsidR="00044077" w:rsidRDefault="00044077" w:rsidP="00FE3212">
      <w:pPr>
        <w:spacing w:line="276" w:lineRule="auto"/>
        <w:jc w:val="both"/>
      </w:pPr>
    </w:p>
    <w:p w:rsidR="00B749B9" w:rsidRPr="00B749B9" w:rsidRDefault="00E24266" w:rsidP="00B749B9">
      <w:pPr>
        <w:autoSpaceDE w:val="0"/>
        <w:autoSpaceDN w:val="0"/>
        <w:adjustRightInd w:val="0"/>
        <w:spacing w:line="276" w:lineRule="auto"/>
        <w:jc w:val="both"/>
        <w:rPr>
          <w:b/>
          <w:bCs/>
          <w:iCs/>
          <w:sz w:val="28"/>
          <w:szCs w:val="28"/>
          <w:lang w:val="tr-TR"/>
        </w:rPr>
      </w:pPr>
      <w:r>
        <w:rPr>
          <w:b/>
          <w:bCs/>
          <w:iCs/>
          <w:noProof/>
          <w:sz w:val="28"/>
          <w:szCs w:val="28"/>
          <w:lang w:val="tr-TR" w:eastAsia="tr-TR"/>
        </w:rPr>
        <w:lastRenderedPageBreak/>
        <w:drawing>
          <wp:anchor distT="0" distB="0" distL="114300" distR="114300" simplePos="0" relativeHeight="251664384" behindDoc="0" locked="0" layoutInCell="1" allowOverlap="1">
            <wp:simplePos x="0" y="0"/>
            <wp:positionH relativeFrom="column">
              <wp:posOffset>4424680</wp:posOffset>
            </wp:positionH>
            <wp:positionV relativeFrom="paragraph">
              <wp:posOffset>-299720</wp:posOffset>
            </wp:positionV>
            <wp:extent cx="1162050" cy="2705100"/>
            <wp:effectExtent l="19050" t="0" r="0" b="0"/>
            <wp:wrapSquare wrapText="bothSides"/>
            <wp:docPr id="4" name="Resim 4" descr="SRD%20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D%202C"/>
                    <pic:cNvPicPr>
                      <a:picLocks noChangeAspect="1" noChangeArrowheads="1"/>
                    </pic:cNvPicPr>
                  </pic:nvPicPr>
                  <pic:blipFill>
                    <a:blip r:embed="rId12" cstate="print"/>
                    <a:srcRect/>
                    <a:stretch>
                      <a:fillRect/>
                    </a:stretch>
                  </pic:blipFill>
                  <pic:spPr bwMode="auto">
                    <a:xfrm>
                      <a:off x="0" y="0"/>
                      <a:ext cx="1162050" cy="2705100"/>
                    </a:xfrm>
                    <a:prstGeom prst="rect">
                      <a:avLst/>
                    </a:prstGeom>
                    <a:noFill/>
                    <a:ln w="9525">
                      <a:noFill/>
                      <a:miter lim="800000"/>
                      <a:headEnd/>
                      <a:tailEnd/>
                    </a:ln>
                  </pic:spPr>
                </pic:pic>
              </a:graphicData>
            </a:graphic>
          </wp:anchor>
        </w:drawing>
      </w:r>
      <w:r w:rsidR="003956AD">
        <w:rPr>
          <w:b/>
          <w:bCs/>
          <w:iCs/>
          <w:sz w:val="28"/>
          <w:szCs w:val="28"/>
          <w:lang w:val="tr-TR"/>
        </w:rPr>
        <w:t xml:space="preserve"> </w:t>
      </w:r>
      <w:r w:rsidR="00B749B9" w:rsidRPr="00B749B9">
        <w:rPr>
          <w:b/>
          <w:bCs/>
          <w:iCs/>
          <w:sz w:val="28"/>
          <w:szCs w:val="28"/>
          <w:lang w:val="tr-TR"/>
        </w:rPr>
        <w:t>2.2.6. Dönme, Durulama ve Kurulama Aşaması</w:t>
      </w:r>
    </w:p>
    <w:p w:rsidR="00B749B9" w:rsidRDefault="00B749B9" w:rsidP="00B749B9">
      <w:pPr>
        <w:autoSpaceDE w:val="0"/>
        <w:autoSpaceDN w:val="0"/>
        <w:adjustRightInd w:val="0"/>
        <w:spacing w:line="276" w:lineRule="auto"/>
        <w:jc w:val="both"/>
        <w:rPr>
          <w:lang w:val="tr-TR"/>
        </w:rPr>
      </w:pPr>
    </w:p>
    <w:p w:rsidR="00B749B9" w:rsidRDefault="00B749B9" w:rsidP="00367D0B">
      <w:pPr>
        <w:autoSpaceDE w:val="0"/>
        <w:autoSpaceDN w:val="0"/>
        <w:adjustRightInd w:val="0"/>
        <w:spacing w:line="276" w:lineRule="auto"/>
        <w:ind w:firstLine="708"/>
        <w:jc w:val="both"/>
        <w:rPr>
          <w:lang w:val="tr-TR"/>
        </w:rPr>
      </w:pPr>
      <w:r>
        <w:rPr>
          <w:lang w:val="tr-TR"/>
        </w:rPr>
        <w:t>Yongayı temizleme ve nitrojen ile kurulama aşamasında SRD adı verilen özel bir araç kullanılmaktadır. Bu araç ile dönme, durulama ve kurulama işlemleri yapılmaktadır. SRD ismi</w:t>
      </w:r>
      <w:r w:rsidR="00367D0B">
        <w:rPr>
          <w:lang w:val="tr-TR"/>
        </w:rPr>
        <w:t xml:space="preserve"> de </w:t>
      </w:r>
      <w:proofErr w:type="spellStart"/>
      <w:r w:rsidR="00367D0B">
        <w:rPr>
          <w:lang w:val="tr-TR"/>
        </w:rPr>
        <w:t>Spin</w:t>
      </w:r>
      <w:proofErr w:type="spellEnd"/>
      <w:r w:rsidR="00367D0B">
        <w:rPr>
          <w:lang w:val="tr-TR"/>
        </w:rPr>
        <w:t xml:space="preserve">, </w:t>
      </w:r>
      <w:proofErr w:type="spellStart"/>
      <w:r w:rsidR="00367D0B">
        <w:rPr>
          <w:lang w:val="tr-TR"/>
        </w:rPr>
        <w:t>Rise</w:t>
      </w:r>
      <w:proofErr w:type="spellEnd"/>
      <w:r w:rsidR="00367D0B">
        <w:rPr>
          <w:lang w:val="tr-TR"/>
        </w:rPr>
        <w:t xml:space="preserve"> ve </w:t>
      </w:r>
      <w:proofErr w:type="spellStart"/>
      <w:r w:rsidR="00367D0B">
        <w:rPr>
          <w:lang w:val="tr-TR"/>
        </w:rPr>
        <w:t>Dry</w:t>
      </w:r>
      <w:proofErr w:type="spellEnd"/>
      <w:r w:rsidR="00367D0B">
        <w:rPr>
          <w:lang w:val="tr-TR"/>
        </w:rPr>
        <w:t xml:space="preserve"> kelimelerinin baş harflerinden oluşmuştur</w:t>
      </w:r>
      <w:r>
        <w:rPr>
          <w:lang w:val="tr-TR"/>
        </w:rPr>
        <w:t>. Bu araç yardımıyla mikroskobik kir</w:t>
      </w:r>
      <w:r w:rsidR="00367D0B">
        <w:rPr>
          <w:lang w:val="tr-TR"/>
        </w:rPr>
        <w:t xml:space="preserve">ler temizlenmektedir. Yapılan </w:t>
      </w:r>
      <w:r>
        <w:rPr>
          <w:lang w:val="tr-TR"/>
        </w:rPr>
        <w:t xml:space="preserve">üretimler mikroskobik olduğu için bu kirler tasarımımıza zarar verebilmektedir. </w:t>
      </w:r>
      <w:r w:rsidRPr="003015AF">
        <w:rPr>
          <w:lang w:val="tr-TR"/>
        </w:rPr>
        <w:t>Bundan korunmak için</w:t>
      </w:r>
      <w:r w:rsidR="00367D0B">
        <w:rPr>
          <w:lang w:val="tr-TR"/>
        </w:rPr>
        <w:t>,</w:t>
      </w:r>
      <w:r w:rsidRPr="003015AF">
        <w:rPr>
          <w:lang w:val="tr-TR"/>
        </w:rPr>
        <w:t xml:space="preserve"> üreti</w:t>
      </w:r>
      <w:r w:rsidR="00367D0B">
        <w:rPr>
          <w:lang w:val="tr-TR"/>
        </w:rPr>
        <w:t>m işlemleri</w:t>
      </w:r>
      <w:r>
        <w:rPr>
          <w:lang w:val="tr-TR"/>
        </w:rPr>
        <w:t xml:space="preserve"> </w:t>
      </w:r>
      <w:r w:rsidRPr="003015AF">
        <w:rPr>
          <w:lang w:val="tr-TR"/>
        </w:rPr>
        <w:t>temiz</w:t>
      </w:r>
      <w:r>
        <w:rPr>
          <w:lang w:val="tr-TR"/>
        </w:rPr>
        <w:t xml:space="preserve"> ve belli özelliklere</w:t>
      </w:r>
      <w:r w:rsidRPr="003015AF">
        <w:rPr>
          <w:lang w:val="tr-TR"/>
        </w:rPr>
        <w:t xml:space="preserve"> sahip özel odalarda gerçekleştirilir.</w:t>
      </w:r>
    </w:p>
    <w:p w:rsidR="00B749B9" w:rsidRDefault="00B749B9" w:rsidP="00B749B9">
      <w:pPr>
        <w:spacing w:line="276" w:lineRule="auto"/>
        <w:jc w:val="both"/>
      </w:pPr>
    </w:p>
    <w:p w:rsidR="00E24266" w:rsidRDefault="00E24266" w:rsidP="00B749B9">
      <w:pPr>
        <w:spacing w:line="276" w:lineRule="auto"/>
        <w:jc w:val="both"/>
      </w:pPr>
    </w:p>
    <w:p w:rsidR="00E24266" w:rsidRDefault="00E24266" w:rsidP="00161AE2">
      <w:pPr>
        <w:autoSpaceDE w:val="0"/>
        <w:autoSpaceDN w:val="0"/>
        <w:adjustRightInd w:val="0"/>
        <w:spacing w:line="276" w:lineRule="auto"/>
        <w:jc w:val="right"/>
        <w:rPr>
          <w:b/>
          <w:bCs/>
          <w:lang w:val="tr-TR"/>
        </w:rPr>
      </w:pPr>
      <w:r w:rsidRPr="003015AF">
        <w:rPr>
          <w:b/>
          <w:bCs/>
          <w:lang w:val="tr-TR"/>
        </w:rPr>
        <w:t>Şekil-</w:t>
      </w:r>
      <w:r>
        <w:rPr>
          <w:b/>
          <w:bCs/>
          <w:lang w:val="tr-TR"/>
        </w:rPr>
        <w:t>4</w:t>
      </w:r>
      <w:r w:rsidRPr="003015AF">
        <w:rPr>
          <w:b/>
          <w:bCs/>
          <w:lang w:val="tr-TR"/>
        </w:rPr>
        <w:t>: SRD Cihazı</w:t>
      </w:r>
    </w:p>
    <w:p w:rsidR="00161AE2" w:rsidRPr="00161AE2" w:rsidRDefault="00161AE2" w:rsidP="00161AE2">
      <w:pPr>
        <w:autoSpaceDE w:val="0"/>
        <w:autoSpaceDN w:val="0"/>
        <w:adjustRightInd w:val="0"/>
        <w:spacing w:line="276" w:lineRule="auto"/>
        <w:jc w:val="both"/>
        <w:rPr>
          <w:b/>
          <w:bCs/>
          <w:lang w:val="tr-TR"/>
        </w:rPr>
      </w:pPr>
    </w:p>
    <w:p w:rsidR="00161AE2" w:rsidRPr="00161AE2" w:rsidRDefault="003956AD" w:rsidP="00161AE2">
      <w:pPr>
        <w:autoSpaceDE w:val="0"/>
        <w:autoSpaceDN w:val="0"/>
        <w:adjustRightInd w:val="0"/>
        <w:spacing w:line="276" w:lineRule="auto"/>
        <w:jc w:val="both"/>
        <w:rPr>
          <w:b/>
          <w:bCs/>
          <w:iCs/>
          <w:sz w:val="28"/>
          <w:szCs w:val="28"/>
          <w:lang w:val="tr-TR"/>
        </w:rPr>
      </w:pPr>
      <w:r>
        <w:rPr>
          <w:b/>
          <w:bCs/>
          <w:iCs/>
          <w:sz w:val="28"/>
          <w:szCs w:val="28"/>
          <w:lang w:val="tr-TR"/>
        </w:rPr>
        <w:t xml:space="preserve"> </w:t>
      </w:r>
      <w:r w:rsidR="00161AE2" w:rsidRPr="00161AE2">
        <w:rPr>
          <w:b/>
          <w:bCs/>
          <w:iCs/>
          <w:sz w:val="28"/>
          <w:szCs w:val="28"/>
          <w:lang w:val="tr-TR"/>
        </w:rPr>
        <w:t xml:space="preserve">2.2.7. </w:t>
      </w:r>
      <w:proofErr w:type="spellStart"/>
      <w:r w:rsidR="00161AE2" w:rsidRPr="00161AE2">
        <w:rPr>
          <w:b/>
          <w:bCs/>
          <w:iCs/>
          <w:sz w:val="28"/>
          <w:szCs w:val="28"/>
          <w:lang w:val="tr-TR"/>
        </w:rPr>
        <w:t>Photoresistlerin</w:t>
      </w:r>
      <w:proofErr w:type="spellEnd"/>
      <w:r w:rsidR="00161AE2" w:rsidRPr="00161AE2">
        <w:rPr>
          <w:b/>
          <w:bCs/>
          <w:iCs/>
          <w:sz w:val="28"/>
          <w:szCs w:val="28"/>
          <w:lang w:val="tr-TR"/>
        </w:rPr>
        <w:t xml:space="preserve"> Kaldırılma Aşaması</w:t>
      </w:r>
    </w:p>
    <w:p w:rsidR="00161AE2" w:rsidRDefault="00161AE2" w:rsidP="00161AE2">
      <w:pPr>
        <w:autoSpaceDE w:val="0"/>
        <w:autoSpaceDN w:val="0"/>
        <w:adjustRightInd w:val="0"/>
        <w:spacing w:line="276" w:lineRule="auto"/>
        <w:rPr>
          <w:rFonts w:ascii="Times-Roman" w:eastAsia="SimSun" w:hAnsi="Times-Roman" w:cs="Times-Roman"/>
          <w:lang w:val="tr-TR" w:eastAsia="zh-CN"/>
        </w:rPr>
      </w:pPr>
    </w:p>
    <w:p w:rsidR="00161AE2" w:rsidRDefault="00161AE2" w:rsidP="00161AE2">
      <w:pPr>
        <w:autoSpaceDE w:val="0"/>
        <w:autoSpaceDN w:val="0"/>
        <w:adjustRightInd w:val="0"/>
        <w:spacing w:line="276" w:lineRule="auto"/>
        <w:ind w:firstLine="708"/>
        <w:jc w:val="both"/>
        <w:rPr>
          <w:rFonts w:ascii="Times-Roman" w:eastAsia="SimSun" w:hAnsi="Times-Roman" w:cs="Times-Roman"/>
          <w:lang w:val="tr-TR" w:eastAsia="zh-CN"/>
        </w:rPr>
      </w:pPr>
      <w:r>
        <w:rPr>
          <w:rFonts w:ascii="Times-Roman" w:eastAsia="SimSun" w:hAnsi="Times-Roman" w:cs="Times-Roman"/>
          <w:lang w:val="tr-TR" w:eastAsia="zh-CN"/>
        </w:rPr>
        <w:t xml:space="preserve">Bu aşamada yüksek sıcaklık ile kalan </w:t>
      </w:r>
      <w:proofErr w:type="spellStart"/>
      <w:r>
        <w:rPr>
          <w:rFonts w:ascii="Times-Roman" w:eastAsia="SimSun" w:hAnsi="Times-Roman" w:cs="Times-Roman"/>
          <w:lang w:val="tr-TR" w:eastAsia="zh-CN"/>
        </w:rPr>
        <w:t>photoresistler</w:t>
      </w:r>
      <w:proofErr w:type="spellEnd"/>
      <w:r>
        <w:rPr>
          <w:rFonts w:ascii="Times-Roman" w:eastAsia="SimSun" w:hAnsi="Times-Roman" w:cs="Times-Roman"/>
          <w:lang w:val="tr-TR" w:eastAsia="zh-CN"/>
        </w:rPr>
        <w:t xml:space="preserve"> yongaya zarar vermeyecek şekilde kaldırılabilir.</w:t>
      </w:r>
    </w:p>
    <w:p w:rsidR="00161AE2" w:rsidRDefault="00161AE2" w:rsidP="00161AE2">
      <w:pPr>
        <w:autoSpaceDE w:val="0"/>
        <w:autoSpaceDN w:val="0"/>
        <w:adjustRightInd w:val="0"/>
        <w:spacing w:line="276" w:lineRule="auto"/>
        <w:jc w:val="both"/>
        <w:rPr>
          <w:rFonts w:ascii="Times-Roman" w:eastAsia="SimSun" w:hAnsi="Times-Roman" w:cs="Times-Roman"/>
          <w:lang w:val="tr-TR" w:eastAsia="zh-CN"/>
        </w:rPr>
      </w:pPr>
    </w:p>
    <w:p w:rsidR="00161AE2" w:rsidRDefault="003956AD" w:rsidP="003956AD">
      <w:pPr>
        <w:autoSpaceDE w:val="0"/>
        <w:autoSpaceDN w:val="0"/>
        <w:adjustRightInd w:val="0"/>
        <w:spacing w:line="276" w:lineRule="auto"/>
        <w:ind w:firstLine="708"/>
        <w:jc w:val="both"/>
        <w:rPr>
          <w:rFonts w:ascii="Times-Roman" w:eastAsia="SimSun" w:hAnsi="Times-Roman" w:cs="Times-Roman"/>
          <w:lang w:val="tr-TR" w:eastAsia="zh-CN"/>
        </w:rPr>
      </w:pPr>
      <w:r>
        <w:rPr>
          <w:rFonts w:ascii="Times-Roman" w:eastAsia="SimSun" w:hAnsi="Times-Roman" w:cs="Times-Roman"/>
          <w:lang w:val="tr-TR" w:eastAsia="zh-CN"/>
        </w:rPr>
        <w:t>Aşağıda</w:t>
      </w:r>
      <w:r w:rsidR="00161AE2">
        <w:rPr>
          <w:rFonts w:ascii="Times-Roman" w:eastAsia="SimSun" w:hAnsi="Times-Roman" w:cs="Times-Roman"/>
          <w:lang w:val="tr-TR" w:eastAsia="zh-CN"/>
        </w:rPr>
        <w:t xml:space="preserve"> SiO</w:t>
      </w:r>
      <w:r w:rsidR="00161AE2" w:rsidRPr="006D3366">
        <w:rPr>
          <w:rFonts w:ascii="Times-Roman" w:eastAsia="SimSun" w:hAnsi="Times-Roman" w:cs="Times-Roman"/>
          <w:vertAlign w:val="subscript"/>
          <w:lang w:val="tr-TR" w:eastAsia="zh-CN"/>
        </w:rPr>
        <w:t>2</w:t>
      </w:r>
      <w:r w:rsidR="00161AE2">
        <w:rPr>
          <w:rFonts w:ascii="Times-Roman" w:eastAsia="SimSun" w:hAnsi="Times-Roman" w:cs="Times-Roman"/>
          <w:lang w:val="tr-TR" w:eastAsia="zh-CN"/>
        </w:rPr>
        <w:t xml:space="preserve">’ </w:t>
      </w:r>
      <w:proofErr w:type="spellStart"/>
      <w:r w:rsidR="00161AE2">
        <w:rPr>
          <w:rFonts w:ascii="Times-Roman" w:eastAsia="SimSun" w:hAnsi="Times-Roman" w:cs="Times-Roman"/>
          <w:lang w:val="tr-TR" w:eastAsia="zh-CN"/>
        </w:rPr>
        <w:t>nin</w:t>
      </w:r>
      <w:proofErr w:type="spellEnd"/>
      <w:r w:rsidR="00161AE2">
        <w:rPr>
          <w:rFonts w:ascii="Times-Roman" w:eastAsia="SimSun" w:hAnsi="Times-Roman" w:cs="Times-Roman"/>
          <w:lang w:val="tr-TR" w:eastAsia="zh-CN"/>
        </w:rPr>
        <w:t xml:space="preserve"> yapım aşaması</w:t>
      </w:r>
      <w:r>
        <w:rPr>
          <w:rFonts w:ascii="Times-Roman" w:eastAsia="SimSun" w:hAnsi="Times-Roman" w:cs="Times-Roman"/>
          <w:lang w:val="tr-TR" w:eastAsia="zh-CN"/>
        </w:rPr>
        <w:t xml:space="preserve"> madde </w:t>
      </w:r>
      <w:proofErr w:type="spellStart"/>
      <w:r>
        <w:rPr>
          <w:rFonts w:ascii="Times-Roman" w:eastAsia="SimSun" w:hAnsi="Times-Roman" w:cs="Times-Roman"/>
          <w:lang w:val="tr-TR" w:eastAsia="zh-CN"/>
        </w:rPr>
        <w:t>madde</w:t>
      </w:r>
      <w:proofErr w:type="spellEnd"/>
      <w:r>
        <w:rPr>
          <w:rFonts w:ascii="Times-Roman" w:eastAsia="SimSun" w:hAnsi="Times-Roman" w:cs="Times-Roman"/>
          <w:lang w:val="tr-TR" w:eastAsia="zh-CN"/>
        </w:rPr>
        <w:t xml:space="preserve"> gösterilmiştir.</w:t>
      </w:r>
    </w:p>
    <w:p w:rsidR="00161AE2" w:rsidRPr="003015AF" w:rsidRDefault="00161AE2" w:rsidP="00161AE2">
      <w:pPr>
        <w:autoSpaceDE w:val="0"/>
        <w:autoSpaceDN w:val="0"/>
        <w:adjustRightInd w:val="0"/>
        <w:jc w:val="both"/>
        <w:rPr>
          <w:b/>
          <w:bCs/>
          <w:lang w:val="tr-TR"/>
        </w:rPr>
      </w:pPr>
    </w:p>
    <w:p w:rsidR="003956AD" w:rsidRDefault="003956AD" w:rsidP="00B749B9">
      <w:pPr>
        <w:spacing w:line="276" w:lineRule="auto"/>
        <w:jc w:val="both"/>
      </w:pPr>
      <w:r>
        <w:rPr>
          <w:noProof/>
          <w:lang w:val="tr-TR" w:eastAsia="tr-TR"/>
        </w:rPr>
        <w:drawing>
          <wp:anchor distT="0" distB="0" distL="114300" distR="114300" simplePos="0" relativeHeight="251659263" behindDoc="0" locked="0" layoutInCell="1" allowOverlap="1">
            <wp:simplePos x="0" y="0"/>
            <wp:positionH relativeFrom="column">
              <wp:posOffset>595630</wp:posOffset>
            </wp:positionH>
            <wp:positionV relativeFrom="paragraph">
              <wp:posOffset>199390</wp:posOffset>
            </wp:positionV>
            <wp:extent cx="4619625" cy="3467100"/>
            <wp:effectExtent l="19050" t="0" r="9525" b="0"/>
            <wp:wrapSquare wrapText="bothSides"/>
            <wp:docPr id="7" name="Resim 7" descr="aşama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şamalar"/>
                    <pic:cNvPicPr>
                      <a:picLocks noChangeAspect="1" noChangeArrowheads="1"/>
                    </pic:cNvPicPr>
                  </pic:nvPicPr>
                  <pic:blipFill>
                    <a:blip r:embed="rId13" cstate="print"/>
                    <a:srcRect/>
                    <a:stretch>
                      <a:fillRect/>
                    </a:stretch>
                  </pic:blipFill>
                  <pic:spPr bwMode="auto">
                    <a:xfrm>
                      <a:off x="0" y="0"/>
                      <a:ext cx="4619625" cy="3467100"/>
                    </a:xfrm>
                    <a:prstGeom prst="rect">
                      <a:avLst/>
                    </a:prstGeom>
                    <a:noFill/>
                    <a:ln w="9525">
                      <a:noFill/>
                      <a:miter lim="800000"/>
                      <a:headEnd/>
                      <a:tailEnd/>
                    </a:ln>
                  </pic:spPr>
                </pic:pic>
              </a:graphicData>
            </a:graphic>
          </wp:anchor>
        </w:drawing>
      </w: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E24266" w:rsidRDefault="00E24266"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B749B9">
      <w:pPr>
        <w:spacing w:line="276" w:lineRule="auto"/>
        <w:jc w:val="both"/>
      </w:pPr>
    </w:p>
    <w:p w:rsidR="003956AD" w:rsidRDefault="003956AD" w:rsidP="003956AD">
      <w:pPr>
        <w:autoSpaceDE w:val="0"/>
        <w:autoSpaceDN w:val="0"/>
        <w:adjustRightInd w:val="0"/>
        <w:spacing w:line="276" w:lineRule="auto"/>
        <w:jc w:val="center"/>
        <w:rPr>
          <w:b/>
          <w:bCs/>
          <w:lang w:val="tr-TR"/>
        </w:rPr>
      </w:pPr>
      <w:r w:rsidRPr="003015AF">
        <w:rPr>
          <w:b/>
          <w:bCs/>
          <w:lang w:val="tr-TR"/>
        </w:rPr>
        <w:t>Şekil-</w:t>
      </w:r>
      <w:r>
        <w:rPr>
          <w:b/>
          <w:bCs/>
          <w:lang w:val="tr-TR"/>
        </w:rPr>
        <w:t>5: Aşamalar</w:t>
      </w:r>
    </w:p>
    <w:p w:rsidR="003956AD" w:rsidRDefault="003956AD" w:rsidP="003956AD">
      <w:pPr>
        <w:autoSpaceDE w:val="0"/>
        <w:autoSpaceDN w:val="0"/>
        <w:adjustRightInd w:val="0"/>
        <w:spacing w:line="276" w:lineRule="auto"/>
        <w:jc w:val="center"/>
        <w:rPr>
          <w:b/>
          <w:bCs/>
          <w:lang w:val="tr-TR"/>
        </w:rPr>
      </w:pPr>
    </w:p>
    <w:p w:rsidR="003956AD" w:rsidRDefault="003956AD" w:rsidP="003956AD">
      <w:pPr>
        <w:autoSpaceDE w:val="0"/>
        <w:autoSpaceDN w:val="0"/>
        <w:adjustRightInd w:val="0"/>
        <w:spacing w:line="276" w:lineRule="auto"/>
        <w:jc w:val="center"/>
        <w:rPr>
          <w:b/>
          <w:bCs/>
          <w:lang w:val="tr-TR"/>
        </w:rPr>
      </w:pPr>
    </w:p>
    <w:p w:rsidR="003956AD" w:rsidRPr="003956AD" w:rsidRDefault="003956AD" w:rsidP="003956AD">
      <w:pPr>
        <w:autoSpaceDE w:val="0"/>
        <w:autoSpaceDN w:val="0"/>
        <w:adjustRightInd w:val="0"/>
        <w:spacing w:line="276" w:lineRule="auto"/>
        <w:jc w:val="both"/>
        <w:rPr>
          <w:rFonts w:eastAsia="SimSun"/>
          <w:lang w:val="tr-TR" w:eastAsia="zh-CN"/>
        </w:rPr>
      </w:pPr>
      <w:r w:rsidRPr="003956AD">
        <w:rPr>
          <w:rFonts w:eastAsia="SimSun"/>
          <w:b/>
          <w:bCs/>
          <w:iCs/>
          <w:sz w:val="28"/>
          <w:szCs w:val="28"/>
          <w:lang w:val="tr-TR" w:eastAsia="zh-CN"/>
        </w:rPr>
        <w:lastRenderedPageBreak/>
        <w:t>2.3. Üretim Diyagramı</w:t>
      </w:r>
      <w:r w:rsidRPr="003956AD">
        <w:rPr>
          <w:rFonts w:eastAsia="SimSun"/>
          <w:lang w:val="tr-TR" w:eastAsia="zh-CN"/>
        </w:rPr>
        <w:t xml:space="preserve"> </w:t>
      </w:r>
    </w:p>
    <w:p w:rsidR="003956AD" w:rsidRPr="003956AD" w:rsidRDefault="003956AD" w:rsidP="003956AD">
      <w:pPr>
        <w:autoSpaceDE w:val="0"/>
        <w:autoSpaceDN w:val="0"/>
        <w:adjustRightInd w:val="0"/>
        <w:spacing w:line="276" w:lineRule="auto"/>
        <w:jc w:val="both"/>
        <w:rPr>
          <w:rFonts w:eastAsia="SimSun"/>
          <w:lang w:val="tr-TR" w:eastAsia="zh-CN"/>
        </w:rPr>
      </w:pPr>
    </w:p>
    <w:p w:rsidR="003956AD" w:rsidRDefault="003956AD" w:rsidP="003956AD">
      <w:pPr>
        <w:autoSpaceDE w:val="0"/>
        <w:autoSpaceDN w:val="0"/>
        <w:adjustRightInd w:val="0"/>
        <w:spacing w:line="276" w:lineRule="auto"/>
        <w:ind w:firstLine="708"/>
        <w:jc w:val="both"/>
        <w:rPr>
          <w:rFonts w:eastAsia="SimSun"/>
          <w:lang w:val="tr-TR" w:eastAsia="zh-CN"/>
        </w:rPr>
      </w:pPr>
      <w:r w:rsidRPr="003956AD">
        <w:rPr>
          <w:rFonts w:eastAsia="SimSun"/>
          <w:lang w:val="tr-TR" w:eastAsia="zh-CN"/>
        </w:rPr>
        <w:t xml:space="preserve">Üretim diyagramında ön üretim aşamaları ve son üretim aşamaları incelenmektedir. </w:t>
      </w:r>
    </w:p>
    <w:p w:rsidR="00E83E22" w:rsidRDefault="00E83E22" w:rsidP="003956AD">
      <w:pPr>
        <w:autoSpaceDE w:val="0"/>
        <w:autoSpaceDN w:val="0"/>
        <w:adjustRightInd w:val="0"/>
        <w:spacing w:line="276" w:lineRule="auto"/>
        <w:ind w:firstLine="708"/>
        <w:jc w:val="both"/>
        <w:rPr>
          <w:rFonts w:eastAsia="SimSun"/>
          <w:lang w:val="tr-TR" w:eastAsia="zh-CN"/>
        </w:rPr>
      </w:pPr>
      <w:r>
        <w:rPr>
          <w:rFonts w:eastAsia="SimSun"/>
          <w:noProof/>
          <w:lang w:val="tr-TR" w:eastAsia="tr-TR"/>
        </w:rPr>
        <w:drawing>
          <wp:anchor distT="0" distB="0" distL="114300" distR="114300" simplePos="0" relativeHeight="251667456" behindDoc="0" locked="0" layoutInCell="1" allowOverlap="1">
            <wp:simplePos x="0" y="0"/>
            <wp:positionH relativeFrom="column">
              <wp:posOffset>995680</wp:posOffset>
            </wp:positionH>
            <wp:positionV relativeFrom="paragraph">
              <wp:posOffset>24130</wp:posOffset>
            </wp:positionV>
            <wp:extent cx="3400425" cy="3714750"/>
            <wp:effectExtent l="19050" t="0" r="9525" b="0"/>
            <wp:wrapSquare wrapText="bothSides"/>
            <wp:docPr id="6" name="Resim 4" descr="癚筨閩癕隌癕障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癚筨閩癕隌癕障癕"/>
                    <pic:cNvPicPr>
                      <a:picLocks noChangeAspect="1" noChangeArrowheads="1"/>
                    </pic:cNvPicPr>
                  </pic:nvPicPr>
                  <pic:blipFill>
                    <a:blip r:embed="rId14" cstate="print"/>
                    <a:srcRect/>
                    <a:stretch>
                      <a:fillRect/>
                    </a:stretch>
                  </pic:blipFill>
                  <pic:spPr bwMode="auto">
                    <a:xfrm>
                      <a:off x="0" y="0"/>
                      <a:ext cx="3400425" cy="3714750"/>
                    </a:xfrm>
                    <a:prstGeom prst="rect">
                      <a:avLst/>
                    </a:prstGeom>
                    <a:noFill/>
                    <a:ln w="9525">
                      <a:noFill/>
                      <a:miter lim="800000"/>
                      <a:headEnd/>
                      <a:tailEnd/>
                    </a:ln>
                  </pic:spPr>
                </pic:pic>
              </a:graphicData>
            </a:graphic>
          </wp:anchor>
        </w:drawing>
      </w: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3956AD">
      <w:pPr>
        <w:autoSpaceDE w:val="0"/>
        <w:autoSpaceDN w:val="0"/>
        <w:adjustRightInd w:val="0"/>
        <w:spacing w:line="276" w:lineRule="auto"/>
        <w:ind w:firstLine="708"/>
        <w:jc w:val="both"/>
        <w:rPr>
          <w:rFonts w:eastAsia="SimSun"/>
          <w:lang w:val="tr-TR" w:eastAsia="zh-CN"/>
        </w:rPr>
      </w:pPr>
    </w:p>
    <w:p w:rsidR="00E83E22" w:rsidRDefault="00E83E22" w:rsidP="00E83E22">
      <w:pPr>
        <w:autoSpaceDE w:val="0"/>
        <w:autoSpaceDN w:val="0"/>
        <w:adjustRightInd w:val="0"/>
        <w:spacing w:line="276" w:lineRule="auto"/>
        <w:jc w:val="center"/>
        <w:rPr>
          <w:b/>
          <w:bCs/>
          <w:lang w:val="tr-TR"/>
        </w:rPr>
      </w:pPr>
    </w:p>
    <w:p w:rsidR="00E83E22" w:rsidRDefault="00E83E22" w:rsidP="00E83E22">
      <w:pPr>
        <w:autoSpaceDE w:val="0"/>
        <w:autoSpaceDN w:val="0"/>
        <w:adjustRightInd w:val="0"/>
        <w:spacing w:line="276" w:lineRule="auto"/>
        <w:jc w:val="center"/>
        <w:rPr>
          <w:b/>
          <w:bCs/>
          <w:lang w:val="tr-TR"/>
        </w:rPr>
      </w:pPr>
      <w:r w:rsidRPr="003015AF">
        <w:rPr>
          <w:b/>
          <w:bCs/>
          <w:lang w:val="tr-TR"/>
        </w:rPr>
        <w:t>Şekil-</w:t>
      </w:r>
      <w:r>
        <w:rPr>
          <w:b/>
          <w:bCs/>
          <w:lang w:val="tr-TR"/>
        </w:rPr>
        <w:t>6: Üretim Diyagramı</w:t>
      </w:r>
    </w:p>
    <w:p w:rsidR="00E83E22" w:rsidRDefault="00E83E22" w:rsidP="003956AD">
      <w:pPr>
        <w:autoSpaceDE w:val="0"/>
        <w:autoSpaceDN w:val="0"/>
        <w:adjustRightInd w:val="0"/>
        <w:spacing w:line="276" w:lineRule="auto"/>
        <w:ind w:firstLine="708"/>
        <w:jc w:val="both"/>
        <w:rPr>
          <w:rFonts w:eastAsia="SimSun"/>
          <w:lang w:val="tr-TR" w:eastAsia="zh-CN"/>
        </w:rPr>
      </w:pPr>
    </w:p>
    <w:p w:rsidR="003956AD" w:rsidRPr="003956AD" w:rsidRDefault="003956AD" w:rsidP="003956AD">
      <w:pPr>
        <w:autoSpaceDE w:val="0"/>
        <w:autoSpaceDN w:val="0"/>
        <w:adjustRightInd w:val="0"/>
        <w:spacing w:line="276" w:lineRule="auto"/>
        <w:jc w:val="both"/>
        <w:rPr>
          <w:rFonts w:eastAsia="SimSun"/>
          <w:b/>
          <w:bCs/>
          <w:iCs/>
          <w:sz w:val="28"/>
          <w:szCs w:val="28"/>
          <w:lang w:val="tr-TR" w:eastAsia="zh-CN"/>
        </w:rPr>
      </w:pPr>
      <w:r w:rsidRPr="003956AD">
        <w:rPr>
          <w:rFonts w:eastAsia="SimSun"/>
          <w:lang w:val="tr-TR" w:eastAsia="zh-CN"/>
        </w:rPr>
        <w:t xml:space="preserve">  </w:t>
      </w:r>
      <w:r w:rsidRPr="003956AD">
        <w:rPr>
          <w:rFonts w:eastAsia="SimSun"/>
          <w:b/>
          <w:bCs/>
          <w:iCs/>
          <w:sz w:val="28"/>
          <w:szCs w:val="28"/>
          <w:lang w:val="tr-TR" w:eastAsia="zh-CN"/>
        </w:rPr>
        <w:t>2.3.1. Ön Üretim Aşaması</w:t>
      </w:r>
    </w:p>
    <w:p w:rsidR="003956AD" w:rsidRDefault="003956AD" w:rsidP="003956AD">
      <w:pPr>
        <w:spacing w:line="276" w:lineRule="auto"/>
        <w:jc w:val="both"/>
        <w:rPr>
          <w:rFonts w:eastAsia="SimSun"/>
          <w:b/>
          <w:bCs/>
          <w:lang w:val="tr-TR" w:eastAsia="zh-CN"/>
        </w:rPr>
      </w:pPr>
    </w:p>
    <w:p w:rsidR="003956AD" w:rsidRPr="003956AD" w:rsidRDefault="003956AD" w:rsidP="003956AD">
      <w:pPr>
        <w:spacing w:line="276" w:lineRule="auto"/>
        <w:jc w:val="both"/>
        <w:rPr>
          <w:lang w:val="tr-TR"/>
        </w:rPr>
      </w:pPr>
      <w:r w:rsidRPr="003956AD">
        <w:rPr>
          <w:rFonts w:eastAsia="SimSun"/>
          <w:b/>
          <w:bCs/>
          <w:lang w:val="tr-TR" w:eastAsia="zh-CN"/>
        </w:rPr>
        <w:t>a)</w:t>
      </w:r>
      <w:r w:rsidRPr="003956AD">
        <w:rPr>
          <w:rFonts w:eastAsia="SimSun"/>
          <w:lang w:val="tr-TR" w:eastAsia="zh-CN"/>
        </w:rPr>
        <w:t xml:space="preserve"> </w:t>
      </w:r>
      <w:r w:rsidRPr="003956AD">
        <w:rPr>
          <w:b/>
          <w:lang w:val="tr-TR"/>
        </w:rPr>
        <w:t>Difüzyon ve İyon Yerleştirme</w:t>
      </w:r>
    </w:p>
    <w:p w:rsidR="003956AD" w:rsidRPr="003956AD" w:rsidRDefault="003956AD" w:rsidP="003956AD">
      <w:pPr>
        <w:autoSpaceDE w:val="0"/>
        <w:autoSpaceDN w:val="0"/>
        <w:adjustRightInd w:val="0"/>
        <w:spacing w:line="276" w:lineRule="auto"/>
        <w:jc w:val="both"/>
        <w:rPr>
          <w:rFonts w:eastAsia="SimSun"/>
          <w:b/>
          <w:bCs/>
          <w:lang w:val="tr-TR" w:eastAsia="zh-CN"/>
        </w:rPr>
      </w:pPr>
    </w:p>
    <w:p w:rsidR="003956AD" w:rsidRPr="003956AD" w:rsidRDefault="003956AD" w:rsidP="00477953">
      <w:pPr>
        <w:spacing w:line="276" w:lineRule="auto"/>
        <w:ind w:firstLine="708"/>
        <w:jc w:val="both"/>
        <w:rPr>
          <w:rStyle w:val="mw-headline"/>
          <w:lang w:val="tr-TR"/>
        </w:rPr>
      </w:pPr>
      <w:r w:rsidRPr="003956AD">
        <w:rPr>
          <w:lang w:val="tr-TR"/>
        </w:rPr>
        <w:t>İyon kaynağından çıkan yüksek enerjili iyonlar</w:t>
      </w:r>
      <w:r>
        <w:rPr>
          <w:lang w:val="tr-TR"/>
        </w:rPr>
        <w:t>,</w:t>
      </w:r>
      <w:r w:rsidRPr="003956AD">
        <w:rPr>
          <w:lang w:val="tr-TR"/>
        </w:rPr>
        <w:t xml:space="preserve"> dağıtıcı</w:t>
      </w:r>
      <w:r w:rsidR="00477953">
        <w:rPr>
          <w:lang w:val="tr-TR"/>
        </w:rPr>
        <w:t xml:space="preserve">ya </w:t>
      </w:r>
      <w:r w:rsidRPr="003956AD">
        <w:rPr>
          <w:lang w:val="tr-TR"/>
        </w:rPr>
        <w:t>geldikten sonra doğrudan yapıya gönderilerek</w:t>
      </w:r>
      <w:r w:rsidR="00477953">
        <w:rPr>
          <w:lang w:val="tr-TR"/>
        </w:rPr>
        <w:t>, yapının</w:t>
      </w:r>
      <w:r w:rsidRPr="003956AD">
        <w:rPr>
          <w:lang w:val="tr-TR"/>
        </w:rPr>
        <w:t xml:space="preserve"> </w:t>
      </w:r>
      <w:r w:rsidR="00477953">
        <w:rPr>
          <w:lang w:val="tr-TR"/>
        </w:rPr>
        <w:t>iyon bakımından zenginleştirilmesini sağlarlar</w:t>
      </w:r>
      <w:r w:rsidRPr="003956AD">
        <w:rPr>
          <w:lang w:val="tr-TR"/>
        </w:rPr>
        <w:t>. Düşük enerjili iyonlar, yapı üzerinde küçük hasar</w:t>
      </w:r>
      <w:r w:rsidR="00477953">
        <w:rPr>
          <w:lang w:val="tr-TR"/>
        </w:rPr>
        <w:t>lar</w:t>
      </w:r>
      <w:r w:rsidRPr="003956AD">
        <w:rPr>
          <w:lang w:val="tr-TR"/>
        </w:rPr>
        <w:t xml:space="preserve">a neden olmaktadır. Yüksek enerjili iyonlara sahip gazlar </w:t>
      </w:r>
      <w:r w:rsidR="00477953">
        <w:rPr>
          <w:lang w:val="tr-TR"/>
        </w:rPr>
        <w:t>627</w:t>
      </w:r>
      <w:r w:rsidR="00477953">
        <w:rPr>
          <w:vertAlign w:val="superscript"/>
          <w:lang w:val="tr-TR"/>
        </w:rPr>
        <w:t>o</w:t>
      </w:r>
      <w:r w:rsidR="00477953">
        <w:rPr>
          <w:lang w:val="tr-TR"/>
        </w:rPr>
        <w:t>K ile 827</w:t>
      </w:r>
      <w:r w:rsidR="00477953">
        <w:rPr>
          <w:vertAlign w:val="superscript"/>
          <w:lang w:val="tr-TR"/>
        </w:rPr>
        <w:t>o</w:t>
      </w:r>
      <w:r w:rsidRPr="00477953">
        <w:rPr>
          <w:lang w:val="tr-TR"/>
        </w:rPr>
        <w:t>K</w:t>
      </w:r>
      <w:r w:rsidR="00477953">
        <w:rPr>
          <w:lang w:val="tr-TR"/>
        </w:rPr>
        <w:t xml:space="preserve"> arası</w:t>
      </w:r>
      <w:r w:rsidRPr="003956AD">
        <w:rPr>
          <w:lang w:val="tr-TR"/>
        </w:rPr>
        <w:t xml:space="preserve"> sıcaklık</w:t>
      </w:r>
      <w:r w:rsidR="00477953">
        <w:rPr>
          <w:lang w:val="tr-TR"/>
        </w:rPr>
        <w:t>lard</w:t>
      </w:r>
      <w:r w:rsidRPr="003956AD">
        <w:rPr>
          <w:lang w:val="tr-TR"/>
        </w:rPr>
        <w:t>a yoğun olarak iyonlarla doyurulur. Bu aşamalar yüksek enerji duru</w:t>
      </w:r>
      <w:r w:rsidR="00477953">
        <w:rPr>
          <w:lang w:val="tr-TR"/>
        </w:rPr>
        <w:t xml:space="preserve">mda </w:t>
      </w:r>
      <w:r w:rsidRPr="003956AD">
        <w:rPr>
          <w:lang w:val="tr-TR"/>
        </w:rPr>
        <w:t xml:space="preserve">meydana geldiğinden yapı üzerinde bazı nükleer bozulmalar ve çeşitli alan etkileri oluşmaktadır. Bu bozulmalar </w:t>
      </w:r>
      <w:proofErr w:type="spellStart"/>
      <w:r w:rsidRPr="003956AD">
        <w:rPr>
          <w:iCs/>
          <w:lang w:val="tr-TR"/>
        </w:rPr>
        <w:t>annealing</w:t>
      </w:r>
      <w:proofErr w:type="spellEnd"/>
      <w:r w:rsidRPr="003956AD">
        <w:rPr>
          <w:iCs/>
          <w:lang w:val="tr-TR"/>
        </w:rPr>
        <w:t xml:space="preserve"> step</w:t>
      </w:r>
      <w:r w:rsidRPr="003956AD">
        <w:rPr>
          <w:lang w:val="tr-TR"/>
        </w:rPr>
        <w:t xml:space="preserve"> yoluyla düzeltilmektedir. Bu </w:t>
      </w:r>
      <w:proofErr w:type="spellStart"/>
      <w:r w:rsidRPr="003956AD">
        <w:rPr>
          <w:lang w:val="tr-TR"/>
        </w:rPr>
        <w:t>uygul</w:t>
      </w:r>
      <w:r w:rsidR="00477953">
        <w:rPr>
          <w:lang w:val="tr-TR"/>
        </w:rPr>
        <w:t>ada</w:t>
      </w:r>
      <w:proofErr w:type="spellEnd"/>
      <w:r w:rsidR="00477953">
        <w:rPr>
          <w:lang w:val="tr-TR"/>
        </w:rPr>
        <w:t xml:space="preserve"> </w:t>
      </w:r>
      <w:r w:rsidRPr="003956AD">
        <w:rPr>
          <w:lang w:val="tr-TR"/>
        </w:rPr>
        <w:t>yonga or</w:t>
      </w:r>
      <w:r w:rsidR="00477953">
        <w:rPr>
          <w:lang w:val="tr-TR"/>
        </w:rPr>
        <w:t>talama 20 dakika içerisinde 827</w:t>
      </w:r>
      <w:r w:rsidR="00477953">
        <w:rPr>
          <w:vertAlign w:val="superscript"/>
          <w:lang w:val="tr-TR"/>
        </w:rPr>
        <w:t>o</w:t>
      </w:r>
      <w:r w:rsidRPr="00477953">
        <w:rPr>
          <w:lang w:val="tr-TR"/>
        </w:rPr>
        <w:t>K’</w:t>
      </w:r>
      <w:r w:rsidRPr="003956AD">
        <w:rPr>
          <w:lang w:val="tr-TR"/>
        </w:rPr>
        <w:t>e kadar ısıtılı</w:t>
      </w:r>
      <w:r w:rsidR="00477953">
        <w:rPr>
          <w:lang w:val="tr-TR"/>
        </w:rPr>
        <w:t>r</w:t>
      </w:r>
      <w:r w:rsidRPr="003956AD">
        <w:rPr>
          <w:lang w:val="tr-TR"/>
        </w:rPr>
        <w:t>, sonra da hızlıca soğutul</w:t>
      </w:r>
      <w:r w:rsidR="00477953">
        <w:rPr>
          <w:lang w:val="tr-TR"/>
        </w:rPr>
        <w:t>ur ve atomlar</w:t>
      </w:r>
      <w:r w:rsidRPr="003956AD">
        <w:rPr>
          <w:lang w:val="tr-TR"/>
        </w:rPr>
        <w:t xml:space="preserve"> ısıyla önceden uyarılarak bu aşamalara hazır hale getirilir.  </w:t>
      </w:r>
    </w:p>
    <w:p w:rsidR="003956AD" w:rsidRPr="003956AD" w:rsidRDefault="003956AD" w:rsidP="003956AD">
      <w:pPr>
        <w:autoSpaceDE w:val="0"/>
        <w:autoSpaceDN w:val="0"/>
        <w:adjustRightInd w:val="0"/>
        <w:spacing w:line="276" w:lineRule="auto"/>
        <w:jc w:val="both"/>
        <w:rPr>
          <w:rFonts w:eastAsia="SimSun"/>
          <w:b/>
          <w:bCs/>
          <w:lang w:val="tr-TR" w:eastAsia="zh-CN"/>
        </w:rPr>
      </w:pPr>
    </w:p>
    <w:p w:rsidR="003956AD" w:rsidRPr="003956AD" w:rsidRDefault="003956AD" w:rsidP="003956AD">
      <w:pPr>
        <w:autoSpaceDE w:val="0"/>
        <w:autoSpaceDN w:val="0"/>
        <w:adjustRightInd w:val="0"/>
        <w:spacing w:line="276" w:lineRule="auto"/>
        <w:jc w:val="both"/>
        <w:rPr>
          <w:rFonts w:eastAsia="SimSun"/>
          <w:b/>
          <w:bCs/>
          <w:lang w:val="tr-TR" w:eastAsia="zh-CN"/>
        </w:rPr>
      </w:pPr>
      <w:r w:rsidRPr="003956AD">
        <w:rPr>
          <w:rFonts w:eastAsia="SimSun"/>
          <w:b/>
          <w:bCs/>
          <w:lang w:val="tr-TR" w:eastAsia="zh-CN"/>
        </w:rPr>
        <w:t xml:space="preserve">b) </w:t>
      </w:r>
      <w:proofErr w:type="spellStart"/>
      <w:r w:rsidRPr="003956AD">
        <w:rPr>
          <w:rFonts w:eastAsia="SimSun"/>
          <w:b/>
          <w:bCs/>
          <w:lang w:val="tr-TR" w:eastAsia="zh-CN"/>
        </w:rPr>
        <w:t>Depozisyon</w:t>
      </w:r>
      <w:proofErr w:type="spellEnd"/>
    </w:p>
    <w:p w:rsidR="003956AD" w:rsidRPr="003956AD" w:rsidRDefault="003956AD" w:rsidP="003956AD">
      <w:pPr>
        <w:autoSpaceDE w:val="0"/>
        <w:autoSpaceDN w:val="0"/>
        <w:adjustRightInd w:val="0"/>
        <w:spacing w:line="276" w:lineRule="auto"/>
        <w:jc w:val="both"/>
        <w:rPr>
          <w:rFonts w:eastAsia="SimSun"/>
          <w:lang w:val="tr-TR" w:eastAsia="zh-CN"/>
        </w:rPr>
      </w:pPr>
    </w:p>
    <w:p w:rsidR="003956AD" w:rsidRPr="003956AD" w:rsidRDefault="003956AD" w:rsidP="00E83E22">
      <w:pPr>
        <w:autoSpaceDE w:val="0"/>
        <w:autoSpaceDN w:val="0"/>
        <w:adjustRightInd w:val="0"/>
        <w:spacing w:line="276" w:lineRule="auto"/>
        <w:ind w:firstLine="708"/>
        <w:jc w:val="both"/>
        <w:rPr>
          <w:rFonts w:eastAsia="SimSun"/>
          <w:lang w:val="tr-TR" w:eastAsia="zh-CN"/>
        </w:rPr>
      </w:pPr>
      <w:r w:rsidRPr="003956AD">
        <w:rPr>
          <w:rFonts w:eastAsia="SimSun"/>
          <w:lang w:val="tr-TR" w:eastAsia="zh-CN"/>
        </w:rPr>
        <w:t xml:space="preserve">Yonga üzerine materyalleri yerleştirmek için yapılan aşamadır. Birkaç teknik söz konusudur. Bunlar </w:t>
      </w:r>
      <w:r w:rsidRPr="003956AD">
        <w:rPr>
          <w:lang w:val="tr-TR"/>
        </w:rPr>
        <w:t xml:space="preserve">fiziksel buhar </w:t>
      </w:r>
      <w:proofErr w:type="spellStart"/>
      <w:r w:rsidRPr="003956AD">
        <w:rPr>
          <w:lang w:val="tr-TR"/>
        </w:rPr>
        <w:t>depozisyonu</w:t>
      </w:r>
      <w:proofErr w:type="spellEnd"/>
      <w:r w:rsidRPr="003956AD">
        <w:rPr>
          <w:lang w:val="tr-TR"/>
        </w:rPr>
        <w:t xml:space="preserve"> (PVD), kimyasal buhar </w:t>
      </w:r>
      <w:proofErr w:type="spellStart"/>
      <w:r w:rsidRPr="003956AD">
        <w:rPr>
          <w:lang w:val="tr-TR"/>
        </w:rPr>
        <w:t>depozisyonu</w:t>
      </w:r>
      <w:proofErr w:type="spellEnd"/>
      <w:r w:rsidRPr="003956AD">
        <w:rPr>
          <w:lang w:val="tr-TR"/>
        </w:rPr>
        <w:t xml:space="preserve"> (CVD), elektrokimyasal </w:t>
      </w:r>
      <w:proofErr w:type="spellStart"/>
      <w:r w:rsidRPr="003956AD">
        <w:rPr>
          <w:lang w:val="tr-TR"/>
        </w:rPr>
        <w:t>depozisyon</w:t>
      </w:r>
      <w:proofErr w:type="spellEnd"/>
      <w:r w:rsidRPr="003956AD">
        <w:rPr>
          <w:lang w:val="tr-TR"/>
        </w:rPr>
        <w:t xml:space="preserve"> (ECD) ve atomik tabaka </w:t>
      </w:r>
      <w:proofErr w:type="spellStart"/>
      <w:r w:rsidRPr="003956AD">
        <w:rPr>
          <w:lang w:val="tr-TR"/>
        </w:rPr>
        <w:t>depozisyonu</w:t>
      </w:r>
      <w:proofErr w:type="spellEnd"/>
      <w:r w:rsidRPr="003956AD">
        <w:rPr>
          <w:lang w:val="tr-TR"/>
        </w:rPr>
        <w:t xml:space="preserve"> (ALD) olmak üzere 4 çeşittir.</w:t>
      </w:r>
    </w:p>
    <w:p w:rsidR="003956AD" w:rsidRPr="003956AD" w:rsidRDefault="003956AD" w:rsidP="003956AD">
      <w:pPr>
        <w:autoSpaceDE w:val="0"/>
        <w:autoSpaceDN w:val="0"/>
        <w:adjustRightInd w:val="0"/>
        <w:spacing w:line="276" w:lineRule="auto"/>
        <w:jc w:val="both"/>
        <w:rPr>
          <w:rFonts w:eastAsia="SimSun"/>
          <w:b/>
          <w:bCs/>
          <w:lang w:val="tr-TR" w:eastAsia="zh-CN"/>
        </w:rPr>
      </w:pPr>
      <w:r w:rsidRPr="003956AD">
        <w:rPr>
          <w:rFonts w:eastAsia="SimSun"/>
          <w:b/>
          <w:bCs/>
          <w:lang w:val="tr-TR" w:eastAsia="zh-CN"/>
        </w:rPr>
        <w:lastRenderedPageBreak/>
        <w:t xml:space="preserve">c) </w:t>
      </w:r>
      <w:proofErr w:type="spellStart"/>
      <w:r w:rsidRPr="003956AD">
        <w:rPr>
          <w:rFonts w:eastAsia="SimSun"/>
          <w:b/>
          <w:bCs/>
          <w:lang w:val="tr-TR" w:eastAsia="zh-CN"/>
        </w:rPr>
        <w:t>Removal</w:t>
      </w:r>
      <w:proofErr w:type="spellEnd"/>
    </w:p>
    <w:p w:rsidR="003956AD" w:rsidRPr="00F070E9" w:rsidRDefault="003956AD" w:rsidP="00F070E9">
      <w:pPr>
        <w:spacing w:before="100" w:beforeAutospacing="1" w:after="100" w:afterAutospacing="1" w:line="276" w:lineRule="auto"/>
        <w:ind w:firstLine="708"/>
        <w:jc w:val="both"/>
        <w:rPr>
          <w:lang w:val="tr-TR"/>
        </w:rPr>
      </w:pPr>
      <w:proofErr w:type="spellStart"/>
      <w:r w:rsidRPr="003956AD">
        <w:rPr>
          <w:lang w:val="tr-TR"/>
        </w:rPr>
        <w:t>Removal</w:t>
      </w:r>
      <w:proofErr w:type="spellEnd"/>
      <w:r w:rsidRPr="003956AD">
        <w:rPr>
          <w:lang w:val="tr-TR"/>
        </w:rPr>
        <w:t xml:space="preserve"> üretim sürecinde</w:t>
      </w:r>
      <w:r w:rsidR="00467076">
        <w:rPr>
          <w:lang w:val="tr-TR"/>
        </w:rPr>
        <w:t xml:space="preserve">, yonga üzerine materyaller yerleştirilirken </w:t>
      </w:r>
      <w:r w:rsidRPr="003956AD">
        <w:rPr>
          <w:lang w:val="tr-TR"/>
        </w:rPr>
        <w:t xml:space="preserve">asitle yakma işlemi hem kuru hem de nemli olarak gerçekleştirilir. Bu işlemin sonunda yerleştirme işlemi </w:t>
      </w:r>
      <w:r w:rsidRPr="00F070E9">
        <w:rPr>
          <w:lang w:val="tr-TR"/>
        </w:rPr>
        <w:t>hem kimyasal hem de mekanik olarak sona ermektedir.</w:t>
      </w:r>
    </w:p>
    <w:p w:rsidR="00F070E9" w:rsidRPr="00F070E9" w:rsidRDefault="00F070E9" w:rsidP="00F070E9">
      <w:pPr>
        <w:autoSpaceDE w:val="0"/>
        <w:autoSpaceDN w:val="0"/>
        <w:adjustRightInd w:val="0"/>
        <w:spacing w:line="276" w:lineRule="auto"/>
        <w:jc w:val="both"/>
        <w:rPr>
          <w:rFonts w:eastAsia="SimSun"/>
          <w:b/>
          <w:bCs/>
          <w:lang w:val="tr-TR" w:eastAsia="zh-CN"/>
        </w:rPr>
      </w:pPr>
      <w:r w:rsidRPr="00F070E9">
        <w:rPr>
          <w:rFonts w:eastAsia="SimSun"/>
          <w:b/>
          <w:bCs/>
          <w:lang w:val="tr-TR" w:eastAsia="zh-CN"/>
        </w:rPr>
        <w:t>d) Silikon Dioksit</w:t>
      </w:r>
    </w:p>
    <w:p w:rsidR="00F070E9" w:rsidRPr="00F070E9" w:rsidRDefault="00F070E9" w:rsidP="00F070E9">
      <w:pPr>
        <w:autoSpaceDE w:val="0"/>
        <w:autoSpaceDN w:val="0"/>
        <w:adjustRightInd w:val="0"/>
        <w:spacing w:line="276" w:lineRule="auto"/>
        <w:jc w:val="both"/>
        <w:rPr>
          <w:rFonts w:eastAsia="SimSun"/>
          <w:lang w:val="tr-TR" w:eastAsia="zh-CN"/>
        </w:rPr>
      </w:pPr>
    </w:p>
    <w:p w:rsidR="00F070E9" w:rsidRPr="00F070E9" w:rsidRDefault="00F070E9" w:rsidP="00F070E9">
      <w:pPr>
        <w:autoSpaceDE w:val="0"/>
        <w:autoSpaceDN w:val="0"/>
        <w:adjustRightInd w:val="0"/>
        <w:spacing w:line="276" w:lineRule="auto"/>
        <w:ind w:firstLine="708"/>
        <w:jc w:val="both"/>
        <w:rPr>
          <w:rFonts w:eastAsia="SimSun"/>
          <w:lang w:val="tr-TR" w:eastAsia="zh-CN"/>
        </w:rPr>
      </w:pPr>
      <w:proofErr w:type="spellStart"/>
      <w:r w:rsidRPr="00F070E9">
        <w:rPr>
          <w:rFonts w:eastAsia="SimSun"/>
          <w:lang w:val="tr-TR" w:eastAsia="zh-CN"/>
        </w:rPr>
        <w:t>Gate</w:t>
      </w:r>
      <w:proofErr w:type="spellEnd"/>
      <w:r w:rsidRPr="00F070E9">
        <w:rPr>
          <w:rFonts w:eastAsia="SimSun"/>
          <w:lang w:val="tr-TR" w:eastAsia="zh-CN"/>
        </w:rPr>
        <w:t xml:space="preserve">, </w:t>
      </w:r>
      <w:proofErr w:type="spellStart"/>
      <w:r w:rsidRPr="00F070E9">
        <w:rPr>
          <w:rFonts w:eastAsia="SimSun"/>
          <w:lang w:val="tr-TR" w:eastAsia="zh-CN"/>
        </w:rPr>
        <w:t>Source</w:t>
      </w:r>
      <w:proofErr w:type="spellEnd"/>
      <w:r w:rsidRPr="00F070E9">
        <w:rPr>
          <w:rFonts w:eastAsia="SimSun"/>
          <w:lang w:val="tr-TR" w:eastAsia="zh-CN"/>
        </w:rPr>
        <w:t xml:space="preserve"> ve </w:t>
      </w:r>
      <w:proofErr w:type="spellStart"/>
      <w:r w:rsidRPr="00F070E9">
        <w:rPr>
          <w:rFonts w:eastAsia="SimSun"/>
          <w:lang w:val="tr-TR" w:eastAsia="zh-CN"/>
        </w:rPr>
        <w:t>Drain</w:t>
      </w:r>
      <w:proofErr w:type="spellEnd"/>
      <w:r w:rsidRPr="00F070E9">
        <w:rPr>
          <w:rFonts w:eastAsia="SimSun"/>
          <w:lang w:val="tr-TR" w:eastAsia="zh-CN"/>
        </w:rPr>
        <w:t xml:space="preserve"> uçlarının kalıplanmasında silikon dioksitler kullanılır. Hafıza </w:t>
      </w:r>
      <w:r w:rsidRPr="00F070E9">
        <w:rPr>
          <w:lang w:val="tr-TR"/>
        </w:rPr>
        <w:t xml:space="preserve">aygıtları, </w:t>
      </w:r>
      <w:proofErr w:type="spellStart"/>
      <w:r w:rsidRPr="00F070E9">
        <w:rPr>
          <w:lang w:val="tr-TR"/>
        </w:rPr>
        <w:t>storage</w:t>
      </w:r>
      <w:proofErr w:type="spellEnd"/>
      <w:r w:rsidRPr="00F070E9">
        <w:rPr>
          <w:lang w:val="tr-TR"/>
        </w:rPr>
        <w:t xml:space="preserve"> hücreleri ve </w:t>
      </w:r>
      <w:proofErr w:type="spellStart"/>
      <w:r w:rsidRPr="00F070E9">
        <w:rPr>
          <w:lang w:val="tr-TR"/>
        </w:rPr>
        <w:t>kapasitörler</w:t>
      </w:r>
      <w:proofErr w:type="spellEnd"/>
      <w:r w:rsidRPr="00F070E9">
        <w:rPr>
          <w:lang w:val="tr-TR"/>
        </w:rPr>
        <w:t xml:space="preserve"> de bu aşama esnasında fabrikasyona uğramaktadır.</w:t>
      </w:r>
    </w:p>
    <w:p w:rsidR="00F070E9" w:rsidRPr="00F070E9" w:rsidRDefault="00F070E9" w:rsidP="00F070E9">
      <w:pPr>
        <w:autoSpaceDE w:val="0"/>
        <w:autoSpaceDN w:val="0"/>
        <w:adjustRightInd w:val="0"/>
        <w:spacing w:line="276" w:lineRule="auto"/>
        <w:jc w:val="both"/>
        <w:rPr>
          <w:rFonts w:eastAsia="SimSun"/>
          <w:lang w:val="tr-TR" w:eastAsia="zh-CN"/>
        </w:rPr>
      </w:pPr>
    </w:p>
    <w:p w:rsidR="00F070E9" w:rsidRPr="00F070E9" w:rsidRDefault="00F070E9" w:rsidP="00F070E9">
      <w:pPr>
        <w:autoSpaceDE w:val="0"/>
        <w:autoSpaceDN w:val="0"/>
        <w:adjustRightInd w:val="0"/>
        <w:spacing w:line="276" w:lineRule="auto"/>
        <w:jc w:val="both"/>
        <w:rPr>
          <w:rFonts w:eastAsia="SimSun"/>
          <w:b/>
          <w:bCs/>
          <w:lang w:val="tr-TR" w:eastAsia="zh-CN"/>
        </w:rPr>
      </w:pPr>
      <w:r w:rsidRPr="00F070E9">
        <w:rPr>
          <w:rFonts w:eastAsia="SimSun"/>
          <w:b/>
          <w:bCs/>
          <w:lang w:val="tr-TR" w:eastAsia="zh-CN"/>
        </w:rPr>
        <w:t xml:space="preserve">e) Metal </w:t>
      </w:r>
      <w:proofErr w:type="spellStart"/>
      <w:r w:rsidRPr="00F070E9">
        <w:rPr>
          <w:rFonts w:eastAsia="SimSun"/>
          <w:b/>
          <w:bCs/>
          <w:lang w:val="tr-TR" w:eastAsia="zh-CN"/>
        </w:rPr>
        <w:t>Layers</w:t>
      </w:r>
      <w:proofErr w:type="spellEnd"/>
    </w:p>
    <w:p w:rsidR="00F070E9" w:rsidRPr="00F070E9" w:rsidRDefault="00F070E9" w:rsidP="00F070E9">
      <w:pPr>
        <w:autoSpaceDE w:val="0"/>
        <w:autoSpaceDN w:val="0"/>
        <w:adjustRightInd w:val="0"/>
        <w:spacing w:line="276" w:lineRule="auto"/>
        <w:jc w:val="both"/>
        <w:rPr>
          <w:rFonts w:eastAsia="SimSun"/>
          <w:lang w:val="tr-TR" w:eastAsia="zh-CN"/>
        </w:rPr>
      </w:pPr>
    </w:p>
    <w:p w:rsidR="00F070E9" w:rsidRPr="00F070E9" w:rsidRDefault="00F070E9" w:rsidP="007B3D60">
      <w:pPr>
        <w:autoSpaceDE w:val="0"/>
        <w:autoSpaceDN w:val="0"/>
        <w:adjustRightInd w:val="0"/>
        <w:spacing w:line="276" w:lineRule="auto"/>
        <w:ind w:firstLine="708"/>
        <w:jc w:val="both"/>
        <w:rPr>
          <w:lang w:val="tr-TR"/>
        </w:rPr>
      </w:pPr>
      <w:proofErr w:type="spellStart"/>
      <w:r w:rsidRPr="00F070E9">
        <w:rPr>
          <w:lang w:val="tr-TR"/>
        </w:rPr>
        <w:t>Transistörlerin</w:t>
      </w:r>
      <w:proofErr w:type="spellEnd"/>
      <w:r w:rsidRPr="00F070E9">
        <w:rPr>
          <w:lang w:val="tr-TR"/>
        </w:rPr>
        <w:t xml:space="preserve"> dış kısmında, devrede işlev görmeleri için yapılarının </w:t>
      </w:r>
      <w:r w:rsidR="007B3D60">
        <w:rPr>
          <w:lang w:val="tr-TR"/>
        </w:rPr>
        <w:t>i</w:t>
      </w:r>
      <w:r w:rsidRPr="00F070E9">
        <w:rPr>
          <w:lang w:val="tr-TR"/>
        </w:rPr>
        <w:t>letken bir yapı kazanmaları gerekmektedir</w:t>
      </w:r>
      <w:r w:rsidR="007B3D60" w:rsidRPr="00F070E9">
        <w:rPr>
          <w:lang w:val="tr-TR"/>
        </w:rPr>
        <w:t>(yarı-iletken olsalar da</w:t>
      </w:r>
      <w:r w:rsidR="007B3D60">
        <w:rPr>
          <w:lang w:val="tr-TR"/>
        </w:rPr>
        <w:t>hi). Bunun için metal bir plakası bulunmaktadır.</w:t>
      </w:r>
      <w:r w:rsidR="007B3D60" w:rsidRPr="007B3D60">
        <w:t xml:space="preserve"> </w:t>
      </w:r>
      <w:r w:rsidR="007B3D60">
        <w:t xml:space="preserve">Metal </w:t>
      </w:r>
      <w:proofErr w:type="spellStart"/>
      <w:r w:rsidR="007B3D60" w:rsidRPr="007B3D60">
        <w:rPr>
          <w:lang w:val="tr-TR"/>
        </w:rPr>
        <w:t>interconnection</w:t>
      </w:r>
      <w:proofErr w:type="spellEnd"/>
      <w:r w:rsidR="007B3D60" w:rsidRPr="007B3D60">
        <w:rPr>
          <w:lang w:val="tr-TR"/>
        </w:rPr>
        <w:t xml:space="preserve"> yapıları iyi iletim için düşük </w:t>
      </w:r>
      <w:proofErr w:type="spellStart"/>
      <w:r w:rsidR="007B3D60" w:rsidRPr="007B3D60">
        <w:rPr>
          <w:lang w:val="tr-TR"/>
        </w:rPr>
        <w:t>dielektrik</w:t>
      </w:r>
      <w:proofErr w:type="spellEnd"/>
      <w:r w:rsidR="007B3D60" w:rsidRPr="007B3D60">
        <w:rPr>
          <w:lang w:val="tr-TR"/>
        </w:rPr>
        <w:t xml:space="preserve"> yapılarla kaplanmıştır.</w:t>
      </w:r>
    </w:p>
    <w:p w:rsidR="0050151E" w:rsidRDefault="0050151E" w:rsidP="0050151E">
      <w:pPr>
        <w:spacing w:line="276" w:lineRule="auto"/>
        <w:ind w:firstLine="708"/>
        <w:jc w:val="both"/>
        <w:rPr>
          <w:lang w:val="tr-TR"/>
        </w:rPr>
      </w:pPr>
      <w:r w:rsidRPr="0050151E">
        <w:rPr>
          <w:lang w:val="tr-TR"/>
        </w:rPr>
        <w:t>Üretim aşamasında yonga hazırlandıktan ve ön üretim aşamaları bittikten sonra</w:t>
      </w:r>
      <w:r>
        <w:rPr>
          <w:lang w:val="tr-TR"/>
        </w:rPr>
        <w:t xml:space="preserve"> son üretim aşamalarına geçilir</w:t>
      </w:r>
      <w:r w:rsidRPr="0050151E">
        <w:rPr>
          <w:lang w:val="tr-TR"/>
        </w:rPr>
        <w:t xml:space="preserve">. </w:t>
      </w:r>
    </w:p>
    <w:p w:rsidR="00387D6A" w:rsidRPr="0050151E" w:rsidRDefault="00387D6A" w:rsidP="0050151E">
      <w:pPr>
        <w:spacing w:line="276" w:lineRule="auto"/>
        <w:ind w:firstLine="708"/>
        <w:jc w:val="both"/>
        <w:rPr>
          <w:lang w:val="tr-TR"/>
        </w:rPr>
      </w:pPr>
    </w:p>
    <w:p w:rsidR="00F070E9" w:rsidRPr="00F070E9" w:rsidRDefault="0099280E" w:rsidP="00F070E9">
      <w:pPr>
        <w:autoSpaceDE w:val="0"/>
        <w:autoSpaceDN w:val="0"/>
        <w:adjustRightInd w:val="0"/>
        <w:spacing w:line="276" w:lineRule="auto"/>
        <w:jc w:val="both"/>
        <w:rPr>
          <w:rFonts w:eastAsia="SimSun"/>
          <w:b/>
          <w:bCs/>
          <w:iCs/>
          <w:sz w:val="28"/>
          <w:szCs w:val="28"/>
          <w:lang w:val="tr-TR" w:eastAsia="zh-CN"/>
        </w:rPr>
      </w:pPr>
      <w:r>
        <w:rPr>
          <w:rFonts w:eastAsia="SimSun"/>
          <w:b/>
          <w:bCs/>
          <w:iCs/>
          <w:sz w:val="28"/>
          <w:szCs w:val="28"/>
          <w:lang w:val="tr-TR" w:eastAsia="zh-CN"/>
        </w:rPr>
        <w:t xml:space="preserve"> </w:t>
      </w:r>
      <w:r w:rsidR="00F070E9" w:rsidRPr="00F070E9">
        <w:rPr>
          <w:rFonts w:eastAsia="SimSun"/>
          <w:b/>
          <w:bCs/>
          <w:iCs/>
          <w:sz w:val="28"/>
          <w:szCs w:val="28"/>
          <w:lang w:val="tr-TR" w:eastAsia="zh-CN"/>
        </w:rPr>
        <w:t>2.3.2. Son Üretim Aşaması</w:t>
      </w:r>
    </w:p>
    <w:p w:rsidR="00F070E9" w:rsidRPr="00061DE4" w:rsidRDefault="00F070E9" w:rsidP="00061DE4">
      <w:pPr>
        <w:autoSpaceDE w:val="0"/>
        <w:autoSpaceDN w:val="0"/>
        <w:adjustRightInd w:val="0"/>
        <w:spacing w:line="276" w:lineRule="auto"/>
        <w:jc w:val="both"/>
        <w:rPr>
          <w:rFonts w:eastAsia="SimSun"/>
          <w:lang w:val="tr-TR" w:eastAsia="zh-CN"/>
        </w:rPr>
      </w:pPr>
    </w:p>
    <w:p w:rsidR="00F070E9" w:rsidRPr="00061DE4" w:rsidRDefault="00F070E9" w:rsidP="00061DE4">
      <w:pPr>
        <w:autoSpaceDE w:val="0"/>
        <w:autoSpaceDN w:val="0"/>
        <w:adjustRightInd w:val="0"/>
        <w:spacing w:line="276" w:lineRule="auto"/>
        <w:jc w:val="both"/>
        <w:rPr>
          <w:rFonts w:eastAsia="SimSun"/>
          <w:b/>
          <w:bCs/>
          <w:lang w:val="tr-TR" w:eastAsia="zh-CN"/>
        </w:rPr>
      </w:pPr>
      <w:r w:rsidRPr="00061DE4">
        <w:rPr>
          <w:rFonts w:eastAsia="SimSun"/>
          <w:b/>
          <w:bCs/>
          <w:lang w:val="tr-TR" w:eastAsia="zh-CN"/>
        </w:rPr>
        <w:t xml:space="preserve">a) </w:t>
      </w:r>
      <w:proofErr w:type="spellStart"/>
      <w:r w:rsidRPr="00061DE4">
        <w:rPr>
          <w:rFonts w:eastAsia="SimSun"/>
          <w:b/>
          <w:bCs/>
          <w:lang w:val="tr-TR" w:eastAsia="zh-CN"/>
        </w:rPr>
        <w:t>Interconnection</w:t>
      </w:r>
      <w:proofErr w:type="spellEnd"/>
    </w:p>
    <w:p w:rsidR="00F070E9" w:rsidRPr="00061DE4" w:rsidRDefault="00F070E9" w:rsidP="00061DE4">
      <w:pPr>
        <w:autoSpaceDE w:val="0"/>
        <w:autoSpaceDN w:val="0"/>
        <w:adjustRightInd w:val="0"/>
        <w:spacing w:line="276" w:lineRule="auto"/>
        <w:jc w:val="both"/>
        <w:rPr>
          <w:rFonts w:eastAsia="SimSun"/>
          <w:lang w:val="tr-TR" w:eastAsia="zh-CN"/>
        </w:rPr>
      </w:pPr>
    </w:p>
    <w:p w:rsidR="00F070E9" w:rsidRPr="00061DE4" w:rsidRDefault="00F070E9" w:rsidP="00061DE4">
      <w:pPr>
        <w:autoSpaceDE w:val="0"/>
        <w:autoSpaceDN w:val="0"/>
        <w:adjustRightInd w:val="0"/>
        <w:spacing w:line="276" w:lineRule="auto"/>
        <w:ind w:firstLine="708"/>
        <w:jc w:val="both"/>
        <w:rPr>
          <w:rFonts w:eastAsia="SimSun"/>
          <w:lang w:val="tr-TR" w:eastAsia="zh-CN"/>
        </w:rPr>
      </w:pPr>
      <w:r w:rsidRPr="00061DE4">
        <w:rPr>
          <w:rFonts w:eastAsia="SimSun"/>
          <w:lang w:val="tr-TR" w:eastAsia="zh-CN"/>
        </w:rPr>
        <w:t xml:space="preserve">Devrede iletimin eksiksiz olarak sağlanması gerekmektedir. Bunun için de </w:t>
      </w:r>
      <w:proofErr w:type="spellStart"/>
      <w:r w:rsidRPr="00061DE4">
        <w:rPr>
          <w:rFonts w:eastAsia="SimSun"/>
          <w:lang w:val="tr-TR" w:eastAsia="zh-CN"/>
        </w:rPr>
        <w:t>interconnection</w:t>
      </w:r>
      <w:proofErr w:type="spellEnd"/>
      <w:r w:rsidRPr="00061DE4">
        <w:rPr>
          <w:rFonts w:eastAsia="SimSun"/>
          <w:lang w:val="tr-TR" w:eastAsia="zh-CN"/>
        </w:rPr>
        <w:t xml:space="preserve"> kullanılır. </w:t>
      </w:r>
      <w:proofErr w:type="spellStart"/>
      <w:r w:rsidRPr="00061DE4">
        <w:rPr>
          <w:rFonts w:eastAsia="SimSun"/>
          <w:lang w:val="tr-TR" w:eastAsia="zh-CN"/>
        </w:rPr>
        <w:t>Interconnection</w:t>
      </w:r>
      <w:proofErr w:type="spellEnd"/>
      <w:r w:rsidRPr="00061DE4">
        <w:rPr>
          <w:rFonts w:eastAsia="SimSun"/>
          <w:lang w:val="tr-TR" w:eastAsia="zh-CN"/>
        </w:rPr>
        <w:t xml:space="preserve"> için kullanılan kablolar alüminyumdur. </w:t>
      </w:r>
      <w:r w:rsidRPr="00061DE4">
        <w:rPr>
          <w:lang w:val="tr-TR"/>
        </w:rPr>
        <w:t xml:space="preserve">Çeşitli metal katmanlar asitle yakılarak birbirlerine </w:t>
      </w:r>
      <w:r w:rsidR="004C3A3A">
        <w:rPr>
          <w:lang w:val="tr-TR"/>
        </w:rPr>
        <w:t>bağlanmış</w:t>
      </w:r>
      <w:r w:rsidRPr="00061DE4">
        <w:rPr>
          <w:lang w:val="tr-TR"/>
        </w:rPr>
        <w:t xml:space="preserve"> olurlar. Bu işlem, </w:t>
      </w:r>
      <w:proofErr w:type="spellStart"/>
      <w:r w:rsidRPr="00061DE4">
        <w:rPr>
          <w:lang w:val="tr-TR"/>
        </w:rPr>
        <w:t>depozisyonda</w:t>
      </w:r>
      <w:proofErr w:type="spellEnd"/>
      <w:r w:rsidRPr="00061DE4">
        <w:rPr>
          <w:lang w:val="tr-TR"/>
        </w:rPr>
        <w:t xml:space="preserve"> kullanılan kimyasal buhar </w:t>
      </w:r>
      <w:proofErr w:type="spellStart"/>
      <w:r w:rsidRPr="00061DE4">
        <w:rPr>
          <w:lang w:val="tr-TR"/>
        </w:rPr>
        <w:t>d</w:t>
      </w:r>
      <w:r w:rsidR="004C3A3A">
        <w:rPr>
          <w:lang w:val="tr-TR"/>
        </w:rPr>
        <w:t>epozisyon</w:t>
      </w:r>
      <w:proofErr w:type="spellEnd"/>
      <w:r w:rsidRPr="00061DE4">
        <w:rPr>
          <w:lang w:val="tr-TR"/>
        </w:rPr>
        <w:t xml:space="preserve"> (CVD) teknolojisi ile yapılmaktadır. </w:t>
      </w:r>
      <w:r w:rsidR="00CF0DF1">
        <w:rPr>
          <w:lang w:val="tr-TR"/>
        </w:rPr>
        <w:t xml:space="preserve">Mikro cihazların üretiminde CVD teknolojisi çokça kullanılmaktadır. </w:t>
      </w:r>
      <w:r w:rsidR="00C32D0A">
        <w:rPr>
          <w:lang w:val="tr-TR"/>
        </w:rPr>
        <w:t xml:space="preserve">Bu üretim şeklinde, </w:t>
      </w:r>
      <w:proofErr w:type="spellStart"/>
      <w:r w:rsidR="00C32D0A">
        <w:rPr>
          <w:lang w:val="tr-TR"/>
        </w:rPr>
        <w:t>monokristal</w:t>
      </w:r>
      <w:proofErr w:type="spellEnd"/>
      <w:r w:rsidR="00C32D0A">
        <w:rPr>
          <w:lang w:val="tr-TR"/>
        </w:rPr>
        <w:t xml:space="preserve">, </w:t>
      </w:r>
      <w:proofErr w:type="spellStart"/>
      <w:r w:rsidR="00C32D0A">
        <w:rPr>
          <w:lang w:val="tr-TR"/>
        </w:rPr>
        <w:t>polikristal</w:t>
      </w:r>
      <w:proofErr w:type="spellEnd"/>
      <w:r w:rsidR="00C32D0A">
        <w:rPr>
          <w:lang w:val="tr-TR"/>
        </w:rPr>
        <w:t xml:space="preserve">, silikon, karbon fiber, tungsten, silikon dioksit, silikon </w:t>
      </w:r>
      <w:proofErr w:type="spellStart"/>
      <w:r w:rsidR="00C32D0A">
        <w:rPr>
          <w:lang w:val="tr-TR"/>
        </w:rPr>
        <w:t>nitrit</w:t>
      </w:r>
      <w:proofErr w:type="spellEnd"/>
      <w:r w:rsidR="00C32D0A">
        <w:rPr>
          <w:lang w:val="tr-TR"/>
        </w:rPr>
        <w:t xml:space="preserve"> gibi materyaller yer almaktadır.</w:t>
      </w:r>
    </w:p>
    <w:p w:rsidR="003956AD" w:rsidRPr="00061DE4" w:rsidRDefault="003956AD" w:rsidP="00061DE4">
      <w:pPr>
        <w:autoSpaceDE w:val="0"/>
        <w:autoSpaceDN w:val="0"/>
        <w:adjustRightInd w:val="0"/>
        <w:spacing w:line="276" w:lineRule="auto"/>
        <w:jc w:val="both"/>
        <w:rPr>
          <w:bCs/>
          <w:lang w:val="tr-TR"/>
        </w:rPr>
      </w:pPr>
    </w:p>
    <w:p w:rsidR="00FB0092" w:rsidRDefault="00061DE4" w:rsidP="00FB0092">
      <w:pPr>
        <w:autoSpaceDE w:val="0"/>
        <w:autoSpaceDN w:val="0"/>
        <w:adjustRightInd w:val="0"/>
        <w:spacing w:line="276" w:lineRule="auto"/>
        <w:jc w:val="both"/>
        <w:rPr>
          <w:rFonts w:eastAsia="SimSun"/>
          <w:b/>
          <w:bCs/>
          <w:lang w:val="tr-TR" w:eastAsia="zh-CN"/>
        </w:rPr>
      </w:pPr>
      <w:r w:rsidRPr="00061DE4">
        <w:rPr>
          <w:rFonts w:eastAsia="SimSun"/>
          <w:b/>
          <w:bCs/>
          <w:lang w:val="tr-TR" w:eastAsia="zh-CN"/>
        </w:rPr>
        <w:t>b) Yonga Testi</w:t>
      </w:r>
    </w:p>
    <w:p w:rsidR="00FB0092" w:rsidRDefault="00FB0092" w:rsidP="00FB0092">
      <w:pPr>
        <w:autoSpaceDE w:val="0"/>
        <w:autoSpaceDN w:val="0"/>
        <w:adjustRightInd w:val="0"/>
        <w:spacing w:line="276" w:lineRule="auto"/>
        <w:ind w:firstLine="708"/>
        <w:jc w:val="both"/>
        <w:rPr>
          <w:rFonts w:eastAsia="SimSun"/>
          <w:b/>
          <w:bCs/>
          <w:lang w:val="tr-TR" w:eastAsia="zh-CN"/>
        </w:rPr>
      </w:pPr>
    </w:p>
    <w:p w:rsidR="00061DE4" w:rsidRDefault="00061DE4" w:rsidP="00FB0092">
      <w:pPr>
        <w:autoSpaceDE w:val="0"/>
        <w:autoSpaceDN w:val="0"/>
        <w:adjustRightInd w:val="0"/>
        <w:spacing w:line="276" w:lineRule="auto"/>
        <w:ind w:firstLine="708"/>
        <w:jc w:val="both"/>
        <w:rPr>
          <w:lang w:val="tr-TR"/>
        </w:rPr>
      </w:pPr>
      <w:r w:rsidRPr="00061DE4">
        <w:rPr>
          <w:lang w:val="tr-TR"/>
        </w:rPr>
        <w:t xml:space="preserve">Yonga testinde yongaların sağlam olup olmadıklarını kontrol etmek amacıyla yapılmaktadır. Yonga üzerindeki hatalar </w:t>
      </w:r>
      <w:proofErr w:type="gramStart"/>
      <w:r w:rsidR="007A5571">
        <w:rPr>
          <w:lang w:val="tr-TR"/>
        </w:rPr>
        <w:t>çip</w:t>
      </w:r>
      <w:r w:rsidRPr="00061DE4">
        <w:rPr>
          <w:lang w:val="tr-TR"/>
        </w:rPr>
        <w:t>lerde</w:t>
      </w:r>
      <w:proofErr w:type="gramEnd"/>
      <w:r w:rsidRPr="00061DE4">
        <w:rPr>
          <w:lang w:val="tr-TR"/>
        </w:rPr>
        <w:t xml:space="preserve"> </w:t>
      </w:r>
      <w:proofErr w:type="spellStart"/>
      <w:r w:rsidRPr="00061DE4">
        <w:rPr>
          <w:lang w:val="tr-TR"/>
        </w:rPr>
        <w:t>threshold</w:t>
      </w:r>
      <w:proofErr w:type="spellEnd"/>
      <w:r w:rsidR="007A5571">
        <w:rPr>
          <w:lang w:val="tr-TR"/>
        </w:rPr>
        <w:t xml:space="preserve"> (V</w:t>
      </w:r>
      <w:r w:rsidR="007A5571">
        <w:rPr>
          <w:vertAlign w:val="subscript"/>
          <w:lang w:val="tr-TR"/>
        </w:rPr>
        <w:t>T</w:t>
      </w:r>
      <w:r w:rsidR="007A5571">
        <w:rPr>
          <w:lang w:val="tr-TR"/>
        </w:rPr>
        <w:t>)</w:t>
      </w:r>
      <w:r w:rsidRPr="00061DE4">
        <w:rPr>
          <w:lang w:val="tr-TR"/>
        </w:rPr>
        <w:t xml:space="preserve"> gerilimini geçebilecek hatalara yol açabilir. Bu sebeple bu test, devrenin tam olarak doğru çalışması için çok önemlidir. </w:t>
      </w:r>
    </w:p>
    <w:p w:rsidR="00FB0092" w:rsidRPr="00061DE4" w:rsidRDefault="00FB0092" w:rsidP="00FB0092">
      <w:pPr>
        <w:autoSpaceDE w:val="0"/>
        <w:autoSpaceDN w:val="0"/>
        <w:adjustRightInd w:val="0"/>
        <w:spacing w:line="276" w:lineRule="auto"/>
        <w:ind w:firstLine="708"/>
        <w:jc w:val="both"/>
        <w:rPr>
          <w:lang w:val="tr-TR"/>
        </w:rPr>
      </w:pPr>
    </w:p>
    <w:p w:rsidR="00061DE4" w:rsidRPr="00061DE4" w:rsidRDefault="00061DE4" w:rsidP="00061DE4">
      <w:pPr>
        <w:autoSpaceDE w:val="0"/>
        <w:autoSpaceDN w:val="0"/>
        <w:adjustRightInd w:val="0"/>
        <w:spacing w:line="276" w:lineRule="auto"/>
        <w:jc w:val="both"/>
        <w:rPr>
          <w:rFonts w:eastAsia="SimSun"/>
          <w:b/>
          <w:bCs/>
          <w:lang w:val="tr-TR" w:eastAsia="zh-CN"/>
        </w:rPr>
      </w:pPr>
      <w:r w:rsidRPr="00061DE4">
        <w:rPr>
          <w:rFonts w:eastAsia="SimSun"/>
          <w:b/>
          <w:bCs/>
          <w:lang w:val="tr-TR" w:eastAsia="zh-CN"/>
        </w:rPr>
        <w:t>c) Ürün Testi</w:t>
      </w:r>
    </w:p>
    <w:p w:rsidR="00061DE4" w:rsidRDefault="00061DE4" w:rsidP="00061DE4">
      <w:pPr>
        <w:spacing w:before="100" w:beforeAutospacing="1" w:after="100" w:afterAutospacing="1" w:line="276" w:lineRule="auto"/>
        <w:ind w:firstLine="708"/>
        <w:jc w:val="both"/>
        <w:rPr>
          <w:lang w:val="tr-TR"/>
        </w:rPr>
      </w:pPr>
      <w:r w:rsidRPr="00061DE4">
        <w:rPr>
          <w:rFonts w:eastAsia="SimSun"/>
          <w:lang w:val="tr-TR" w:eastAsia="zh-CN"/>
        </w:rPr>
        <w:t xml:space="preserve">Ürünün tam olarak çalışıp çalışmadığının anlaşılması için bu aşamada performans kontrolü yapılır. </w:t>
      </w:r>
      <w:r w:rsidRPr="00061DE4">
        <w:rPr>
          <w:lang w:val="tr-TR"/>
        </w:rPr>
        <w:t>Yongada kullanılan ürünlerin alana göre oranı performansı etkilediği için performans kontrolü yapılırken ürün oranı dikkate alınmaktadır.</w:t>
      </w:r>
    </w:p>
    <w:p w:rsidR="00061DE4" w:rsidRPr="00061DE4" w:rsidRDefault="00061DE4" w:rsidP="00061DE4">
      <w:pPr>
        <w:autoSpaceDE w:val="0"/>
        <w:autoSpaceDN w:val="0"/>
        <w:adjustRightInd w:val="0"/>
        <w:spacing w:line="276" w:lineRule="auto"/>
        <w:jc w:val="both"/>
        <w:rPr>
          <w:rFonts w:eastAsia="SimSun"/>
          <w:b/>
          <w:bCs/>
          <w:lang w:val="tr-TR" w:eastAsia="zh-CN"/>
        </w:rPr>
      </w:pPr>
      <w:r w:rsidRPr="00061DE4">
        <w:rPr>
          <w:rFonts w:eastAsia="SimSun"/>
          <w:b/>
          <w:bCs/>
          <w:lang w:val="tr-TR" w:eastAsia="zh-CN"/>
        </w:rPr>
        <w:lastRenderedPageBreak/>
        <w:t>d) Paketleme</w:t>
      </w:r>
    </w:p>
    <w:p w:rsidR="00061DE4" w:rsidRPr="00061DE4" w:rsidRDefault="00061DE4" w:rsidP="00061DE4">
      <w:pPr>
        <w:autoSpaceDE w:val="0"/>
        <w:autoSpaceDN w:val="0"/>
        <w:adjustRightInd w:val="0"/>
        <w:spacing w:line="276" w:lineRule="auto"/>
        <w:jc w:val="both"/>
        <w:rPr>
          <w:rFonts w:eastAsia="SimSun"/>
          <w:b/>
          <w:bCs/>
          <w:lang w:val="tr-TR" w:eastAsia="zh-CN"/>
        </w:rPr>
      </w:pPr>
    </w:p>
    <w:p w:rsidR="00061DE4" w:rsidRPr="00061DE4" w:rsidRDefault="00061DE4" w:rsidP="00061DE4">
      <w:pPr>
        <w:autoSpaceDE w:val="0"/>
        <w:autoSpaceDN w:val="0"/>
        <w:adjustRightInd w:val="0"/>
        <w:spacing w:line="276" w:lineRule="auto"/>
        <w:ind w:firstLine="708"/>
        <w:jc w:val="both"/>
        <w:rPr>
          <w:rFonts w:eastAsia="SimSun"/>
          <w:b/>
          <w:bCs/>
          <w:lang w:val="tr-TR" w:eastAsia="zh-CN"/>
        </w:rPr>
      </w:pPr>
      <w:r w:rsidRPr="00061DE4">
        <w:rPr>
          <w:rFonts w:eastAsia="SimSun"/>
          <w:lang w:val="tr-TR" w:eastAsia="zh-CN"/>
        </w:rPr>
        <w:t xml:space="preserve">Her aşamadan olumlu bir şekilde geçen ürün artık paketleme aşamasına gelmiştir. </w:t>
      </w:r>
      <w:r w:rsidRPr="00061DE4">
        <w:rPr>
          <w:lang w:val="tr-TR"/>
        </w:rPr>
        <w:t>Bu aşamada</w:t>
      </w:r>
      <w:r w:rsidR="007A5571">
        <w:rPr>
          <w:lang w:val="tr-TR"/>
        </w:rPr>
        <w:t>,</w:t>
      </w:r>
      <w:r w:rsidRPr="00061DE4">
        <w:rPr>
          <w:lang w:val="tr-TR"/>
        </w:rPr>
        <w:t xml:space="preserve"> alanlardaki yollar </w:t>
      </w:r>
      <w:proofErr w:type="spellStart"/>
      <w:r w:rsidRPr="00061DE4">
        <w:rPr>
          <w:lang w:val="tr-TR"/>
        </w:rPr>
        <w:t>pinlere</w:t>
      </w:r>
      <w:proofErr w:type="spellEnd"/>
      <w:r w:rsidRPr="00061DE4">
        <w:rPr>
          <w:lang w:val="tr-TR"/>
        </w:rPr>
        <w:t xml:space="preserve"> bağlanır. Bağlantı yapılan kablolar genellikle altın, bakır veya bunların karışımı olabilir. Pa</w:t>
      </w:r>
      <w:r w:rsidR="007A5571">
        <w:rPr>
          <w:lang w:val="tr-TR"/>
        </w:rPr>
        <w:t>ketleme</w:t>
      </w:r>
      <w:r w:rsidRPr="00061DE4">
        <w:rPr>
          <w:lang w:val="tr-TR"/>
        </w:rPr>
        <w:t xml:space="preserve"> aşamasında performansın daha iyi olması açısından anahtarlama hızının yüksek olması, yüksek yoğunluk ve devrede DC gücün olmaması gibi bazı teknik seçimlere dikkat edilmesi gerekir.</w:t>
      </w:r>
      <w:r w:rsidR="00AA095C" w:rsidRPr="00AA095C">
        <w:rPr>
          <w:b/>
        </w:rPr>
        <w:t xml:space="preserve"> </w:t>
      </w:r>
    </w:p>
    <w:p w:rsidR="00AA095C" w:rsidRDefault="00B17FD2" w:rsidP="003956AD">
      <w:pPr>
        <w:spacing w:line="276" w:lineRule="auto"/>
        <w:jc w:val="center"/>
      </w:pPr>
      <w:r>
        <w:rPr>
          <w:noProof/>
          <w:lang w:val="tr-TR" w:eastAsia="tr-TR"/>
        </w:rPr>
        <w:drawing>
          <wp:anchor distT="0" distB="0" distL="114300" distR="114300" simplePos="0" relativeHeight="251668480" behindDoc="0" locked="0" layoutInCell="1" allowOverlap="1">
            <wp:simplePos x="0" y="0"/>
            <wp:positionH relativeFrom="column">
              <wp:posOffset>1757680</wp:posOffset>
            </wp:positionH>
            <wp:positionV relativeFrom="paragraph">
              <wp:posOffset>99060</wp:posOffset>
            </wp:positionV>
            <wp:extent cx="2219325" cy="3162300"/>
            <wp:effectExtent l="19050" t="0" r="9525" b="0"/>
            <wp:wrapSquare wrapText="bothSides"/>
            <wp:docPr id="9" name="Resim 7" descr="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¼"/>
                    <pic:cNvPicPr>
                      <a:picLocks noChangeAspect="1" noChangeArrowheads="1"/>
                    </pic:cNvPicPr>
                  </pic:nvPicPr>
                  <pic:blipFill>
                    <a:blip r:embed="rId15" cstate="print"/>
                    <a:srcRect/>
                    <a:stretch>
                      <a:fillRect/>
                    </a:stretch>
                  </pic:blipFill>
                  <pic:spPr bwMode="auto">
                    <a:xfrm>
                      <a:off x="0" y="0"/>
                      <a:ext cx="2219325" cy="3162300"/>
                    </a:xfrm>
                    <a:prstGeom prst="rect">
                      <a:avLst/>
                    </a:prstGeom>
                    <a:noFill/>
                    <a:ln w="9525">
                      <a:noFill/>
                      <a:miter lim="800000"/>
                      <a:headEnd/>
                      <a:tailEnd/>
                    </a:ln>
                  </pic:spPr>
                </pic:pic>
              </a:graphicData>
            </a:graphic>
          </wp:anchor>
        </w:drawing>
      </w: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3956AD" w:rsidRDefault="003956AD"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3956AD">
      <w:pPr>
        <w:spacing w:line="276" w:lineRule="auto"/>
        <w:jc w:val="center"/>
      </w:pPr>
    </w:p>
    <w:p w:rsidR="00AA095C" w:rsidRDefault="00AA095C" w:rsidP="00AA095C">
      <w:pPr>
        <w:autoSpaceDE w:val="0"/>
        <w:autoSpaceDN w:val="0"/>
        <w:adjustRightInd w:val="0"/>
        <w:spacing w:line="276" w:lineRule="auto"/>
        <w:jc w:val="center"/>
        <w:rPr>
          <w:b/>
          <w:bCs/>
          <w:lang w:val="tr-TR"/>
        </w:rPr>
      </w:pPr>
      <w:r w:rsidRPr="003015AF">
        <w:rPr>
          <w:b/>
          <w:bCs/>
          <w:lang w:val="tr-TR"/>
        </w:rPr>
        <w:t>Şekil-</w:t>
      </w:r>
      <w:r>
        <w:rPr>
          <w:b/>
          <w:bCs/>
          <w:lang w:val="tr-TR"/>
        </w:rPr>
        <w:t>7: Paketleme</w:t>
      </w:r>
    </w:p>
    <w:p w:rsidR="00F35A7A" w:rsidRDefault="00F35A7A" w:rsidP="00F35A7A">
      <w:pPr>
        <w:spacing w:line="276" w:lineRule="auto"/>
      </w:pPr>
    </w:p>
    <w:p w:rsidR="00F35A7A" w:rsidRDefault="00F35A7A" w:rsidP="00F35A7A">
      <w:pPr>
        <w:spacing w:line="276" w:lineRule="auto"/>
        <w:rPr>
          <w:b/>
          <w:sz w:val="28"/>
          <w:szCs w:val="28"/>
          <w:lang w:val="tr-TR"/>
        </w:rPr>
      </w:pPr>
      <w:r w:rsidRPr="00F35A7A">
        <w:rPr>
          <w:b/>
          <w:sz w:val="28"/>
          <w:szCs w:val="28"/>
          <w:lang w:val="tr-TR"/>
        </w:rPr>
        <w:t>3. Kısa Dönemdeki Gelişmeler</w:t>
      </w:r>
    </w:p>
    <w:p w:rsidR="00F35A7A" w:rsidRDefault="00F35A7A" w:rsidP="00F35A7A">
      <w:pPr>
        <w:spacing w:line="276" w:lineRule="auto"/>
        <w:rPr>
          <w:b/>
          <w:sz w:val="28"/>
          <w:szCs w:val="28"/>
          <w:lang w:val="tr-TR"/>
        </w:rPr>
      </w:pPr>
    </w:p>
    <w:p w:rsidR="000159C0" w:rsidRPr="000159C0" w:rsidRDefault="00F35A7A" w:rsidP="000159C0">
      <w:pPr>
        <w:autoSpaceDE w:val="0"/>
        <w:autoSpaceDN w:val="0"/>
        <w:adjustRightInd w:val="0"/>
        <w:spacing w:line="276" w:lineRule="auto"/>
        <w:ind w:firstLine="708"/>
        <w:jc w:val="both"/>
        <w:rPr>
          <w:lang w:val="tr-TR"/>
        </w:rPr>
      </w:pPr>
      <w:r w:rsidRPr="00F35A7A">
        <w:rPr>
          <w:lang w:val="tr-TR"/>
        </w:rPr>
        <w:t>1998 yılında IBM de çalışan mühendisler tarafından al</w:t>
      </w:r>
      <w:r>
        <w:rPr>
          <w:lang w:val="tr-TR"/>
        </w:rPr>
        <w:t>ü</w:t>
      </w:r>
      <w:r w:rsidRPr="00F35A7A">
        <w:rPr>
          <w:lang w:val="tr-TR"/>
        </w:rPr>
        <w:t xml:space="preserve">minyum yerine bakır iletken </w:t>
      </w:r>
      <w:r w:rsidRPr="000159C0">
        <w:rPr>
          <w:lang w:val="tr-TR"/>
        </w:rPr>
        <w:t xml:space="preserve">kullanıldı. Bu denemenin nedeni bakırın alüminyuma göre daha düşük bir dirence sahip olması ve ucuz olmasıydı. Fakat bakırın silikonun içine difüzyon olması, cihazların karakteristiğini düşürmesine neden oldu. Buna çare olarak bakırın etrafı titanyum </w:t>
      </w:r>
      <w:proofErr w:type="spellStart"/>
      <w:r w:rsidRPr="000159C0">
        <w:rPr>
          <w:lang w:val="tr-TR"/>
        </w:rPr>
        <w:t>nitrür</w:t>
      </w:r>
      <w:proofErr w:type="spellEnd"/>
      <w:r w:rsidRPr="000159C0">
        <w:rPr>
          <w:lang w:val="tr-TR"/>
        </w:rPr>
        <w:t xml:space="preserve"> gibi tampon bir maddeyle çevrelendi ve difüzyon engellendi.</w:t>
      </w:r>
      <w:r w:rsidR="000159C0">
        <w:rPr>
          <w:lang w:val="tr-TR"/>
        </w:rPr>
        <w:t xml:space="preserve"> Yine</w:t>
      </w:r>
      <w:r w:rsidR="000159C0" w:rsidRPr="000159C0">
        <w:rPr>
          <w:lang w:val="tr-TR"/>
        </w:rPr>
        <w:t xml:space="preserve"> IBM tarafından tanıtılan çift kakma işleminde (</w:t>
      </w:r>
      <w:proofErr w:type="spellStart"/>
      <w:r w:rsidR="000159C0" w:rsidRPr="000159C0">
        <w:rPr>
          <w:lang w:val="tr-TR"/>
        </w:rPr>
        <w:t>The</w:t>
      </w:r>
      <w:proofErr w:type="spellEnd"/>
      <w:r w:rsidR="000159C0" w:rsidRPr="000159C0">
        <w:rPr>
          <w:lang w:val="tr-TR"/>
        </w:rPr>
        <w:t xml:space="preserve"> </w:t>
      </w:r>
      <w:proofErr w:type="spellStart"/>
      <w:r w:rsidR="000159C0" w:rsidRPr="000159C0">
        <w:rPr>
          <w:lang w:val="tr-TR"/>
        </w:rPr>
        <w:t>Dual</w:t>
      </w:r>
      <w:proofErr w:type="spellEnd"/>
      <w:r w:rsidR="000159C0" w:rsidRPr="000159C0">
        <w:rPr>
          <w:lang w:val="tr-TR"/>
        </w:rPr>
        <w:t xml:space="preserve"> </w:t>
      </w:r>
      <w:proofErr w:type="spellStart"/>
      <w:r w:rsidR="000159C0" w:rsidRPr="000159C0">
        <w:rPr>
          <w:lang w:val="tr-TR"/>
        </w:rPr>
        <w:t>Damascene</w:t>
      </w:r>
      <w:proofErr w:type="spellEnd"/>
      <w:r w:rsidR="000159C0" w:rsidRPr="000159C0">
        <w:rPr>
          <w:lang w:val="tr-TR"/>
        </w:rPr>
        <w:t xml:space="preserve"> </w:t>
      </w:r>
      <w:proofErr w:type="spellStart"/>
      <w:r w:rsidR="000159C0" w:rsidRPr="000159C0">
        <w:rPr>
          <w:lang w:val="tr-TR"/>
        </w:rPr>
        <w:t>process</w:t>
      </w:r>
      <w:proofErr w:type="spellEnd"/>
      <w:r w:rsidR="000159C0" w:rsidRPr="000159C0">
        <w:rPr>
          <w:lang w:val="tr-TR"/>
        </w:rPr>
        <w:t>)</w:t>
      </w:r>
      <w:r w:rsidR="000159C0">
        <w:rPr>
          <w:lang w:val="tr-TR"/>
        </w:rPr>
        <w:t>,</w:t>
      </w:r>
      <w:r w:rsidR="000159C0" w:rsidRPr="000159C0">
        <w:rPr>
          <w:lang w:val="tr-TR"/>
        </w:rPr>
        <w:t xml:space="preserve"> </w:t>
      </w:r>
      <w:proofErr w:type="spellStart"/>
      <w:r w:rsidR="000159C0" w:rsidRPr="000159C0">
        <w:rPr>
          <w:lang w:val="tr-TR"/>
        </w:rPr>
        <w:t>metalleme</w:t>
      </w:r>
      <w:proofErr w:type="spellEnd"/>
      <w:r w:rsidR="000159C0" w:rsidRPr="000159C0">
        <w:rPr>
          <w:lang w:val="tr-TR"/>
        </w:rPr>
        <w:t xml:space="preserve"> işlemini kullanarak asitle eritilen yalıtkanın içi dolduruldu. Bu yaklaşım geleneksel yaklaşıma göre farklıydı</w:t>
      </w:r>
      <w:r w:rsidR="000159C0">
        <w:rPr>
          <w:lang w:val="tr-TR"/>
        </w:rPr>
        <w:t>,</w:t>
      </w:r>
      <w:r w:rsidR="000159C0" w:rsidRPr="000159C0">
        <w:rPr>
          <w:lang w:val="tr-TR"/>
        </w:rPr>
        <w:t xml:space="preserve"> çünkü geleneksel yaklaşımda materyal katmanlara ayrılmakta</w:t>
      </w:r>
      <w:r w:rsidR="000159C0">
        <w:rPr>
          <w:lang w:val="tr-TR"/>
        </w:rPr>
        <w:t>,</w:t>
      </w:r>
      <w:r w:rsidR="000159C0" w:rsidRPr="000159C0">
        <w:rPr>
          <w:lang w:val="tr-TR"/>
        </w:rPr>
        <w:t xml:space="preserve"> sonra gereksiz parçalar asitle yakılmaktaydı.</w:t>
      </w:r>
    </w:p>
    <w:p w:rsidR="000159C0" w:rsidRDefault="000159C0" w:rsidP="000159C0">
      <w:pPr>
        <w:spacing w:line="276" w:lineRule="auto"/>
        <w:jc w:val="both"/>
        <w:rPr>
          <w:lang w:val="tr-TR"/>
        </w:rPr>
      </w:pPr>
    </w:p>
    <w:p w:rsidR="000159C0" w:rsidRDefault="000159C0" w:rsidP="000159C0">
      <w:pPr>
        <w:spacing w:line="276" w:lineRule="auto"/>
        <w:rPr>
          <w:b/>
          <w:sz w:val="28"/>
          <w:szCs w:val="28"/>
          <w:lang w:val="tr-TR"/>
        </w:rPr>
      </w:pPr>
      <w:r>
        <w:rPr>
          <w:b/>
          <w:sz w:val="28"/>
          <w:szCs w:val="28"/>
          <w:lang w:val="tr-TR"/>
        </w:rPr>
        <w:t>4</w:t>
      </w:r>
      <w:r w:rsidRPr="00F35A7A">
        <w:rPr>
          <w:b/>
          <w:sz w:val="28"/>
          <w:szCs w:val="28"/>
          <w:lang w:val="tr-TR"/>
        </w:rPr>
        <w:t xml:space="preserve">. </w:t>
      </w:r>
      <w:r>
        <w:rPr>
          <w:b/>
          <w:sz w:val="28"/>
          <w:szCs w:val="28"/>
          <w:lang w:val="tr-TR"/>
        </w:rPr>
        <w:t>Gelecek ve Beklentiler</w:t>
      </w:r>
    </w:p>
    <w:p w:rsidR="000159C0" w:rsidRDefault="000159C0" w:rsidP="000159C0">
      <w:pPr>
        <w:spacing w:line="276" w:lineRule="auto"/>
        <w:jc w:val="both"/>
        <w:rPr>
          <w:b/>
          <w:sz w:val="28"/>
          <w:szCs w:val="28"/>
          <w:lang w:val="tr-TR"/>
        </w:rPr>
      </w:pPr>
    </w:p>
    <w:p w:rsidR="00B17FD2" w:rsidRDefault="000159C0" w:rsidP="000159C0">
      <w:pPr>
        <w:spacing w:line="276" w:lineRule="auto"/>
        <w:jc w:val="both"/>
        <w:rPr>
          <w:lang w:val="tr-TR"/>
        </w:rPr>
      </w:pPr>
      <w:r>
        <w:rPr>
          <w:b/>
          <w:sz w:val="28"/>
          <w:szCs w:val="28"/>
          <w:lang w:val="tr-TR"/>
        </w:rPr>
        <w:tab/>
      </w:r>
      <w:r>
        <w:rPr>
          <w:lang w:val="tr-TR"/>
        </w:rPr>
        <w:t xml:space="preserve">Intel şirketi kurucularından </w:t>
      </w:r>
      <w:proofErr w:type="spellStart"/>
      <w:r>
        <w:rPr>
          <w:lang w:val="tr-TR"/>
        </w:rPr>
        <w:t>Gordon</w:t>
      </w:r>
      <w:proofErr w:type="spellEnd"/>
      <w:r>
        <w:rPr>
          <w:lang w:val="tr-TR"/>
        </w:rPr>
        <w:t xml:space="preserve"> </w:t>
      </w:r>
      <w:proofErr w:type="spellStart"/>
      <w:r>
        <w:rPr>
          <w:lang w:val="tr-TR"/>
        </w:rPr>
        <w:t>Moore’un</w:t>
      </w:r>
      <w:proofErr w:type="spellEnd"/>
      <w:r>
        <w:rPr>
          <w:lang w:val="tr-TR"/>
        </w:rPr>
        <w:t xml:space="preserve"> adını taşıyan </w:t>
      </w:r>
      <w:proofErr w:type="spellStart"/>
      <w:r>
        <w:rPr>
          <w:lang w:val="tr-TR"/>
        </w:rPr>
        <w:t>Moore</w:t>
      </w:r>
      <w:proofErr w:type="spellEnd"/>
      <w:r>
        <w:rPr>
          <w:lang w:val="tr-TR"/>
        </w:rPr>
        <w:t xml:space="preserve"> yasasına göre, her 18 ayda bir, tümleşik devre üzerine yerleştirilebilecek bileşen sayısı iki katına çıkar.</w:t>
      </w:r>
      <w:r w:rsidR="00B17FD2">
        <w:rPr>
          <w:lang w:val="tr-TR"/>
        </w:rPr>
        <w:t xml:space="preserve"> Bu yasa 1965 yılından bu yana geçerli olmuştur. Ancak günümüzde olaylar daha farklı gelişmektedir. </w:t>
      </w:r>
      <w:r w:rsidR="00B17FD2">
        <w:rPr>
          <w:lang w:val="tr-TR"/>
        </w:rPr>
        <w:tab/>
      </w:r>
    </w:p>
    <w:p w:rsidR="00B17FD2" w:rsidRDefault="00B17FD2" w:rsidP="000159C0">
      <w:pPr>
        <w:spacing w:line="276" w:lineRule="auto"/>
        <w:jc w:val="both"/>
        <w:rPr>
          <w:lang w:val="tr-TR"/>
        </w:rPr>
      </w:pPr>
      <w:r>
        <w:rPr>
          <w:noProof/>
          <w:lang w:val="tr-TR" w:eastAsia="tr-TR"/>
        </w:rPr>
        <w:lastRenderedPageBreak/>
        <w:drawing>
          <wp:anchor distT="0" distB="0" distL="114300" distR="114300" simplePos="0" relativeHeight="251671552" behindDoc="0" locked="0" layoutInCell="1" allowOverlap="1">
            <wp:simplePos x="0" y="0"/>
            <wp:positionH relativeFrom="column">
              <wp:posOffset>843280</wp:posOffset>
            </wp:positionH>
            <wp:positionV relativeFrom="paragraph">
              <wp:posOffset>-80645</wp:posOffset>
            </wp:positionV>
            <wp:extent cx="3810000" cy="3267075"/>
            <wp:effectExtent l="19050" t="0" r="0" b="0"/>
            <wp:wrapSquare wrapText="bothSides"/>
            <wp:docPr id="12" name="Resim 10" descr="Dosya:Moore Yas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sya:Moore Yasasi.jpg"/>
                    <pic:cNvPicPr>
                      <a:picLocks noChangeAspect="1" noChangeArrowheads="1"/>
                    </pic:cNvPicPr>
                  </pic:nvPicPr>
                  <pic:blipFill>
                    <a:blip r:embed="rId16" cstate="print"/>
                    <a:srcRect/>
                    <a:stretch>
                      <a:fillRect/>
                    </a:stretch>
                  </pic:blipFill>
                  <pic:spPr bwMode="auto">
                    <a:xfrm>
                      <a:off x="0" y="0"/>
                      <a:ext cx="3810000" cy="3267075"/>
                    </a:xfrm>
                    <a:prstGeom prst="rect">
                      <a:avLst/>
                    </a:prstGeom>
                    <a:noFill/>
                    <a:ln w="9525">
                      <a:noFill/>
                      <a:miter lim="800000"/>
                      <a:headEnd/>
                      <a:tailEnd/>
                    </a:ln>
                  </pic:spPr>
                </pic:pic>
              </a:graphicData>
            </a:graphic>
          </wp:anchor>
        </w:drawing>
      </w: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0159C0">
      <w:pPr>
        <w:spacing w:line="276" w:lineRule="auto"/>
        <w:jc w:val="both"/>
        <w:rPr>
          <w:rStyle w:val="apple-style-span"/>
          <w:lang w:val="tr-TR"/>
        </w:rPr>
      </w:pPr>
    </w:p>
    <w:p w:rsidR="00B17FD2" w:rsidRDefault="00B17FD2" w:rsidP="00B17FD2">
      <w:pPr>
        <w:autoSpaceDE w:val="0"/>
        <w:autoSpaceDN w:val="0"/>
        <w:adjustRightInd w:val="0"/>
        <w:spacing w:line="276" w:lineRule="auto"/>
        <w:jc w:val="center"/>
        <w:rPr>
          <w:rStyle w:val="apple-style-span"/>
          <w:lang w:val="tr-TR"/>
        </w:rPr>
      </w:pPr>
      <w:r w:rsidRPr="003015AF">
        <w:rPr>
          <w:b/>
          <w:bCs/>
          <w:lang w:val="tr-TR"/>
        </w:rPr>
        <w:t>Şekil-</w:t>
      </w:r>
      <w:r>
        <w:rPr>
          <w:b/>
          <w:bCs/>
          <w:lang w:val="tr-TR"/>
        </w:rPr>
        <w:t xml:space="preserve">8: </w:t>
      </w:r>
      <w:proofErr w:type="spellStart"/>
      <w:r>
        <w:rPr>
          <w:b/>
          <w:bCs/>
          <w:lang w:val="tr-TR"/>
        </w:rPr>
        <w:t>Moore</w:t>
      </w:r>
      <w:proofErr w:type="spellEnd"/>
      <w:r>
        <w:rPr>
          <w:b/>
          <w:bCs/>
          <w:lang w:val="tr-TR"/>
        </w:rPr>
        <w:t xml:space="preserve"> Yasası</w:t>
      </w:r>
    </w:p>
    <w:p w:rsidR="00B17FD2" w:rsidRDefault="00B17FD2" w:rsidP="000159C0">
      <w:pPr>
        <w:spacing w:line="276" w:lineRule="auto"/>
        <w:jc w:val="both"/>
        <w:rPr>
          <w:rStyle w:val="apple-style-span"/>
          <w:lang w:val="tr-TR"/>
        </w:rPr>
      </w:pPr>
    </w:p>
    <w:p w:rsidR="000159C0" w:rsidRPr="000159C0" w:rsidRDefault="00B17FD2" w:rsidP="00B17FD2">
      <w:pPr>
        <w:spacing w:line="276" w:lineRule="auto"/>
        <w:ind w:firstLine="708"/>
        <w:jc w:val="both"/>
        <w:rPr>
          <w:lang w:val="tr-TR"/>
        </w:rPr>
      </w:pPr>
      <w:hyperlink r:id="rId17" w:tooltip="Optik litografi (sayfa mevcut değil)" w:history="1">
        <w:r w:rsidRPr="00B17FD2">
          <w:rPr>
            <w:rStyle w:val="Kpr"/>
            <w:color w:val="auto"/>
            <w:u w:val="none"/>
            <w:lang w:val="tr-TR"/>
          </w:rPr>
          <w:t>Optik litografi</w:t>
        </w:r>
      </w:hyperlink>
      <w:r w:rsidRPr="00B17FD2">
        <w:rPr>
          <w:rStyle w:val="apple-converted-space"/>
          <w:lang w:val="tr-TR"/>
        </w:rPr>
        <w:t> </w:t>
      </w:r>
      <w:r w:rsidRPr="00B17FD2">
        <w:rPr>
          <w:rStyle w:val="apple-style-span"/>
          <w:lang w:val="tr-TR"/>
        </w:rPr>
        <w:t>yöntemi ile üretilen tümleşik devrelerde günümüzde</w:t>
      </w:r>
      <w:r w:rsidRPr="00B17FD2">
        <w:rPr>
          <w:rStyle w:val="apple-converted-space"/>
          <w:lang w:val="tr-TR"/>
        </w:rPr>
        <w:t> </w:t>
      </w:r>
      <w:hyperlink r:id="rId18" w:tooltip="Silisyum yonga (sayfa mevcut değil)" w:history="1">
        <w:r w:rsidRPr="00B17FD2">
          <w:rPr>
            <w:rStyle w:val="Kpr"/>
            <w:color w:val="auto"/>
            <w:u w:val="none"/>
            <w:lang w:val="tr-TR"/>
          </w:rPr>
          <w:t>silisyum yongalar</w:t>
        </w:r>
      </w:hyperlink>
      <w:r w:rsidRPr="00B17FD2">
        <w:rPr>
          <w:rStyle w:val="apple-converted-space"/>
          <w:lang w:val="tr-TR"/>
        </w:rPr>
        <w:t> </w:t>
      </w:r>
      <w:r w:rsidRPr="00B17FD2">
        <w:rPr>
          <w:rStyle w:val="apple-style-span"/>
          <w:lang w:val="tr-TR"/>
        </w:rPr>
        <w:t>üzerinde 65</w:t>
      </w:r>
      <w:r w:rsidRPr="00B17FD2">
        <w:rPr>
          <w:rStyle w:val="apple-converted-space"/>
          <w:lang w:val="tr-TR"/>
        </w:rPr>
        <w:t> </w:t>
      </w:r>
      <w:hyperlink r:id="rId19" w:history="1">
        <w:r w:rsidRPr="00B17FD2">
          <w:rPr>
            <w:rStyle w:val="Kpr"/>
            <w:color w:val="auto"/>
            <w:u w:val="none"/>
            <w:lang w:val="tr-TR"/>
          </w:rPr>
          <w:t>nanometre</w:t>
        </w:r>
      </w:hyperlink>
      <w:r w:rsidRPr="00B17FD2">
        <w:rPr>
          <w:rStyle w:val="apple-converted-space"/>
          <w:lang w:val="tr-TR"/>
        </w:rPr>
        <w:t> </w:t>
      </w:r>
      <w:r w:rsidRPr="00B17FD2">
        <w:rPr>
          <w:rStyle w:val="apple-style-span"/>
          <w:lang w:val="tr-TR"/>
        </w:rPr>
        <w:t>(1 nanometre = 10</w:t>
      </w:r>
      <w:r w:rsidRPr="00B17FD2">
        <w:rPr>
          <w:rStyle w:val="apple-style-span"/>
          <w:vertAlign w:val="superscript"/>
          <w:lang w:val="tr-TR"/>
        </w:rPr>
        <w:t>-9</w:t>
      </w:r>
      <w:r w:rsidRPr="00B17FD2">
        <w:rPr>
          <w:rStyle w:val="apple-style-span"/>
          <w:lang w:val="tr-TR"/>
        </w:rPr>
        <w:t>m) boyutuna kadar büyüklüklerde, yani yaklaşık olarak 600 silisyum atomu boyutunda yapılar oluşturulabilmektedir. Kullanılan</w:t>
      </w:r>
      <w:r w:rsidRPr="00B17FD2">
        <w:rPr>
          <w:rStyle w:val="apple-converted-space"/>
          <w:lang w:val="tr-TR"/>
        </w:rPr>
        <w:t> </w:t>
      </w:r>
      <w:hyperlink r:id="rId20" w:history="1">
        <w:r w:rsidRPr="00B17FD2">
          <w:rPr>
            <w:rStyle w:val="Kpr"/>
            <w:color w:val="auto"/>
            <w:u w:val="none"/>
            <w:lang w:val="tr-TR"/>
          </w:rPr>
          <w:t>morötesi</w:t>
        </w:r>
      </w:hyperlink>
      <w:r w:rsidRPr="00B17FD2">
        <w:rPr>
          <w:rStyle w:val="apple-converted-space"/>
          <w:lang w:val="tr-TR"/>
        </w:rPr>
        <w:t> </w:t>
      </w:r>
      <w:r w:rsidRPr="00B17FD2">
        <w:rPr>
          <w:rStyle w:val="apple-style-span"/>
          <w:lang w:val="tr-TR"/>
        </w:rPr>
        <w:t>ışık dalga boylarının, atom fiziksel boyutlarının sınırlılığı ve küçük yapıların yüksek frekanslarda çalıştırılmasında ortaya çıkan çalışma düzensizlikleri, yeni bir</w:t>
      </w:r>
      <w:r w:rsidRPr="00B17FD2">
        <w:rPr>
          <w:rStyle w:val="apple-converted-space"/>
          <w:lang w:val="tr-TR"/>
        </w:rPr>
        <w:t> </w:t>
      </w:r>
      <w:hyperlink r:id="rId21" w:tooltip="Tümleşik devre" w:history="1">
        <w:r w:rsidRPr="00B17FD2">
          <w:rPr>
            <w:rStyle w:val="Kpr"/>
            <w:color w:val="auto"/>
            <w:u w:val="none"/>
            <w:lang w:val="tr-TR"/>
          </w:rPr>
          <w:t>tümleşik devre</w:t>
        </w:r>
      </w:hyperlink>
      <w:r w:rsidRPr="00B17FD2">
        <w:rPr>
          <w:rStyle w:val="apple-converted-space"/>
          <w:lang w:val="tr-TR"/>
        </w:rPr>
        <w:t> </w:t>
      </w:r>
      <w:r w:rsidRPr="00B17FD2">
        <w:rPr>
          <w:rStyle w:val="apple-style-span"/>
          <w:lang w:val="tr-TR"/>
        </w:rPr>
        <w:t xml:space="preserve">teknolojisi geliştirilemez ise </w:t>
      </w:r>
      <w:proofErr w:type="spellStart"/>
      <w:r w:rsidRPr="00B17FD2">
        <w:rPr>
          <w:rStyle w:val="apple-style-span"/>
          <w:lang w:val="tr-TR"/>
        </w:rPr>
        <w:t>Moore</w:t>
      </w:r>
      <w:proofErr w:type="spellEnd"/>
      <w:r w:rsidRPr="00B17FD2">
        <w:rPr>
          <w:rStyle w:val="apple-style-span"/>
          <w:lang w:val="tr-TR"/>
        </w:rPr>
        <w:t xml:space="preserve"> yasasının kısa bir süre içerisinde geçerliliğini yitireceğini göstermektedir.</w:t>
      </w:r>
      <w:r>
        <w:rPr>
          <w:rStyle w:val="apple-style-span"/>
          <w:lang w:val="tr-TR"/>
        </w:rPr>
        <w:t xml:space="preserve"> Bu 13 Nisan 2005 tarihinde </w:t>
      </w:r>
      <w:proofErr w:type="spellStart"/>
      <w:r>
        <w:rPr>
          <w:rStyle w:val="apple-style-span"/>
          <w:lang w:val="tr-TR"/>
        </w:rPr>
        <w:t>Gordon</w:t>
      </w:r>
      <w:proofErr w:type="spellEnd"/>
      <w:r>
        <w:rPr>
          <w:rStyle w:val="apple-style-span"/>
          <w:lang w:val="tr-TR"/>
        </w:rPr>
        <w:t xml:space="preserve"> </w:t>
      </w:r>
      <w:proofErr w:type="spellStart"/>
      <w:r>
        <w:rPr>
          <w:rStyle w:val="apple-style-span"/>
          <w:lang w:val="tr-TR"/>
        </w:rPr>
        <w:t>Moore</w:t>
      </w:r>
      <w:proofErr w:type="spellEnd"/>
      <w:r>
        <w:rPr>
          <w:rStyle w:val="apple-style-span"/>
          <w:lang w:val="tr-TR"/>
        </w:rPr>
        <w:t xml:space="preserve"> ile yapılan söyleşide de doğrulanmıştır.</w:t>
      </w:r>
    </w:p>
    <w:p w:rsidR="000159C0" w:rsidRDefault="000159C0"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lang w:val="tr-TR"/>
        </w:rPr>
      </w:pPr>
    </w:p>
    <w:p w:rsidR="00576FB2" w:rsidRDefault="00576FB2" w:rsidP="000159C0">
      <w:pPr>
        <w:spacing w:line="276" w:lineRule="auto"/>
        <w:jc w:val="both"/>
        <w:rPr>
          <w:b/>
          <w:sz w:val="28"/>
          <w:szCs w:val="28"/>
          <w:lang w:val="tr-TR"/>
        </w:rPr>
      </w:pPr>
      <w:r w:rsidRPr="00EA0EF2">
        <w:rPr>
          <w:b/>
          <w:sz w:val="28"/>
          <w:szCs w:val="28"/>
          <w:lang w:val="tr-TR"/>
        </w:rPr>
        <w:lastRenderedPageBreak/>
        <w:t>Kaynaklar</w:t>
      </w:r>
    </w:p>
    <w:p w:rsidR="00EA0EF2" w:rsidRDefault="00EA0EF2" w:rsidP="000159C0">
      <w:pPr>
        <w:spacing w:line="276" w:lineRule="auto"/>
        <w:jc w:val="both"/>
        <w:rPr>
          <w:b/>
          <w:sz w:val="28"/>
          <w:szCs w:val="28"/>
          <w:lang w:val="tr-TR"/>
        </w:rPr>
      </w:pPr>
    </w:p>
    <w:bookmarkStart w:id="0" w:name="Result_4"/>
    <w:p w:rsidR="00EA0EF2" w:rsidRPr="00EA0EF2" w:rsidRDefault="00EA0EF2" w:rsidP="00EA0EF2">
      <w:pPr>
        <w:pStyle w:val="ListeParagraf"/>
        <w:numPr>
          <w:ilvl w:val="0"/>
          <w:numId w:val="1"/>
        </w:numPr>
        <w:spacing w:line="276" w:lineRule="auto"/>
        <w:jc w:val="both"/>
        <w:rPr>
          <w:rStyle w:val="apple-style-span"/>
          <w:lang w:val="tr-TR"/>
        </w:rPr>
      </w:pPr>
      <w:r w:rsidRPr="00EA0EF2">
        <w:rPr>
          <w:rStyle w:val="apple-style-span"/>
        </w:rPr>
        <w:fldChar w:fldCharType="begin"/>
      </w:r>
      <w:r w:rsidRPr="00EA0EF2">
        <w:rPr>
          <w:rStyle w:val="apple-style-span"/>
        </w:rPr>
        <w:instrText xml:space="preserve"> HYPERLINK "http://ehis.ebscohost.com/eds/viewarticle?data=dGJyMPPp44rp2%2fdV0%2bnjisfk5Ie42OeE6dvsjKzj34HspON88bazR6%2bqrUqup684r6e4S7Cwr0qet8s%2b8ujfhvHX4Yzn5eyB4rOwSLOotkq2p7FNpOLfhuWz44ak2uBV4dfySK6mskjfnPJ55bO%2fZqTX7FXg3%2bqDrKmuS7Wstj7k5fCF3%2bq7fvPi6ozj7vI%2b5evji%2fKz0orz2wAA&amp;hid=115" \o "Digital integrated circuits : a design perspective / Jan M. Rabaey." </w:instrText>
      </w:r>
      <w:r w:rsidRPr="00EA0EF2">
        <w:rPr>
          <w:rStyle w:val="apple-style-span"/>
        </w:rPr>
        <w:fldChar w:fldCharType="separate"/>
      </w:r>
      <w:r w:rsidRPr="00EA0EF2">
        <w:rPr>
          <w:rStyle w:val="Kpr"/>
          <w:color w:val="auto"/>
          <w:u w:val="none"/>
          <w:bdr w:val="none" w:sz="0" w:space="0" w:color="auto" w:frame="1"/>
        </w:rPr>
        <w:t xml:space="preserve">Digital </w:t>
      </w:r>
      <w:r w:rsidR="00A955E9">
        <w:rPr>
          <w:rStyle w:val="Kpr"/>
          <w:color w:val="auto"/>
          <w:u w:val="none"/>
          <w:bdr w:val="none" w:sz="0" w:space="0" w:color="auto" w:frame="1"/>
        </w:rPr>
        <w:t>I</w:t>
      </w:r>
      <w:r w:rsidRPr="00EA0EF2">
        <w:rPr>
          <w:rStyle w:val="Kpr"/>
          <w:color w:val="auto"/>
          <w:u w:val="none"/>
          <w:bdr w:val="none" w:sz="0" w:space="0" w:color="auto" w:frame="1"/>
        </w:rPr>
        <w:t xml:space="preserve">ntegrated </w:t>
      </w:r>
      <w:r w:rsidR="00A955E9">
        <w:rPr>
          <w:rStyle w:val="Kpr"/>
          <w:color w:val="auto"/>
          <w:u w:val="none"/>
          <w:bdr w:val="none" w:sz="0" w:space="0" w:color="auto" w:frame="1"/>
        </w:rPr>
        <w:t>C</w:t>
      </w:r>
      <w:r w:rsidRPr="00EA0EF2">
        <w:rPr>
          <w:rStyle w:val="Kpr"/>
          <w:color w:val="auto"/>
          <w:u w:val="none"/>
          <w:bdr w:val="none" w:sz="0" w:space="0" w:color="auto" w:frame="1"/>
        </w:rPr>
        <w:t xml:space="preserve">ircuits : a design perspective / Jan M. </w:t>
      </w:r>
      <w:proofErr w:type="spellStart"/>
      <w:r w:rsidRPr="00EA0EF2">
        <w:rPr>
          <w:rStyle w:val="Kpr"/>
          <w:color w:val="auto"/>
          <w:u w:val="none"/>
          <w:bdr w:val="none" w:sz="0" w:space="0" w:color="auto" w:frame="1"/>
        </w:rPr>
        <w:t>Rabaey</w:t>
      </w:r>
      <w:proofErr w:type="spellEnd"/>
      <w:r w:rsidRPr="00EA0EF2">
        <w:rPr>
          <w:rStyle w:val="apple-style-span"/>
        </w:rPr>
        <w:fldChar w:fldCharType="end"/>
      </w:r>
      <w:bookmarkEnd w:id="0"/>
      <w:r>
        <w:rPr>
          <w:rStyle w:val="apple-style-span"/>
        </w:rPr>
        <w:t xml:space="preserve"> (1996)</w:t>
      </w:r>
    </w:p>
    <w:p w:rsidR="00EA0EF2" w:rsidRPr="00EA0EF2" w:rsidRDefault="00EA0EF2" w:rsidP="00EA0EF2">
      <w:pPr>
        <w:pStyle w:val="ListeParagraf"/>
        <w:numPr>
          <w:ilvl w:val="0"/>
          <w:numId w:val="1"/>
        </w:numPr>
        <w:spacing w:line="276" w:lineRule="auto"/>
        <w:jc w:val="both"/>
        <w:rPr>
          <w:rStyle w:val="apple-style-span"/>
          <w:b/>
          <w:lang w:val="tr-TR"/>
        </w:rPr>
      </w:pPr>
      <w:bookmarkStart w:id="1" w:name="citation"/>
      <w:r w:rsidRPr="00EA0EF2">
        <w:rPr>
          <w:rStyle w:val="apple-style-span"/>
          <w:bdr w:val="none" w:sz="0" w:space="0" w:color="auto" w:frame="1"/>
        </w:rPr>
        <w:t>Digital</w:t>
      </w:r>
      <w:r w:rsidRPr="00EA0EF2">
        <w:rPr>
          <w:rStyle w:val="apple-converted-space"/>
          <w:bdr w:val="none" w:sz="0" w:space="0" w:color="auto" w:frame="1"/>
        </w:rPr>
        <w:t> </w:t>
      </w:r>
      <w:r w:rsidR="00A955E9">
        <w:rPr>
          <w:rStyle w:val="Gl"/>
          <w:b w:val="0"/>
          <w:bdr w:val="none" w:sz="0" w:space="0" w:color="auto" w:frame="1"/>
        </w:rPr>
        <w:t>I</w:t>
      </w:r>
      <w:r w:rsidRPr="00EA0EF2">
        <w:rPr>
          <w:rStyle w:val="Gl"/>
          <w:b w:val="0"/>
          <w:bdr w:val="none" w:sz="0" w:space="0" w:color="auto" w:frame="1"/>
        </w:rPr>
        <w:t>ntegrated</w:t>
      </w:r>
      <w:r w:rsidRPr="00EA0EF2">
        <w:rPr>
          <w:rStyle w:val="apple-converted-space"/>
          <w:b/>
          <w:bdr w:val="none" w:sz="0" w:space="0" w:color="auto" w:frame="1"/>
        </w:rPr>
        <w:t> </w:t>
      </w:r>
      <w:r w:rsidR="00A955E9">
        <w:rPr>
          <w:rStyle w:val="Gl"/>
          <w:b w:val="0"/>
          <w:bdr w:val="none" w:sz="0" w:space="0" w:color="auto" w:frame="1"/>
        </w:rPr>
        <w:t>C</w:t>
      </w:r>
      <w:r w:rsidRPr="00EA0EF2">
        <w:rPr>
          <w:rStyle w:val="Gl"/>
          <w:b w:val="0"/>
          <w:bdr w:val="none" w:sz="0" w:space="0" w:color="auto" w:frame="1"/>
        </w:rPr>
        <w:t>ircuits</w:t>
      </w:r>
      <w:r w:rsidRPr="00EA0EF2">
        <w:rPr>
          <w:rStyle w:val="apple-converted-space"/>
          <w:b/>
          <w:bdr w:val="none" w:sz="0" w:space="0" w:color="auto" w:frame="1"/>
        </w:rPr>
        <w:t> </w:t>
      </w:r>
      <w:r w:rsidRPr="00EA0EF2">
        <w:rPr>
          <w:rStyle w:val="apple-style-span"/>
          <w:b/>
          <w:bdr w:val="none" w:sz="0" w:space="0" w:color="auto" w:frame="1"/>
        </w:rPr>
        <w:t xml:space="preserve">/ </w:t>
      </w:r>
      <w:r w:rsidRPr="00EA0EF2">
        <w:rPr>
          <w:rStyle w:val="apple-style-span"/>
          <w:bdr w:val="none" w:sz="0" w:space="0" w:color="auto" w:frame="1"/>
        </w:rPr>
        <w:t xml:space="preserve">Thomas A. </w:t>
      </w:r>
      <w:proofErr w:type="spellStart"/>
      <w:r w:rsidRPr="00EA0EF2">
        <w:rPr>
          <w:rStyle w:val="apple-style-span"/>
          <w:bdr w:val="none" w:sz="0" w:space="0" w:color="auto" w:frame="1"/>
        </w:rPr>
        <w:t>DeMassa</w:t>
      </w:r>
      <w:proofErr w:type="spellEnd"/>
      <w:r w:rsidRPr="00EA0EF2">
        <w:rPr>
          <w:rStyle w:val="apple-style-span"/>
          <w:bdr w:val="none" w:sz="0" w:space="0" w:color="auto" w:frame="1"/>
        </w:rPr>
        <w:t xml:space="preserve">, Zack </w:t>
      </w:r>
      <w:proofErr w:type="spellStart"/>
      <w:r w:rsidRPr="00EA0EF2">
        <w:rPr>
          <w:rStyle w:val="apple-style-span"/>
          <w:bdr w:val="none" w:sz="0" w:space="0" w:color="auto" w:frame="1"/>
        </w:rPr>
        <w:t>Ciccone</w:t>
      </w:r>
      <w:bookmarkEnd w:id="1"/>
      <w:proofErr w:type="spellEnd"/>
      <w:r>
        <w:rPr>
          <w:rStyle w:val="apple-style-span"/>
          <w:bdr w:val="none" w:sz="0" w:space="0" w:color="auto" w:frame="1"/>
        </w:rPr>
        <w:t xml:space="preserve"> (1996)</w:t>
      </w:r>
    </w:p>
    <w:p w:rsidR="00EA0EF2" w:rsidRPr="00A955E9" w:rsidRDefault="00A955E9" w:rsidP="00EA0EF2">
      <w:pPr>
        <w:pStyle w:val="ListeParagraf"/>
        <w:numPr>
          <w:ilvl w:val="0"/>
          <w:numId w:val="1"/>
        </w:numPr>
        <w:spacing w:line="276" w:lineRule="auto"/>
        <w:jc w:val="both"/>
        <w:rPr>
          <w:b/>
          <w:lang w:val="tr-TR"/>
        </w:rPr>
      </w:pPr>
      <w:proofErr w:type="spellStart"/>
      <w:r w:rsidRPr="00A955E9">
        <w:rPr>
          <w:lang w:val="tr-TR"/>
        </w:rPr>
        <w:t>Digital</w:t>
      </w:r>
      <w:proofErr w:type="spellEnd"/>
      <w:r w:rsidRPr="00A955E9">
        <w:rPr>
          <w:lang w:val="tr-TR"/>
        </w:rPr>
        <w:t xml:space="preserve"> </w:t>
      </w:r>
      <w:proofErr w:type="spellStart"/>
      <w:r w:rsidRPr="00A955E9">
        <w:rPr>
          <w:lang w:val="tr-TR"/>
        </w:rPr>
        <w:t>Integrated</w:t>
      </w:r>
      <w:proofErr w:type="spellEnd"/>
      <w:r w:rsidRPr="00A955E9">
        <w:rPr>
          <w:lang w:val="tr-TR"/>
        </w:rPr>
        <w:t xml:space="preserve"> </w:t>
      </w:r>
      <w:proofErr w:type="spellStart"/>
      <w:r w:rsidRPr="00A955E9">
        <w:rPr>
          <w:lang w:val="tr-TR"/>
        </w:rPr>
        <w:t>Circuits</w:t>
      </w:r>
      <w:proofErr w:type="spellEnd"/>
      <w:r>
        <w:rPr>
          <w:lang w:val="tr-TR"/>
        </w:rPr>
        <w:t xml:space="preserve"> /</w:t>
      </w:r>
      <w:r w:rsidRPr="00A955E9">
        <w:rPr>
          <w:lang w:val="tr-TR"/>
        </w:rPr>
        <w:t xml:space="preserve"> </w:t>
      </w:r>
      <w:proofErr w:type="spellStart"/>
      <w:r w:rsidRPr="00A955E9">
        <w:rPr>
          <w:lang w:val="tr-TR"/>
        </w:rPr>
        <w:t>Rabaey</w:t>
      </w:r>
      <w:proofErr w:type="spellEnd"/>
      <w:r w:rsidRPr="00A955E9">
        <w:rPr>
          <w:lang w:val="tr-TR"/>
        </w:rPr>
        <w:t>, P.</w:t>
      </w:r>
      <w:proofErr w:type="spellStart"/>
      <w:r w:rsidRPr="00A955E9">
        <w:rPr>
          <w:lang w:val="tr-TR"/>
        </w:rPr>
        <w:t>Hall</w:t>
      </w:r>
      <w:proofErr w:type="spellEnd"/>
      <w:r>
        <w:rPr>
          <w:lang w:val="tr-TR"/>
        </w:rPr>
        <w:t xml:space="preserve"> (EEM-312 Ders Kitabı)</w:t>
      </w:r>
    </w:p>
    <w:p w:rsidR="00A955E9" w:rsidRPr="00A955E9" w:rsidRDefault="00A955E9" w:rsidP="00EA0EF2">
      <w:pPr>
        <w:pStyle w:val="ListeParagraf"/>
        <w:numPr>
          <w:ilvl w:val="0"/>
          <w:numId w:val="1"/>
        </w:numPr>
        <w:spacing w:line="276" w:lineRule="auto"/>
        <w:jc w:val="both"/>
        <w:rPr>
          <w:rStyle w:val="apple-style-span"/>
          <w:lang w:val="tr-TR"/>
        </w:rPr>
      </w:pPr>
      <w:r w:rsidRPr="00A955E9">
        <w:rPr>
          <w:rStyle w:val="apple-style-span"/>
        </w:rPr>
        <w:t>http://en.wikipedia.org/wiki/</w:t>
      </w:r>
      <w:r w:rsidRPr="00A955E9">
        <w:rPr>
          <w:rStyle w:val="apple-style-span"/>
          <w:bCs/>
        </w:rPr>
        <w:t>Integrated</w:t>
      </w:r>
      <w:r w:rsidRPr="00A955E9">
        <w:rPr>
          <w:rStyle w:val="apple-style-span"/>
        </w:rPr>
        <w:t>_</w:t>
      </w:r>
      <w:r w:rsidRPr="00A955E9">
        <w:rPr>
          <w:rStyle w:val="apple-style-span"/>
          <w:bCs/>
        </w:rPr>
        <w:t>circuit</w:t>
      </w:r>
    </w:p>
    <w:p w:rsidR="00A955E9" w:rsidRPr="00A955E9" w:rsidRDefault="00A955E9" w:rsidP="00EA0EF2">
      <w:pPr>
        <w:pStyle w:val="ListeParagraf"/>
        <w:numPr>
          <w:ilvl w:val="0"/>
          <w:numId w:val="1"/>
        </w:numPr>
        <w:spacing w:line="276" w:lineRule="auto"/>
        <w:jc w:val="both"/>
        <w:rPr>
          <w:lang w:val="tr-TR"/>
        </w:rPr>
      </w:pPr>
      <w:hyperlink r:id="rId22" w:history="1">
        <w:r w:rsidRPr="00A955E9">
          <w:rPr>
            <w:rStyle w:val="Kpr"/>
            <w:color w:val="auto"/>
            <w:u w:val="none"/>
          </w:rPr>
          <w:t>http://www.memagazine.org/backissues/membersonly/june00/features/ic/ic.html</w:t>
        </w:r>
      </w:hyperlink>
    </w:p>
    <w:p w:rsidR="00A955E9" w:rsidRPr="00113256" w:rsidRDefault="00A955E9" w:rsidP="00EA0EF2">
      <w:pPr>
        <w:pStyle w:val="ListeParagraf"/>
        <w:numPr>
          <w:ilvl w:val="0"/>
          <w:numId w:val="1"/>
        </w:numPr>
        <w:spacing w:line="276" w:lineRule="auto"/>
        <w:jc w:val="both"/>
        <w:rPr>
          <w:rStyle w:val="apple-style-span"/>
          <w:lang w:val="tr-TR"/>
        </w:rPr>
      </w:pPr>
      <w:r w:rsidRPr="00A955E9">
        <w:rPr>
          <w:rStyle w:val="apple-style-span"/>
        </w:rPr>
        <w:t>http://www.obitet.gazi.edu.tr/obitet/bilgisayar/03_MikSis.pdf</w:t>
      </w: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jc w:val="both"/>
        <w:rPr>
          <w:lang w:val="tr-TR"/>
        </w:rPr>
      </w:pPr>
    </w:p>
    <w:p w:rsidR="00113256" w:rsidRDefault="00113256" w:rsidP="00113256">
      <w:pPr>
        <w:pStyle w:val="ListeParagraf"/>
        <w:spacing w:line="276" w:lineRule="auto"/>
        <w:ind w:left="0"/>
        <w:jc w:val="both"/>
        <w:rPr>
          <w:lang w:val="tr-TR"/>
        </w:rPr>
      </w:pPr>
    </w:p>
    <w:p w:rsidR="00113256" w:rsidRDefault="00113256" w:rsidP="00113256">
      <w:pPr>
        <w:pStyle w:val="ListeParagraf"/>
        <w:spacing w:line="276" w:lineRule="auto"/>
        <w:ind w:left="0"/>
        <w:jc w:val="both"/>
        <w:rPr>
          <w:lang w:val="tr-TR"/>
        </w:rPr>
      </w:pPr>
    </w:p>
    <w:p w:rsidR="00113256" w:rsidRDefault="00113256" w:rsidP="00113256">
      <w:pPr>
        <w:pStyle w:val="ListeParagraf"/>
        <w:spacing w:line="276" w:lineRule="auto"/>
        <w:ind w:left="0"/>
        <w:jc w:val="both"/>
        <w:rPr>
          <w:lang w:val="tr-TR"/>
        </w:rPr>
      </w:pPr>
    </w:p>
    <w:p w:rsidR="00113256" w:rsidRPr="00113256" w:rsidRDefault="00113256" w:rsidP="00113256">
      <w:pPr>
        <w:pStyle w:val="ListeParagraf"/>
        <w:spacing w:line="276" w:lineRule="auto"/>
        <w:ind w:left="0"/>
        <w:jc w:val="both"/>
        <w:rPr>
          <w:b/>
          <w:sz w:val="28"/>
          <w:szCs w:val="28"/>
          <w:lang w:val="tr-TR"/>
        </w:rPr>
      </w:pPr>
    </w:p>
    <w:sectPr w:rsidR="00113256" w:rsidRPr="00113256" w:rsidSect="009830CB">
      <w:head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E70" w:rsidRDefault="00961E70" w:rsidP="00113256">
      <w:r>
        <w:separator/>
      </w:r>
    </w:p>
  </w:endnote>
  <w:endnote w:type="continuationSeparator" w:id="0">
    <w:p w:rsidR="00961E70" w:rsidRDefault="00961E70" w:rsidP="001132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A2"/>
    <w:family w:val="roman"/>
    <w:notTrueType/>
    <w:pitch w:val="default"/>
    <w:sig w:usb0="00000005" w:usb1="00000000" w:usb2="00000000" w:usb3="00000000" w:csb0="00000010" w:csb1="00000000"/>
  </w:font>
  <w:font w:name="Cambria">
    <w:panose1 w:val="02040503050406030204"/>
    <w:charset w:val="A2"/>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E70" w:rsidRDefault="00961E70" w:rsidP="00113256">
      <w:r>
        <w:separator/>
      </w:r>
    </w:p>
  </w:footnote>
  <w:footnote w:type="continuationSeparator" w:id="0">
    <w:p w:rsidR="00961E70" w:rsidRDefault="00961E70" w:rsidP="001132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3359847"/>
      <w:docPartObj>
        <w:docPartGallery w:val="Page Numbers (Top of Page)"/>
        <w:docPartUnique/>
      </w:docPartObj>
    </w:sdtPr>
    <w:sdtEndPr>
      <w:rPr>
        <w:color w:val="auto"/>
        <w:spacing w:val="0"/>
      </w:rPr>
    </w:sdtEndPr>
    <w:sdtContent>
      <w:p w:rsidR="00113256" w:rsidRDefault="00113256">
        <w:pPr>
          <w:pStyle w:val="stbilgi"/>
          <w:pBdr>
            <w:bottom w:val="single" w:sz="4" w:space="1" w:color="D9D9D9" w:themeColor="background1" w:themeShade="D9"/>
          </w:pBdr>
          <w:jc w:val="right"/>
          <w:rPr>
            <w:b/>
          </w:rPr>
        </w:pPr>
        <w:proofErr w:type="spellStart"/>
        <w:r>
          <w:rPr>
            <w:color w:val="7F7F7F" w:themeColor="background1" w:themeShade="7F"/>
            <w:spacing w:val="60"/>
          </w:rPr>
          <w:t>Sayfa</w:t>
        </w:r>
        <w:proofErr w:type="spellEnd"/>
        <w:r>
          <w:t xml:space="preserve"> | </w:t>
        </w:r>
        <w:fldSimple w:instr=" PAGE   \* MERGEFORMAT ">
          <w:r w:rsidRPr="00113256">
            <w:rPr>
              <w:b/>
              <w:noProof/>
            </w:rPr>
            <w:t>9</w:t>
          </w:r>
        </w:fldSimple>
      </w:p>
    </w:sdtContent>
  </w:sdt>
  <w:p w:rsidR="00113256" w:rsidRDefault="0011325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F03A8"/>
    <w:multiLevelType w:val="hybridMultilevel"/>
    <w:tmpl w:val="DF1E0C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9A2549"/>
    <w:rsid w:val="00004951"/>
    <w:rsid w:val="000159C0"/>
    <w:rsid w:val="00044077"/>
    <w:rsid w:val="00061DE4"/>
    <w:rsid w:val="00113256"/>
    <w:rsid w:val="00161AE2"/>
    <w:rsid w:val="00367D0B"/>
    <w:rsid w:val="00387D6A"/>
    <w:rsid w:val="003956AD"/>
    <w:rsid w:val="00467076"/>
    <w:rsid w:val="00477953"/>
    <w:rsid w:val="004B591A"/>
    <w:rsid w:val="004C3A3A"/>
    <w:rsid w:val="0050151E"/>
    <w:rsid w:val="00523CA5"/>
    <w:rsid w:val="005343FA"/>
    <w:rsid w:val="00576FB2"/>
    <w:rsid w:val="0061058F"/>
    <w:rsid w:val="00634787"/>
    <w:rsid w:val="006E0A76"/>
    <w:rsid w:val="007672BD"/>
    <w:rsid w:val="007A5571"/>
    <w:rsid w:val="007B3D60"/>
    <w:rsid w:val="0081074B"/>
    <w:rsid w:val="008D3798"/>
    <w:rsid w:val="008E586A"/>
    <w:rsid w:val="00902A88"/>
    <w:rsid w:val="00953A9C"/>
    <w:rsid w:val="00961E70"/>
    <w:rsid w:val="009830CB"/>
    <w:rsid w:val="0099280E"/>
    <w:rsid w:val="009A2549"/>
    <w:rsid w:val="00A52765"/>
    <w:rsid w:val="00A80A78"/>
    <w:rsid w:val="00A955E9"/>
    <w:rsid w:val="00AA095C"/>
    <w:rsid w:val="00B15897"/>
    <w:rsid w:val="00B17FD2"/>
    <w:rsid w:val="00B749B9"/>
    <w:rsid w:val="00BE668C"/>
    <w:rsid w:val="00C32D0A"/>
    <w:rsid w:val="00CF0DF1"/>
    <w:rsid w:val="00CF6DC6"/>
    <w:rsid w:val="00D125B6"/>
    <w:rsid w:val="00D6728E"/>
    <w:rsid w:val="00D751CD"/>
    <w:rsid w:val="00E24266"/>
    <w:rsid w:val="00E83E22"/>
    <w:rsid w:val="00EA0EF2"/>
    <w:rsid w:val="00F070E9"/>
    <w:rsid w:val="00F35A7A"/>
    <w:rsid w:val="00FB0092"/>
    <w:rsid w:val="00FE321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549"/>
    <w:pPr>
      <w:spacing w:after="0" w:line="240" w:lineRule="auto"/>
    </w:pPr>
    <w:rPr>
      <w:rFonts w:ascii="Times New Roman" w:eastAsia="Times New Roman" w:hAnsi="Times New Roman" w:cs="Times New Roman"/>
      <w:sz w:val="24"/>
      <w:szCs w:val="24"/>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9A2549"/>
    <w:rPr>
      <w:b/>
      <w:bCs/>
    </w:rPr>
  </w:style>
  <w:style w:type="paragraph" w:styleId="BalonMetni">
    <w:name w:val="Balloon Text"/>
    <w:basedOn w:val="Normal"/>
    <w:link w:val="BalonMetniChar"/>
    <w:uiPriority w:val="99"/>
    <w:semiHidden/>
    <w:unhideWhenUsed/>
    <w:rsid w:val="00004951"/>
    <w:rPr>
      <w:rFonts w:ascii="Tahoma" w:hAnsi="Tahoma" w:cs="Tahoma"/>
      <w:sz w:val="16"/>
      <w:szCs w:val="16"/>
    </w:rPr>
  </w:style>
  <w:style w:type="character" w:customStyle="1" w:styleId="BalonMetniChar">
    <w:name w:val="Balon Metni Char"/>
    <w:basedOn w:val="VarsaylanParagrafYazTipi"/>
    <w:link w:val="BalonMetni"/>
    <w:uiPriority w:val="99"/>
    <w:semiHidden/>
    <w:rsid w:val="00004951"/>
    <w:rPr>
      <w:rFonts w:ascii="Tahoma" w:eastAsia="Times New Roman" w:hAnsi="Tahoma" w:cs="Tahoma"/>
      <w:sz w:val="16"/>
      <w:szCs w:val="16"/>
      <w:lang w:val="en-US"/>
    </w:rPr>
  </w:style>
  <w:style w:type="character" w:customStyle="1" w:styleId="mw-headline">
    <w:name w:val="mw-headline"/>
    <w:basedOn w:val="VarsaylanParagrafYazTipi"/>
    <w:rsid w:val="003956AD"/>
  </w:style>
  <w:style w:type="character" w:customStyle="1" w:styleId="apple-style-span">
    <w:name w:val="apple-style-span"/>
    <w:basedOn w:val="VarsaylanParagrafYazTipi"/>
    <w:rsid w:val="00B17FD2"/>
  </w:style>
  <w:style w:type="character" w:styleId="Kpr">
    <w:name w:val="Hyperlink"/>
    <w:basedOn w:val="VarsaylanParagrafYazTipi"/>
    <w:uiPriority w:val="99"/>
    <w:unhideWhenUsed/>
    <w:rsid w:val="00B17FD2"/>
    <w:rPr>
      <w:color w:val="0000FF"/>
      <w:u w:val="single"/>
    </w:rPr>
  </w:style>
  <w:style w:type="character" w:customStyle="1" w:styleId="apple-converted-space">
    <w:name w:val="apple-converted-space"/>
    <w:basedOn w:val="VarsaylanParagrafYazTipi"/>
    <w:rsid w:val="00B17FD2"/>
  </w:style>
  <w:style w:type="paragraph" w:styleId="ListeParagraf">
    <w:name w:val="List Paragraph"/>
    <w:basedOn w:val="Normal"/>
    <w:uiPriority w:val="34"/>
    <w:qFormat/>
    <w:rsid w:val="00EA0EF2"/>
    <w:pPr>
      <w:ind w:left="720"/>
      <w:contextualSpacing/>
    </w:pPr>
  </w:style>
  <w:style w:type="paragraph" w:styleId="stbilgi">
    <w:name w:val="header"/>
    <w:basedOn w:val="Normal"/>
    <w:link w:val="stbilgiChar"/>
    <w:uiPriority w:val="99"/>
    <w:unhideWhenUsed/>
    <w:rsid w:val="00113256"/>
    <w:pPr>
      <w:tabs>
        <w:tab w:val="center" w:pos="4536"/>
        <w:tab w:val="right" w:pos="9072"/>
      </w:tabs>
    </w:pPr>
  </w:style>
  <w:style w:type="character" w:customStyle="1" w:styleId="stbilgiChar">
    <w:name w:val="Üstbilgi Char"/>
    <w:basedOn w:val="VarsaylanParagrafYazTipi"/>
    <w:link w:val="stbilgi"/>
    <w:uiPriority w:val="99"/>
    <w:rsid w:val="00113256"/>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113256"/>
    <w:pPr>
      <w:tabs>
        <w:tab w:val="center" w:pos="4536"/>
        <w:tab w:val="right" w:pos="9072"/>
      </w:tabs>
    </w:pPr>
  </w:style>
  <w:style w:type="character" w:customStyle="1" w:styleId="AltbilgiChar">
    <w:name w:val="Altbilgi Char"/>
    <w:basedOn w:val="VarsaylanParagrafYazTipi"/>
    <w:link w:val="Altbilgi"/>
    <w:uiPriority w:val="99"/>
    <w:rsid w:val="00113256"/>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tr.wikipedia.org/w/index.php?title=Silisyum_yonga&amp;action=edit&amp;redlink=1" TargetMode="External"/><Relationship Id="rId3" Type="http://schemas.openxmlformats.org/officeDocument/2006/relationships/styles" Target="styles.xml"/><Relationship Id="rId21" Type="http://schemas.openxmlformats.org/officeDocument/2006/relationships/hyperlink" Target="http://tr.wikipedia.org/wiki/T%C3%BCmle%C5%9Fik_devr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tr.wikipedia.org/w/index.php?title=Optik_litografi&amp;action=edit&amp;redlink=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tr.wikipedia.org/wiki/Mor%C3%B6te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tr.wikipedia.org/wiki/Nanomet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emagazine.org/backissues/membersonly/june00/features/ic/ic.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1011D-D964-4052-8EDE-C0E2692FE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1926</Words>
  <Characters>10982</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dc:creator>
  <cp:lastModifiedBy>ucs</cp:lastModifiedBy>
  <cp:revision>33</cp:revision>
  <dcterms:created xsi:type="dcterms:W3CDTF">2011-05-14T09:33:00Z</dcterms:created>
  <dcterms:modified xsi:type="dcterms:W3CDTF">2011-05-14T15:47:00Z</dcterms:modified>
</cp:coreProperties>
</file>