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33" w:rsidRDefault="00136C9F" w:rsidP="00EF0DB1">
      <w:pPr>
        <w:jc w:val="both"/>
        <w:rPr>
          <w:b/>
          <w:u w:val="single"/>
        </w:rPr>
      </w:pPr>
      <w:r w:rsidRPr="00136C9F">
        <w:rPr>
          <w:b/>
          <w:u w:val="single"/>
        </w:rPr>
        <w:t>Soru 1:</w:t>
      </w:r>
    </w:p>
    <w:p w:rsidR="00136C9F" w:rsidRPr="00136C9F" w:rsidRDefault="00136C9F" w:rsidP="00EF0DB1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t>CMOS entegresi için, 0-5V arasında DC analiz gerçekleştirilmesi için aşağıdaki kod yazılmış ve benzetim sonuçlarına ulaşılmıştır.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24"/>
      </w:tblGrid>
      <w:tr w:rsidR="00136C9F" w:rsidTr="00136C9F">
        <w:trPr>
          <w:trHeight w:val="2212"/>
        </w:trPr>
        <w:tc>
          <w:tcPr>
            <w:tcW w:w="6324" w:type="dxa"/>
          </w:tcPr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*1.Bölüm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.MODEL MOSN NMOS LEVEL=2 LD=0.15U TOX=200.0E-10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NSUB=5.36726E+15 VTO=0.743469 KP=8.00059E-05 GAMMA=0.543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PHI=0.6 U0=655.881 UEXP=0.157282 UCRIT=31443.8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DELTA=2.39824 VMAX=55260.9 XJ=0.25U LAMBDA=0.0367072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NFS=1E+12 NEFF=1.001 NSS=1E+11 TPG=1.0 RSH=70.00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CGDO=4.3E-10 CGSO=4.3E-10 CJ=0.0003 MJ=0.6585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CJSW=8.0E-10 MJSW=0.2402 PB=0.58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.MODEL MOSP PMOS LEVEL=2 LD=0.15U TOX=200.0E-10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NSUB=4.3318E+15 VTO=-0.738861 KP=2.70E-05 GAMMA=0.58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PHI=0.6 U0=261.977 UEXP=0.323932 UCRIT=65719.8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DELTA=1.79192 VMAX=25694 XJ=0.25U LAMBDA=0.0612279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NFS=1E+12 NEFF=1.001 NSS=1E+11 TPG=-1.0 RSH=120.6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CGDO=4.3E-10 CGSO=4.3E-10 CJ=0.0005 MJ=0.5052</w:t>
            </w:r>
          </w:p>
          <w:p w:rsidR="00136C9F" w:rsidRPr="00136C9F" w:rsidRDefault="00136C9F" w:rsidP="00EF0DB1">
            <w:pPr>
              <w:pStyle w:val="AralkYok"/>
              <w:tabs>
                <w:tab w:val="left" w:pos="4689"/>
              </w:tabs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CJSW=1.349E-10 MJSW=0.2417 PB=0.64</w:t>
            </w:r>
            <w:r w:rsidR="00EF0DB1">
              <w:rPr>
                <w:sz w:val="18"/>
                <w:szCs w:val="18"/>
              </w:rPr>
              <w:tab/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VDD</w:t>
            </w:r>
            <w:r w:rsidRPr="00136C9F">
              <w:rPr>
                <w:sz w:val="18"/>
                <w:szCs w:val="18"/>
              </w:rPr>
              <w:t xml:space="preserve"> 3 0 5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</w:t>
            </w:r>
            <w:r w:rsidRPr="00136C9F">
              <w:rPr>
                <w:sz w:val="18"/>
                <w:szCs w:val="18"/>
              </w:rPr>
              <w:t xml:space="preserve"> 1 0 5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M1 2 1 0 0 MOSN W=1.8u L=1.2u NRS=0.333 NRD=0.333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AD=6.5p PD=9.0u AS=6.5p PS=9.0u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M2 2 1 3 3 MOSP W=5.4u L=1.2u NRS=0.333 NRD=0.333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+ AD=6.5p PD=9.0u AS=6.5p PS=9.0u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 w:rsidRPr="00136C9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CONTROL</w:t>
            </w:r>
            <w:r w:rsidRPr="00136C9F">
              <w:rPr>
                <w:sz w:val="18"/>
                <w:szCs w:val="18"/>
              </w:rPr>
              <w:t xml:space="preserve"> 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 VIN 0 5 0.1 VDD</w:t>
            </w:r>
            <w:r w:rsidRPr="00136C9F">
              <w:rPr>
                <w:sz w:val="18"/>
                <w:szCs w:val="18"/>
              </w:rPr>
              <w:t xml:space="preserve"> 0 5 1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PLOT</w:t>
            </w:r>
            <w:r w:rsidRPr="00136C9F">
              <w:rPr>
                <w:sz w:val="18"/>
                <w:szCs w:val="18"/>
              </w:rPr>
              <w:t xml:space="preserve">  -</w:t>
            </w:r>
            <w:r>
              <w:rPr>
                <w:sz w:val="18"/>
                <w:szCs w:val="18"/>
              </w:rPr>
              <w:t>VDD</w:t>
            </w:r>
            <w:r w:rsidRPr="00136C9F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BRANCH</w:t>
            </w:r>
            <w:r w:rsidRPr="00136C9F">
              <w:rPr>
                <w:sz w:val="18"/>
                <w:szCs w:val="18"/>
              </w:rPr>
              <w:t xml:space="preserve">*V(3) vs V(1) </w:t>
            </w:r>
          </w:p>
          <w:p w:rsidR="00136C9F" w:rsidRPr="00136C9F" w:rsidRDefault="00136C9F" w:rsidP="00EF0DB1">
            <w:pPr>
              <w:pStyle w:val="AralkYok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.ENDC</w:t>
            </w:r>
          </w:p>
          <w:p w:rsidR="00136C9F" w:rsidRDefault="00136C9F" w:rsidP="00EF0DB1">
            <w:pPr>
              <w:pStyle w:val="AralkYok"/>
              <w:jc w:val="both"/>
            </w:pPr>
            <w:r w:rsidRPr="00136C9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END</w:t>
            </w:r>
          </w:p>
        </w:tc>
      </w:tr>
    </w:tbl>
    <w:p w:rsidR="0053001B" w:rsidRDefault="0053001B" w:rsidP="0053001B">
      <w:pPr>
        <w:pStyle w:val="ListeParagraf"/>
        <w:jc w:val="center"/>
        <w:rPr>
          <w:noProof/>
          <w:lang w:eastAsia="tr-TR"/>
        </w:rPr>
      </w:pPr>
    </w:p>
    <w:p w:rsidR="0053001B" w:rsidRDefault="0053001B" w:rsidP="0053001B">
      <w:pPr>
        <w:pStyle w:val="ListeParagraf"/>
        <w:jc w:val="center"/>
        <w:rPr>
          <w:noProof/>
          <w:lang w:eastAsia="tr-TR"/>
        </w:rPr>
      </w:pPr>
    </w:p>
    <w:p w:rsidR="00136C9F" w:rsidRDefault="004F4FAA" w:rsidP="004F4FAA">
      <w:pPr>
        <w:pStyle w:val="ListeParagraf"/>
        <w:jc w:val="center"/>
        <w:rPr>
          <w:b/>
          <w:u w:val="single"/>
        </w:rPr>
      </w:pPr>
      <w:r>
        <w:rPr>
          <w:noProof/>
          <w:lang w:eastAsia="tr-TR"/>
        </w:rPr>
        <w:drawing>
          <wp:inline distT="0" distB="0" distL="0" distR="0">
            <wp:extent cx="3950234" cy="2589580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53" cy="258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1B" w:rsidRPr="00F43B3C" w:rsidRDefault="002F40E3" w:rsidP="00F43B3C">
      <w:pPr>
        <w:pStyle w:val="ListeParagraf"/>
        <w:jc w:val="both"/>
      </w:pPr>
      <w:r>
        <w:t>Benzetim sonucundan da görüldüğü gibi devre en yüksek gücü, en yüksek V</w:t>
      </w:r>
      <w:r>
        <w:rPr>
          <w:vertAlign w:val="subscript"/>
        </w:rPr>
        <w:t>DD</w:t>
      </w:r>
      <w:r>
        <w:t xml:space="preserve"> değeri uygulandığı zaman tüketmektedir.</w:t>
      </w:r>
      <w:r w:rsidR="00F43B3C">
        <w:t xml:space="preserve"> Bu tüketimde, V</w:t>
      </w:r>
      <w:r w:rsidR="00F43B3C">
        <w:rPr>
          <w:vertAlign w:val="subscript"/>
        </w:rPr>
        <w:t>DD</w:t>
      </w:r>
      <w:r w:rsidR="00F43B3C">
        <w:t xml:space="preserve"> voltajına bağlı olarak, küpsel biçimde artış göstermektedir.</w:t>
      </w:r>
    </w:p>
    <w:p w:rsidR="0053001B" w:rsidRDefault="0053001B" w:rsidP="0053001B">
      <w:pPr>
        <w:pStyle w:val="ListeParagraf"/>
        <w:rPr>
          <w:b/>
          <w:u w:val="single"/>
        </w:rPr>
      </w:pPr>
    </w:p>
    <w:p w:rsidR="0053001B" w:rsidRPr="00F43B3C" w:rsidRDefault="00F43B3C" w:rsidP="0053001B">
      <w:pPr>
        <w:pStyle w:val="ListeParagraf"/>
        <w:numPr>
          <w:ilvl w:val="0"/>
          <w:numId w:val="1"/>
        </w:numPr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200ns, V</w:t>
      </w:r>
      <w:r>
        <w:rPr>
          <w:vertAlign w:val="subscript"/>
        </w:rPr>
        <w:t>DD</w:t>
      </w:r>
      <w:r>
        <w:t xml:space="preserve"> = 5V için geçici durum analizi incelenmiş ve aşağıdaki grafiğe ulaşılmıştır.</w:t>
      </w:r>
    </w:p>
    <w:p w:rsidR="00F43B3C" w:rsidRDefault="00F43B3C" w:rsidP="00F43B3C">
      <w:pPr>
        <w:pStyle w:val="ListeParagraf"/>
        <w:jc w:val="center"/>
        <w:rPr>
          <w:b/>
          <w:u w:val="single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209135" cy="2186500"/>
            <wp:effectExtent l="19050" t="0" r="91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94" cy="218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3C" w:rsidRDefault="00F43B3C" w:rsidP="00735250">
      <w:pPr>
        <w:pStyle w:val="ListeParagraf"/>
        <w:jc w:val="both"/>
      </w:pPr>
      <w:r>
        <w:t>Devre, en çok güç tüketimini, low to high transition sırasında gerçekleştirmektedir. Devrede, anahtarlama süresinde ortalama</w:t>
      </w:r>
      <w:r w:rsidR="00735250">
        <w:t xml:space="preserve"> 15.1</w:t>
      </w:r>
      <w:r w:rsidR="00735250">
        <w:sym w:font="Symbol" w:char="F06D"/>
      </w:r>
      <w:r w:rsidR="00735250">
        <w:t>W’lık güç harcanır. Analiz süresinin uzunluğuna bağlı olarak ortalama güç tüketimi benzetim sonuçlarında değişecektir.</w:t>
      </w:r>
    </w:p>
    <w:p w:rsidR="00735250" w:rsidRPr="00F43B3C" w:rsidRDefault="00735250" w:rsidP="00735250">
      <w:pPr>
        <w:pStyle w:val="ListeParagraf"/>
        <w:numPr>
          <w:ilvl w:val="0"/>
          <w:numId w:val="1"/>
        </w:numPr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5V için geçici durum analizi incelenmiş ve aşağıdaki grafiğe ulaşılmıştır.</w:t>
      </w:r>
    </w:p>
    <w:p w:rsidR="00735250" w:rsidRDefault="00735250" w:rsidP="00735250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3953104" cy="2418036"/>
            <wp:effectExtent l="19050" t="0" r="9296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23" cy="241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250" w:rsidRDefault="00735250" w:rsidP="00735250">
      <w:pPr>
        <w:ind w:firstLine="708"/>
      </w:pPr>
      <w:r>
        <w:t>Ortalama güç tüketimi 30.14</w:t>
      </w:r>
      <w:r>
        <w:sym w:font="Symbol" w:char="F06D"/>
      </w:r>
      <w:r>
        <w:t>W’tır.</w:t>
      </w:r>
    </w:p>
    <w:p w:rsidR="00735250" w:rsidRPr="00735250" w:rsidRDefault="00735250" w:rsidP="00735250">
      <w:pPr>
        <w:pStyle w:val="ListeParagraf"/>
        <w:numPr>
          <w:ilvl w:val="0"/>
          <w:numId w:val="1"/>
        </w:numPr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0.2pF, Per = 200ns, V</w:t>
      </w:r>
      <w:r>
        <w:rPr>
          <w:vertAlign w:val="subscript"/>
        </w:rPr>
        <w:t>DD</w:t>
      </w:r>
      <w:r>
        <w:t xml:space="preserve"> = 5V için geçici durum analizi incelenmiş ve aşağıdaki grafiğe ulaşılmıştır.</w:t>
      </w:r>
    </w:p>
    <w:p w:rsidR="00735250" w:rsidRDefault="00735250" w:rsidP="0073525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976507" cy="2435961"/>
            <wp:effectExtent l="19050" t="0" r="4943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28" cy="243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250" w:rsidRDefault="00735250" w:rsidP="00735250">
      <w:pPr>
        <w:ind w:firstLine="708"/>
      </w:pPr>
      <w:r>
        <w:t>Ortalama güç tüketimi 55.04</w:t>
      </w:r>
      <w:r>
        <w:sym w:font="Symbol" w:char="F06D"/>
      </w:r>
      <w:r>
        <w:t>W’tır.</w:t>
      </w:r>
    </w:p>
    <w:p w:rsidR="00735250" w:rsidRPr="00735250" w:rsidRDefault="00735250" w:rsidP="00735250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lastRenderedPageBreak/>
        <w:t>C</w:t>
      </w:r>
      <w:r>
        <w:rPr>
          <w:vertAlign w:val="subscript"/>
        </w:rPr>
        <w:t>L</w:t>
      </w:r>
      <w:r>
        <w:t xml:space="preserve"> = 0.2pF, Per = 100ns, V</w:t>
      </w:r>
      <w:r>
        <w:rPr>
          <w:vertAlign w:val="subscript"/>
        </w:rPr>
        <w:t>DD</w:t>
      </w:r>
      <w:r>
        <w:t xml:space="preserve"> = 5V için geçici durum analizi incelenmiş ve aşağıdaki grafiğe ulaşılmıştır.</w:t>
      </w:r>
    </w:p>
    <w:p w:rsidR="00735250" w:rsidRDefault="00735250" w:rsidP="00FD2A58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3975110" cy="2421332"/>
            <wp:effectExtent l="19050" t="0" r="63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31" cy="242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58" w:rsidRDefault="00FD2A58" w:rsidP="00FD2A58">
      <w:pPr>
        <w:ind w:firstLine="708"/>
      </w:pPr>
      <w:r>
        <w:t>Ortalama güç tüketimi 20</w:t>
      </w:r>
      <w:r>
        <w:sym w:font="Symbol" w:char="F06D"/>
      </w:r>
      <w:r>
        <w:t>W’tır.</w:t>
      </w:r>
    </w:p>
    <w:p w:rsidR="00735250" w:rsidRDefault="00FD2A58" w:rsidP="00FD2A58">
      <w:pPr>
        <w:rPr>
          <w:b/>
          <w:u w:val="single"/>
        </w:rPr>
      </w:pPr>
      <w:r w:rsidRPr="00FD2A58">
        <w:rPr>
          <w:b/>
          <w:u w:val="single"/>
        </w:rPr>
        <w:t>Soru 2:</w:t>
      </w:r>
    </w:p>
    <w:p w:rsidR="00FD2A58" w:rsidRDefault="00214C23" w:rsidP="00214C23">
      <w:pPr>
        <w:pStyle w:val="ListeParagraf"/>
        <w:numPr>
          <w:ilvl w:val="0"/>
          <w:numId w:val="1"/>
        </w:numPr>
      </w:pPr>
      <w:r>
        <w:t>Çalışmanın bu kısmı için, aşağıdaki kod parçası yazılmış ve istenilen benzetim sonuçlarına ulaşılmıştır.</w:t>
      </w:r>
    </w:p>
    <w:tbl>
      <w:tblPr>
        <w:tblW w:w="0" w:type="auto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71"/>
      </w:tblGrid>
      <w:tr w:rsidR="00214C23" w:rsidTr="00214C23">
        <w:trPr>
          <w:trHeight w:val="2120"/>
        </w:trPr>
        <w:tc>
          <w:tcPr>
            <w:tcW w:w="6371" w:type="dxa"/>
          </w:tcPr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*2.Bölüm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.MODEL MOSN NMOS LEVEL=2 LD=0.15U TOX=200.0E-10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NSUB=5.36726E+15 VTO=0.743469 KP=8.00059E-05 GAMMA=0.543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PHI=0.6 U0=655.881 UEXP=0.157282 UCRIT=31443.8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DELTA=2.39824 VMAX=55260.9 XJ=0.25U LAMBDA=0.0367072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NFS=1E+12 NEFF=1.001 NSS=1E+11 TPG=1.0 RSH=70.00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CGDO=4.3E-10 CGSO=4.3E-10 CJ=0.0003 MJ=0.6585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CJSW=8.0E-10 MJSW=0.2402 PB=0.58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.MODEL MOSP PMOS LEVEL=2 LD=0.15U TOX=200.0E-10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NSUB=4.3318E+15 VTO=-0.738861 KP=2.70E-05 GAMMA=0.58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PHI=0.6 U0=261.977 UEXP=0.323932 UCRIT=65719.8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DELTA=1.79192 VMAX=25694 XJ=0.25U LAMBDA=0.0612279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NFS=1E+12 NEFF=1.001 NSS=1E+11 TPG=-1.0 RSH=120.6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CGDO=4.3E-10 CGSO=4.3E-10 CJ=0.0005 MJ=0.5052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CJSW=1.349E-10 MJSW=0.2417 PB=0.64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vdd 3 0 1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cl 2 0 0.1p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Vin 1 0 pulse (0 5 0 1n 1n 50n 100n)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M1 2 1 0 0 MOSN W=1.8u L=1.2u NRS=0.333 NRD=0.333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AD=6.5p PD=9.0u AS=6.5p PS=9.0u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M2 2 1 3 3 MOSP W=5.4u L=1.2u NRS=0.333 NRD=0.333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+ AD=6.5p PD=9.0u AS=6.5p PS=9.0u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 xml:space="preserve">.control 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tran 0.1ns 400ns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plot -vdd#branch*v(3)</w:t>
            </w:r>
          </w:p>
          <w:p w:rsidR="00214C23" w:rsidRPr="00214C23" w:rsidRDefault="00214C23" w:rsidP="00214C23">
            <w:pPr>
              <w:pStyle w:val="AralkYok"/>
              <w:rPr>
                <w:sz w:val="18"/>
                <w:szCs w:val="18"/>
              </w:rPr>
            </w:pPr>
            <w:r w:rsidRPr="00214C23">
              <w:rPr>
                <w:sz w:val="18"/>
                <w:szCs w:val="18"/>
              </w:rPr>
              <w:t>.endc</w:t>
            </w:r>
          </w:p>
          <w:p w:rsidR="00214C23" w:rsidRDefault="00214C23" w:rsidP="00214C23">
            <w:pPr>
              <w:pStyle w:val="AralkYok"/>
            </w:pPr>
            <w:r w:rsidRPr="00214C23">
              <w:rPr>
                <w:sz w:val="18"/>
                <w:szCs w:val="18"/>
              </w:rPr>
              <w:t>.end</w:t>
            </w:r>
          </w:p>
        </w:tc>
      </w:tr>
    </w:tbl>
    <w:p w:rsidR="00214C23" w:rsidRDefault="00214C23" w:rsidP="00214C23">
      <w:pPr>
        <w:pStyle w:val="ListeParagraf"/>
      </w:pPr>
    </w:p>
    <w:p w:rsidR="00214C23" w:rsidRDefault="00214C23" w:rsidP="00214C23">
      <w:pPr>
        <w:pStyle w:val="ListeParagraf"/>
      </w:pPr>
    </w:p>
    <w:p w:rsidR="00214C23" w:rsidRDefault="00214C23" w:rsidP="00214C23">
      <w:pPr>
        <w:pStyle w:val="ListeParagraf"/>
      </w:pPr>
    </w:p>
    <w:p w:rsidR="00214C23" w:rsidRDefault="00214C23" w:rsidP="00214C23">
      <w:pPr>
        <w:pStyle w:val="ListeParagraf"/>
      </w:pPr>
    </w:p>
    <w:p w:rsidR="00214C23" w:rsidRDefault="00214C23" w:rsidP="00214C23">
      <w:pPr>
        <w:pStyle w:val="ListeParagraf"/>
      </w:pPr>
    </w:p>
    <w:p w:rsidR="00214C23" w:rsidRDefault="00214C23" w:rsidP="00214C23">
      <w:pPr>
        <w:pStyle w:val="ListeParagraf"/>
      </w:pP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1V için geçici durum analizi incelenmiş ve aşağıdaki grafiğe ulaşılmıştır.</w:t>
      </w:r>
    </w:p>
    <w:p w:rsidR="00214C23" w:rsidRDefault="00214C23" w:rsidP="00214C23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3433724" cy="1892951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64" cy="189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C23" w:rsidRDefault="00214C23" w:rsidP="00214C23">
      <w:pPr>
        <w:pStyle w:val="ListeParagraf"/>
        <w:jc w:val="center"/>
      </w:pPr>
    </w:p>
    <w:p w:rsidR="00214C23" w:rsidRDefault="00214C23" w:rsidP="00214C23">
      <w:pPr>
        <w:pStyle w:val="ListeParagraf"/>
        <w:jc w:val="center"/>
      </w:pPr>
    </w:p>
    <w:p w:rsidR="00214C23" w:rsidRDefault="00214C23" w:rsidP="00214C23">
      <w:pPr>
        <w:pStyle w:val="ListeParagraf"/>
        <w:jc w:val="center"/>
      </w:pP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1.5V için geçici durum analizi incelenmiş ve aşağıdaki grafiğe ulaşılmıştır.</w:t>
      </w:r>
    </w:p>
    <w:p w:rsidR="00214C23" w:rsidRDefault="00214C23" w:rsidP="00214C23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3448355" cy="1900167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11" cy="190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C23" w:rsidRDefault="00214C23" w:rsidP="00214C23">
      <w:pPr>
        <w:pStyle w:val="ListeParagraf"/>
        <w:jc w:val="center"/>
      </w:pPr>
    </w:p>
    <w:p w:rsidR="00214C23" w:rsidRDefault="00214C23" w:rsidP="00214C23">
      <w:pPr>
        <w:pStyle w:val="ListeParagraf"/>
        <w:jc w:val="center"/>
      </w:pPr>
    </w:p>
    <w:p w:rsidR="00214C23" w:rsidRDefault="00214C23" w:rsidP="00214C23">
      <w:pPr>
        <w:pStyle w:val="ListeParagraf"/>
        <w:jc w:val="center"/>
      </w:pP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2V için geçici durum analizi incelenmiş ve aşağıdaki grafiğe ulaşılmıştır.</w:t>
      </w:r>
    </w:p>
    <w:p w:rsidR="00214C23" w:rsidRDefault="00214C23" w:rsidP="00214C2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448355" cy="1900166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61" cy="190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C23" w:rsidRDefault="00214C23" w:rsidP="00214C23">
      <w:pPr>
        <w:jc w:val="center"/>
      </w:pPr>
    </w:p>
    <w:p w:rsidR="00214C23" w:rsidRDefault="00214C23" w:rsidP="00214C23">
      <w:pPr>
        <w:jc w:val="center"/>
      </w:pP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lastRenderedPageBreak/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2.5V için geçici durum analizi incelenmiş ve aşağıdaki grafiğe ulaşılmıştır.</w:t>
      </w:r>
    </w:p>
    <w:p w:rsidR="00214C23" w:rsidRDefault="00214C23" w:rsidP="00214C2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462985" cy="1908228"/>
            <wp:effectExtent l="19050" t="0" r="411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050" cy="191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3V için geçici durum analizi incelenmiş ve aşağıdaki grafiğe ulaşılmıştır.</w:t>
      </w:r>
    </w:p>
    <w:p w:rsidR="00214C23" w:rsidRDefault="00214C23" w:rsidP="00214C2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477615" cy="1916290"/>
            <wp:effectExtent l="19050" t="0" r="853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75" cy="191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4V için geçici durum analizi incelenmiş ve aşağıdaki grafiğe ulaşılmıştır.</w:t>
      </w:r>
    </w:p>
    <w:p w:rsidR="00214C23" w:rsidRDefault="00214C23" w:rsidP="00214C2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901897" cy="2150084"/>
            <wp:effectExtent l="19050" t="0" r="3353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13" cy="215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BD" w:rsidRDefault="00085ABD" w:rsidP="00214C23">
      <w:pPr>
        <w:jc w:val="center"/>
      </w:pPr>
    </w:p>
    <w:p w:rsidR="00085ABD" w:rsidRDefault="00085ABD" w:rsidP="00214C23">
      <w:pPr>
        <w:jc w:val="center"/>
      </w:pPr>
    </w:p>
    <w:p w:rsidR="00085ABD" w:rsidRDefault="00085ABD" w:rsidP="00214C23">
      <w:pPr>
        <w:jc w:val="center"/>
      </w:pPr>
    </w:p>
    <w:p w:rsidR="00085ABD" w:rsidRDefault="00085ABD" w:rsidP="00214C23">
      <w:pPr>
        <w:jc w:val="center"/>
      </w:pPr>
    </w:p>
    <w:p w:rsidR="00214C23" w:rsidRPr="00214C23" w:rsidRDefault="00214C23" w:rsidP="00214C23">
      <w:pPr>
        <w:pStyle w:val="ListeParagraf"/>
        <w:numPr>
          <w:ilvl w:val="0"/>
          <w:numId w:val="1"/>
        </w:numPr>
        <w:jc w:val="both"/>
        <w:rPr>
          <w:b/>
          <w:u w:val="single"/>
        </w:rPr>
      </w:pPr>
      <w:r>
        <w:lastRenderedPageBreak/>
        <w:t>C</w:t>
      </w:r>
      <w:r>
        <w:rPr>
          <w:vertAlign w:val="subscript"/>
        </w:rPr>
        <w:t>L</w:t>
      </w:r>
      <w:r>
        <w:t xml:space="preserve"> = 0.1pF, Per = 100ns, V</w:t>
      </w:r>
      <w:r>
        <w:rPr>
          <w:vertAlign w:val="subscript"/>
        </w:rPr>
        <w:t>DD</w:t>
      </w:r>
      <w:r>
        <w:t xml:space="preserve"> = 5V için geçici durum analizi incelenmiş ve aşağıdaki grafiğe ulaşılmıştır.</w:t>
      </w:r>
    </w:p>
    <w:p w:rsidR="00214C23" w:rsidRDefault="00214C23" w:rsidP="00214C2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887266" cy="2142023"/>
            <wp:effectExtent l="1905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550" cy="214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07"/>
        <w:gridCol w:w="1907"/>
        <w:gridCol w:w="1907"/>
        <w:gridCol w:w="1907"/>
      </w:tblGrid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pStyle w:val="Balk4"/>
            </w:pPr>
            <w:r>
              <w:t>Vdd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PDP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1.354</w:t>
            </w:r>
            <w:r>
              <w:sym w:font="Symbol" w:char="F06D"/>
            </w:r>
            <w:r>
              <w:t>W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3540ps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4.79fJ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1.5V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2.91</w:t>
            </w:r>
            <w:r>
              <w:sym w:font="Symbol" w:char="F06D"/>
            </w:r>
            <w:r>
              <w:t>W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1862ps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5.4fJ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2V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 xml:space="preserve">     5.05</w:t>
            </w:r>
            <w:r>
              <w:sym w:font="Symbol" w:char="F06D"/>
            </w:r>
            <w:r>
              <w:t>W</w:t>
            </w:r>
            <w:r>
              <w:tab/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1339ps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6.762fJ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2.5V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7.78</w:t>
            </w:r>
            <w:r>
              <w:sym w:font="Symbol" w:char="F06D"/>
            </w:r>
            <w:r>
              <w:t>W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1020ps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7.93fJ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3V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11.1</w:t>
            </w:r>
            <w:r>
              <w:sym w:font="Symbol" w:char="F06D"/>
            </w:r>
            <w:r>
              <w:t>W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860ps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9.55fJ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4V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19.5</w:t>
            </w:r>
            <w:r>
              <w:sym w:font="Symbol" w:char="F06D"/>
            </w:r>
            <w:r>
              <w:t>W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835ps</w:t>
            </w:r>
          </w:p>
        </w:tc>
        <w:tc>
          <w:tcPr>
            <w:tcW w:w="1907" w:type="dxa"/>
            <w:vAlign w:val="center"/>
          </w:tcPr>
          <w:p w:rsidR="004F4FAA" w:rsidRDefault="004F4FAA" w:rsidP="00E46C5F">
            <w:pPr>
              <w:jc w:val="center"/>
            </w:pPr>
            <w:r>
              <w:t>16.3fj</w:t>
            </w:r>
          </w:p>
        </w:tc>
      </w:tr>
      <w:tr w:rsidR="004F4FAA" w:rsidTr="004F4FAA">
        <w:tblPrEx>
          <w:tblCellMar>
            <w:top w:w="0" w:type="dxa"/>
            <w:bottom w:w="0" w:type="dxa"/>
          </w:tblCellMar>
        </w:tblPrEx>
        <w:trPr>
          <w:cantSplit/>
          <w:trHeight w:val="404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F4FAA" w:rsidRDefault="004F4FAA" w:rsidP="00E46C5F">
            <w:pPr>
              <w:jc w:val="center"/>
            </w:pPr>
            <w:r>
              <w:t>5V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F4FAA" w:rsidRDefault="004F4FAA" w:rsidP="00E46C5F">
            <w:pPr>
              <w:jc w:val="center"/>
            </w:pPr>
            <w:r>
              <w:t>30.14</w:t>
            </w:r>
            <w:r>
              <w:sym w:font="Symbol" w:char="F06D"/>
            </w:r>
            <w:r>
              <w:t>W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F4FAA" w:rsidRDefault="004F4FAA" w:rsidP="00E46C5F">
            <w:pPr>
              <w:jc w:val="center"/>
            </w:pPr>
            <w:r>
              <w:t>764ps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F4FAA" w:rsidRDefault="004F4FAA" w:rsidP="00E46C5F">
            <w:pPr>
              <w:jc w:val="center"/>
            </w:pPr>
            <w:r>
              <w:t>23fJ</w:t>
            </w:r>
          </w:p>
        </w:tc>
      </w:tr>
    </w:tbl>
    <w:p w:rsidR="004F4FAA" w:rsidRDefault="004F4FAA" w:rsidP="004F4FAA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816297" cy="2924264"/>
            <wp:effectExtent l="19050" t="0" r="22403" b="9436"/>
            <wp:docPr id="5" name="Nesnesi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F4FAA" w:rsidRDefault="004F4FAA" w:rsidP="004F4FAA">
      <w:pPr>
        <w:jc w:val="both"/>
      </w:pPr>
    </w:p>
    <w:p w:rsidR="004F4FAA" w:rsidRPr="00214C23" w:rsidRDefault="004F4FAA" w:rsidP="004F4FAA">
      <w:pPr>
        <w:jc w:val="both"/>
      </w:pPr>
      <w:r>
        <w:t>Kısa kanallı mosfetlerde transistörlerin dirençleri azalacağından tp yeni gecikme de azalır. Ayrıca ortalama güç değerleri sabit kalacağından PDP bu durumda azalırdı.</w:t>
      </w:r>
    </w:p>
    <w:sectPr w:rsidR="004F4FAA" w:rsidRPr="00214C23" w:rsidSect="00735250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6AC"/>
    <w:multiLevelType w:val="hybridMultilevel"/>
    <w:tmpl w:val="F03265F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02422"/>
    <w:multiLevelType w:val="hybridMultilevel"/>
    <w:tmpl w:val="E1120AA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36C9F"/>
    <w:rsid w:val="000468C4"/>
    <w:rsid w:val="00085ABD"/>
    <w:rsid w:val="00136C9F"/>
    <w:rsid w:val="00214C23"/>
    <w:rsid w:val="002F40E3"/>
    <w:rsid w:val="00394D11"/>
    <w:rsid w:val="003B34F1"/>
    <w:rsid w:val="0043760F"/>
    <w:rsid w:val="004F4FAA"/>
    <w:rsid w:val="0053001B"/>
    <w:rsid w:val="0070526D"/>
    <w:rsid w:val="00735250"/>
    <w:rsid w:val="00811FB2"/>
    <w:rsid w:val="00A46015"/>
    <w:rsid w:val="00A804D5"/>
    <w:rsid w:val="00C71E1B"/>
    <w:rsid w:val="00C77AB7"/>
    <w:rsid w:val="00CD6318"/>
    <w:rsid w:val="00E45AA1"/>
    <w:rsid w:val="00E95C81"/>
    <w:rsid w:val="00EF0DB1"/>
    <w:rsid w:val="00F43B3C"/>
    <w:rsid w:val="00FD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FB2"/>
  </w:style>
  <w:style w:type="paragraph" w:styleId="Balk4">
    <w:name w:val="heading 4"/>
    <w:basedOn w:val="Normal"/>
    <w:next w:val="Normal"/>
    <w:link w:val="Balk4Char"/>
    <w:qFormat/>
    <w:rsid w:val="004F4FA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6C9F"/>
    <w:pPr>
      <w:ind w:left="720"/>
      <w:contextualSpacing/>
    </w:pPr>
  </w:style>
  <w:style w:type="paragraph" w:styleId="AralkYok">
    <w:name w:val="No Spacing"/>
    <w:uiPriority w:val="1"/>
    <w:qFormat/>
    <w:rsid w:val="00136C9F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3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001B"/>
    <w:rPr>
      <w:rFonts w:ascii="Tahoma" w:hAnsi="Tahoma" w:cs="Tahoma"/>
      <w:sz w:val="16"/>
      <w:szCs w:val="16"/>
    </w:rPr>
  </w:style>
  <w:style w:type="character" w:customStyle="1" w:styleId="Balk4Char">
    <w:name w:val="Başlık 4 Char"/>
    <w:basedOn w:val="VarsaylanParagrafYazTipi"/>
    <w:link w:val="Balk4"/>
    <w:rsid w:val="004F4FA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al__ma_Sayfas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 sz="14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tr-TR"/>
              <a:t>PDP vs Vdd</a:t>
            </a:r>
          </a:p>
        </c:rich>
      </c:tx>
      <c:layout>
        <c:manualLayout>
          <c:xMode val="edge"/>
          <c:yMode val="edge"/>
          <c:x val="0.40169491525423739"/>
          <c:y val="1.9774011299435044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21355932203389835"/>
          <c:y val="0.20903954802259891"/>
          <c:w val="0.62033898305084745"/>
          <c:h val="0.57909604519774016"/>
        </c:manualLayout>
      </c:layout>
      <c:scatterChart>
        <c:scatterStyle val="smoothMarker"/>
        <c:ser>
          <c:idx val="0"/>
          <c:order val="0"/>
          <c:tx>
            <c:strRef>
              <c:f>Sayfa1!$B$1</c:f>
              <c:strCache>
                <c:ptCount val="1"/>
                <c:pt idx="0">
                  <c:v>PDP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Sayfa1!$A$2:$A$8</c:f>
              <c:numCache>
                <c:formatCode>General</c:formatCode>
                <c:ptCount val="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xVal>
          <c:yVal>
            <c:numRef>
              <c:f>Sayfa1!$B$2:$B$8</c:f>
              <c:numCache>
                <c:formatCode>0.00E+00</c:formatCode>
                <c:ptCount val="7"/>
                <c:pt idx="0">
                  <c:v>4.7400000000000084E-15</c:v>
                </c:pt>
                <c:pt idx="1">
                  <c:v>5.4000000000000104E-15</c:v>
                </c:pt>
                <c:pt idx="2">
                  <c:v>6.760000000000012E-15</c:v>
                </c:pt>
                <c:pt idx="3">
                  <c:v>7.9000000000000124E-15</c:v>
                </c:pt>
                <c:pt idx="4">
                  <c:v>9.5500000000000183E-15</c:v>
                </c:pt>
                <c:pt idx="5">
                  <c:v>1.6300000000000026E-14</c:v>
                </c:pt>
                <c:pt idx="6">
                  <c:v>2.3000000000000028E-14</c:v>
                </c:pt>
              </c:numCache>
            </c:numRef>
          </c:yVal>
          <c:smooth val="1"/>
        </c:ser>
        <c:axId val="78455168"/>
        <c:axId val="78457472"/>
      </c:scatterChart>
      <c:valAx>
        <c:axId val="78455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tr-TR"/>
                  <a:t>Vdd</a:t>
                </a:r>
              </a:p>
            </c:rich>
          </c:tx>
          <c:layout>
            <c:manualLayout>
              <c:xMode val="edge"/>
              <c:yMode val="edge"/>
              <c:x val="0.49152542372881375"/>
              <c:y val="0.88700564971751417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tr-TR"/>
          </a:p>
        </c:txPr>
        <c:crossAx val="78457472"/>
        <c:crosses val="autoZero"/>
        <c:crossBetween val="midCat"/>
      </c:valAx>
      <c:valAx>
        <c:axId val="7845747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tr-TR"/>
                  <a:t>PDP</a:t>
                </a:r>
              </a:p>
            </c:rich>
          </c:tx>
          <c:layout>
            <c:manualLayout>
              <c:xMode val="edge"/>
              <c:yMode val="edge"/>
              <c:x val="1.8644067796610181E-2"/>
              <c:y val="0.43785310734463306"/>
            </c:manualLayout>
          </c:layout>
          <c:spPr>
            <a:noFill/>
            <a:ln w="25400">
              <a:noFill/>
            </a:ln>
          </c:spPr>
        </c:title>
        <c:numFmt formatCode="0.00E+00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tr-TR"/>
          </a:p>
        </c:txPr>
        <c:crossAx val="78455168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6271186440677994"/>
          <c:y val="0.46045197740112981"/>
          <c:w val="0.13050847457627127"/>
          <c:h val="7.0621468926553674E-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tr-TR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tr-TR"/>
    </a:p>
  </c:txPr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D8215-FFFE-41CE-9E7F-25C62AC5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Isbilir</dc:creator>
  <cp:lastModifiedBy>Berk Isbilir</cp:lastModifiedBy>
  <cp:revision>7</cp:revision>
  <dcterms:created xsi:type="dcterms:W3CDTF">2010-05-16T13:47:00Z</dcterms:created>
  <dcterms:modified xsi:type="dcterms:W3CDTF">2010-05-20T08:57:00Z</dcterms:modified>
</cp:coreProperties>
</file>