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237" w:rsidRPr="00DA0899" w:rsidRDefault="005A4237" w:rsidP="005A4237">
      <w:r>
        <w:rPr>
          <w:b/>
        </w:rPr>
        <w:t>1</w:t>
      </w:r>
      <w:r w:rsidR="005E0591">
        <w:rPr>
          <w:b/>
        </w:rPr>
        <w:t>.a.</w:t>
      </w:r>
    </w:p>
    <w:p w:rsidR="005A4237" w:rsidRPr="005E0591" w:rsidRDefault="005E0591" w:rsidP="005E0591">
      <w:pPr>
        <w:rPr>
          <w:rFonts w:asciiTheme="minorHAnsi" w:hAnsiTheme="minorHAnsi"/>
        </w:rPr>
      </w:pPr>
      <w:r>
        <w:rPr>
          <w:b/>
        </w:rPr>
        <w:t xml:space="preserve">        </w:t>
      </w:r>
      <w:r w:rsidR="005A4237" w:rsidRPr="005E0591">
        <w:rPr>
          <w:rFonts w:asciiTheme="minorHAnsi" w:hAnsiTheme="minorHAnsi"/>
        </w:rPr>
        <w:t>VBS=</w:t>
      </w:r>
      <w:proofErr w:type="gramStart"/>
      <w:r w:rsidR="005A4237" w:rsidRPr="005E0591">
        <w:rPr>
          <w:rFonts w:asciiTheme="minorHAnsi" w:hAnsiTheme="minorHAnsi"/>
        </w:rPr>
        <w:t xml:space="preserve">0 ,  </w:t>
      </w:r>
      <w:r w:rsidRPr="005E0591">
        <w:rPr>
          <w:rFonts w:asciiTheme="minorHAnsi" w:hAnsiTheme="minorHAnsi"/>
        </w:rPr>
        <w:t>VGS</w:t>
      </w:r>
      <w:proofErr w:type="gramEnd"/>
      <w:r w:rsidRPr="005E0591">
        <w:rPr>
          <w:rFonts w:asciiTheme="minorHAnsi" w:hAnsiTheme="minorHAnsi"/>
        </w:rPr>
        <w:t>=0V-5V , VDS=0V-5V değerleri için;</w:t>
      </w:r>
    </w:p>
    <w:p w:rsidR="005E0591" w:rsidRPr="005E0591" w:rsidRDefault="005E0591" w:rsidP="005E0591">
      <w:pPr>
        <w:ind w:left="225"/>
        <w:rPr>
          <w:rFonts w:asciiTheme="minorHAnsi" w:hAnsiTheme="minorHAnsi"/>
        </w:rPr>
      </w:pPr>
      <w:r w:rsidRPr="005E0591">
        <w:rPr>
          <w:rFonts w:asciiTheme="minorHAnsi" w:hAnsiTheme="minorHAnsi"/>
        </w:rPr>
        <w:t xml:space="preserve">        </w:t>
      </w:r>
      <w:proofErr w:type="gramStart"/>
      <w:r w:rsidRPr="005E0591">
        <w:rPr>
          <w:rFonts w:asciiTheme="minorHAnsi" w:hAnsiTheme="minorHAnsi"/>
        </w:rPr>
        <w:t>NMOS    ID</w:t>
      </w:r>
      <w:proofErr w:type="gramEnd"/>
      <w:r w:rsidRPr="005E0591">
        <w:rPr>
          <w:rFonts w:asciiTheme="minorHAnsi" w:hAnsiTheme="minorHAnsi"/>
        </w:rPr>
        <w:t>-VDS</w:t>
      </w:r>
      <w:r w:rsidRPr="005E0591">
        <w:rPr>
          <w:rFonts w:asciiTheme="minorHAnsi" w:hAnsiTheme="minorHAnsi"/>
          <w:u w:val="single"/>
        </w:rPr>
        <w:t xml:space="preserve"> </w:t>
      </w:r>
      <w:r w:rsidRPr="005E0591">
        <w:rPr>
          <w:rFonts w:asciiTheme="minorHAnsi" w:hAnsiTheme="minorHAnsi"/>
        </w:rPr>
        <w:t xml:space="preserve"> grafiği:</w:t>
      </w:r>
    </w:p>
    <w:p w:rsidR="005E0591" w:rsidRPr="005E0591" w:rsidRDefault="005E0591" w:rsidP="005A4237">
      <w:pPr>
        <w:rPr>
          <w:rFonts w:asciiTheme="minorHAnsi" w:hAnsiTheme="minorHAnsi"/>
        </w:rPr>
      </w:pPr>
    </w:p>
    <w:p w:rsidR="005A4237" w:rsidRDefault="005A4237" w:rsidP="005A4237"/>
    <w:p w:rsidR="005A4237" w:rsidRDefault="005A4237" w:rsidP="005A4237"/>
    <w:p w:rsidR="005A4237" w:rsidRDefault="005A4237" w:rsidP="005A4237">
      <w:r>
        <w:rPr>
          <w:b/>
          <w:noProof/>
        </w:rPr>
        <w:drawing>
          <wp:inline distT="0" distB="0" distL="0" distR="0">
            <wp:extent cx="4800600" cy="314325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37" w:rsidRDefault="005A4237" w:rsidP="005A4237"/>
    <w:p w:rsidR="005A4237" w:rsidRPr="008C18D6" w:rsidRDefault="005A4237" w:rsidP="005A4237">
      <w:pPr>
        <w:rPr>
          <w:b/>
        </w:rPr>
      </w:pPr>
      <w:r>
        <w:rPr>
          <w:b/>
        </w:rPr>
        <w:t xml:space="preserve">           </w:t>
      </w:r>
      <w:proofErr w:type="spellStart"/>
      <w:r w:rsidR="005E0591">
        <w:t>Labaratuar</w:t>
      </w:r>
      <w:proofErr w:type="spellEnd"/>
      <w:r w:rsidR="005E0591">
        <w:t xml:space="preserve"> çalışmasında elde ettiğimiz grafikte V</w:t>
      </w:r>
      <w:r w:rsidR="005E0591">
        <w:rPr>
          <w:vertAlign w:val="subscript"/>
        </w:rPr>
        <w:t>BS</w:t>
      </w:r>
      <w:r>
        <w:t>=0 V iken</w:t>
      </w:r>
      <w:r w:rsidR="005E0591">
        <w:t xml:space="preserve"> farklı V</w:t>
      </w:r>
      <w:r w:rsidR="005E0591">
        <w:rPr>
          <w:vertAlign w:val="subscript"/>
        </w:rPr>
        <w:t>GS</w:t>
      </w:r>
      <w:r w:rsidR="005E0591">
        <w:t xml:space="preserve"> değerlerine karşılık,0V-5V </w:t>
      </w:r>
      <w:proofErr w:type="gramStart"/>
      <w:r w:rsidR="005E0591">
        <w:t>arasındaki,</w:t>
      </w:r>
      <w:r>
        <w:t>I</w:t>
      </w:r>
      <w:r w:rsidR="005E0591">
        <w:rPr>
          <w:vertAlign w:val="subscript"/>
        </w:rPr>
        <w:t>D</w:t>
      </w:r>
      <w:proofErr w:type="gramEnd"/>
      <w:r>
        <w:t>-V</w:t>
      </w:r>
      <w:r w:rsidR="005E0591">
        <w:rPr>
          <w:vertAlign w:val="subscript"/>
        </w:rPr>
        <w:t>DS</w:t>
      </w:r>
      <w:r>
        <w:t xml:space="preserve"> eğrilerini grafikte  görüyoruz. Her eğri </w:t>
      </w:r>
      <w:proofErr w:type="gramStart"/>
      <w:r>
        <w:t>de  V</w:t>
      </w:r>
      <w:r w:rsidR="005E0591">
        <w:rPr>
          <w:vertAlign w:val="subscript"/>
        </w:rPr>
        <w:t>DS</w:t>
      </w:r>
      <w:proofErr w:type="gramEnd"/>
      <w:r>
        <w:t>= V</w:t>
      </w:r>
      <w:r w:rsidR="005E0591">
        <w:rPr>
          <w:vertAlign w:val="subscript"/>
        </w:rPr>
        <w:t>GS</w:t>
      </w:r>
      <w:r>
        <w:t>-V</w:t>
      </w:r>
      <w:r w:rsidR="005E0591">
        <w:rPr>
          <w:vertAlign w:val="subscript"/>
        </w:rPr>
        <w:t>T</w:t>
      </w:r>
      <w:r>
        <w:t xml:space="preserve"> durumundan sonra</w:t>
      </w:r>
      <w:r w:rsidR="005E0591">
        <w:t xml:space="preserve"> ki artışta yani </w:t>
      </w:r>
      <w:proofErr w:type="spellStart"/>
      <w:r w:rsidR="005E0591">
        <w:t>V</w:t>
      </w:r>
      <w:r w:rsidR="005E0591">
        <w:rPr>
          <w:vertAlign w:val="subscript"/>
        </w:rPr>
        <w:t>DS</w:t>
      </w:r>
      <w:r w:rsidR="005E0591">
        <w:t>’n</w:t>
      </w:r>
      <w:r>
        <w:t>i</w:t>
      </w:r>
      <w:r w:rsidR="005E0591">
        <w:t>n</w:t>
      </w:r>
      <w:proofErr w:type="spellEnd"/>
      <w:r>
        <w:t xml:space="preserve"> voltajını  arttırdığımı</w:t>
      </w:r>
      <w:r w:rsidR="005E0591">
        <w:t>zda I</w:t>
      </w:r>
      <w:r w:rsidR="005E0591">
        <w:rPr>
          <w:vertAlign w:val="subscript"/>
        </w:rPr>
        <w:t>D</w:t>
      </w:r>
      <w:r w:rsidR="005E0591">
        <w:t xml:space="preserve"> akımı tam anlamıyla yatay eksene paralel olmayıp biraz eğimli hale gelmiştir</w:t>
      </w:r>
      <w:r>
        <w:t xml:space="preserve"> bunun nedeni ka</w:t>
      </w:r>
      <w:r w:rsidR="005E0591">
        <w:t xml:space="preserve">nal boyu modülasyonun etkisidir ve küçük </w:t>
      </w:r>
      <w:proofErr w:type="spellStart"/>
      <w:r w:rsidR="005E0591">
        <w:t>transistörler</w:t>
      </w:r>
      <w:proofErr w:type="spellEnd"/>
      <w:r w:rsidR="005E0591">
        <w:t xml:space="preserve"> de bu durum daha çok gözlemlenirken kısa genişliğe sahip </w:t>
      </w:r>
      <w:proofErr w:type="spellStart"/>
      <w:r w:rsidR="005E0591">
        <w:t>transistörlerde</w:t>
      </w:r>
      <w:proofErr w:type="spellEnd"/>
      <w:r w:rsidR="005E0591">
        <w:t xml:space="preserve"> bu durum pek gözlemlenmez.</w:t>
      </w:r>
      <w:r>
        <w:t xml:space="preserve"> </w:t>
      </w:r>
      <w:r w:rsidRPr="006A2576">
        <w:t xml:space="preserve"> </w:t>
      </w:r>
    </w:p>
    <w:p w:rsidR="005A4237" w:rsidRDefault="005A4237" w:rsidP="005A4237">
      <w:pPr>
        <w:rPr>
          <w:b/>
        </w:rPr>
      </w:pPr>
    </w:p>
    <w:p w:rsidR="005E0591" w:rsidRDefault="005E0591" w:rsidP="005A4237">
      <w:pPr>
        <w:rPr>
          <w:b/>
        </w:rPr>
      </w:pPr>
      <w:r w:rsidRPr="005E0591">
        <w:t>1.b.</w:t>
      </w:r>
      <w:r w:rsidR="005A4237" w:rsidRPr="003B035A">
        <w:rPr>
          <w:b/>
        </w:rPr>
        <w:t xml:space="preserve">    </w:t>
      </w:r>
    </w:p>
    <w:p w:rsidR="005A4237" w:rsidRPr="005E0591" w:rsidRDefault="005A4237" w:rsidP="005A4237">
      <w:r w:rsidRPr="005E0591">
        <w:t>VSB=0V-</w:t>
      </w:r>
      <w:proofErr w:type="gramStart"/>
      <w:r w:rsidRPr="005E0591">
        <w:t>5V , VGS</w:t>
      </w:r>
      <w:proofErr w:type="gramEnd"/>
      <w:r w:rsidRPr="005E0591">
        <w:t>=0V-5V , VD</w:t>
      </w:r>
      <w:r w:rsidR="005E0591">
        <w:t>S=5V değerleri için;</w:t>
      </w:r>
    </w:p>
    <w:p w:rsidR="005A4237" w:rsidRPr="003B035A" w:rsidRDefault="005E0591" w:rsidP="005A4237">
      <w:proofErr w:type="gramStart"/>
      <w:r w:rsidRPr="005E0591">
        <w:t>NMOS      ID</w:t>
      </w:r>
      <w:proofErr w:type="gramEnd"/>
      <w:r w:rsidRPr="005E0591">
        <w:t xml:space="preserve">-VGS </w:t>
      </w:r>
      <w:r>
        <w:t xml:space="preserve"> grafiği:</w:t>
      </w:r>
    </w:p>
    <w:p w:rsidR="005A4237" w:rsidRDefault="005A4237" w:rsidP="005A4237">
      <w:r>
        <w:rPr>
          <w:noProof/>
        </w:rPr>
        <w:lastRenderedPageBreak/>
        <w:drawing>
          <wp:inline distT="0" distB="0" distL="0" distR="0">
            <wp:extent cx="4800600" cy="314325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37" w:rsidRDefault="004F4368" w:rsidP="005A4237">
      <w:r>
        <w:t xml:space="preserve">   </w:t>
      </w:r>
      <w:r w:rsidR="005E0591">
        <w:t xml:space="preserve">Farklı </w:t>
      </w:r>
      <w:proofErr w:type="spellStart"/>
      <w:r w:rsidR="005E0591">
        <w:t>Vsb</w:t>
      </w:r>
      <w:proofErr w:type="spellEnd"/>
      <w:r w:rsidR="005E0591">
        <w:t xml:space="preserve"> değerlerin</w:t>
      </w:r>
      <w:r w:rsidR="005A4237">
        <w:t>e</w:t>
      </w:r>
      <w:r w:rsidR="005E0591">
        <w:t xml:space="preserve"> karşılık </w:t>
      </w:r>
      <w:proofErr w:type="spellStart"/>
      <w:r w:rsidR="005E0591">
        <w:t>Id</w:t>
      </w:r>
      <w:proofErr w:type="spellEnd"/>
      <w:r w:rsidR="005E0591">
        <w:t>-</w:t>
      </w:r>
      <w:proofErr w:type="spellStart"/>
      <w:r w:rsidR="005E0591">
        <w:t>Vgs</w:t>
      </w:r>
      <w:proofErr w:type="spellEnd"/>
      <w:r w:rsidR="005E0591">
        <w:t xml:space="preserve"> eğrilerini elde ettik</w:t>
      </w:r>
      <w:r w:rsidR="005A4237">
        <w:t xml:space="preserve">. </w:t>
      </w:r>
      <w:proofErr w:type="spellStart"/>
      <w:r w:rsidR="005A4237">
        <w:t>Vsb’nin</w:t>
      </w:r>
      <w:proofErr w:type="spellEnd"/>
      <w:r>
        <w:t xml:space="preserve"> voltajının</w:t>
      </w:r>
      <w:r w:rsidR="005A4237">
        <w:t xml:space="preserve"> artması ile eğriler giderek sağa kaydı ve </w:t>
      </w:r>
      <w:proofErr w:type="spellStart"/>
      <w:r w:rsidR="005A4237">
        <w:t>Vt</w:t>
      </w:r>
      <w:proofErr w:type="spellEnd"/>
      <w:r w:rsidR="005A4237">
        <w:t xml:space="preserve"> voltajı</w:t>
      </w:r>
      <w:r>
        <w:t>nda da artış gözlemledik</w:t>
      </w:r>
      <w:r w:rsidR="005A4237">
        <w:t xml:space="preserve">. </w:t>
      </w:r>
      <w:proofErr w:type="spellStart"/>
      <w:r w:rsidR="005A4237">
        <w:t>Vt</w:t>
      </w:r>
      <w:proofErr w:type="spellEnd"/>
      <w:r>
        <w:t xml:space="preserve"> voltajının artması sonucu</w:t>
      </w:r>
      <w:r w:rsidR="005A4237">
        <w:t xml:space="preserve"> kanalın derinliği </w:t>
      </w:r>
      <w:proofErr w:type="gramStart"/>
      <w:r w:rsidR="005A4237">
        <w:t>azaldı</w:t>
      </w:r>
      <w:r>
        <w:t>.</w:t>
      </w:r>
      <w:r w:rsidR="005A4237">
        <w:t>Yeniden</w:t>
      </w:r>
      <w:proofErr w:type="gramEnd"/>
      <w:r w:rsidR="005A4237">
        <w:t xml:space="preserve"> kanalın derinliğinin artmas</w:t>
      </w:r>
      <w:r>
        <w:t xml:space="preserve">ı içinde </w:t>
      </w:r>
      <w:proofErr w:type="spellStart"/>
      <w:r>
        <w:t>Vgs</w:t>
      </w:r>
      <w:proofErr w:type="spellEnd"/>
      <w:r>
        <w:t xml:space="preserve"> voltajı artmalıdır</w:t>
      </w:r>
      <w:r w:rsidR="005A4237">
        <w:t xml:space="preserve">.Bu etkiye body </w:t>
      </w:r>
      <w:proofErr w:type="spellStart"/>
      <w:r w:rsidR="005A4237">
        <w:t>effect</w:t>
      </w:r>
      <w:proofErr w:type="spellEnd"/>
      <w:r>
        <w:t xml:space="preserve"> etkisinin artması gerekir</w:t>
      </w:r>
      <w:r w:rsidR="005A4237">
        <w:t>.</w:t>
      </w:r>
      <w:r>
        <w:t xml:space="preserve">Kanalın oluşması için </w:t>
      </w:r>
      <w:proofErr w:type="spellStart"/>
      <w:r>
        <w:t>Vbs</w:t>
      </w:r>
      <w:proofErr w:type="spellEnd"/>
      <w:r>
        <w:t xml:space="preserve"> değerinin negatif olması ve  </w:t>
      </w:r>
      <w:proofErr w:type="spellStart"/>
      <w:r>
        <w:t>Vgs</w:t>
      </w:r>
      <w:proofErr w:type="spellEnd"/>
      <w:r>
        <w:t>&gt;</w:t>
      </w:r>
      <w:proofErr w:type="spellStart"/>
      <w:r>
        <w:t>Vt</w:t>
      </w:r>
      <w:proofErr w:type="spellEnd"/>
      <w:r>
        <w:t xml:space="preserve"> olması gerekir.Bundan dolayı da</w:t>
      </w:r>
      <w:r w:rsidR="005A4237">
        <w:t xml:space="preserve"> </w:t>
      </w:r>
      <w:proofErr w:type="spellStart"/>
      <w:r w:rsidR="005A4237">
        <w:t>Id</w:t>
      </w:r>
      <w:proofErr w:type="spellEnd"/>
      <w:r w:rsidR="005A4237">
        <w:t xml:space="preserve"> akımı</w:t>
      </w:r>
      <w:r>
        <w:t xml:space="preserve">nın sıfır olduğu bu durumda </w:t>
      </w:r>
      <w:proofErr w:type="spellStart"/>
      <w:r>
        <w:t>tarnsistör</w:t>
      </w:r>
      <w:proofErr w:type="spellEnd"/>
      <w:r>
        <w:t xml:space="preserve"> kesim durumundadır</w:t>
      </w:r>
      <w:r w:rsidR="005A4237">
        <w:t>.</w:t>
      </w:r>
      <w:r>
        <w:t xml:space="preserve"> </w:t>
      </w:r>
    </w:p>
    <w:p w:rsidR="004F4368" w:rsidRDefault="004F4368" w:rsidP="005A4237">
      <w:pPr>
        <w:rPr>
          <w:b/>
        </w:rPr>
      </w:pPr>
      <w:r>
        <w:rPr>
          <w:b/>
        </w:rPr>
        <w:t>1.c.</w:t>
      </w:r>
    </w:p>
    <w:p w:rsidR="004F4368" w:rsidRPr="004F4368" w:rsidRDefault="005A4237" w:rsidP="005A4237">
      <w:pPr>
        <w:rPr>
          <w:rFonts w:asciiTheme="minorHAnsi" w:hAnsiTheme="minorHAnsi"/>
        </w:rPr>
      </w:pPr>
      <w:r w:rsidRPr="004F4368">
        <w:rPr>
          <w:rFonts w:asciiTheme="minorHAnsi" w:hAnsiTheme="minorHAnsi"/>
        </w:rPr>
        <w:t>VSB=</w:t>
      </w:r>
      <w:proofErr w:type="gramStart"/>
      <w:r w:rsidRPr="004F4368">
        <w:rPr>
          <w:rFonts w:asciiTheme="minorHAnsi" w:hAnsiTheme="minorHAnsi"/>
        </w:rPr>
        <w:t>0V , VGS</w:t>
      </w:r>
      <w:proofErr w:type="gramEnd"/>
      <w:r w:rsidRPr="004F4368">
        <w:rPr>
          <w:rFonts w:asciiTheme="minorHAnsi" w:hAnsiTheme="minorHAnsi"/>
        </w:rPr>
        <w:t>=2V</w:t>
      </w:r>
      <w:r w:rsidR="004F4368" w:rsidRPr="004F4368">
        <w:rPr>
          <w:rFonts w:asciiTheme="minorHAnsi" w:hAnsiTheme="minorHAnsi"/>
        </w:rPr>
        <w:t xml:space="preserve"> , W=1.8u-3.6u-7.2u , VDS=0V-5V değerleri için;</w:t>
      </w:r>
    </w:p>
    <w:p w:rsidR="004F4368" w:rsidRPr="004F4368" w:rsidRDefault="004F4368" w:rsidP="005A4237">
      <w:pPr>
        <w:rPr>
          <w:b/>
        </w:rPr>
      </w:pPr>
      <w:proofErr w:type="gramStart"/>
      <w:r>
        <w:rPr>
          <w:rFonts w:asciiTheme="minorHAnsi" w:hAnsiTheme="minorHAnsi"/>
        </w:rPr>
        <w:t xml:space="preserve">NMOS     </w:t>
      </w:r>
      <w:r w:rsidRPr="004F4368">
        <w:rPr>
          <w:rFonts w:asciiTheme="minorHAnsi" w:hAnsiTheme="minorHAnsi"/>
        </w:rPr>
        <w:t>ID</w:t>
      </w:r>
      <w:proofErr w:type="gramEnd"/>
      <w:r w:rsidRPr="004F4368">
        <w:rPr>
          <w:rFonts w:asciiTheme="minorHAnsi" w:hAnsiTheme="minorHAnsi"/>
        </w:rPr>
        <w:t>-VDS grafiği</w:t>
      </w:r>
      <w:r>
        <w:rPr>
          <w:b/>
        </w:rPr>
        <w:t>:</w:t>
      </w:r>
    </w:p>
    <w:p w:rsidR="005A4237" w:rsidRDefault="005A4237" w:rsidP="005A4237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37" w:rsidRDefault="004F4368" w:rsidP="005A4237">
      <w:proofErr w:type="spellStart"/>
      <w:r>
        <w:t>Winspice</w:t>
      </w:r>
      <w:proofErr w:type="spellEnd"/>
      <w:r>
        <w:t xml:space="preserve"> </w:t>
      </w:r>
      <w:proofErr w:type="gramStart"/>
      <w:r>
        <w:t>dan</w:t>
      </w:r>
      <w:proofErr w:type="gramEnd"/>
      <w:r>
        <w:t xml:space="preserve"> elde ettiğimiz</w:t>
      </w:r>
      <w:r w:rsidR="005A4237">
        <w:t xml:space="preserve"> grafikte   </w:t>
      </w:r>
      <w:proofErr w:type="spellStart"/>
      <w:r w:rsidR="005A4237">
        <w:t>Vsb</w:t>
      </w:r>
      <w:proofErr w:type="spellEnd"/>
      <w:r w:rsidR="005A4237">
        <w:t>=</w:t>
      </w:r>
      <w:r>
        <w:t>0v iken farklı 3 W değerine karşılık</w:t>
      </w:r>
      <w:r w:rsidR="005A4237">
        <w:t xml:space="preserve"> </w:t>
      </w:r>
      <w:proofErr w:type="spellStart"/>
      <w:r w:rsidR="005A4237">
        <w:t>Id</w:t>
      </w:r>
      <w:proofErr w:type="spellEnd"/>
      <w:r w:rsidR="005A4237">
        <w:t>-</w:t>
      </w:r>
      <w:proofErr w:type="spellStart"/>
      <w:r w:rsidR="005A4237">
        <w:t>Vds</w:t>
      </w:r>
      <w:proofErr w:type="spellEnd"/>
      <w:r w:rsidR="005A4237">
        <w:t xml:space="preserve"> eğri</w:t>
      </w:r>
      <w:r>
        <w:t>lerini grafikteki gibi elde ettik</w:t>
      </w:r>
      <w:r w:rsidR="005A4237">
        <w:t>, grafikte  görüldüğü gibi W değeri 1.8</w:t>
      </w:r>
      <w:r>
        <w:t>u</w:t>
      </w:r>
      <w:r w:rsidR="005A4237">
        <w:t xml:space="preserve">’dan başlayarak arttırdığımız  zaman </w:t>
      </w:r>
      <w:proofErr w:type="spellStart"/>
      <w:r w:rsidR="005A4237">
        <w:t>Idsat</w:t>
      </w:r>
      <w:proofErr w:type="spellEnd"/>
      <w:r w:rsidR="005A4237">
        <w:t xml:space="preserve"> </w:t>
      </w:r>
      <w:proofErr w:type="spellStart"/>
      <w:r w:rsidR="005A4237">
        <w:t>değeride</w:t>
      </w:r>
      <w:proofErr w:type="spellEnd"/>
      <w:r w:rsidR="005A4237">
        <w:t xml:space="preserve"> buna bağlı şekilde</w:t>
      </w:r>
      <w:r>
        <w:t xml:space="preserve"> iki farklı doğrusal biçimde artmaktadır .A</w:t>
      </w:r>
      <w:r w:rsidR="005A4237">
        <w:t>ra</w:t>
      </w:r>
      <w:r>
        <w:t xml:space="preserve">larında </w:t>
      </w:r>
      <w:proofErr w:type="spellStart"/>
      <w:r>
        <w:t>linear</w:t>
      </w:r>
      <w:proofErr w:type="spellEnd"/>
      <w:r>
        <w:t xml:space="preserve"> bir ilişki söz konusudur.Bu ilişkiyi formülle ifade </w:t>
      </w:r>
      <w:proofErr w:type="spellStart"/>
      <w:r>
        <w:t>edcek</w:t>
      </w:r>
      <w:proofErr w:type="spellEnd"/>
      <w:r>
        <w:t xml:space="preserve"> olursak</w:t>
      </w:r>
      <w:r w:rsidR="005A4237">
        <w:t xml:space="preserve"> devrenin </w:t>
      </w:r>
      <w:r>
        <w:lastRenderedPageBreak/>
        <w:t xml:space="preserve">tüm parametreleri sabit olması koşulunun haricinde  </w:t>
      </w:r>
      <w:proofErr w:type="spellStart"/>
      <w:r>
        <w:t>W’yu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 arttırdığımızda</w:t>
      </w:r>
      <w:r w:rsidR="005A4237">
        <w:t xml:space="preserve"> buna bağlı </w:t>
      </w:r>
      <w:r w:rsidR="00DE072F">
        <w:t xml:space="preserve">olarak  </w:t>
      </w:r>
      <w:proofErr w:type="spellStart"/>
      <w:r w:rsidR="00DE072F">
        <w:t>Idsat</w:t>
      </w:r>
      <w:proofErr w:type="spellEnd"/>
      <w:r w:rsidR="00DE072F">
        <w:t xml:space="preserve"> </w:t>
      </w:r>
      <w:proofErr w:type="spellStart"/>
      <w:r w:rsidR="00DE072F">
        <w:t>akımıda</w:t>
      </w:r>
      <w:proofErr w:type="spellEnd"/>
      <w:r w:rsidR="00DE072F">
        <w:t xml:space="preserve"> artar:</w:t>
      </w:r>
      <w:r w:rsidR="005A4237">
        <w:t>.</w:t>
      </w:r>
    </w:p>
    <w:p w:rsidR="005A4237" w:rsidRPr="00BF49C9" w:rsidRDefault="005A4237" w:rsidP="005A4237">
      <w:pPr>
        <w:rPr>
          <w:b/>
        </w:rPr>
      </w:pPr>
      <w:r>
        <w:t xml:space="preserve">               </w:t>
      </w:r>
      <w:proofErr w:type="spellStart"/>
      <w:r w:rsidRPr="00DE072F">
        <w:t>Idsat</w:t>
      </w:r>
      <w:proofErr w:type="spellEnd"/>
      <w:r w:rsidRPr="00DE072F">
        <w:t>=</w:t>
      </w:r>
      <w:proofErr w:type="spellStart"/>
      <w:r w:rsidRPr="00DE072F">
        <w:t>kn’W</w:t>
      </w:r>
      <w:proofErr w:type="spellEnd"/>
      <w:r w:rsidRPr="00DE072F">
        <w:t>/L(</w:t>
      </w:r>
      <w:proofErr w:type="spellStart"/>
      <w:r w:rsidRPr="00DE072F">
        <w:t>Vgs</w:t>
      </w:r>
      <w:proofErr w:type="spellEnd"/>
      <w:r w:rsidRPr="00DE072F">
        <w:t>-</w:t>
      </w:r>
      <w:proofErr w:type="spellStart"/>
      <w:r w:rsidRPr="00DE072F">
        <w:t>Vt</w:t>
      </w:r>
      <w:proofErr w:type="spellEnd"/>
      <w:r w:rsidRPr="00DE072F">
        <w:t>)*(</w:t>
      </w:r>
      <w:proofErr w:type="spellStart"/>
      <w:r w:rsidRPr="00DE072F">
        <w:t>Vgs</w:t>
      </w:r>
      <w:proofErr w:type="spellEnd"/>
      <w:r w:rsidRPr="00DE072F">
        <w:t>-</w:t>
      </w:r>
      <w:proofErr w:type="spellStart"/>
      <w:r w:rsidRPr="00DE072F">
        <w:t>Vt</w:t>
      </w:r>
      <w:proofErr w:type="spellEnd"/>
      <w:r w:rsidRPr="00BF49C9">
        <w:rPr>
          <w:b/>
        </w:rPr>
        <w:t xml:space="preserve">)  </w:t>
      </w:r>
    </w:p>
    <w:p w:rsidR="00DE072F" w:rsidRDefault="00DE072F" w:rsidP="005A4237">
      <w:r>
        <w:t>1.d.</w:t>
      </w:r>
      <w:r w:rsidR="005A4237" w:rsidRPr="00DE072F">
        <w:t xml:space="preserve"> </w:t>
      </w:r>
    </w:p>
    <w:p w:rsidR="005A4237" w:rsidRPr="00DE072F" w:rsidRDefault="00DE072F" w:rsidP="005A4237">
      <w:r>
        <w:t xml:space="preserve"> </w:t>
      </w:r>
      <w:r w:rsidRPr="00DE072F">
        <w:t>VSB=</w:t>
      </w:r>
      <w:proofErr w:type="gramStart"/>
      <w:r w:rsidRPr="00DE072F">
        <w:t>0V , VSG</w:t>
      </w:r>
      <w:proofErr w:type="gramEnd"/>
      <w:r w:rsidRPr="00DE072F">
        <w:t>=0V-5V , VDS=0V-5V değerleri için:</w:t>
      </w:r>
    </w:p>
    <w:p w:rsidR="00DE072F" w:rsidRPr="00DE072F" w:rsidRDefault="00DE072F" w:rsidP="005A4237"/>
    <w:p w:rsidR="005A4237" w:rsidRPr="00DE072F" w:rsidRDefault="00DE072F" w:rsidP="005A4237">
      <w:proofErr w:type="gramStart"/>
      <w:r w:rsidRPr="00DE072F">
        <w:t>PMOS  ID</w:t>
      </w:r>
      <w:proofErr w:type="gramEnd"/>
      <w:r w:rsidRPr="00DE072F">
        <w:t>-VDS</w:t>
      </w:r>
      <w:r>
        <w:t xml:space="preserve"> g</w:t>
      </w:r>
      <w:r w:rsidRPr="00DE072F">
        <w:t>rafiği</w:t>
      </w:r>
      <w:r>
        <w:t>:</w:t>
      </w:r>
      <w:r w:rsidRPr="00DE072F">
        <w:t xml:space="preserve">  </w:t>
      </w:r>
    </w:p>
    <w:p w:rsidR="005A4237" w:rsidRDefault="005A4237" w:rsidP="005A4237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37" w:rsidRDefault="005A4237" w:rsidP="005A4237">
      <w:r>
        <w:t xml:space="preserve">NMOS için yapılan uygulamalar </w:t>
      </w:r>
      <w:r w:rsidR="00DE072F">
        <w:t xml:space="preserve">bu kez PMOS için </w:t>
      </w:r>
      <w:proofErr w:type="gramStart"/>
      <w:r w:rsidR="00DE072F">
        <w:t>yaparsak;f</w:t>
      </w:r>
      <w:r>
        <w:t>arklı</w:t>
      </w:r>
      <w:proofErr w:type="gramEnd"/>
      <w:r>
        <w:t xml:space="preserve"> </w:t>
      </w:r>
      <w:proofErr w:type="spellStart"/>
      <w:r>
        <w:t>Vsg</w:t>
      </w:r>
      <w:proofErr w:type="spellEnd"/>
      <w:r>
        <w:t xml:space="preserve"> değerleri için yine grafiğini</w:t>
      </w:r>
      <w:r w:rsidR="00DE072F">
        <w:t xml:space="preserve"> </w:t>
      </w:r>
      <w:proofErr w:type="spellStart"/>
      <w:r w:rsidR="00DE072F">
        <w:t>çizdirdirdiğimizde</w:t>
      </w:r>
      <w:proofErr w:type="spellEnd"/>
      <w:r>
        <w:t xml:space="preserve"> PMOS da tüm değerler negatif olduğundan gra</w:t>
      </w:r>
      <w:r w:rsidR="00DE072F">
        <w:t>fikte negatif bölgede çıkar.</w:t>
      </w:r>
      <w:r>
        <w:t>Yine grafikten görüldüğü gibi burada da kanal boyu modülasyonu etkisi görülmektedir. Transistor doyuma ulaştıktan sonra</w:t>
      </w:r>
      <w:r w:rsidR="00DE072F">
        <w:t xml:space="preserve"> pratikte  </w:t>
      </w:r>
      <w:proofErr w:type="spellStart"/>
      <w:r w:rsidR="00DE072F">
        <w:t>Id</w:t>
      </w:r>
      <w:proofErr w:type="spellEnd"/>
      <w:r w:rsidR="00DE072F">
        <w:t xml:space="preserve"> akımı sabit </w:t>
      </w:r>
      <w:proofErr w:type="gramStart"/>
      <w:r w:rsidR="00DE072F">
        <w:t>kalmalıdır.B</w:t>
      </w:r>
      <w:r>
        <w:t>una</w:t>
      </w:r>
      <w:proofErr w:type="gramEnd"/>
      <w:r>
        <w:t xml:space="preserve"> rağmen </w:t>
      </w:r>
      <w:proofErr w:type="spellStart"/>
      <w:r>
        <w:t>Id</w:t>
      </w:r>
      <w:proofErr w:type="spellEnd"/>
      <w:r>
        <w:t xml:space="preserve"> akımı sabit kalmayıp</w:t>
      </w:r>
      <w:r w:rsidR="00DE072F">
        <w:t xml:space="preserve"> negatif değerlikli olarak</w:t>
      </w:r>
      <w:r>
        <w:t xml:space="preserve"> artmıştır.</w:t>
      </w:r>
    </w:p>
    <w:p w:rsidR="005A4237" w:rsidRDefault="005A4237" w:rsidP="005A4237"/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124D33" w:rsidRDefault="00124D33" w:rsidP="005A4237">
      <w:pPr>
        <w:rPr>
          <w:b/>
        </w:rPr>
      </w:pPr>
      <w:r>
        <w:rPr>
          <w:b/>
        </w:rPr>
        <w:t>1.e.</w:t>
      </w:r>
    </w:p>
    <w:p w:rsidR="005A4237" w:rsidRPr="00124D33" w:rsidRDefault="00124D33" w:rsidP="005A4237">
      <w:r w:rsidRPr="00124D33">
        <w:t>VSB=0V-</w:t>
      </w:r>
      <w:proofErr w:type="gramStart"/>
      <w:r w:rsidRPr="00124D33">
        <w:t>5V , VSG</w:t>
      </w:r>
      <w:proofErr w:type="gramEnd"/>
      <w:r w:rsidRPr="00124D33">
        <w:t>=0V-5V , VDS=5V değerleri için:</w:t>
      </w:r>
    </w:p>
    <w:p w:rsidR="00124D33" w:rsidRPr="00124D33" w:rsidRDefault="00124D33" w:rsidP="005A4237"/>
    <w:p w:rsidR="00124D33" w:rsidRPr="00124D33" w:rsidRDefault="00124D33" w:rsidP="005A4237">
      <w:proofErr w:type="gramStart"/>
      <w:r>
        <w:t xml:space="preserve">PMOS    </w:t>
      </w:r>
      <w:r w:rsidRPr="00124D33">
        <w:t xml:space="preserve"> ID</w:t>
      </w:r>
      <w:proofErr w:type="gramEnd"/>
      <w:r w:rsidRPr="00124D33">
        <w:t>-VGS  grafiği:</w:t>
      </w:r>
    </w:p>
    <w:p w:rsidR="005A4237" w:rsidRDefault="005A4237" w:rsidP="005A4237"/>
    <w:p w:rsidR="005A4237" w:rsidRDefault="005A4237" w:rsidP="005A4237"/>
    <w:p w:rsidR="005A4237" w:rsidRDefault="005A4237" w:rsidP="005A4237">
      <w:r>
        <w:rPr>
          <w:noProof/>
        </w:rPr>
        <w:lastRenderedPageBreak/>
        <w:drawing>
          <wp:inline distT="0" distB="0" distL="0" distR="0">
            <wp:extent cx="4800600" cy="314325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37" w:rsidRDefault="005A4237" w:rsidP="005A4237">
      <w:pPr>
        <w:rPr>
          <w:b/>
        </w:rPr>
      </w:pPr>
    </w:p>
    <w:p w:rsidR="005A4237" w:rsidRPr="00795607" w:rsidRDefault="00124D33" w:rsidP="005A4237">
      <w:r>
        <w:t xml:space="preserve">   </w:t>
      </w:r>
      <w:proofErr w:type="spellStart"/>
      <w:r>
        <w:t>P</w:t>
      </w:r>
      <w:r w:rsidR="005A4237" w:rsidRPr="00795607">
        <w:t>MOS’da</w:t>
      </w:r>
      <w:proofErr w:type="spellEnd"/>
      <w:r w:rsidR="005A4237" w:rsidRPr="00795607">
        <w:t xml:space="preserve"> </w:t>
      </w:r>
      <w:r>
        <w:t>aynı şekilde</w:t>
      </w:r>
      <w:r w:rsidR="005A4237" w:rsidRPr="00795607">
        <w:t xml:space="preserve"> </w:t>
      </w:r>
      <w:proofErr w:type="spellStart"/>
      <w:r w:rsidR="005A4237" w:rsidRPr="00795607">
        <w:t>Vsb</w:t>
      </w:r>
      <w:proofErr w:type="spellEnd"/>
      <w:r w:rsidR="005A4237" w:rsidRPr="00795607">
        <w:t xml:space="preserve"> arttırılı</w:t>
      </w:r>
      <w:r w:rsidR="005A4237">
        <w:t xml:space="preserve">rken </w:t>
      </w:r>
      <w:proofErr w:type="spellStart"/>
      <w:r>
        <w:t>Id</w:t>
      </w:r>
      <w:proofErr w:type="spellEnd"/>
      <w:r>
        <w:t>-</w:t>
      </w:r>
      <w:proofErr w:type="spellStart"/>
      <w:r>
        <w:t>Vgs</w:t>
      </w:r>
      <w:proofErr w:type="spellEnd"/>
      <w:r>
        <w:t xml:space="preserve"> eğrilerine bakacak olursak;</w:t>
      </w:r>
      <w:r w:rsidR="005A4237" w:rsidRPr="00795607">
        <w:t xml:space="preserve"> burada da body</w:t>
      </w:r>
      <w:r>
        <w:t xml:space="preserve"> </w:t>
      </w:r>
      <w:proofErr w:type="spellStart"/>
      <w:r>
        <w:t>effect</w:t>
      </w:r>
      <w:proofErr w:type="spellEnd"/>
      <w:r>
        <w:t xml:space="preserve"> etkisini görürüz</w:t>
      </w:r>
      <w:r w:rsidR="005A4237" w:rsidRPr="00795607">
        <w:t xml:space="preserve">.Yani </w:t>
      </w:r>
      <w:proofErr w:type="spellStart"/>
      <w:r w:rsidR="005A4237" w:rsidRPr="00795607">
        <w:t>Vsb</w:t>
      </w:r>
      <w:proofErr w:type="spellEnd"/>
      <w:r w:rsidR="005A4237" w:rsidRPr="00795607">
        <w:t xml:space="preserve"> gerilim arttıkça </w:t>
      </w:r>
      <w:proofErr w:type="spellStart"/>
      <w:r w:rsidR="005A4237" w:rsidRPr="00795607">
        <w:t>Vt</w:t>
      </w:r>
      <w:proofErr w:type="spellEnd"/>
      <w:r w:rsidR="005A4237" w:rsidRPr="00795607">
        <w:t xml:space="preserve"> gerilimi düşmektedir ve böylec</w:t>
      </w:r>
      <w:r>
        <w:t xml:space="preserve">e kanal yavaş </w:t>
      </w:r>
      <w:proofErr w:type="spellStart"/>
      <w:r>
        <w:t>yavaş</w:t>
      </w:r>
      <w:proofErr w:type="spellEnd"/>
      <w:r>
        <w:t xml:space="preserve"> yok olmaktadır</w:t>
      </w:r>
      <w:proofErr w:type="gramStart"/>
      <w:r>
        <w:t>.</w:t>
      </w:r>
      <w:r w:rsidR="005A4237" w:rsidRPr="00795607">
        <w:t>.</w:t>
      </w:r>
      <w:proofErr w:type="gramEnd"/>
      <w:r w:rsidR="005A4237" w:rsidRPr="00795607">
        <w:t xml:space="preserve">Kanalın kaybolmaması içinde </w:t>
      </w:r>
      <w:proofErr w:type="spellStart"/>
      <w:r w:rsidR="005A4237" w:rsidRPr="00795607">
        <w:t>Vsg</w:t>
      </w:r>
      <w:proofErr w:type="spellEnd"/>
      <w:r w:rsidR="005A4237" w:rsidRPr="00795607">
        <w:t xml:space="preserve"> artırılmalıdır.Eğer </w:t>
      </w:r>
      <w:proofErr w:type="spellStart"/>
      <w:r w:rsidR="005A4237" w:rsidRPr="00795607">
        <w:t>Vbs</w:t>
      </w:r>
      <w:proofErr w:type="spellEnd"/>
      <w:r w:rsidR="005A4237" w:rsidRPr="00795607">
        <w:t xml:space="preserve"> pozitif değerde olursa kanal oluşmaz ve trans</w:t>
      </w:r>
      <w:r>
        <w:t>istor kesim bölgesindedir.</w:t>
      </w: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2D7634" w:rsidRDefault="002D7634" w:rsidP="005A4237">
      <w:pPr>
        <w:rPr>
          <w:b/>
        </w:rPr>
      </w:pPr>
      <w:r>
        <w:rPr>
          <w:b/>
        </w:rPr>
        <w:t>1.f.</w:t>
      </w:r>
    </w:p>
    <w:p w:rsidR="005A4237" w:rsidRPr="002D7634" w:rsidRDefault="005A4237" w:rsidP="005A4237">
      <w:r w:rsidRPr="002D7634">
        <w:t xml:space="preserve"> </w:t>
      </w:r>
      <w:r w:rsidR="002D7634" w:rsidRPr="002D7634">
        <w:t>VBS=</w:t>
      </w:r>
      <w:proofErr w:type="gramStart"/>
      <w:r w:rsidR="002D7634" w:rsidRPr="002D7634">
        <w:t>0V , VSG</w:t>
      </w:r>
      <w:proofErr w:type="gramEnd"/>
      <w:r w:rsidR="002D7634" w:rsidRPr="002D7634">
        <w:t xml:space="preserve">=2V , VDS=0V-5V </w:t>
      </w:r>
      <w:proofErr w:type="spellStart"/>
      <w:r w:rsidR="002D7634" w:rsidRPr="002D7634">
        <w:t>değeleri</w:t>
      </w:r>
      <w:proofErr w:type="spellEnd"/>
      <w:r w:rsidR="002D7634" w:rsidRPr="002D7634">
        <w:t xml:space="preserve"> için:</w:t>
      </w:r>
    </w:p>
    <w:p w:rsidR="002D7634" w:rsidRPr="002D7634" w:rsidRDefault="002D7634" w:rsidP="005A4237"/>
    <w:p w:rsidR="005A4237" w:rsidRPr="002D7634" w:rsidRDefault="005A4237" w:rsidP="005A4237"/>
    <w:p w:rsidR="005A4237" w:rsidRPr="002D7634" w:rsidRDefault="002D7634" w:rsidP="005A4237">
      <w:r w:rsidRPr="002D7634">
        <w:t xml:space="preserve"> </w:t>
      </w:r>
      <w:proofErr w:type="gramStart"/>
      <w:r w:rsidRPr="002D7634">
        <w:t>PMOS         ID</w:t>
      </w:r>
      <w:proofErr w:type="gramEnd"/>
      <w:r w:rsidRPr="002D7634">
        <w:t>-VDS</w:t>
      </w:r>
      <w:r>
        <w:t xml:space="preserve"> grafiği:</w:t>
      </w:r>
    </w:p>
    <w:p w:rsidR="005A4237" w:rsidRDefault="005A4237" w:rsidP="005A4237">
      <w:r>
        <w:rPr>
          <w:noProof/>
        </w:rPr>
        <w:lastRenderedPageBreak/>
        <w:drawing>
          <wp:inline distT="0" distB="0" distL="0" distR="0">
            <wp:extent cx="4467225" cy="3467100"/>
            <wp:effectExtent l="1905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37" w:rsidRDefault="005A4237" w:rsidP="005A4237"/>
    <w:p w:rsidR="005A4237" w:rsidRPr="00795607" w:rsidRDefault="002D7634" w:rsidP="005A4237">
      <w:r>
        <w:t xml:space="preserve">    </w:t>
      </w:r>
      <w:proofErr w:type="spellStart"/>
      <w:r w:rsidR="005A4237" w:rsidRPr="00795607">
        <w:t>Vbs</w:t>
      </w:r>
      <w:proofErr w:type="spellEnd"/>
      <w:r w:rsidR="005A4237" w:rsidRPr="00795607">
        <w:t xml:space="preserve">=0 iken 3 farklı </w:t>
      </w:r>
      <w:proofErr w:type="spellStart"/>
      <w:r w:rsidR="005A4237" w:rsidRPr="00795607">
        <w:t>witdh</w:t>
      </w:r>
      <w:proofErr w:type="spellEnd"/>
      <w:r w:rsidR="005A4237" w:rsidRPr="00795607">
        <w:t xml:space="preserve"> (W) değeri</w:t>
      </w:r>
      <w:r w:rsidR="005A4237">
        <w:t xml:space="preserve">ne göre </w:t>
      </w:r>
      <w:proofErr w:type="spellStart"/>
      <w:r w:rsidR="005A4237">
        <w:t>Id</w:t>
      </w:r>
      <w:proofErr w:type="spellEnd"/>
      <w:r w:rsidR="005A4237">
        <w:t>-</w:t>
      </w:r>
      <w:proofErr w:type="spellStart"/>
      <w:r w:rsidR="005A4237">
        <w:t>Vds</w:t>
      </w:r>
      <w:proofErr w:type="spellEnd"/>
      <w:r w:rsidR="005A4237">
        <w:t xml:space="preserve"> eğrileri çizdirilmiştir</w:t>
      </w:r>
      <w:r w:rsidR="005A4237" w:rsidRPr="00795607">
        <w:t>.</w:t>
      </w:r>
      <w:r w:rsidR="005A4237">
        <w:t xml:space="preserve"> </w:t>
      </w:r>
      <w:r w:rsidR="005A4237" w:rsidRPr="00795607">
        <w:t xml:space="preserve">Yukarıdaki grafikten görüldüğü </w:t>
      </w:r>
      <w:proofErr w:type="gramStart"/>
      <w:r w:rsidR="005A4237" w:rsidRPr="00795607">
        <w:t>gibi  W</w:t>
      </w:r>
      <w:proofErr w:type="gramEnd"/>
      <w:r w:rsidR="005A4237" w:rsidRPr="00795607">
        <w:t xml:space="preserve"> değeri 1.8u’dan 3.6u’ya arttığı zaman </w:t>
      </w:r>
      <w:proofErr w:type="spellStart"/>
      <w:r w:rsidR="005A4237" w:rsidRPr="00795607">
        <w:t>Idsat</w:t>
      </w:r>
      <w:proofErr w:type="spellEnd"/>
      <w:r w:rsidR="005A4237" w:rsidRPr="00795607">
        <w:t xml:space="preserve"> </w:t>
      </w:r>
      <w:proofErr w:type="spellStart"/>
      <w:r w:rsidR="005A4237">
        <w:t>değeride</w:t>
      </w:r>
      <w:proofErr w:type="spellEnd"/>
      <w:r w:rsidR="005A4237">
        <w:t xml:space="preserve"> büyüklük olarak artmaktadır</w:t>
      </w:r>
      <w:r w:rsidR="005A4237" w:rsidRPr="00795607">
        <w:t>.</w:t>
      </w:r>
      <w:r w:rsidR="005A4237">
        <w:t xml:space="preserve"> </w:t>
      </w:r>
      <w:r w:rsidR="005A4237" w:rsidRPr="00795607">
        <w:t>Bu artış doğrusaldır.</w:t>
      </w:r>
      <w:r w:rsidR="005A4237">
        <w:t xml:space="preserve"> </w:t>
      </w:r>
      <w:r w:rsidR="005A4237" w:rsidRPr="00795607">
        <w:t xml:space="preserve">Yani W değeri kaç kat artarsa </w:t>
      </w:r>
      <w:proofErr w:type="spellStart"/>
      <w:r w:rsidR="005A4237" w:rsidRPr="00795607">
        <w:t>Id</w:t>
      </w:r>
      <w:proofErr w:type="spellEnd"/>
      <w:r w:rsidR="005A4237" w:rsidRPr="00795607">
        <w:t xml:space="preserve"> </w:t>
      </w:r>
      <w:proofErr w:type="spellStart"/>
      <w:r w:rsidR="005A4237" w:rsidRPr="00795607">
        <w:t>değeride</w:t>
      </w:r>
      <w:proofErr w:type="spellEnd"/>
      <w:r w:rsidR="005A4237" w:rsidRPr="00795607">
        <w:t xml:space="preserve"> o </w:t>
      </w:r>
      <w:r w:rsidR="005A4237">
        <w:t xml:space="preserve">oran </w:t>
      </w:r>
      <w:r w:rsidR="005A4237" w:rsidRPr="00795607">
        <w:t xml:space="preserve">kadar artar.  </w:t>
      </w:r>
    </w:p>
    <w:p w:rsidR="005A4237" w:rsidRDefault="002D7634" w:rsidP="005A4237">
      <w:pPr>
        <w:rPr>
          <w:b/>
        </w:rPr>
      </w:pPr>
      <w:r>
        <w:rPr>
          <w:b/>
        </w:rPr>
        <w:t>2.a.</w:t>
      </w:r>
    </w:p>
    <w:p w:rsidR="005A4237" w:rsidRPr="002D7634" w:rsidRDefault="005A4237" w:rsidP="005A4237">
      <w:r>
        <w:rPr>
          <w:b/>
        </w:rPr>
        <w:tab/>
        <w:t xml:space="preserve"> </w:t>
      </w:r>
      <w:r w:rsidRPr="002D7634">
        <w:t>VBS=</w:t>
      </w:r>
      <w:proofErr w:type="gramStart"/>
      <w:r w:rsidRPr="002D7634">
        <w:t>0V , VGS</w:t>
      </w:r>
      <w:proofErr w:type="gramEnd"/>
      <w:r w:rsidRPr="002D7634">
        <w:t>=0</w:t>
      </w:r>
      <w:r w:rsidR="002D7634" w:rsidRPr="002D7634">
        <w:t>.2V-2V , VDS=0V-2V , W=90u,L=1u değerli için:</w:t>
      </w:r>
    </w:p>
    <w:p w:rsidR="002D7634" w:rsidRPr="002D7634" w:rsidRDefault="002D7634" w:rsidP="005A4237"/>
    <w:p w:rsidR="005A4237" w:rsidRPr="002D7634" w:rsidRDefault="002D7634" w:rsidP="005A4237">
      <w:r w:rsidRPr="002D7634">
        <w:t xml:space="preserve"> </w:t>
      </w:r>
      <w:proofErr w:type="gramStart"/>
      <w:r w:rsidRPr="002D7634">
        <w:t>NMOS     ID</w:t>
      </w:r>
      <w:proofErr w:type="gramEnd"/>
      <w:r w:rsidRPr="002D7634">
        <w:t>-VDS</w:t>
      </w:r>
      <w:r>
        <w:t xml:space="preserve"> grafiği:</w:t>
      </w:r>
    </w:p>
    <w:p w:rsidR="002D7634" w:rsidRDefault="002D7634" w:rsidP="005A4237">
      <w:pPr>
        <w:rPr>
          <w:b/>
        </w:rPr>
      </w:pPr>
    </w:p>
    <w:p w:rsidR="005A4237" w:rsidRDefault="005A4237" w:rsidP="005A4237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5A4237" w:rsidRDefault="005A4237" w:rsidP="005A4237">
      <w:pPr>
        <w:rPr>
          <w:b/>
        </w:rPr>
      </w:pPr>
    </w:p>
    <w:p w:rsidR="002D7634" w:rsidRDefault="002D7634" w:rsidP="005A4237">
      <w:pPr>
        <w:rPr>
          <w:b/>
        </w:rPr>
      </w:pPr>
      <w:r>
        <w:rPr>
          <w:b/>
        </w:rPr>
        <w:t>2.b.</w:t>
      </w:r>
    </w:p>
    <w:p w:rsidR="005A4237" w:rsidRPr="002D7634" w:rsidRDefault="005A4237" w:rsidP="005A4237">
      <w:r w:rsidRPr="002D7634">
        <w:t>VBS=</w:t>
      </w:r>
      <w:proofErr w:type="gramStart"/>
      <w:r w:rsidRPr="002D7634">
        <w:t>0V , VGS</w:t>
      </w:r>
      <w:proofErr w:type="gramEnd"/>
      <w:r w:rsidRPr="002D7634">
        <w:t>=0.2</w:t>
      </w:r>
      <w:r w:rsidR="002D7634" w:rsidRPr="002D7634">
        <w:t>V-2V , VDS=0V-2V,W=5u , L=0.18u değerleri içi:</w:t>
      </w:r>
    </w:p>
    <w:p w:rsidR="002D7634" w:rsidRPr="002D7634" w:rsidRDefault="002D7634" w:rsidP="005A4237"/>
    <w:p w:rsidR="005A4237" w:rsidRPr="002D7634" w:rsidRDefault="002D7634" w:rsidP="005A4237">
      <w:r w:rsidRPr="002D7634">
        <w:t xml:space="preserve">     </w:t>
      </w:r>
      <w:proofErr w:type="gramStart"/>
      <w:r w:rsidRPr="002D7634">
        <w:t>NMOS   ID</w:t>
      </w:r>
      <w:proofErr w:type="gramEnd"/>
      <w:r w:rsidRPr="002D7634">
        <w:t>-VDS</w:t>
      </w:r>
      <w:r>
        <w:t xml:space="preserve"> grafiği;</w:t>
      </w:r>
    </w:p>
    <w:p w:rsidR="005A4237" w:rsidRDefault="005A4237" w:rsidP="005A4237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37" w:rsidRDefault="005A4237" w:rsidP="005A4237"/>
    <w:p w:rsidR="005A4237" w:rsidRDefault="005A4237" w:rsidP="005A4237"/>
    <w:p w:rsidR="005A4237" w:rsidRDefault="005A4237" w:rsidP="005A4237"/>
    <w:p w:rsidR="005A4237" w:rsidRDefault="005A4237" w:rsidP="005A4237"/>
    <w:p w:rsidR="005A4237" w:rsidRPr="00795607" w:rsidRDefault="005A4237" w:rsidP="005A4237">
      <w:r w:rsidRPr="00795607">
        <w:t>2. soruda verilen L ve W değeri dı</w:t>
      </w:r>
      <w:r>
        <w:t>şındaki alan ve çevre değerleri</w:t>
      </w:r>
      <w:r w:rsidRPr="00795607">
        <w:t xml:space="preserve"> </w:t>
      </w:r>
      <w:proofErr w:type="spellStart"/>
      <w:r>
        <w:t>föyde</w:t>
      </w:r>
      <w:proofErr w:type="spellEnd"/>
      <w:r>
        <w:t xml:space="preserve"> </w:t>
      </w:r>
      <w:proofErr w:type="gramStart"/>
      <w:r>
        <w:t>belirtildiği  gibi</w:t>
      </w:r>
      <w:proofErr w:type="gramEnd"/>
      <w:r>
        <w:t xml:space="preserve"> </w:t>
      </w:r>
      <w:r w:rsidRPr="00795607">
        <w:t>gir</w:t>
      </w:r>
      <w:r>
        <w:t>ilmemiştir</w:t>
      </w:r>
      <w:r w:rsidRPr="00795607">
        <w:t>.</w:t>
      </w:r>
      <w:r>
        <w:t xml:space="preserve"> </w:t>
      </w:r>
      <w:r w:rsidRPr="00795607">
        <w:t>Çünkü bu soruda elektrik alanın küçük alanlarda daha etkili olduğunu ve hız doyumu etkisini inceleyeceğiz.</w:t>
      </w:r>
    </w:p>
    <w:p w:rsidR="005A4237" w:rsidRPr="00795607" w:rsidRDefault="005A4237" w:rsidP="005A4237">
      <w:r w:rsidRPr="00795607">
        <w:tab/>
      </w:r>
      <w:proofErr w:type="gramStart"/>
      <w:r w:rsidRPr="00795607">
        <w:t>a</w:t>
      </w:r>
      <w:proofErr w:type="gramEnd"/>
      <w:r w:rsidRPr="00795607">
        <w:t xml:space="preserve"> şıkkındaki NMOS uzun kanallı, b şıkkındaki NMOS ise kısa kanallıdır.</w:t>
      </w:r>
      <w:r>
        <w:t xml:space="preserve"> </w:t>
      </w:r>
      <w:r w:rsidRPr="00795607">
        <w:t>Her iki grafikte ID-VDS grafikleridir.</w:t>
      </w:r>
      <w:r>
        <w:t xml:space="preserve"> </w:t>
      </w:r>
      <w:r w:rsidRPr="00795607">
        <w:t xml:space="preserve">Grafikten de görüldüğü gibi kısa kanallı NMOS da (yani b şıkkında) daha erken </w:t>
      </w:r>
      <w:proofErr w:type="spellStart"/>
      <w:r w:rsidRPr="00795607">
        <w:t>saturation</w:t>
      </w:r>
      <w:proofErr w:type="spellEnd"/>
      <w:r w:rsidRPr="00795607">
        <w:t xml:space="preserve"> yaşanmıştır.</w:t>
      </w:r>
      <w:r>
        <w:t xml:space="preserve"> </w:t>
      </w:r>
      <w:r w:rsidRPr="00795607">
        <w:t>Bunun nedeni elektrik alan dar alanda daha etkilidir.</w:t>
      </w:r>
      <w:r>
        <w:t xml:space="preserve"> </w:t>
      </w:r>
      <w:r w:rsidRPr="00795607">
        <w:t xml:space="preserve">Yani hız doyumuna </w:t>
      </w:r>
      <w:proofErr w:type="spellStart"/>
      <w:r w:rsidRPr="00795607">
        <w:t>sebeb</w:t>
      </w:r>
      <w:proofErr w:type="spellEnd"/>
      <w:r w:rsidRPr="00795607">
        <w:t xml:space="preserve"> olan kritik elektrik alan değerin</w:t>
      </w:r>
      <w:r>
        <w:t xml:space="preserve">e burada daha çabuk </w:t>
      </w:r>
      <w:proofErr w:type="gramStart"/>
      <w:r>
        <w:t xml:space="preserve">ulaşılmaktadır </w:t>
      </w:r>
      <w:r w:rsidRPr="00795607">
        <w:t>.</w:t>
      </w:r>
      <w:proofErr w:type="gramEnd"/>
      <w:r>
        <w:t xml:space="preserve"> </w:t>
      </w:r>
      <w:r w:rsidRPr="00795607">
        <w:t xml:space="preserve">Bunun sonucunda da </w:t>
      </w:r>
      <w:proofErr w:type="spellStart"/>
      <w:r w:rsidRPr="00795607">
        <w:t>Id</w:t>
      </w:r>
      <w:proofErr w:type="spellEnd"/>
      <w:r w:rsidRPr="00795607">
        <w:t xml:space="preserve"> akımı a şıkkındakine göre daha küç</w:t>
      </w:r>
      <w:r>
        <w:t>ük bir değerde doyuma ulaşmaktadır</w:t>
      </w:r>
      <w:r w:rsidRPr="00795607">
        <w:t>.</w:t>
      </w:r>
      <w:r>
        <w:t xml:space="preserve"> W parametrelerinin eşit alınmamasının sebebi ise kanal boyuna ve genişliğine göre hız doyumu etkisinin nasıl olacağının karşılaştırmasının </w:t>
      </w:r>
      <w:proofErr w:type="gramStart"/>
      <w:r>
        <w:t>yapılacağıdır.Eşit</w:t>
      </w:r>
      <w:proofErr w:type="gramEnd"/>
      <w:r>
        <w:t xml:space="preserve"> alınsaydı bu karşılaştırma yapılamazdı.</w:t>
      </w:r>
    </w:p>
    <w:p w:rsidR="005A4237" w:rsidRDefault="005A4237" w:rsidP="005A4237"/>
    <w:p w:rsidR="00302D50" w:rsidRDefault="00302D50"/>
    <w:sectPr w:rsidR="00302D50" w:rsidSect="00302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5107"/>
    <w:multiLevelType w:val="hybridMultilevel"/>
    <w:tmpl w:val="4A68D6B4"/>
    <w:lvl w:ilvl="0" w:tplc="1A64E08E">
      <w:start w:val="1"/>
      <w:numFmt w:val="upperLetter"/>
      <w:lvlText w:val="%1)"/>
      <w:lvlJc w:val="left"/>
      <w:pPr>
        <w:ind w:left="1410" w:hanging="118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5" w:hanging="360"/>
      </w:pPr>
    </w:lvl>
    <w:lvl w:ilvl="2" w:tplc="041F001B" w:tentative="1">
      <w:start w:val="1"/>
      <w:numFmt w:val="lowerRoman"/>
      <w:lvlText w:val="%3."/>
      <w:lvlJc w:val="right"/>
      <w:pPr>
        <w:ind w:left="2025" w:hanging="180"/>
      </w:pPr>
    </w:lvl>
    <w:lvl w:ilvl="3" w:tplc="041F000F" w:tentative="1">
      <w:start w:val="1"/>
      <w:numFmt w:val="decimal"/>
      <w:lvlText w:val="%4."/>
      <w:lvlJc w:val="left"/>
      <w:pPr>
        <w:ind w:left="2745" w:hanging="360"/>
      </w:pPr>
    </w:lvl>
    <w:lvl w:ilvl="4" w:tplc="041F0019" w:tentative="1">
      <w:start w:val="1"/>
      <w:numFmt w:val="lowerLetter"/>
      <w:lvlText w:val="%5."/>
      <w:lvlJc w:val="left"/>
      <w:pPr>
        <w:ind w:left="3465" w:hanging="360"/>
      </w:pPr>
    </w:lvl>
    <w:lvl w:ilvl="5" w:tplc="041F001B" w:tentative="1">
      <w:start w:val="1"/>
      <w:numFmt w:val="lowerRoman"/>
      <w:lvlText w:val="%6."/>
      <w:lvlJc w:val="right"/>
      <w:pPr>
        <w:ind w:left="4185" w:hanging="180"/>
      </w:pPr>
    </w:lvl>
    <w:lvl w:ilvl="6" w:tplc="041F000F" w:tentative="1">
      <w:start w:val="1"/>
      <w:numFmt w:val="decimal"/>
      <w:lvlText w:val="%7."/>
      <w:lvlJc w:val="left"/>
      <w:pPr>
        <w:ind w:left="4905" w:hanging="360"/>
      </w:pPr>
    </w:lvl>
    <w:lvl w:ilvl="7" w:tplc="041F0019" w:tentative="1">
      <w:start w:val="1"/>
      <w:numFmt w:val="lowerLetter"/>
      <w:lvlText w:val="%8."/>
      <w:lvlJc w:val="left"/>
      <w:pPr>
        <w:ind w:left="5625" w:hanging="360"/>
      </w:pPr>
    </w:lvl>
    <w:lvl w:ilvl="8" w:tplc="041F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4237"/>
    <w:rsid w:val="00124D33"/>
    <w:rsid w:val="002D7634"/>
    <w:rsid w:val="00302D50"/>
    <w:rsid w:val="004F4368"/>
    <w:rsid w:val="005A4237"/>
    <w:rsid w:val="005E0591"/>
    <w:rsid w:val="00AF3ACE"/>
    <w:rsid w:val="00DE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A423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A4237"/>
    <w:rPr>
      <w:rFonts w:ascii="Tahoma" w:eastAsia="Times New Roman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5E05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0C163-5CDA-429B-89A0-1F0D358F2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</dc:creator>
  <cp:keywords/>
  <dc:description/>
  <cp:lastModifiedBy>Rıfat</cp:lastModifiedBy>
  <cp:revision>7</cp:revision>
  <dcterms:created xsi:type="dcterms:W3CDTF">2013-04-30T05:52:00Z</dcterms:created>
  <dcterms:modified xsi:type="dcterms:W3CDTF">2013-04-30T09:45:00Z</dcterms:modified>
</cp:coreProperties>
</file>