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Pr="00BF256A" w:rsidRDefault="00C62813" w:rsidP="00C62813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C62813" w:rsidRPr="00BF256A" w:rsidRDefault="00C62813" w:rsidP="00C62813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BF256A">
        <w:rPr>
          <w:rFonts w:ascii="Times New Roman" w:hAnsi="Times New Roman" w:cs="Times New Roman"/>
          <w:b/>
          <w:i/>
          <w:sz w:val="36"/>
          <w:szCs w:val="36"/>
        </w:rPr>
        <w:t xml:space="preserve">EEM 415 – Mikroişlemci </w:t>
      </w:r>
      <w:proofErr w:type="spellStart"/>
      <w:r w:rsidRPr="00BF256A">
        <w:rPr>
          <w:rFonts w:ascii="Times New Roman" w:hAnsi="Times New Roman" w:cs="Times New Roman"/>
          <w:b/>
          <w:i/>
          <w:sz w:val="36"/>
          <w:szCs w:val="36"/>
        </w:rPr>
        <w:t>Arayüz</w:t>
      </w:r>
      <w:proofErr w:type="spellEnd"/>
      <w:r w:rsidRPr="00BF256A">
        <w:rPr>
          <w:rFonts w:ascii="Times New Roman" w:hAnsi="Times New Roman" w:cs="Times New Roman"/>
          <w:b/>
          <w:i/>
          <w:sz w:val="36"/>
          <w:szCs w:val="36"/>
        </w:rPr>
        <w:t xml:space="preserve"> Teknikleri</w:t>
      </w:r>
      <w:r w:rsidRPr="00BF256A">
        <w:rPr>
          <w:rFonts w:ascii="Times New Roman" w:hAnsi="Times New Roman" w:cs="Times New Roman"/>
          <w:b/>
          <w:i/>
          <w:sz w:val="36"/>
          <w:szCs w:val="36"/>
        </w:rPr>
        <w:br/>
        <w:t>Proje Çalışması</w:t>
      </w: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C628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Default="00C62813" w:rsidP="00BF256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62813" w:rsidRPr="00C62813" w:rsidRDefault="00C62813" w:rsidP="00C6281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62813">
        <w:rPr>
          <w:rFonts w:ascii="Times New Roman" w:hAnsi="Times New Roman" w:cs="Times New Roman"/>
          <w:b/>
          <w:i/>
          <w:sz w:val="24"/>
          <w:szCs w:val="24"/>
        </w:rPr>
        <w:t>Adı Soyadı</w:t>
      </w:r>
      <w:r w:rsidRPr="00C62813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r w:rsidRPr="00C62813">
        <w:rPr>
          <w:rFonts w:ascii="Times New Roman" w:hAnsi="Times New Roman" w:cs="Times New Roman"/>
          <w:i/>
          <w:sz w:val="24"/>
          <w:szCs w:val="24"/>
        </w:rPr>
        <w:t>Evrim GÜNER</w:t>
      </w:r>
    </w:p>
    <w:p w:rsidR="00C62813" w:rsidRPr="00C62813" w:rsidRDefault="00C62813" w:rsidP="00C6281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62813">
        <w:rPr>
          <w:rFonts w:ascii="Times New Roman" w:hAnsi="Times New Roman" w:cs="Times New Roman"/>
          <w:b/>
          <w:i/>
          <w:sz w:val="24"/>
          <w:szCs w:val="24"/>
        </w:rPr>
        <w:t>Numarası</w:t>
      </w:r>
      <w:r w:rsidRPr="00C62813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proofErr w:type="gramStart"/>
      <w:r w:rsidRPr="00C62813">
        <w:rPr>
          <w:rFonts w:ascii="Times New Roman" w:hAnsi="Times New Roman" w:cs="Times New Roman"/>
          <w:i/>
          <w:sz w:val="24"/>
          <w:szCs w:val="24"/>
        </w:rPr>
        <w:t>20894581</w:t>
      </w:r>
      <w:proofErr w:type="gramEnd"/>
    </w:p>
    <w:p w:rsidR="00C62813" w:rsidRPr="00C62813" w:rsidRDefault="00C62813" w:rsidP="00C62813">
      <w:pPr>
        <w:rPr>
          <w:rFonts w:ascii="Times New Roman" w:hAnsi="Times New Roman" w:cs="Times New Roman"/>
          <w:i/>
          <w:sz w:val="24"/>
          <w:szCs w:val="24"/>
        </w:rPr>
      </w:pPr>
      <w:r w:rsidRPr="00C62813">
        <w:rPr>
          <w:rFonts w:ascii="Times New Roman" w:hAnsi="Times New Roman" w:cs="Times New Roman"/>
          <w:b/>
          <w:i/>
          <w:sz w:val="24"/>
          <w:szCs w:val="24"/>
        </w:rPr>
        <w:t>Proje Konusu</w:t>
      </w:r>
      <w:r w:rsidRPr="00C62813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proofErr w:type="spellStart"/>
      <w:r w:rsidRPr="00C62813">
        <w:rPr>
          <w:rFonts w:ascii="Times New Roman" w:hAnsi="Times New Roman" w:cs="Times New Roman"/>
          <w:i/>
          <w:sz w:val="24"/>
          <w:szCs w:val="24"/>
        </w:rPr>
        <w:t>Polling</w:t>
      </w:r>
      <w:proofErr w:type="spellEnd"/>
      <w:r w:rsidRPr="00C62813">
        <w:rPr>
          <w:rFonts w:ascii="Times New Roman" w:hAnsi="Times New Roman" w:cs="Times New Roman"/>
          <w:i/>
          <w:sz w:val="24"/>
          <w:szCs w:val="24"/>
        </w:rPr>
        <w:t xml:space="preserve"> Tabanlı Klavyeden Basılan Butonu Algılama</w:t>
      </w:r>
    </w:p>
    <w:p w:rsidR="00C62813" w:rsidRDefault="00C62813" w:rsidP="00C6281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62813">
        <w:rPr>
          <w:rFonts w:ascii="Times New Roman" w:hAnsi="Times New Roman" w:cs="Times New Roman"/>
          <w:b/>
          <w:i/>
          <w:sz w:val="24"/>
          <w:szCs w:val="24"/>
        </w:rPr>
        <w:t>Öğr</w:t>
      </w:r>
      <w:proofErr w:type="spellEnd"/>
      <w:r w:rsidRPr="00C62813">
        <w:rPr>
          <w:rFonts w:ascii="Times New Roman" w:hAnsi="Times New Roman" w:cs="Times New Roman"/>
          <w:b/>
          <w:i/>
          <w:sz w:val="24"/>
          <w:szCs w:val="24"/>
        </w:rPr>
        <w:t>. Elemanı</w:t>
      </w:r>
      <w:r w:rsidRPr="00C62813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r w:rsidRPr="00C62813">
        <w:rPr>
          <w:rFonts w:ascii="Times New Roman" w:hAnsi="Times New Roman" w:cs="Times New Roman"/>
          <w:i/>
          <w:sz w:val="24"/>
          <w:szCs w:val="24"/>
        </w:rPr>
        <w:t>Doç. Dr. Hamit ERDEM</w:t>
      </w:r>
    </w:p>
    <w:p w:rsidR="00C62813" w:rsidRDefault="00C62813" w:rsidP="00C62813">
      <w:pPr>
        <w:rPr>
          <w:rFonts w:ascii="Times New Roman" w:hAnsi="Times New Roman" w:cs="Times New Roman"/>
          <w:i/>
          <w:sz w:val="24"/>
          <w:szCs w:val="24"/>
        </w:rPr>
      </w:pPr>
    </w:p>
    <w:p w:rsidR="00C62813" w:rsidRDefault="00C62813" w:rsidP="00C62813">
      <w:pPr>
        <w:rPr>
          <w:rFonts w:ascii="Times New Roman" w:hAnsi="Times New Roman" w:cs="Times New Roman"/>
          <w:i/>
          <w:sz w:val="24"/>
          <w:szCs w:val="24"/>
        </w:rPr>
      </w:pPr>
    </w:p>
    <w:p w:rsidR="00C62813" w:rsidRDefault="00C62813" w:rsidP="00C62813">
      <w:pPr>
        <w:rPr>
          <w:rFonts w:ascii="Times New Roman" w:hAnsi="Times New Roman" w:cs="Times New Roman"/>
          <w:i/>
          <w:sz w:val="24"/>
          <w:szCs w:val="24"/>
        </w:rPr>
      </w:pPr>
    </w:p>
    <w:p w:rsidR="00C62813" w:rsidRDefault="00C62813" w:rsidP="00C62813">
      <w:pPr>
        <w:rPr>
          <w:rFonts w:ascii="Times New Roman" w:hAnsi="Times New Roman" w:cs="Times New Roman"/>
          <w:i/>
          <w:sz w:val="24"/>
          <w:szCs w:val="24"/>
        </w:rPr>
      </w:pPr>
    </w:p>
    <w:p w:rsidR="00C62813" w:rsidRDefault="00C62813" w:rsidP="00C6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Projede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simulasyon</w:t>
      </w:r>
      <w:proofErr w:type="spellEnd"/>
      <w:r w:rsidR="00CB7D42">
        <w:rPr>
          <w:rFonts w:ascii="Times New Roman" w:hAnsi="Times New Roman" w:cs="Times New Roman"/>
          <w:sz w:val="24"/>
          <w:szCs w:val="24"/>
        </w:rPr>
        <w:t xml:space="preserve"> ortamında hazırlanan (3x3) + 1</w:t>
      </w:r>
      <w:r>
        <w:rPr>
          <w:rFonts w:ascii="Times New Roman" w:hAnsi="Times New Roman" w:cs="Times New Roman"/>
          <w:sz w:val="24"/>
          <w:szCs w:val="24"/>
        </w:rPr>
        <w:t xml:space="preserve"> düğmelik bir </w:t>
      </w:r>
      <w:r w:rsidR="00CB7D42">
        <w:rPr>
          <w:rFonts w:ascii="Times New Roman" w:hAnsi="Times New Roman" w:cs="Times New Roman"/>
          <w:sz w:val="24"/>
          <w:szCs w:val="24"/>
        </w:rPr>
        <w:t xml:space="preserve">matris </w:t>
      </w:r>
      <w:r>
        <w:rPr>
          <w:rFonts w:ascii="Times New Roman" w:hAnsi="Times New Roman" w:cs="Times New Roman"/>
          <w:sz w:val="24"/>
          <w:szCs w:val="24"/>
        </w:rPr>
        <w:t xml:space="preserve">klavye sisteminin,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tarafından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yöntemi ile taranması ve basılan tuşun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göstergede gösterilmesi istenmiştir. </w:t>
      </w:r>
    </w:p>
    <w:p w:rsidR="00C62813" w:rsidRDefault="00C62813" w:rsidP="00C6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Projede kullanılması istenilen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yöntemini kısaca özetleyecek olursak,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kendisine bağlı olan klavye düğmelerinin basılma durumlarını bir döngü içerisinde tek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kontrol edecek ve basılma durumu söz konusu olduğunda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de düğme numarasını yazdıracaktır.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yöntemi, girişlerin devamlı olarak taranması sebebiyle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gereksiz yere meşgul eden bir yöntemdir.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tarama esnasında başka işlemlerle ilgilenememektedir.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yöntemi yazılımcı açısından yazması daha kolay olan bir yöntemdir ve tek bir işlem yapması için tasarlanan sistemlerde kullanılabilir.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farklı ve çok adımlı işlemlerle ilgilenmeyeceği sistemlerde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yöntemi başarılı olarak uygulanabilir.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yöntemine alternatif olan yöntem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tabanlı algılamadır.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İnterrupt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tabanlı algılamada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BAD">
        <w:rPr>
          <w:rFonts w:ascii="Times New Roman" w:hAnsi="Times New Roman" w:cs="Times New Roman"/>
          <w:sz w:val="24"/>
          <w:szCs w:val="24"/>
        </w:rPr>
        <w:t xml:space="preserve">kendi işlemlerini işlerken, </w:t>
      </w:r>
      <w:proofErr w:type="spellStart"/>
      <w:r w:rsidR="002E2BAD">
        <w:rPr>
          <w:rFonts w:ascii="Times New Roman" w:hAnsi="Times New Roman" w:cs="Times New Roman"/>
          <w:sz w:val="24"/>
          <w:szCs w:val="24"/>
        </w:rPr>
        <w:t>interrupt</w:t>
      </w:r>
      <w:proofErr w:type="spellEnd"/>
      <w:r w:rsidR="002E2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BAD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2E2BAD">
        <w:rPr>
          <w:rFonts w:ascii="Times New Roman" w:hAnsi="Times New Roman" w:cs="Times New Roman"/>
          <w:sz w:val="24"/>
          <w:szCs w:val="24"/>
        </w:rPr>
        <w:t xml:space="preserve">’ ine bir sinyal gelmesi durumunda yaptığı işlemi devam etmek üzere durdurarak </w:t>
      </w:r>
      <w:proofErr w:type="spellStart"/>
      <w:r w:rsidR="002E2BAD">
        <w:rPr>
          <w:rFonts w:ascii="Times New Roman" w:hAnsi="Times New Roman" w:cs="Times New Roman"/>
          <w:sz w:val="24"/>
          <w:szCs w:val="24"/>
        </w:rPr>
        <w:t>interrupt</w:t>
      </w:r>
      <w:proofErr w:type="spellEnd"/>
      <w:r w:rsidR="002E2BAD">
        <w:rPr>
          <w:rFonts w:ascii="Times New Roman" w:hAnsi="Times New Roman" w:cs="Times New Roman"/>
          <w:sz w:val="24"/>
          <w:szCs w:val="24"/>
        </w:rPr>
        <w:t xml:space="preserve"> yordamına girer ve yapılması istenen işlemleri yapar. Bu sistem daha karmaşık ve </w:t>
      </w:r>
      <w:proofErr w:type="spellStart"/>
      <w:r w:rsidR="002E2BAD"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 w:rsidR="002E2BAD">
        <w:rPr>
          <w:rFonts w:ascii="Times New Roman" w:hAnsi="Times New Roman" w:cs="Times New Roman"/>
          <w:sz w:val="24"/>
          <w:szCs w:val="24"/>
        </w:rPr>
        <w:t xml:space="preserve"> verimliliğinin önemli olduğu sistemlerde kullanılır. </w:t>
      </w:r>
    </w:p>
    <w:p w:rsidR="002E2BAD" w:rsidRDefault="002E2BAD" w:rsidP="009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Hazırlan projede; </w:t>
      </w:r>
      <w:r w:rsidR="00CB7D42">
        <w:rPr>
          <w:rFonts w:ascii="Times New Roman" w:hAnsi="Times New Roman" w:cs="Times New Roman"/>
          <w:sz w:val="24"/>
          <w:szCs w:val="24"/>
        </w:rPr>
        <w:t>(3x3) + 1</w:t>
      </w:r>
      <w:r>
        <w:rPr>
          <w:rFonts w:ascii="Times New Roman" w:hAnsi="Times New Roman" w:cs="Times New Roman"/>
          <w:sz w:val="24"/>
          <w:szCs w:val="24"/>
        </w:rPr>
        <w:t xml:space="preserve"> adet düğme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bağlanmıştır. </w:t>
      </w:r>
      <w:r w:rsidR="00CB7D42">
        <w:rPr>
          <w:rFonts w:ascii="Times New Roman" w:hAnsi="Times New Roman" w:cs="Times New Roman"/>
          <w:sz w:val="24"/>
          <w:szCs w:val="24"/>
        </w:rPr>
        <w:t xml:space="preserve">Burada matris yapılı bir klavye üzerindeki 0 – 9 arası numaralanmış düğmelerin göstergede numaralarının gösterilmesi amaçlanmıştır.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düğmeleri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izler ve herhangi bir düğmenin basıldığı fark edildiğinde o düğmenin numarasını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göstergede gösterir.</w:t>
      </w:r>
      <w:r w:rsidR="00CB7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418" w:rsidRDefault="00C85418" w:rsidP="009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Kurulan sistemde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düğme algılama yapısını açıklayacak olursak; algılama işlevi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kullanılmıştır. B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ilk 3 biti çıkış, sonraki 5 biti ise giriş olarak belirlenmiştir. Giriş bitleri normal durumda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dirençleri topraklanmıştır, yani giriş bitleri normal durumda 0 okurlar. Çıkış bitleri sırasıyla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yapılarak giriş bitlerindeki değişim gözlenir. Çıkış biti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yapılmış bir satırda herhangi bir düğmeye basılması, o düğmenin bağlı olduğu girişi, 0 durumundan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durumuna getirir. Bu sayede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hangi çıkışın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olduğunu bildiğinden satır numarasını, hangi girişin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olduğunu bildiğinden de sütun numarasını hesaplamış olur ve çıkış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olan D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düğmenin numarasını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gönderir ve görüntü elde edilir. Bu sistemde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çıkış </w:t>
      </w:r>
      <w:proofErr w:type="spellStart"/>
      <w:r>
        <w:rPr>
          <w:rFonts w:ascii="Times New Roman" w:hAnsi="Times New Roman" w:cs="Times New Roman"/>
          <w:sz w:val="24"/>
          <w:szCs w:val="24"/>
        </w:rPr>
        <w:t>pinlerinin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sıra ile </w:t>
      </w:r>
      <w:proofErr w:type="spellStart"/>
      <w:r w:rsidR="006E41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6E4197">
        <w:rPr>
          <w:rFonts w:ascii="Times New Roman" w:hAnsi="Times New Roman" w:cs="Times New Roman"/>
          <w:sz w:val="24"/>
          <w:szCs w:val="24"/>
        </w:rPr>
        <w:t xml:space="preserve"> yapılması ile olur. Her çıkış biti için,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durumda iken sütunlardan gelen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inputlarda</w:t>
      </w:r>
      <w:proofErr w:type="spellEnd"/>
      <w:r w:rsidR="006E4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1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6E4197">
        <w:rPr>
          <w:rFonts w:ascii="Times New Roman" w:hAnsi="Times New Roman" w:cs="Times New Roman"/>
          <w:sz w:val="24"/>
          <w:szCs w:val="24"/>
        </w:rPr>
        <w:t xml:space="preserve"> olan var mı diye bakılır</w:t>
      </w:r>
      <w:r>
        <w:rPr>
          <w:rFonts w:ascii="Times New Roman" w:hAnsi="Times New Roman" w:cs="Times New Roman"/>
          <w:sz w:val="24"/>
          <w:szCs w:val="24"/>
        </w:rPr>
        <w:t>,</w:t>
      </w:r>
      <w:r w:rsidR="006E4197">
        <w:rPr>
          <w:rFonts w:ascii="Times New Roman" w:hAnsi="Times New Roman" w:cs="Times New Roman"/>
          <w:sz w:val="24"/>
          <w:szCs w:val="24"/>
        </w:rPr>
        <w:t xml:space="preserve"> eğer </w:t>
      </w:r>
      <w:proofErr w:type="spellStart"/>
      <w:r w:rsidR="006E4197">
        <w:rPr>
          <w:rFonts w:ascii="Times New Roman" w:hAnsi="Times New Roman" w:cs="Times New Roman"/>
          <w:sz w:val="24"/>
          <w:szCs w:val="24"/>
        </w:rPr>
        <w:t>inputlarda</w:t>
      </w:r>
      <w:proofErr w:type="spellEnd"/>
      <w:r w:rsidR="006E4197">
        <w:rPr>
          <w:rFonts w:ascii="Times New Roman" w:hAnsi="Times New Roman" w:cs="Times New Roman"/>
          <w:sz w:val="24"/>
          <w:szCs w:val="24"/>
        </w:rPr>
        <w:t xml:space="preserve"> değişim olmamışsa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olan çıkış bitinin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çekilerek bir sonraki bit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yapılması ve sütunlardan gelen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tekrar bakılması şeklinde tekrar</w:t>
      </w:r>
      <w:r w:rsidR="006E4197">
        <w:rPr>
          <w:rFonts w:ascii="Times New Roman" w:hAnsi="Times New Roman" w:cs="Times New Roman"/>
          <w:sz w:val="24"/>
          <w:szCs w:val="24"/>
        </w:rPr>
        <w:t xml:space="preserve"> eden bir döngü yapısı varıdır.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197" w:rsidRDefault="006E4197" w:rsidP="009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Sistemde kullanılan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gösterge ortak katotludur, yani gösterge içerisindeki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ledlerin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toprak bağlantıları ortaktır ve yanabilmeleri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tarafından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giriş uygulanması gerekir.</w:t>
      </w:r>
    </w:p>
    <w:p w:rsidR="006E4197" w:rsidRDefault="006E4197" w:rsidP="006E419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Devrede herhangi bir düğmeye basılmamışsa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gösterge üzerinde yanmaz (boş görünür), herhangi bir düğmeye basıldığında ise düğme numarasına göre 0-9 arasında bir değer, düğmeye basılı tutulan süre boyunca göstergede gösterilir.</w:t>
      </w:r>
    </w:p>
    <w:p w:rsidR="006E4197" w:rsidRDefault="006E4197" w:rsidP="009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Kurulan sistem görünümü aşağıdaki resimde gösterilmiştir. </w:t>
      </w:r>
    </w:p>
    <w:p w:rsidR="00B02D92" w:rsidRDefault="006E4197" w:rsidP="006E41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4049395"/>
            <wp:effectExtent l="19050" t="0" r="0" b="0"/>
            <wp:docPr id="3" name="2 Resim" descr="proj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C52" w:rsidRPr="00DA5012" w:rsidRDefault="00D12C52" w:rsidP="0097033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A5012">
        <w:rPr>
          <w:rFonts w:ascii="Times New Roman" w:hAnsi="Times New Roman" w:cs="Times New Roman"/>
          <w:b/>
          <w:i/>
          <w:sz w:val="24"/>
          <w:szCs w:val="24"/>
        </w:rPr>
        <w:t xml:space="preserve">Proje Kodu Aşağıdaki </w:t>
      </w:r>
      <w:proofErr w:type="gramStart"/>
      <w:r w:rsidRPr="00DA5012">
        <w:rPr>
          <w:rFonts w:ascii="Times New Roman" w:hAnsi="Times New Roman" w:cs="Times New Roman"/>
          <w:b/>
          <w:i/>
          <w:sz w:val="24"/>
          <w:szCs w:val="24"/>
        </w:rPr>
        <w:t>Gibidir :</w:t>
      </w:r>
      <w:proofErr w:type="gramEnd"/>
      <w:r w:rsidRPr="00DA501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 xml:space="preserve">// Evrim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Güner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- 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20894581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EEM415 Projesi,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Polling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Tabanlı Klavyeden Basılan Butonu Algılama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Mikrodenetleyici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Timer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ve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Ayarlamaları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 xml:space="preserve">#pragma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[1] = 0xF1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Osilatör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: XT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 xml:space="preserve">#pragma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[2] = 0xFE &amp; 0xF9 // PWRT açık, BOR kapalı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 xml:space="preserve">#pragma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[3] = 0xFE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Watchdog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Timer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kapalı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E41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ayarlar();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ayarlamalarının yapıldığı fonksiyonların tanımı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E41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bekle(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unsigned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t);</w:t>
      </w:r>
      <w:r w:rsidRPr="006E4197">
        <w:rPr>
          <w:rFonts w:ascii="Times New Roman" w:hAnsi="Times New Roman" w:cs="Times New Roman"/>
          <w:sz w:val="20"/>
          <w:szCs w:val="20"/>
        </w:rPr>
        <w:tab/>
        <w:t>// t milisaniye gecikme sağlayan fonksiyon tanımı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E41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()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ab/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ayarlar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();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Ayarlamaları Programın ilk adımında yapılıyor.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>//-----------------------------------------------</w:t>
      </w:r>
      <w:r w:rsidRPr="006E4197">
        <w:rPr>
          <w:rFonts w:ascii="Times New Roman" w:hAnsi="Times New Roman" w:cs="Times New Roman"/>
          <w:sz w:val="20"/>
          <w:szCs w:val="20"/>
        </w:rPr>
        <w:tab/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E4197">
        <w:rPr>
          <w:rFonts w:ascii="Times New Roman" w:hAnsi="Times New Roman" w:cs="Times New Roman"/>
          <w:sz w:val="20"/>
          <w:szCs w:val="20"/>
        </w:rPr>
        <w:t>anadongu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: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 xml:space="preserve">PORTB.0=1;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0.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yapılıyor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 xml:space="preserve">PORTB.1=0;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1.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yapılıyor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 xml:space="preserve">PORTB.2=0;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2.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yapılıyor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(PORTB.0==1)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0.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olduğu sürece,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bitlerine tek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tek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bakılacak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(PORTB.5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5.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1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PORTD=0x06;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(PORTB.4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4.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2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PORTD=0x5B;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(PORTB.3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3.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3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PORTD=0x4F;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(PORTB.6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6.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0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PORTD=0x03F;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 xml:space="preserve">PORTB.1=1;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1.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, 0 ve 2. bitleri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yapılır.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PORTB.0=0;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lastRenderedPageBreak/>
        <w:tab/>
        <w:t>PORTB.2=0;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(PORTB.1==1)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1.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olduğu sürece,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bitlerine tek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tek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bakılacak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(PORTB.5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5.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4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PORTD=0x66;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(PORTB.4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4.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5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PORTD=0x6D;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(PORTB.3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3.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6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PORTD=0x7D;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 xml:space="preserve">PORTB.2=1;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2.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, 0 ve 1. bitleri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yapılır.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PORTB.0=0;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PORTB.1=0;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(PORTB.2==1)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2.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olduğu sürece,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bitlerine tek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tek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bakılacak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(PORTB.5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5.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7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PORTD=0x07;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(PORTB.4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4.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8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PORTD=0x7F;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(PORTB.3 == 1)</w:t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3. biti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olmuşsa göstergede 9 göster.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PORTD=0x6F;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bekle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>(300);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E4197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anadongu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; // Döngü başına dönüş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>//-----------------------------------------------</w:t>
      </w:r>
      <w:r w:rsidRPr="006E4197">
        <w:rPr>
          <w:rFonts w:ascii="Times New Roman" w:hAnsi="Times New Roman" w:cs="Times New Roman"/>
          <w:sz w:val="20"/>
          <w:szCs w:val="20"/>
        </w:rPr>
        <w:tab/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//////////////////////////////////////////////////////////////////////////////////////////////////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E41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ayarlar()</w:t>
      </w:r>
      <w:r w:rsidRPr="006E4197">
        <w:rPr>
          <w:rFonts w:ascii="Times New Roman" w:hAnsi="Times New Roman" w:cs="Times New Roman"/>
          <w:sz w:val="20"/>
          <w:szCs w:val="20"/>
        </w:rPr>
        <w:tab/>
        <w:t>// Bütün başlangıç ayarlarının tamamlandığı kısım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6E4197">
        <w:rPr>
          <w:rFonts w:ascii="Times New Roman" w:hAnsi="Times New Roman" w:cs="Times New Roman"/>
          <w:sz w:val="20"/>
          <w:szCs w:val="20"/>
        </w:rPr>
        <w:tab/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GIE=0;</w:t>
      </w: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>// Bütün kesmeleri kapat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TRISA=0xFF;</w:t>
      </w: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input</w:t>
      </w:r>
      <w:proofErr w:type="spell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TRISB=0xF8;</w:t>
      </w: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B'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0-3 arası bitleri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, 4-7 arası bitleri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TRISC=0;</w:t>
      </w: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C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ab/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TRISD=0;</w:t>
      </w: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D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output</w:t>
      </w:r>
      <w:proofErr w:type="spell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TRISE=0;</w:t>
      </w: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output</w:t>
      </w:r>
      <w:proofErr w:type="spell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// Program ilk çalıştırıldığında çıkışlarda değer görülmemesi için ilk çıkış değerleri 0 alınır.</w:t>
      </w:r>
      <w:r w:rsidRPr="006E4197">
        <w:rPr>
          <w:rFonts w:ascii="Times New Roman" w:hAnsi="Times New Roman" w:cs="Times New Roman"/>
          <w:sz w:val="20"/>
          <w:szCs w:val="20"/>
        </w:rPr>
        <w:tab/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PORTC=0;</w:t>
      </w: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PORTD=0;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  <w:t>PORTB=0;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E4197">
        <w:rPr>
          <w:rFonts w:ascii="Times New Roman" w:hAnsi="Times New Roman" w:cs="Times New Roman"/>
          <w:sz w:val="20"/>
          <w:szCs w:val="20"/>
        </w:rPr>
        <w:lastRenderedPageBreak/>
        <w:t>void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bekle(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unsigned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t)</w:t>
      </w:r>
      <w:r w:rsidRPr="006E4197">
        <w:rPr>
          <w:rFonts w:ascii="Times New Roman" w:hAnsi="Times New Roman" w:cs="Times New Roman"/>
          <w:sz w:val="20"/>
          <w:szCs w:val="20"/>
        </w:rPr>
        <w:tab/>
        <w:t>//t milisaniye gecikme sağlar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E4197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unsigned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(;t&gt;0;t--)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(x=140;x&gt;0;x--)</w:t>
      </w:r>
    </w:p>
    <w:p w:rsidR="006E4197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r w:rsidRPr="006E41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E4197">
        <w:rPr>
          <w:rFonts w:ascii="Times New Roman" w:hAnsi="Times New Roman" w:cs="Times New Roman"/>
          <w:sz w:val="20"/>
          <w:szCs w:val="20"/>
        </w:rPr>
        <w:t>nop</w:t>
      </w:r>
      <w:proofErr w:type="spellEnd"/>
      <w:r w:rsidRPr="006E4197">
        <w:rPr>
          <w:rFonts w:ascii="Times New Roman" w:hAnsi="Times New Roman" w:cs="Times New Roman"/>
          <w:sz w:val="20"/>
          <w:szCs w:val="20"/>
        </w:rPr>
        <w:t>();</w:t>
      </w:r>
    </w:p>
    <w:p w:rsidR="002E2BAD" w:rsidRPr="006E4197" w:rsidRDefault="006E4197" w:rsidP="006E419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E4197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sectPr w:rsidR="002E2BAD" w:rsidRPr="006E4197" w:rsidSect="002E1B7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9AD" w:rsidRDefault="003429AD" w:rsidP="00CC2540">
      <w:pPr>
        <w:spacing w:after="0" w:line="240" w:lineRule="auto"/>
      </w:pPr>
      <w:r>
        <w:separator/>
      </w:r>
    </w:p>
  </w:endnote>
  <w:endnote w:type="continuationSeparator" w:id="0">
    <w:p w:rsidR="003429AD" w:rsidRDefault="003429AD" w:rsidP="00CC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86320"/>
      <w:docPartObj>
        <w:docPartGallery w:val="Page Numbers (Bottom of Page)"/>
        <w:docPartUnique/>
      </w:docPartObj>
    </w:sdtPr>
    <w:sdtContent>
      <w:p w:rsidR="00C85418" w:rsidRDefault="00C85418">
        <w:pPr>
          <w:pStyle w:val="Altbilgi"/>
          <w:jc w:val="right"/>
        </w:pPr>
        <w:fldSimple w:instr=" PAGE   \* MERGEFORMAT ">
          <w:r w:rsidR="006E4197">
            <w:rPr>
              <w:noProof/>
            </w:rPr>
            <w:t>3</w:t>
          </w:r>
        </w:fldSimple>
        <w:r w:rsidR="006E4197">
          <w:t>/7</w:t>
        </w:r>
      </w:p>
    </w:sdtContent>
  </w:sdt>
  <w:p w:rsidR="00C85418" w:rsidRPr="00CC2540" w:rsidRDefault="00C85418">
    <w:pPr>
      <w:pStyle w:val="Altbilgi"/>
      <w:rPr>
        <w:sz w:val="16"/>
        <w:szCs w:val="16"/>
      </w:rPr>
    </w:pPr>
    <w:r>
      <w:rPr>
        <w:sz w:val="16"/>
        <w:szCs w:val="16"/>
      </w:rPr>
      <w:t xml:space="preserve">Evrim </w:t>
    </w:r>
    <w:proofErr w:type="spellStart"/>
    <w:r>
      <w:rPr>
        <w:sz w:val="16"/>
        <w:szCs w:val="16"/>
      </w:rPr>
      <w:t>Güner</w:t>
    </w:r>
    <w:proofErr w:type="spellEnd"/>
    <w:r>
      <w:rPr>
        <w:sz w:val="16"/>
        <w:szCs w:val="16"/>
      </w:rPr>
      <w:t xml:space="preserve"> - </w:t>
    </w:r>
    <w:proofErr w:type="gramStart"/>
    <w:r>
      <w:rPr>
        <w:sz w:val="16"/>
        <w:szCs w:val="16"/>
      </w:rPr>
      <w:t>20894581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9AD" w:rsidRDefault="003429AD" w:rsidP="00CC2540">
      <w:pPr>
        <w:spacing w:after="0" w:line="240" w:lineRule="auto"/>
      </w:pPr>
      <w:r>
        <w:separator/>
      </w:r>
    </w:p>
  </w:footnote>
  <w:footnote w:type="continuationSeparator" w:id="0">
    <w:p w:rsidR="003429AD" w:rsidRDefault="003429AD" w:rsidP="00CC2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813"/>
    <w:rsid w:val="000C21E6"/>
    <w:rsid w:val="001A189E"/>
    <w:rsid w:val="002E1B7C"/>
    <w:rsid w:val="002E2BAD"/>
    <w:rsid w:val="00316B43"/>
    <w:rsid w:val="003429AD"/>
    <w:rsid w:val="00526A96"/>
    <w:rsid w:val="005A0A81"/>
    <w:rsid w:val="0068268F"/>
    <w:rsid w:val="006E4197"/>
    <w:rsid w:val="00890277"/>
    <w:rsid w:val="00970332"/>
    <w:rsid w:val="00B02D92"/>
    <w:rsid w:val="00BF256A"/>
    <w:rsid w:val="00C62813"/>
    <w:rsid w:val="00C85418"/>
    <w:rsid w:val="00CB7D42"/>
    <w:rsid w:val="00CC2540"/>
    <w:rsid w:val="00D12C52"/>
    <w:rsid w:val="00DA5012"/>
    <w:rsid w:val="00DF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E2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2BA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CC2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C2540"/>
  </w:style>
  <w:style w:type="paragraph" w:styleId="Altbilgi">
    <w:name w:val="footer"/>
    <w:basedOn w:val="Normal"/>
    <w:link w:val="AltbilgiChar"/>
    <w:uiPriority w:val="99"/>
    <w:unhideWhenUsed/>
    <w:rsid w:val="00CC2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2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Güner</dc:creator>
  <cp:keywords/>
  <dc:description/>
  <cp:lastModifiedBy>Evrim Güner</cp:lastModifiedBy>
  <cp:revision>8</cp:revision>
  <dcterms:created xsi:type="dcterms:W3CDTF">2011-12-26T00:22:00Z</dcterms:created>
  <dcterms:modified xsi:type="dcterms:W3CDTF">2011-12-28T21:36:00Z</dcterms:modified>
</cp:coreProperties>
</file>