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60E" w:rsidRDefault="0096360E" w:rsidP="0096360E">
      <w:pPr>
        <w:jc w:val="both"/>
      </w:pPr>
    </w:p>
    <w:p w:rsidR="0096360E" w:rsidRDefault="0096360E" w:rsidP="0096360E">
      <w:pPr>
        <w:jc w:val="both"/>
      </w:pPr>
    </w:p>
    <w:p w:rsidR="0096360E" w:rsidRDefault="00B81E77" w:rsidP="0096360E">
      <w:pPr>
        <w:jc w:val="both"/>
      </w:pPr>
      <w:r>
        <w:rPr>
          <w:noProof/>
          <w:lang w:eastAsia="tr-TR"/>
        </w:rPr>
        <w:drawing>
          <wp:anchor distT="0" distB="0" distL="114300" distR="114300" simplePos="0" relativeHeight="251660288" behindDoc="1" locked="0" layoutInCell="1" allowOverlap="1">
            <wp:simplePos x="0" y="0"/>
            <wp:positionH relativeFrom="column">
              <wp:posOffset>2521585</wp:posOffset>
            </wp:positionH>
            <wp:positionV relativeFrom="paragraph">
              <wp:posOffset>-221615</wp:posOffset>
            </wp:positionV>
            <wp:extent cx="929005" cy="637540"/>
            <wp:effectExtent l="19050" t="0" r="4445" b="0"/>
            <wp:wrapNone/>
            <wp:docPr id="16" name="Picture 2" descr="baskent_ambl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kent_amblemi"/>
                    <pic:cNvPicPr>
                      <a:picLocks noChangeAspect="1" noChangeArrowheads="1"/>
                    </pic:cNvPicPr>
                  </pic:nvPicPr>
                  <pic:blipFill>
                    <a:blip r:embed="rId7"/>
                    <a:srcRect/>
                    <a:stretch>
                      <a:fillRect/>
                    </a:stretch>
                  </pic:blipFill>
                  <pic:spPr bwMode="auto">
                    <a:xfrm>
                      <a:off x="0" y="0"/>
                      <a:ext cx="929005" cy="637540"/>
                    </a:xfrm>
                    <a:prstGeom prst="rect">
                      <a:avLst/>
                    </a:prstGeom>
                    <a:noFill/>
                    <a:ln w="9525">
                      <a:noFill/>
                      <a:miter lim="800000"/>
                      <a:headEnd/>
                      <a:tailEnd/>
                    </a:ln>
                  </pic:spPr>
                </pic:pic>
              </a:graphicData>
            </a:graphic>
          </wp:anchor>
        </w:drawing>
      </w:r>
    </w:p>
    <w:p w:rsidR="0096360E" w:rsidRDefault="0096360E" w:rsidP="0096360E">
      <w:pPr>
        <w:jc w:val="both"/>
      </w:pPr>
    </w:p>
    <w:p w:rsidR="0096360E" w:rsidRDefault="0096360E" w:rsidP="0096360E">
      <w:pPr>
        <w:rPr>
          <w:b/>
          <w:sz w:val="36"/>
          <w:szCs w:val="36"/>
        </w:rPr>
      </w:pPr>
    </w:p>
    <w:p w:rsidR="0096360E" w:rsidRPr="0096360E" w:rsidRDefault="0096360E" w:rsidP="0096360E">
      <w:pPr>
        <w:jc w:val="center"/>
        <w:rPr>
          <w:rFonts w:ascii="Times New Roman" w:hAnsi="Times New Roman"/>
          <w:b/>
          <w:sz w:val="28"/>
          <w:szCs w:val="28"/>
        </w:rPr>
      </w:pPr>
      <w:r w:rsidRPr="0096360E">
        <w:rPr>
          <w:rFonts w:ascii="Times New Roman" w:hAnsi="Times New Roman"/>
          <w:b/>
          <w:sz w:val="28"/>
          <w:szCs w:val="28"/>
        </w:rPr>
        <w:t>BAŞKENT ÜNİVERSİTESİ</w:t>
      </w:r>
    </w:p>
    <w:p w:rsidR="0096360E" w:rsidRPr="0096360E" w:rsidRDefault="0096360E" w:rsidP="0096360E">
      <w:pPr>
        <w:jc w:val="center"/>
        <w:rPr>
          <w:rFonts w:ascii="Times New Roman" w:hAnsi="Times New Roman"/>
          <w:b/>
          <w:sz w:val="28"/>
          <w:szCs w:val="28"/>
        </w:rPr>
      </w:pPr>
      <w:r w:rsidRPr="0096360E">
        <w:rPr>
          <w:rFonts w:ascii="Times New Roman" w:hAnsi="Times New Roman"/>
          <w:b/>
          <w:sz w:val="28"/>
          <w:szCs w:val="28"/>
        </w:rPr>
        <w:t>MÜHENDİSLİK FAKÜLTESİ</w:t>
      </w:r>
    </w:p>
    <w:p w:rsidR="0096360E" w:rsidRPr="0096360E" w:rsidRDefault="0096360E" w:rsidP="0096360E">
      <w:pPr>
        <w:jc w:val="center"/>
        <w:rPr>
          <w:rFonts w:ascii="Times New Roman" w:hAnsi="Times New Roman"/>
          <w:b/>
          <w:sz w:val="28"/>
          <w:szCs w:val="28"/>
        </w:rPr>
      </w:pPr>
      <w:r w:rsidRPr="0096360E">
        <w:rPr>
          <w:rFonts w:ascii="Times New Roman" w:hAnsi="Times New Roman"/>
          <w:b/>
          <w:sz w:val="28"/>
          <w:szCs w:val="28"/>
        </w:rPr>
        <w:t>ELEKTRİK-ELEKTRONİK BÖLÜMÜ</w:t>
      </w:r>
    </w:p>
    <w:p w:rsidR="0096360E" w:rsidRPr="0096360E" w:rsidRDefault="0096360E" w:rsidP="0096360E">
      <w:pPr>
        <w:rPr>
          <w:rFonts w:ascii="Times New Roman" w:hAnsi="Times New Roman"/>
          <w:b/>
          <w:sz w:val="28"/>
          <w:szCs w:val="28"/>
        </w:rPr>
      </w:pPr>
    </w:p>
    <w:p w:rsidR="0096360E" w:rsidRPr="0096360E" w:rsidRDefault="0096360E" w:rsidP="0096360E">
      <w:pPr>
        <w:jc w:val="center"/>
        <w:rPr>
          <w:rFonts w:ascii="Times New Roman" w:hAnsi="Times New Roman"/>
          <w:b/>
          <w:sz w:val="28"/>
          <w:szCs w:val="28"/>
          <w:lang w:val="en-GB"/>
        </w:rPr>
      </w:pPr>
      <w:r w:rsidRPr="0096360E">
        <w:rPr>
          <w:rFonts w:ascii="Times New Roman" w:hAnsi="Times New Roman"/>
          <w:b/>
          <w:sz w:val="28"/>
          <w:szCs w:val="28"/>
          <w:lang w:val="en-GB"/>
        </w:rPr>
        <w:t>EEM 415 – Mikroişlemci Arayüz Teknikleri</w:t>
      </w:r>
    </w:p>
    <w:p w:rsidR="0096360E" w:rsidRPr="0096360E" w:rsidRDefault="0096360E" w:rsidP="0096360E">
      <w:pPr>
        <w:jc w:val="center"/>
        <w:rPr>
          <w:rFonts w:ascii="Times New Roman" w:hAnsi="Times New Roman"/>
          <w:b/>
          <w:i/>
          <w:sz w:val="28"/>
          <w:szCs w:val="28"/>
          <w:lang w:val="en-GB"/>
        </w:rPr>
      </w:pPr>
    </w:p>
    <w:p w:rsidR="0045262F" w:rsidRDefault="0045262F" w:rsidP="0045262F">
      <w:pPr>
        <w:ind w:firstLine="708"/>
        <w:jc w:val="center"/>
        <w:rPr>
          <w:rFonts w:ascii="Times New Roman" w:hAnsi="Times New Roman"/>
          <w:b/>
          <w:i/>
          <w:sz w:val="28"/>
          <w:szCs w:val="28"/>
          <w:lang w:val="en-GB"/>
        </w:rPr>
      </w:pPr>
      <w:r>
        <w:rPr>
          <w:rFonts w:ascii="Times New Roman" w:hAnsi="Times New Roman"/>
          <w:b/>
          <w:i/>
          <w:sz w:val="28"/>
          <w:szCs w:val="28"/>
          <w:lang w:val="en-GB"/>
        </w:rPr>
        <w:t>İKİ</w:t>
      </w:r>
      <w:r w:rsidR="0096360E" w:rsidRPr="0096360E">
        <w:rPr>
          <w:rFonts w:ascii="Times New Roman" w:hAnsi="Times New Roman"/>
          <w:b/>
          <w:i/>
          <w:sz w:val="28"/>
          <w:szCs w:val="28"/>
          <w:lang w:val="en-GB"/>
        </w:rPr>
        <w:t xml:space="preserve"> MİKRODENETLEYİCİNİN SPI YÖNTEMİ</w:t>
      </w:r>
    </w:p>
    <w:p w:rsidR="0096360E" w:rsidRPr="0096360E" w:rsidRDefault="0096360E" w:rsidP="0045262F">
      <w:pPr>
        <w:jc w:val="center"/>
        <w:rPr>
          <w:rFonts w:ascii="Times New Roman" w:hAnsi="Times New Roman"/>
          <w:b/>
          <w:sz w:val="28"/>
          <w:szCs w:val="28"/>
        </w:rPr>
      </w:pPr>
      <w:r w:rsidRPr="0096360E">
        <w:rPr>
          <w:rFonts w:ascii="Times New Roman" w:hAnsi="Times New Roman"/>
          <w:b/>
          <w:i/>
          <w:sz w:val="28"/>
          <w:szCs w:val="28"/>
          <w:lang w:val="en-GB"/>
        </w:rPr>
        <w:t xml:space="preserve"> SERİ HABERLEŞMESİ</w:t>
      </w:r>
    </w:p>
    <w:p w:rsidR="0096360E" w:rsidRPr="0096360E" w:rsidRDefault="0096360E" w:rsidP="0096360E">
      <w:pPr>
        <w:jc w:val="center"/>
        <w:rPr>
          <w:rFonts w:ascii="Times New Roman" w:hAnsi="Times New Roman"/>
          <w:b/>
          <w:sz w:val="28"/>
          <w:szCs w:val="28"/>
        </w:rPr>
      </w:pPr>
      <w:r w:rsidRPr="0096360E">
        <w:rPr>
          <w:rFonts w:ascii="Times New Roman" w:hAnsi="Times New Roman"/>
          <w:b/>
          <w:sz w:val="28"/>
          <w:szCs w:val="28"/>
        </w:rPr>
        <w:t>21.01.2010</w:t>
      </w:r>
    </w:p>
    <w:p w:rsidR="0096360E" w:rsidRPr="0096360E" w:rsidRDefault="0096360E" w:rsidP="0096360E">
      <w:pPr>
        <w:jc w:val="center"/>
        <w:rPr>
          <w:rFonts w:ascii="Times New Roman" w:hAnsi="Times New Roman"/>
          <w:sz w:val="28"/>
          <w:szCs w:val="28"/>
        </w:rPr>
      </w:pPr>
    </w:p>
    <w:p w:rsidR="0096360E" w:rsidRPr="0096360E" w:rsidRDefault="0096360E" w:rsidP="0096360E">
      <w:pPr>
        <w:jc w:val="center"/>
        <w:rPr>
          <w:rFonts w:ascii="Times New Roman" w:hAnsi="Times New Roman"/>
          <w:sz w:val="28"/>
          <w:szCs w:val="28"/>
        </w:rPr>
      </w:pPr>
    </w:p>
    <w:p w:rsidR="0045262F" w:rsidRPr="0096360E" w:rsidRDefault="0045262F" w:rsidP="0096360E">
      <w:pPr>
        <w:rPr>
          <w:rFonts w:ascii="Times New Roman" w:hAnsi="Times New Roman"/>
          <w:sz w:val="28"/>
          <w:szCs w:val="28"/>
        </w:rPr>
      </w:pPr>
    </w:p>
    <w:p w:rsidR="0096360E" w:rsidRPr="0096360E" w:rsidRDefault="0096360E" w:rsidP="0096360E">
      <w:pPr>
        <w:rPr>
          <w:rFonts w:ascii="Times New Roman" w:hAnsi="Times New Roman"/>
          <w:sz w:val="28"/>
          <w:szCs w:val="28"/>
        </w:rPr>
      </w:pPr>
    </w:p>
    <w:tbl>
      <w:tblPr>
        <w:tblpPr w:leftFromText="141" w:rightFromText="141" w:vertAnchor="text" w:horzAnchor="margin" w:tblpY="106"/>
        <w:tblW w:w="9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9288"/>
      </w:tblGrid>
      <w:tr w:rsidR="00B81E77" w:rsidRPr="0096360E" w:rsidTr="0096360E">
        <w:trPr>
          <w:trHeight w:val="567"/>
        </w:trPr>
        <w:tc>
          <w:tcPr>
            <w:tcW w:w="9288" w:type="dxa"/>
            <w:tcBorders>
              <w:top w:val="double" w:sz="4" w:space="0" w:color="auto"/>
              <w:left w:val="double" w:sz="4" w:space="0" w:color="auto"/>
              <w:bottom w:val="double" w:sz="4" w:space="0" w:color="auto"/>
              <w:right w:val="double" w:sz="4" w:space="0" w:color="auto"/>
            </w:tcBorders>
            <w:shd w:val="clear" w:color="auto" w:fill="auto"/>
            <w:vAlign w:val="center"/>
          </w:tcPr>
          <w:p w:rsidR="0096360E" w:rsidRPr="0096360E" w:rsidRDefault="0096360E" w:rsidP="0096360E">
            <w:pPr>
              <w:spacing w:after="0"/>
              <w:ind w:firstLine="360"/>
              <w:rPr>
                <w:rFonts w:ascii="Times New Roman" w:hAnsi="Times New Roman"/>
                <w:sz w:val="28"/>
                <w:szCs w:val="28"/>
                <w:lang w:eastAsia="zh-CN"/>
              </w:rPr>
            </w:pPr>
            <w:r w:rsidRPr="0096360E">
              <w:rPr>
                <w:rFonts w:ascii="Times New Roman" w:hAnsi="Times New Roman"/>
                <w:b/>
                <w:bCs/>
                <w:sz w:val="28"/>
                <w:szCs w:val="28"/>
                <w:lang w:eastAsia="zh-CN"/>
              </w:rPr>
              <w:t>Öğrencinin Adı :</w:t>
            </w:r>
            <w:r w:rsidRPr="0096360E">
              <w:rPr>
                <w:rFonts w:ascii="Times New Roman" w:hAnsi="Times New Roman"/>
                <w:sz w:val="28"/>
                <w:szCs w:val="28"/>
                <w:lang w:eastAsia="zh-CN"/>
              </w:rPr>
              <w:t xml:space="preserve">  Mustafa TANRIVER</w:t>
            </w:r>
          </w:p>
        </w:tc>
      </w:tr>
      <w:tr w:rsidR="00B81E77" w:rsidRPr="0096360E" w:rsidTr="0096360E">
        <w:trPr>
          <w:trHeight w:val="567"/>
        </w:trPr>
        <w:tc>
          <w:tcPr>
            <w:tcW w:w="9288" w:type="dxa"/>
            <w:tcBorders>
              <w:top w:val="double" w:sz="4" w:space="0" w:color="auto"/>
              <w:left w:val="double" w:sz="4" w:space="0" w:color="auto"/>
              <w:bottom w:val="double" w:sz="4" w:space="0" w:color="auto"/>
              <w:right w:val="double" w:sz="4" w:space="0" w:color="auto"/>
            </w:tcBorders>
            <w:shd w:val="clear" w:color="auto" w:fill="auto"/>
            <w:vAlign w:val="center"/>
          </w:tcPr>
          <w:p w:rsidR="0096360E" w:rsidRPr="0096360E" w:rsidRDefault="0096360E" w:rsidP="0096360E">
            <w:pPr>
              <w:spacing w:after="0"/>
              <w:ind w:firstLine="360"/>
              <w:rPr>
                <w:rFonts w:ascii="Times New Roman" w:hAnsi="Times New Roman"/>
                <w:sz w:val="28"/>
                <w:szCs w:val="28"/>
                <w:lang w:eastAsia="zh-CN"/>
              </w:rPr>
            </w:pPr>
            <w:r w:rsidRPr="0096360E">
              <w:rPr>
                <w:rFonts w:ascii="Times New Roman" w:hAnsi="Times New Roman"/>
                <w:b/>
                <w:bCs/>
                <w:sz w:val="28"/>
                <w:szCs w:val="28"/>
                <w:lang w:eastAsia="zh-CN"/>
              </w:rPr>
              <w:t>Öğrencinin Numarası :</w:t>
            </w:r>
            <w:r w:rsidRPr="0096360E">
              <w:rPr>
                <w:rFonts w:ascii="Times New Roman" w:hAnsi="Times New Roman"/>
                <w:sz w:val="28"/>
                <w:szCs w:val="28"/>
                <w:lang w:eastAsia="zh-CN"/>
              </w:rPr>
              <w:t xml:space="preserve"> 20694641</w:t>
            </w:r>
          </w:p>
        </w:tc>
      </w:tr>
    </w:tbl>
    <w:p w:rsidR="0096360E" w:rsidRPr="0096360E" w:rsidRDefault="0096360E" w:rsidP="0096360E">
      <w:pPr>
        <w:rPr>
          <w:rFonts w:ascii="Times New Roman" w:hAnsi="Times New Roman"/>
          <w:sz w:val="28"/>
          <w:szCs w:val="28"/>
        </w:rPr>
      </w:pPr>
    </w:p>
    <w:p w:rsidR="0096360E" w:rsidRDefault="0096360E" w:rsidP="0096360E">
      <w:pPr>
        <w:rPr>
          <w:sz w:val="28"/>
          <w:szCs w:val="28"/>
        </w:rPr>
      </w:pPr>
    </w:p>
    <w:p w:rsidR="0096360E" w:rsidRDefault="0096360E" w:rsidP="0096360E"/>
    <w:p w:rsidR="0096360E" w:rsidRDefault="0096360E" w:rsidP="0096360E">
      <w:pPr>
        <w:jc w:val="center"/>
        <w:rPr>
          <w:rFonts w:ascii="Times New Roman" w:hAnsi="Times New Roman"/>
          <w:b/>
          <w:sz w:val="32"/>
        </w:rPr>
      </w:pPr>
      <w:r>
        <w:br w:type="page"/>
      </w:r>
    </w:p>
    <w:p w:rsidR="0096360E" w:rsidRDefault="0096360E" w:rsidP="0096360E">
      <w:pPr>
        <w:rPr>
          <w:rFonts w:ascii="Times New Roman" w:hAnsi="Times New Roman"/>
          <w:b/>
          <w:sz w:val="32"/>
        </w:rPr>
      </w:pPr>
    </w:p>
    <w:p w:rsidR="00135C26" w:rsidRPr="00FD0CB4" w:rsidRDefault="00135C26" w:rsidP="00135C26">
      <w:pPr>
        <w:jc w:val="center"/>
        <w:rPr>
          <w:rFonts w:ascii="Times New Roman" w:hAnsi="Times New Roman"/>
          <w:b/>
          <w:sz w:val="32"/>
        </w:rPr>
      </w:pPr>
      <w:r w:rsidRPr="00FD0CB4">
        <w:rPr>
          <w:rFonts w:ascii="Times New Roman" w:hAnsi="Times New Roman"/>
          <w:b/>
          <w:sz w:val="32"/>
        </w:rPr>
        <w:t>EEM415 Proje Raporu</w:t>
      </w:r>
    </w:p>
    <w:p w:rsidR="008C65E1" w:rsidRPr="00FD0CB4" w:rsidRDefault="008C65E1" w:rsidP="00135C26">
      <w:pPr>
        <w:rPr>
          <w:rFonts w:ascii="Times New Roman" w:hAnsi="Times New Roman"/>
          <w:sz w:val="24"/>
          <w:szCs w:val="24"/>
          <w:u w:val="single"/>
        </w:rPr>
      </w:pPr>
    </w:p>
    <w:p w:rsidR="00135C26" w:rsidRPr="00FD0CB4" w:rsidRDefault="00135C26" w:rsidP="00135C26">
      <w:pPr>
        <w:rPr>
          <w:rFonts w:ascii="Times New Roman" w:hAnsi="Times New Roman"/>
          <w:sz w:val="24"/>
          <w:szCs w:val="24"/>
          <w:u w:val="single"/>
        </w:rPr>
      </w:pPr>
      <w:r w:rsidRPr="00FD0CB4">
        <w:rPr>
          <w:rFonts w:ascii="Times New Roman" w:hAnsi="Times New Roman"/>
          <w:sz w:val="24"/>
          <w:szCs w:val="24"/>
          <w:u w:val="single"/>
        </w:rPr>
        <w:t>Projenin Amacı:</w:t>
      </w:r>
    </w:p>
    <w:p w:rsidR="00331517" w:rsidRPr="00FD0CB4" w:rsidRDefault="00135C26" w:rsidP="008C65E1">
      <w:pPr>
        <w:ind w:firstLine="708"/>
        <w:rPr>
          <w:rFonts w:ascii="Times New Roman" w:hAnsi="Times New Roman"/>
          <w:sz w:val="24"/>
          <w:szCs w:val="24"/>
        </w:rPr>
      </w:pPr>
      <w:r w:rsidRPr="00FD0CB4">
        <w:rPr>
          <w:rFonts w:ascii="Times New Roman" w:hAnsi="Times New Roman"/>
          <w:sz w:val="24"/>
          <w:szCs w:val="24"/>
        </w:rPr>
        <w:t>İki mikrode</w:t>
      </w:r>
      <w:r w:rsidR="00DC6EFB" w:rsidRPr="00FD0CB4">
        <w:rPr>
          <w:rFonts w:ascii="Times New Roman" w:hAnsi="Times New Roman"/>
          <w:sz w:val="24"/>
          <w:szCs w:val="24"/>
        </w:rPr>
        <w:t>netleyici arasında SPI modülü kullanılarak, seri  haberleşme</w:t>
      </w:r>
      <w:r w:rsidRPr="00FD0CB4">
        <w:rPr>
          <w:rFonts w:ascii="Times New Roman" w:hAnsi="Times New Roman"/>
          <w:sz w:val="24"/>
          <w:szCs w:val="24"/>
        </w:rPr>
        <w:t xml:space="preserve"> sağla</w:t>
      </w:r>
      <w:r w:rsidR="00DC6EFB" w:rsidRPr="00FD0CB4">
        <w:rPr>
          <w:rFonts w:ascii="Times New Roman" w:hAnsi="Times New Roman"/>
          <w:sz w:val="24"/>
          <w:szCs w:val="24"/>
        </w:rPr>
        <w:t>n</w:t>
      </w:r>
      <w:r w:rsidRPr="00FD0CB4">
        <w:rPr>
          <w:rFonts w:ascii="Times New Roman" w:hAnsi="Times New Roman"/>
          <w:sz w:val="24"/>
          <w:szCs w:val="24"/>
        </w:rPr>
        <w:t>makt</w:t>
      </w:r>
      <w:r w:rsidR="00DC6EFB" w:rsidRPr="00FD0CB4">
        <w:rPr>
          <w:rFonts w:ascii="Times New Roman" w:hAnsi="Times New Roman"/>
          <w:sz w:val="24"/>
          <w:szCs w:val="24"/>
        </w:rPr>
        <w:t>ad</w:t>
      </w:r>
      <w:r w:rsidRPr="00FD0CB4">
        <w:rPr>
          <w:rFonts w:ascii="Times New Roman" w:hAnsi="Times New Roman"/>
          <w:sz w:val="24"/>
          <w:szCs w:val="24"/>
        </w:rPr>
        <w:t xml:space="preserve">ır. Bir mikrodenetleyiciye klavye bağlıdır , diğer mikrodenetleyeciye </w:t>
      </w:r>
      <w:r w:rsidR="00DC6EFB" w:rsidRPr="00FD0CB4">
        <w:rPr>
          <w:rFonts w:ascii="Times New Roman" w:hAnsi="Times New Roman"/>
          <w:sz w:val="24"/>
          <w:szCs w:val="24"/>
        </w:rPr>
        <w:t>ise bir LCD bağlıdır. Klavyeden herhangi bir tuşa basıldığında SPI modülü sayesinde , bu verinin  diğer mikrodenetleyici gönderilmesi</w:t>
      </w:r>
      <w:r w:rsidR="008C65E1" w:rsidRPr="00FD0CB4">
        <w:rPr>
          <w:rFonts w:ascii="Times New Roman" w:hAnsi="Times New Roman"/>
          <w:sz w:val="24"/>
          <w:szCs w:val="24"/>
        </w:rPr>
        <w:t xml:space="preserve"> hedeflenmektedir.</w:t>
      </w:r>
      <w:r w:rsidR="00DC6EFB" w:rsidRPr="00FD0CB4">
        <w:rPr>
          <w:rFonts w:ascii="Times New Roman" w:hAnsi="Times New Roman"/>
          <w:sz w:val="24"/>
          <w:szCs w:val="24"/>
        </w:rPr>
        <w:t xml:space="preserve"> </w:t>
      </w:r>
      <w:r w:rsidR="008C65E1" w:rsidRPr="00FD0CB4">
        <w:rPr>
          <w:rFonts w:ascii="Times New Roman" w:hAnsi="Times New Roman"/>
          <w:sz w:val="24"/>
          <w:szCs w:val="24"/>
        </w:rPr>
        <w:t>Mikrodenetleyiciye gönderilen veri LCD ‘ de gösterilecektir.</w:t>
      </w:r>
    </w:p>
    <w:p w:rsidR="008C65E1" w:rsidRPr="00FD0CB4" w:rsidRDefault="008C65E1" w:rsidP="00A2185F">
      <w:pPr>
        <w:rPr>
          <w:rFonts w:ascii="Times New Roman" w:hAnsi="Times New Roman"/>
          <w:sz w:val="24"/>
          <w:szCs w:val="24"/>
          <w:u w:val="single"/>
        </w:rPr>
      </w:pPr>
    </w:p>
    <w:p w:rsidR="00A2185F" w:rsidRPr="00FD0CB4" w:rsidRDefault="00A2185F" w:rsidP="00A2185F">
      <w:pPr>
        <w:rPr>
          <w:rFonts w:ascii="Times New Roman" w:hAnsi="Times New Roman"/>
          <w:sz w:val="24"/>
          <w:szCs w:val="24"/>
          <w:u w:val="single"/>
        </w:rPr>
      </w:pPr>
      <w:r w:rsidRPr="00FD0CB4">
        <w:rPr>
          <w:rFonts w:ascii="Times New Roman" w:hAnsi="Times New Roman"/>
          <w:sz w:val="24"/>
          <w:szCs w:val="24"/>
          <w:u w:val="single"/>
        </w:rPr>
        <w:t>Projede Kullanılan Elemanlar:</w:t>
      </w:r>
    </w:p>
    <w:p w:rsidR="00A2185F" w:rsidRPr="00FD0CB4" w:rsidRDefault="00A2185F" w:rsidP="00A2185F">
      <w:pPr>
        <w:pStyle w:val="ListParagraph"/>
        <w:numPr>
          <w:ilvl w:val="0"/>
          <w:numId w:val="1"/>
        </w:numPr>
        <w:rPr>
          <w:rFonts w:ascii="Times New Roman" w:hAnsi="Times New Roman"/>
          <w:sz w:val="24"/>
          <w:szCs w:val="24"/>
        </w:rPr>
      </w:pPr>
      <w:r w:rsidRPr="00FD0CB4">
        <w:rPr>
          <w:rFonts w:ascii="Times New Roman" w:hAnsi="Times New Roman"/>
          <w:sz w:val="24"/>
          <w:szCs w:val="24"/>
        </w:rPr>
        <w:t>16 adet push buton</w:t>
      </w:r>
    </w:p>
    <w:p w:rsidR="00A2185F" w:rsidRPr="00FD0CB4" w:rsidRDefault="00A2185F" w:rsidP="00A2185F">
      <w:pPr>
        <w:pStyle w:val="ListParagraph"/>
        <w:numPr>
          <w:ilvl w:val="0"/>
          <w:numId w:val="1"/>
        </w:numPr>
        <w:rPr>
          <w:rFonts w:ascii="Times New Roman" w:hAnsi="Times New Roman"/>
          <w:sz w:val="24"/>
          <w:szCs w:val="24"/>
        </w:rPr>
      </w:pPr>
      <w:r w:rsidRPr="00FD0CB4">
        <w:rPr>
          <w:rFonts w:ascii="Times New Roman" w:hAnsi="Times New Roman"/>
          <w:sz w:val="24"/>
          <w:szCs w:val="24"/>
        </w:rPr>
        <w:t>16*2 LCD</w:t>
      </w:r>
    </w:p>
    <w:p w:rsidR="00A2185F" w:rsidRPr="00FD0CB4" w:rsidRDefault="00A2185F" w:rsidP="00A2185F">
      <w:pPr>
        <w:pStyle w:val="ListParagraph"/>
        <w:numPr>
          <w:ilvl w:val="0"/>
          <w:numId w:val="1"/>
        </w:numPr>
        <w:rPr>
          <w:rFonts w:ascii="Times New Roman" w:hAnsi="Times New Roman"/>
          <w:sz w:val="24"/>
          <w:szCs w:val="24"/>
        </w:rPr>
      </w:pPr>
      <w:r w:rsidRPr="00FD0CB4">
        <w:rPr>
          <w:rFonts w:ascii="Times New Roman" w:hAnsi="Times New Roman"/>
          <w:sz w:val="24"/>
          <w:szCs w:val="24"/>
        </w:rPr>
        <w:t>2 adet 18f452</w:t>
      </w:r>
    </w:p>
    <w:p w:rsidR="00A2185F" w:rsidRPr="00FD0CB4" w:rsidRDefault="00A2185F" w:rsidP="00A2185F">
      <w:pPr>
        <w:pStyle w:val="ListParagraph"/>
        <w:numPr>
          <w:ilvl w:val="0"/>
          <w:numId w:val="1"/>
        </w:numPr>
        <w:rPr>
          <w:rFonts w:ascii="Times New Roman" w:hAnsi="Times New Roman"/>
          <w:sz w:val="24"/>
          <w:szCs w:val="24"/>
        </w:rPr>
      </w:pPr>
      <w:r w:rsidRPr="00FD0CB4">
        <w:rPr>
          <w:rFonts w:ascii="Times New Roman" w:hAnsi="Times New Roman"/>
          <w:sz w:val="24"/>
          <w:szCs w:val="24"/>
        </w:rPr>
        <w:t>4 adet led</w:t>
      </w:r>
    </w:p>
    <w:p w:rsidR="008C65E1" w:rsidRPr="00FD0CB4" w:rsidRDefault="008C65E1" w:rsidP="008C65E1">
      <w:pPr>
        <w:ind w:left="360"/>
        <w:rPr>
          <w:rFonts w:ascii="Times New Roman" w:hAnsi="Times New Roman"/>
          <w:sz w:val="24"/>
          <w:szCs w:val="24"/>
        </w:rPr>
      </w:pPr>
    </w:p>
    <w:p w:rsidR="00A2185F" w:rsidRPr="00FD0CB4" w:rsidRDefault="008C65E1" w:rsidP="008C65E1">
      <w:pPr>
        <w:ind w:firstLine="360"/>
        <w:rPr>
          <w:rFonts w:ascii="Times New Roman" w:hAnsi="Times New Roman"/>
          <w:sz w:val="24"/>
          <w:szCs w:val="24"/>
        </w:rPr>
      </w:pPr>
      <w:r w:rsidRPr="00FD0CB4">
        <w:rPr>
          <w:rFonts w:ascii="Times New Roman" w:hAnsi="Times New Roman"/>
          <w:sz w:val="24"/>
          <w:szCs w:val="24"/>
        </w:rPr>
        <w:t>Proteus ortamında gerçekleştirilen  projede klavye olarak , 16 adet push button kullanılmıştır. Push butonlara hexadecimal olarak  0x00 – 0xFF arası değerler atanmıştır. Buna göre herhangi bir butona basıldığında Master olan mikrodenetleyicide bu giriş polling işlemi ile algılanacaktır. Mikrodenetleyicideki bu değer, Slave ‘e SPI modülünün özellikleri kullanılarak aktarılıcaktır.</w:t>
      </w:r>
    </w:p>
    <w:p w:rsidR="008D6E45" w:rsidRPr="00FD0CB4" w:rsidRDefault="008D6E45" w:rsidP="008C65E1">
      <w:pPr>
        <w:ind w:firstLine="360"/>
        <w:rPr>
          <w:rFonts w:ascii="Times New Roman" w:hAnsi="Times New Roman"/>
          <w:sz w:val="24"/>
          <w:szCs w:val="24"/>
        </w:rPr>
      </w:pPr>
      <w:r w:rsidRPr="00FD0CB4">
        <w:rPr>
          <w:rFonts w:ascii="Times New Roman" w:hAnsi="Times New Roman"/>
          <w:sz w:val="24"/>
          <w:szCs w:val="24"/>
        </w:rPr>
        <w:t>SSPBUF kaydedicisi ve SSPIF bayrağı kullanılmıştır. SSPBUF kaydedicisi gönderici ve alıcıdaki tampon bölgeleridir. Gönderilcek ve alınacak veriler bu kaydedicide saklanır. SSPIF bayrağıda bu verinin tam olarak gönderildiğine ilişkin bir bayraktır. Gönderilen veri tamamlanınca bu bayrak 1 olur.</w:t>
      </w:r>
    </w:p>
    <w:p w:rsidR="008D6E45" w:rsidRDefault="008D6E45" w:rsidP="008C65E1">
      <w:pPr>
        <w:ind w:firstLine="360"/>
        <w:rPr>
          <w:rFonts w:ascii="Times New Roman" w:hAnsi="Times New Roman"/>
          <w:sz w:val="24"/>
          <w:szCs w:val="24"/>
        </w:rPr>
      </w:pPr>
      <w:r w:rsidRPr="00FD0CB4">
        <w:rPr>
          <w:rFonts w:ascii="Times New Roman" w:hAnsi="Times New Roman"/>
          <w:sz w:val="24"/>
          <w:szCs w:val="24"/>
        </w:rPr>
        <w:t xml:space="preserve">Slave tarafında da aynı işlemler gerçekleştirilir. SSPBUF kaydedicisinin değeri ilk anda sıfırlanır. SSPIF değeri 1 olana kadar SSPBUF kaydedicisine veri depolanır. Projede veri alımı tamamlandıktan sonra gelen değer </w:t>
      </w:r>
      <w:r w:rsidR="00FD0CB4" w:rsidRPr="00FD0CB4">
        <w:rPr>
          <w:rFonts w:ascii="Times New Roman" w:hAnsi="Times New Roman"/>
          <w:sz w:val="24"/>
          <w:szCs w:val="24"/>
        </w:rPr>
        <w:t>B portuna aktarılarak ledlerin durumu gözlenmiştir.Bu işlem tamamen kontrol amaçlıdır.</w:t>
      </w:r>
    </w:p>
    <w:p w:rsidR="00C22DEB" w:rsidRDefault="00C22DEB" w:rsidP="008C65E1">
      <w:pPr>
        <w:ind w:firstLine="360"/>
        <w:rPr>
          <w:rFonts w:ascii="Times New Roman" w:hAnsi="Times New Roman"/>
          <w:sz w:val="24"/>
          <w:szCs w:val="24"/>
        </w:rPr>
      </w:pPr>
      <w:r>
        <w:rPr>
          <w:rFonts w:ascii="Times New Roman" w:hAnsi="Times New Roman"/>
          <w:sz w:val="24"/>
          <w:szCs w:val="24"/>
        </w:rPr>
        <w:t>SPI full duplex bir yapıya sahiptir ve ayrıca senkrondur. Yani aynı anda hem veri gönderimi hem de veri alımı yapılabilir. Fakat projede sadece  Master Slave’e veri göndermektedir.</w:t>
      </w:r>
    </w:p>
    <w:p w:rsidR="00C22DEB" w:rsidRPr="00FD0CB4" w:rsidRDefault="00C22DEB" w:rsidP="008C65E1">
      <w:pPr>
        <w:ind w:firstLine="360"/>
        <w:rPr>
          <w:rFonts w:ascii="Times New Roman" w:hAnsi="Times New Roman"/>
          <w:sz w:val="24"/>
          <w:szCs w:val="24"/>
        </w:rPr>
      </w:pPr>
      <w:r>
        <w:rPr>
          <w:rFonts w:ascii="Times New Roman" w:hAnsi="Times New Roman"/>
          <w:sz w:val="24"/>
          <w:szCs w:val="24"/>
        </w:rPr>
        <w:t>SPI iletişimde 4 hat bulunur. Bunlar SCK,SDI,SDO ve SS pinlerinin oluşturduğu hatlardır.SCK pini ile Slave ‘ in clock’u Master tarafından ortak bir hat üzerinden sağlanmaktadır. SDI pini sadece  Slave’ de kullanımıştır. Çünkü projede sadece Master Slave’ veri göndermektedir.Bu da seri bir hat üzerinden Slave ‘de SDI pini ile alınır.</w:t>
      </w:r>
      <w:r w:rsidR="00CB7083">
        <w:rPr>
          <w:rFonts w:ascii="Times New Roman" w:hAnsi="Times New Roman"/>
          <w:sz w:val="24"/>
          <w:szCs w:val="24"/>
        </w:rPr>
        <w:t xml:space="preserve"> SDO pini ile veri seri bir hat üzerinden Master’dan Slave’e verilir. SS pini ise o anda aktif olacak Slave ‘ i seçmek içindir.Projemizde bir tane Slave vardır.</w:t>
      </w:r>
      <w:r>
        <w:rPr>
          <w:rFonts w:ascii="Times New Roman" w:hAnsi="Times New Roman"/>
          <w:sz w:val="24"/>
          <w:szCs w:val="24"/>
        </w:rPr>
        <w:t xml:space="preserve"> </w:t>
      </w:r>
    </w:p>
    <w:p w:rsidR="00FD0CB4" w:rsidRDefault="00FD0CB4" w:rsidP="00CB7083">
      <w:pPr>
        <w:rPr>
          <w:rFonts w:ascii="Times New Roman" w:hAnsi="Times New Roman"/>
          <w:sz w:val="24"/>
          <w:szCs w:val="24"/>
        </w:rPr>
      </w:pPr>
    </w:p>
    <w:p w:rsidR="00FD0CB4" w:rsidRDefault="00FD0CB4" w:rsidP="00CB7083">
      <w:pPr>
        <w:rPr>
          <w:rFonts w:ascii="Times New Roman" w:hAnsi="Times New Roman"/>
          <w:sz w:val="24"/>
          <w:szCs w:val="24"/>
        </w:rPr>
      </w:pPr>
    </w:p>
    <w:p w:rsidR="00FD0CB4" w:rsidRDefault="00FD0CB4" w:rsidP="008C65E1">
      <w:pPr>
        <w:ind w:firstLine="360"/>
        <w:rPr>
          <w:rFonts w:ascii="Times New Roman" w:hAnsi="Times New Roman"/>
          <w:sz w:val="24"/>
          <w:szCs w:val="24"/>
        </w:rPr>
      </w:pPr>
    </w:p>
    <w:p w:rsidR="00FD0CB4" w:rsidRDefault="00FD0CB4" w:rsidP="00FD0CB4">
      <w:pPr>
        <w:ind w:firstLine="360"/>
        <w:jc w:val="center"/>
        <w:rPr>
          <w:rFonts w:ascii="Times New Roman" w:hAnsi="Times New Roman"/>
          <w:b/>
          <w:sz w:val="24"/>
          <w:szCs w:val="24"/>
        </w:rPr>
      </w:pPr>
      <w:r w:rsidRPr="00FD0CB4">
        <w:rPr>
          <w:rFonts w:ascii="Times New Roman" w:hAnsi="Times New Roman"/>
          <w:b/>
          <w:sz w:val="24"/>
          <w:szCs w:val="24"/>
        </w:rPr>
        <w:t>Master Akış Diyagramı</w:t>
      </w:r>
    </w:p>
    <w:p w:rsidR="00771C84" w:rsidRPr="00FD0CB4" w:rsidRDefault="00771C84" w:rsidP="00FD0CB4">
      <w:pPr>
        <w:ind w:firstLine="360"/>
        <w:jc w:val="center"/>
        <w:rPr>
          <w:rFonts w:ascii="Times New Roman" w:hAnsi="Times New Roman"/>
          <w:b/>
          <w:sz w:val="24"/>
          <w:szCs w:val="24"/>
        </w:rPr>
      </w:pPr>
    </w:p>
    <w:p w:rsidR="00A2185F" w:rsidRDefault="00A2185F" w:rsidP="00A2185F"/>
    <w:p w:rsidR="00771C84" w:rsidRDefault="00B81E77">
      <w:r>
        <w:rPr>
          <w:noProof/>
          <w:lang w:eastAsia="tr-TR"/>
        </w:rPr>
        <w:drawing>
          <wp:inline distT="0" distB="0" distL="0" distR="0">
            <wp:extent cx="5638800" cy="6124575"/>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638800" cy="6124575"/>
                    </a:xfrm>
                    <a:prstGeom prst="rect">
                      <a:avLst/>
                    </a:prstGeom>
                    <a:noFill/>
                    <a:ln w="9525">
                      <a:noFill/>
                      <a:miter lim="800000"/>
                      <a:headEnd/>
                      <a:tailEnd/>
                    </a:ln>
                  </pic:spPr>
                </pic:pic>
              </a:graphicData>
            </a:graphic>
          </wp:inline>
        </w:drawing>
      </w:r>
    </w:p>
    <w:p w:rsidR="00A2185F" w:rsidRDefault="00A2185F" w:rsidP="00771C84">
      <w:pPr>
        <w:tabs>
          <w:tab w:val="left" w:pos="5745"/>
        </w:tabs>
      </w:pPr>
    </w:p>
    <w:p w:rsidR="00771C84" w:rsidRDefault="00771C84" w:rsidP="00771C84">
      <w:pPr>
        <w:tabs>
          <w:tab w:val="left" w:pos="5745"/>
        </w:tabs>
      </w:pPr>
    </w:p>
    <w:p w:rsidR="00CB7083" w:rsidRDefault="00CB7083" w:rsidP="00771C84">
      <w:pPr>
        <w:tabs>
          <w:tab w:val="left" w:pos="5745"/>
        </w:tabs>
      </w:pPr>
    </w:p>
    <w:p w:rsidR="00CB7083" w:rsidRDefault="00CB7083" w:rsidP="00771C84">
      <w:pPr>
        <w:tabs>
          <w:tab w:val="left" w:pos="5745"/>
        </w:tabs>
      </w:pPr>
    </w:p>
    <w:p w:rsidR="00356E38" w:rsidRDefault="00771C84" w:rsidP="00771C84">
      <w:pPr>
        <w:tabs>
          <w:tab w:val="left" w:pos="5745"/>
        </w:tabs>
        <w:jc w:val="center"/>
        <w:rPr>
          <w:rFonts w:ascii="Times New Roman" w:hAnsi="Times New Roman"/>
          <w:b/>
          <w:sz w:val="24"/>
          <w:szCs w:val="24"/>
        </w:rPr>
      </w:pPr>
      <w:r w:rsidRPr="00771C84">
        <w:rPr>
          <w:rFonts w:ascii="Times New Roman" w:hAnsi="Times New Roman"/>
          <w:b/>
          <w:sz w:val="24"/>
          <w:szCs w:val="24"/>
        </w:rPr>
        <w:lastRenderedPageBreak/>
        <w:t>Slave Akış Diyagramı</w:t>
      </w:r>
    </w:p>
    <w:p w:rsidR="00356E38" w:rsidRPr="00356E38" w:rsidRDefault="00356E38" w:rsidP="00356E38">
      <w:pPr>
        <w:rPr>
          <w:rFonts w:ascii="Times New Roman" w:hAnsi="Times New Roman"/>
          <w:sz w:val="24"/>
          <w:szCs w:val="24"/>
        </w:rPr>
      </w:pPr>
    </w:p>
    <w:p w:rsidR="00356E38" w:rsidRDefault="00356E38" w:rsidP="00356E38">
      <w:pPr>
        <w:rPr>
          <w:rFonts w:ascii="Times New Roman" w:hAnsi="Times New Roman"/>
          <w:sz w:val="24"/>
          <w:szCs w:val="24"/>
        </w:rPr>
      </w:pPr>
    </w:p>
    <w:p w:rsidR="00771C84" w:rsidRDefault="00B81E77" w:rsidP="00356E38">
      <w:pPr>
        <w:tabs>
          <w:tab w:val="left" w:pos="2205"/>
        </w:tabs>
        <w:jc w:val="center"/>
        <w:rPr>
          <w:rFonts w:ascii="Times New Roman" w:hAnsi="Times New Roman"/>
          <w:sz w:val="24"/>
          <w:szCs w:val="24"/>
        </w:rPr>
      </w:pPr>
      <w:r>
        <w:rPr>
          <w:rFonts w:ascii="Times New Roman" w:hAnsi="Times New Roman"/>
          <w:noProof/>
          <w:sz w:val="24"/>
          <w:szCs w:val="24"/>
          <w:lang w:eastAsia="tr-TR"/>
        </w:rPr>
        <w:drawing>
          <wp:inline distT="0" distB="0" distL="0" distR="0">
            <wp:extent cx="2552700" cy="5734050"/>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552700" cy="5734050"/>
                    </a:xfrm>
                    <a:prstGeom prst="rect">
                      <a:avLst/>
                    </a:prstGeom>
                    <a:noFill/>
                    <a:ln w="9525">
                      <a:noFill/>
                      <a:miter lim="800000"/>
                      <a:headEnd/>
                      <a:tailEnd/>
                    </a:ln>
                  </pic:spPr>
                </pic:pic>
              </a:graphicData>
            </a:graphic>
          </wp:inline>
        </w:drawing>
      </w:r>
    </w:p>
    <w:p w:rsidR="00356E38" w:rsidRDefault="00356E38" w:rsidP="00356E38">
      <w:pPr>
        <w:tabs>
          <w:tab w:val="left" w:pos="2205"/>
        </w:tabs>
        <w:jc w:val="center"/>
        <w:rPr>
          <w:rFonts w:ascii="Times New Roman" w:hAnsi="Times New Roman"/>
          <w:sz w:val="24"/>
          <w:szCs w:val="24"/>
        </w:rPr>
      </w:pPr>
    </w:p>
    <w:p w:rsidR="00356E38" w:rsidRDefault="00356E38" w:rsidP="00C22DEB">
      <w:pPr>
        <w:tabs>
          <w:tab w:val="left" w:pos="2205"/>
        </w:tabs>
        <w:rPr>
          <w:rFonts w:ascii="Times New Roman" w:hAnsi="Times New Roman"/>
          <w:sz w:val="24"/>
          <w:szCs w:val="24"/>
        </w:rPr>
      </w:pPr>
    </w:p>
    <w:p w:rsidR="007434F0" w:rsidRDefault="00B81E77" w:rsidP="00356E38">
      <w:pPr>
        <w:tabs>
          <w:tab w:val="left" w:pos="2205"/>
        </w:tabs>
        <w:jc w:val="center"/>
        <w:rPr>
          <w:rFonts w:ascii="Times New Roman" w:hAnsi="Times New Roman"/>
          <w:sz w:val="24"/>
          <w:szCs w:val="24"/>
        </w:rPr>
      </w:pPr>
      <w:r>
        <w:rPr>
          <w:rFonts w:ascii="Times New Roman" w:hAnsi="Times New Roman"/>
          <w:noProof/>
          <w:sz w:val="24"/>
          <w:szCs w:val="24"/>
          <w:lang w:eastAsia="tr-TR"/>
        </w:rPr>
        <w:lastRenderedPageBreak/>
        <w:drawing>
          <wp:inline distT="0" distB="0" distL="0" distR="0">
            <wp:extent cx="5762625" cy="4857750"/>
            <wp:effectExtent l="19050" t="0" r="9525" b="0"/>
            <wp:docPr id="1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0"/>
                    <a:srcRect/>
                    <a:stretch>
                      <a:fillRect/>
                    </a:stretch>
                  </pic:blipFill>
                  <pic:spPr bwMode="auto">
                    <a:xfrm>
                      <a:off x="0" y="0"/>
                      <a:ext cx="5762625" cy="4857750"/>
                    </a:xfrm>
                    <a:prstGeom prst="rect">
                      <a:avLst/>
                    </a:prstGeom>
                    <a:noFill/>
                    <a:ln w="9525">
                      <a:noFill/>
                      <a:miter lim="800000"/>
                      <a:headEnd/>
                      <a:tailEnd/>
                    </a:ln>
                  </pic:spPr>
                </pic:pic>
              </a:graphicData>
            </a:graphic>
          </wp:inline>
        </w:drawing>
      </w:r>
    </w:p>
    <w:p w:rsidR="00356E38" w:rsidRDefault="007434F0" w:rsidP="007434F0">
      <w:pPr>
        <w:tabs>
          <w:tab w:val="left" w:pos="3840"/>
        </w:tabs>
        <w:jc w:val="center"/>
        <w:rPr>
          <w:rFonts w:ascii="Times New Roman" w:hAnsi="Times New Roman"/>
          <w:b/>
          <w:sz w:val="24"/>
          <w:szCs w:val="24"/>
        </w:rPr>
      </w:pPr>
      <w:r w:rsidRPr="007434F0">
        <w:rPr>
          <w:rFonts w:ascii="Times New Roman" w:hAnsi="Times New Roman"/>
          <w:b/>
          <w:sz w:val="24"/>
          <w:szCs w:val="24"/>
        </w:rPr>
        <w:t>Proteus Çizimi</w:t>
      </w:r>
    </w:p>
    <w:p w:rsidR="007434F0" w:rsidRDefault="007434F0" w:rsidP="007434F0">
      <w:pPr>
        <w:tabs>
          <w:tab w:val="left" w:pos="3840"/>
        </w:tabs>
        <w:jc w:val="center"/>
        <w:rPr>
          <w:rFonts w:ascii="Times New Roman" w:hAnsi="Times New Roman"/>
          <w:b/>
          <w:sz w:val="24"/>
          <w:szCs w:val="24"/>
        </w:rPr>
      </w:pPr>
    </w:p>
    <w:p w:rsidR="007434F0" w:rsidRDefault="00B81E77" w:rsidP="007434F0">
      <w:pPr>
        <w:tabs>
          <w:tab w:val="left" w:pos="3840"/>
        </w:tabs>
        <w:jc w:val="center"/>
        <w:rPr>
          <w:rFonts w:ascii="Times New Roman" w:hAnsi="Times New Roman"/>
          <w:b/>
          <w:sz w:val="24"/>
          <w:szCs w:val="24"/>
        </w:rPr>
      </w:pPr>
      <w:r>
        <w:rPr>
          <w:rFonts w:ascii="Times New Roman" w:hAnsi="Times New Roman"/>
          <w:b/>
          <w:noProof/>
          <w:sz w:val="24"/>
          <w:szCs w:val="24"/>
          <w:lang w:eastAsia="tr-TR"/>
        </w:rPr>
        <w:drawing>
          <wp:inline distT="0" distB="0" distL="0" distR="0">
            <wp:extent cx="5210175" cy="2466975"/>
            <wp:effectExtent l="19050" t="0" r="9525" b="0"/>
            <wp:docPr id="1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11"/>
                    <a:srcRect/>
                    <a:stretch>
                      <a:fillRect/>
                    </a:stretch>
                  </pic:blipFill>
                  <pic:spPr bwMode="auto">
                    <a:xfrm>
                      <a:off x="0" y="0"/>
                      <a:ext cx="5210175" cy="2466975"/>
                    </a:xfrm>
                    <a:prstGeom prst="rect">
                      <a:avLst/>
                    </a:prstGeom>
                    <a:noFill/>
                    <a:ln w="9525">
                      <a:noFill/>
                      <a:miter lim="800000"/>
                      <a:headEnd/>
                      <a:tailEnd/>
                    </a:ln>
                  </pic:spPr>
                </pic:pic>
              </a:graphicData>
            </a:graphic>
          </wp:inline>
        </w:drawing>
      </w:r>
    </w:p>
    <w:p w:rsidR="007434F0" w:rsidRDefault="007434F0" w:rsidP="007434F0">
      <w:pPr>
        <w:tabs>
          <w:tab w:val="left" w:pos="3840"/>
        </w:tabs>
        <w:jc w:val="center"/>
        <w:rPr>
          <w:rFonts w:ascii="Times New Roman" w:hAnsi="Times New Roman"/>
          <w:b/>
          <w:sz w:val="24"/>
          <w:szCs w:val="24"/>
        </w:rPr>
      </w:pPr>
      <w:r w:rsidRPr="007434F0">
        <w:rPr>
          <w:rFonts w:ascii="Times New Roman" w:hAnsi="Times New Roman"/>
          <w:b/>
          <w:sz w:val="24"/>
          <w:szCs w:val="24"/>
        </w:rPr>
        <w:t>SPI Modda Master- Slave bağlantısı</w:t>
      </w:r>
    </w:p>
    <w:sectPr w:rsidR="007434F0" w:rsidSect="00331517">
      <w:head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C6C" w:rsidRDefault="00ED6C6C" w:rsidP="0096360E">
      <w:pPr>
        <w:spacing w:after="0"/>
      </w:pPr>
      <w:r>
        <w:separator/>
      </w:r>
    </w:p>
  </w:endnote>
  <w:endnote w:type="continuationSeparator" w:id="0">
    <w:p w:rsidR="00ED6C6C" w:rsidRDefault="00ED6C6C" w:rsidP="0096360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C6C" w:rsidRDefault="00ED6C6C" w:rsidP="0096360E">
      <w:pPr>
        <w:spacing w:after="0"/>
      </w:pPr>
      <w:r>
        <w:separator/>
      </w:r>
    </w:p>
  </w:footnote>
  <w:footnote w:type="continuationSeparator" w:id="0">
    <w:p w:rsidR="00ED6C6C" w:rsidRDefault="00ED6C6C" w:rsidP="0096360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60E" w:rsidRDefault="0096360E">
    <w:pPr>
      <w:pStyle w:val="Header"/>
    </w:pPr>
    <w:r>
      <w:tab/>
    </w:r>
    <w:r>
      <w:tab/>
      <w:t xml:space="preserve">      Mustafa TANRIVER</w:t>
    </w:r>
  </w:p>
  <w:p w:rsidR="0096360E" w:rsidRDefault="0096360E">
    <w:pPr>
      <w:pStyle w:val="Header"/>
    </w:pPr>
    <w:r>
      <w:tab/>
    </w:r>
    <w:r>
      <w:tab/>
      <w:t>20694641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33F5D"/>
    <w:multiLevelType w:val="hybridMultilevel"/>
    <w:tmpl w:val="49AE2F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135C26"/>
    <w:rsid w:val="000A471C"/>
    <w:rsid w:val="00135C26"/>
    <w:rsid w:val="0027330F"/>
    <w:rsid w:val="00311B2F"/>
    <w:rsid w:val="00331517"/>
    <w:rsid w:val="00356E38"/>
    <w:rsid w:val="0045262F"/>
    <w:rsid w:val="004B429E"/>
    <w:rsid w:val="00701363"/>
    <w:rsid w:val="007434F0"/>
    <w:rsid w:val="00771C84"/>
    <w:rsid w:val="008C65E1"/>
    <w:rsid w:val="008D6E45"/>
    <w:rsid w:val="0096360E"/>
    <w:rsid w:val="00A2185F"/>
    <w:rsid w:val="00B81E77"/>
    <w:rsid w:val="00C017F3"/>
    <w:rsid w:val="00C22DEB"/>
    <w:rsid w:val="00CB7083"/>
    <w:rsid w:val="00DC6EFB"/>
    <w:rsid w:val="00ED6C6C"/>
    <w:rsid w:val="00F62D25"/>
    <w:rsid w:val="00FD0CB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C26"/>
    <w:pPr>
      <w:spacing w:after="200"/>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85F"/>
    <w:pPr>
      <w:ind w:left="720"/>
      <w:contextualSpacing/>
    </w:pPr>
  </w:style>
  <w:style w:type="paragraph" w:styleId="BalloonText">
    <w:name w:val="Balloon Text"/>
    <w:basedOn w:val="Normal"/>
    <w:link w:val="BalloonTextChar"/>
    <w:uiPriority w:val="99"/>
    <w:semiHidden/>
    <w:unhideWhenUsed/>
    <w:rsid w:val="00771C8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C84"/>
    <w:rPr>
      <w:rFonts w:ascii="Tahoma" w:eastAsia="Calibri" w:hAnsi="Tahoma" w:cs="Tahoma"/>
      <w:sz w:val="16"/>
      <w:szCs w:val="16"/>
    </w:rPr>
  </w:style>
  <w:style w:type="paragraph" w:styleId="Header">
    <w:name w:val="header"/>
    <w:basedOn w:val="Normal"/>
    <w:link w:val="HeaderChar"/>
    <w:uiPriority w:val="99"/>
    <w:semiHidden/>
    <w:unhideWhenUsed/>
    <w:rsid w:val="0096360E"/>
    <w:pPr>
      <w:tabs>
        <w:tab w:val="center" w:pos="4536"/>
        <w:tab w:val="right" w:pos="9072"/>
      </w:tabs>
      <w:spacing w:after="0"/>
    </w:pPr>
  </w:style>
  <w:style w:type="character" w:customStyle="1" w:styleId="HeaderChar">
    <w:name w:val="Header Char"/>
    <w:basedOn w:val="DefaultParagraphFont"/>
    <w:link w:val="Header"/>
    <w:uiPriority w:val="99"/>
    <w:semiHidden/>
    <w:rsid w:val="0096360E"/>
    <w:rPr>
      <w:rFonts w:ascii="Calibri" w:eastAsia="Calibri" w:hAnsi="Calibri" w:cs="Times New Roman"/>
    </w:rPr>
  </w:style>
  <w:style w:type="paragraph" w:styleId="Footer">
    <w:name w:val="footer"/>
    <w:basedOn w:val="Normal"/>
    <w:link w:val="FooterChar"/>
    <w:uiPriority w:val="99"/>
    <w:semiHidden/>
    <w:unhideWhenUsed/>
    <w:rsid w:val="0096360E"/>
    <w:pPr>
      <w:tabs>
        <w:tab w:val="center" w:pos="4536"/>
        <w:tab w:val="right" w:pos="9072"/>
      </w:tabs>
      <w:spacing w:after="0"/>
    </w:pPr>
  </w:style>
  <w:style w:type="character" w:customStyle="1" w:styleId="FooterChar">
    <w:name w:val="Footer Char"/>
    <w:basedOn w:val="DefaultParagraphFont"/>
    <w:link w:val="Footer"/>
    <w:uiPriority w:val="99"/>
    <w:semiHidden/>
    <w:rsid w:val="0096360E"/>
    <w:rPr>
      <w:rFonts w:ascii="Calibri" w:eastAsia="Calibri" w:hAnsi="Calibri" w:cs="Times New Roman"/>
    </w:rPr>
  </w:style>
  <w:style w:type="table" w:styleId="TableGrid">
    <w:name w:val="Table Grid"/>
    <w:basedOn w:val="TableNormal"/>
    <w:rsid w:val="0096360E"/>
    <w:rPr>
      <w:rFonts w:ascii="Times New Roman" w:eastAsia="Times New Roman" w:hAnsi="Times New Roman"/>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4</cp:revision>
  <dcterms:created xsi:type="dcterms:W3CDTF">2010-01-21T00:47:00Z</dcterms:created>
  <dcterms:modified xsi:type="dcterms:W3CDTF">2010-01-21T10:01:00Z</dcterms:modified>
</cp:coreProperties>
</file>