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80A" w:rsidRPr="00E0124F" w:rsidRDefault="005C2C67" w:rsidP="008C080A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0"/>
          <w:szCs w:val="30"/>
        </w:rPr>
      </w:pPr>
      <w:r>
        <w:t xml:space="preserve">          </w:t>
      </w:r>
      <w:r>
        <w:rPr>
          <w:b/>
        </w:rPr>
        <w:t xml:space="preserve">            </w:t>
      </w:r>
      <w:r w:rsidR="008C080A">
        <w:rPr>
          <w:rFonts w:ascii="TimesNewRoman,Bold" w:hAnsi="TimesNewRoman,Bold" w:cs="TimesNewRoman,Bold"/>
          <w:b/>
          <w:bCs/>
          <w:noProof/>
          <w:sz w:val="30"/>
          <w:szCs w:val="30"/>
          <w:lang w:eastAsia="tr-TR"/>
        </w:rPr>
        <w:drawing>
          <wp:inline distT="0" distB="0" distL="0" distR="0" wp14:anchorId="48C86D1E" wp14:editId="4C0EE2FA">
            <wp:extent cx="1466850" cy="998855"/>
            <wp:effectExtent l="19050" t="0" r="0" b="0"/>
            <wp:docPr id="4" name="Resim 4" descr="C:\Users\ayberk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berk\Desktop\logo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8C080A" w:rsidRPr="00E0124F" w:rsidRDefault="008C080A" w:rsidP="008C08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0124F">
        <w:rPr>
          <w:rFonts w:ascii="Times New Roman" w:hAnsi="Times New Roman" w:cs="Times New Roman"/>
          <w:b/>
          <w:bCs/>
          <w:sz w:val="30"/>
          <w:szCs w:val="30"/>
        </w:rPr>
        <w:t>BAŞKENT ÜNİVERSİTESİ</w:t>
      </w:r>
    </w:p>
    <w:p w:rsidR="008C080A" w:rsidRPr="00E0124F" w:rsidRDefault="008C080A" w:rsidP="008C08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ELEKTRİK-ELEKTRONİK</w:t>
      </w:r>
      <w:r w:rsidRPr="00E0124F">
        <w:rPr>
          <w:rFonts w:ascii="Times New Roman" w:hAnsi="Times New Roman" w:cs="Times New Roman"/>
          <w:b/>
          <w:bCs/>
          <w:sz w:val="30"/>
          <w:szCs w:val="30"/>
        </w:rPr>
        <w:t xml:space="preserve"> MÜHENDİSLİĞİ BÖLÜMÜ</w:t>
      </w:r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EEM 424 MİKRODALGA TEORİSİ PROJE</w:t>
      </w:r>
      <w:r w:rsidRPr="00E0124F">
        <w:rPr>
          <w:rFonts w:ascii="Times New Roman" w:hAnsi="Times New Roman" w:cs="Times New Roman"/>
          <w:b/>
          <w:bCs/>
          <w:sz w:val="30"/>
          <w:szCs w:val="30"/>
        </w:rPr>
        <w:t xml:space="preserve"> RAPORU</w:t>
      </w:r>
    </w:p>
    <w:p w:rsidR="008C080A" w:rsidRPr="00E0124F" w:rsidRDefault="008C080A" w:rsidP="008C08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Pr="00E0124F" w:rsidRDefault="008C080A" w:rsidP="008C08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17/04/2015</w:t>
      </w:r>
      <w:proofErr w:type="gramEnd"/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ELEKTROMANYETİK DALGA YAYILIMI</w:t>
      </w: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DİSPERSİYON ETKİSİ</w:t>
      </w: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8C080A" w:rsidRDefault="008C080A" w:rsidP="008C080A">
      <w:pPr>
        <w:tabs>
          <w:tab w:val="left" w:pos="2394"/>
        </w:tabs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E.Serkut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KAYA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>Orçun BAŞER</w:t>
      </w:r>
    </w:p>
    <w:p w:rsidR="008C080A" w:rsidRPr="00D43E9C" w:rsidRDefault="008C080A" w:rsidP="008C080A">
      <w:pPr>
        <w:tabs>
          <w:tab w:val="left" w:pos="2394"/>
        </w:tabs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21094109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>20993308</w:t>
      </w:r>
    </w:p>
    <w:p w:rsidR="008C080A" w:rsidRDefault="008C080A" w:rsidP="005C2C67">
      <w:pPr>
        <w:rPr>
          <w:b/>
        </w:rPr>
      </w:pPr>
    </w:p>
    <w:p w:rsidR="008C080A" w:rsidRDefault="008C080A" w:rsidP="005C2C67">
      <w:pPr>
        <w:rPr>
          <w:b/>
        </w:rPr>
      </w:pPr>
    </w:p>
    <w:p w:rsidR="008C080A" w:rsidRDefault="008C080A" w:rsidP="005C2C67">
      <w:pPr>
        <w:rPr>
          <w:b/>
        </w:rPr>
      </w:pPr>
    </w:p>
    <w:p w:rsidR="008C080A" w:rsidRDefault="008C080A" w:rsidP="005C2C67">
      <w:pPr>
        <w:rPr>
          <w:b/>
        </w:rPr>
      </w:pPr>
    </w:p>
    <w:p w:rsidR="005C2C67" w:rsidRDefault="008C080A" w:rsidP="005C2C67">
      <w:pPr>
        <w:rPr>
          <w:b/>
        </w:rPr>
      </w:pPr>
      <w:r>
        <w:rPr>
          <w:b/>
        </w:rPr>
        <w:lastRenderedPageBreak/>
        <w:t xml:space="preserve">                                                           </w:t>
      </w:r>
      <w:bookmarkStart w:id="0" w:name="_GoBack"/>
      <w:bookmarkEnd w:id="0"/>
      <w:r w:rsidR="005C2C67">
        <w:rPr>
          <w:b/>
        </w:rPr>
        <w:t xml:space="preserve">  KAVRAM ve İŞLETİM</w:t>
      </w:r>
    </w:p>
    <w:p w:rsidR="005C2C67" w:rsidRDefault="005C2C67" w:rsidP="005C2C67">
      <w:pPr>
        <w:rPr>
          <w:b/>
        </w:rPr>
      </w:pPr>
    </w:p>
    <w:p w:rsidR="005C2C67" w:rsidRDefault="005C2C67" w:rsidP="005C2C67">
      <w:r>
        <w:rPr>
          <w:b/>
        </w:rPr>
        <w:t xml:space="preserve">1.0.    </w:t>
      </w:r>
      <w:r>
        <w:t>Girdi olarak verilen kare ve üçgen işaretlerin EM dalga yayılımında uğrayabilecekleri genlik bozulmalarının dalgaya olan etkilerinin incelenecektir.</w:t>
      </w:r>
    </w:p>
    <w:p w:rsidR="005C2C67" w:rsidRDefault="005C2C67" w:rsidP="005C2C67"/>
    <w:p w:rsidR="005C2C67" w:rsidRDefault="005C2C67" w:rsidP="005C2C67">
      <w:r>
        <w:rPr>
          <w:b/>
        </w:rPr>
        <w:t xml:space="preserve">1.1. </w:t>
      </w:r>
      <w:r>
        <w:t xml:space="preserve">   Açık kaynak incelemesi yapılarak; </w:t>
      </w:r>
      <w:proofErr w:type="spellStart"/>
      <w:r>
        <w:t>Fourier</w:t>
      </w:r>
      <w:proofErr w:type="spellEnd"/>
      <w:r>
        <w:t xml:space="preserve"> Serisi/Dönüşümü, Hızlı </w:t>
      </w:r>
      <w:proofErr w:type="spellStart"/>
      <w:r>
        <w:t>Fourier</w:t>
      </w:r>
      <w:proofErr w:type="spellEnd"/>
      <w:r>
        <w:t xml:space="preserve"> Dönüşümü, Ayrık </w:t>
      </w:r>
      <w:proofErr w:type="spellStart"/>
      <w:r>
        <w:t>Fourier</w:t>
      </w:r>
      <w:proofErr w:type="spellEnd"/>
      <w:r>
        <w:t xml:space="preserve"> Dönüşümü, </w:t>
      </w:r>
      <w:proofErr w:type="spellStart"/>
      <w:r>
        <w:t>Distorsiyon</w:t>
      </w:r>
      <w:proofErr w:type="spellEnd"/>
      <w:r>
        <w:t>, Dispersiyon, Kanal Modelleme, Kanal Dengeleme konuları araştırılacaktır.</w:t>
      </w:r>
    </w:p>
    <w:p w:rsidR="005C2C67" w:rsidRDefault="005C2C67" w:rsidP="005C2C67"/>
    <w:p w:rsidR="005C2C67" w:rsidRDefault="005C2C67" w:rsidP="005C2C67">
      <w:r>
        <w:rPr>
          <w:b/>
        </w:rPr>
        <w:t xml:space="preserve">1.2. </w:t>
      </w:r>
      <w:r>
        <w:t xml:space="preserve">  Girdi olarak; kare ve üçgen dalga verilecek ve dalga değişkenleri ile zayıflama fonksiyonları belirlenecektir.</w:t>
      </w:r>
    </w:p>
    <w:p w:rsidR="005C2C67" w:rsidRDefault="005C2C67" w:rsidP="005C2C67"/>
    <w:p w:rsidR="005C2C67" w:rsidRDefault="005C2C67" w:rsidP="005C2C67">
      <w:r>
        <w:rPr>
          <w:b/>
        </w:rPr>
        <w:t>1.3.</w:t>
      </w:r>
      <w:r>
        <w:t xml:space="preserve">   Çıktı olarak; giriş dalga şekillerinin zamanda gösterimi, giriş dalga şekillerinin frekans spektrumu, belirlenen uzaklıkta dalga şekilleri hesaplanıp tek grafikte gösterilecek ve belirlenen uzaklıkta dalga şekillerinin frekans spektrumu tek grafikte gösterilecektir.</w:t>
      </w:r>
    </w:p>
    <w:p w:rsidR="005C2C67" w:rsidRDefault="005C2C67" w:rsidP="005C2C67"/>
    <w:p w:rsidR="005C2C67" w:rsidRDefault="005C2C67" w:rsidP="005C2C67">
      <w:r>
        <w:rPr>
          <w:b/>
        </w:rPr>
        <w:t xml:space="preserve">1.4.   </w:t>
      </w:r>
      <w:r>
        <w:t>Sürüm 1 hazırlanacaktır.</w:t>
      </w:r>
    </w:p>
    <w:p w:rsidR="005C2C67" w:rsidRDefault="005C2C67" w:rsidP="005C2C67">
      <w:r>
        <w:rPr>
          <w:b/>
        </w:rPr>
        <w:t xml:space="preserve">1.4.0.   </w:t>
      </w:r>
      <w:r>
        <w:t>Tüm girdiler yazılım metnine elle girilerek koşturulacaktır.</w:t>
      </w:r>
    </w:p>
    <w:p w:rsidR="005C2C67" w:rsidRDefault="005C2C67" w:rsidP="005C2C67"/>
    <w:p w:rsidR="005C2C67" w:rsidRDefault="005C2C67" w:rsidP="005C2C67">
      <w:r>
        <w:rPr>
          <w:b/>
        </w:rPr>
        <w:t xml:space="preserve">1.5.     </w:t>
      </w:r>
      <w:r>
        <w:t>Sürüm 2 hazırlanacaktır.</w:t>
      </w:r>
    </w:p>
    <w:p w:rsidR="005C2C67" w:rsidRDefault="005C2C67" w:rsidP="005C2C67">
      <w:r>
        <w:rPr>
          <w:b/>
        </w:rPr>
        <w:t xml:space="preserve">1.5.0. </w:t>
      </w:r>
      <w:r>
        <w:t xml:space="preserve"> Tüm girdiler bir grafiksel </w:t>
      </w:r>
      <w:proofErr w:type="spellStart"/>
      <w:r>
        <w:t>arayüz</w:t>
      </w:r>
      <w:proofErr w:type="spellEnd"/>
      <w:r>
        <w:t xml:space="preserve"> üzerinden girilerek koşturulacaktır.</w:t>
      </w:r>
    </w:p>
    <w:p w:rsidR="005C2C67" w:rsidRDefault="005C2C67" w:rsidP="005C2C67">
      <w:pPr>
        <w:rPr>
          <w:b/>
        </w:rPr>
      </w:pPr>
    </w:p>
    <w:p w:rsidR="005C2C67" w:rsidRPr="00DF1264" w:rsidRDefault="005C2C67" w:rsidP="005C2C67">
      <w:r>
        <w:rPr>
          <w:b/>
        </w:rPr>
        <w:t xml:space="preserve">1.6.   </w:t>
      </w:r>
      <w:r>
        <w:t>Proje raporu hazırlanacaktır.</w:t>
      </w:r>
      <w:r>
        <w:rPr>
          <w:b/>
        </w:rPr>
        <w:t xml:space="preserve">  </w:t>
      </w:r>
    </w:p>
    <w:p w:rsidR="004564CD" w:rsidRDefault="004564CD"/>
    <w:p w:rsidR="005C2C67" w:rsidRDefault="005C2C67"/>
    <w:p w:rsidR="005C2C67" w:rsidRDefault="005C2C67"/>
    <w:p w:rsidR="005C2C67" w:rsidRDefault="005C2C67"/>
    <w:p w:rsidR="005C2C67" w:rsidRDefault="005C2C67"/>
    <w:p w:rsidR="005C2C67" w:rsidRDefault="005C2C67"/>
    <w:p w:rsidR="005C2C67" w:rsidRDefault="005C2C67"/>
    <w:p w:rsidR="005C2C67" w:rsidRPr="002826A2" w:rsidRDefault="005C2C67" w:rsidP="005C2C67">
      <w:r w:rsidRPr="002826A2">
        <w:lastRenderedPageBreak/>
        <w:tab/>
      </w:r>
      <w:r w:rsidRPr="002826A2">
        <w:tab/>
      </w:r>
      <w:r w:rsidRPr="002826A2">
        <w:tab/>
      </w:r>
      <w:r w:rsidRPr="002826A2">
        <w:tab/>
      </w:r>
      <w:r>
        <w:rPr>
          <w:b/>
        </w:rPr>
        <w:t>ÇALIŞMA TAKVİMİ</w:t>
      </w:r>
      <w:r w:rsidRPr="002826A2">
        <w:tab/>
      </w:r>
      <w:r w:rsidRPr="002826A2">
        <w:tab/>
      </w:r>
      <w:r w:rsidRPr="002826A2">
        <w:tab/>
        <w:t xml:space="preserve">    </w:t>
      </w:r>
    </w:p>
    <w:tbl>
      <w:tblPr>
        <w:tblW w:w="0" w:type="auto"/>
        <w:tblInd w:w="-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6"/>
        <w:gridCol w:w="5586"/>
      </w:tblGrid>
      <w:tr w:rsidR="005C2C67" w:rsidTr="007A72F8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636" w:type="dxa"/>
          </w:tcPr>
          <w:p w:rsidR="005C2C67" w:rsidRDefault="005C2C67" w:rsidP="007A72F8">
            <w:pPr>
              <w:ind w:left="239"/>
            </w:pPr>
            <w:r>
              <w:t>HAFTA</w:t>
            </w:r>
          </w:p>
        </w:tc>
        <w:tc>
          <w:tcPr>
            <w:tcW w:w="5586" w:type="dxa"/>
          </w:tcPr>
          <w:p w:rsidR="005C2C67" w:rsidRDefault="005C2C67" w:rsidP="007A72F8">
            <w:pPr>
              <w:ind w:left="933"/>
            </w:pPr>
            <w:r>
              <w:t>ÇALIŞMA</w:t>
            </w:r>
          </w:p>
        </w:tc>
      </w:tr>
      <w:tr w:rsidR="005C2C67" w:rsidTr="007A72F8">
        <w:tblPrEx>
          <w:tblCellMar>
            <w:top w:w="0" w:type="dxa"/>
            <w:bottom w:w="0" w:type="dxa"/>
          </w:tblCellMar>
        </w:tblPrEx>
        <w:trPr>
          <w:trHeight w:val="1484"/>
        </w:trPr>
        <w:tc>
          <w:tcPr>
            <w:tcW w:w="1636" w:type="dxa"/>
          </w:tcPr>
          <w:p w:rsidR="005C2C67" w:rsidRDefault="005C2C67" w:rsidP="007A72F8">
            <w:pPr>
              <w:ind w:left="239"/>
            </w:pPr>
          </w:p>
          <w:p w:rsidR="005C2C67" w:rsidRDefault="005C2C67" w:rsidP="007A72F8">
            <w:pPr>
              <w:ind w:left="239"/>
            </w:pPr>
            <w:r>
              <w:t>7</w:t>
            </w:r>
          </w:p>
          <w:p w:rsidR="005C2C67" w:rsidRDefault="005C2C67" w:rsidP="007A72F8"/>
        </w:tc>
        <w:tc>
          <w:tcPr>
            <w:tcW w:w="5586" w:type="dxa"/>
          </w:tcPr>
          <w:p w:rsidR="005C2C67" w:rsidRDefault="005C2C67" w:rsidP="007A72F8"/>
          <w:p w:rsidR="005C2C67" w:rsidRDefault="005C2C67" w:rsidP="007A72F8">
            <w:pPr>
              <w:ind w:left="987"/>
            </w:pPr>
            <w:r>
              <w:t>Kavram ve İşletim</w:t>
            </w:r>
          </w:p>
          <w:p w:rsidR="005C2C67" w:rsidRDefault="005C2C67" w:rsidP="007A72F8">
            <w:pPr>
              <w:ind w:left="933"/>
            </w:pPr>
            <w:r>
              <w:t xml:space="preserve">İş </w:t>
            </w:r>
            <w:proofErr w:type="spellStart"/>
            <w:r>
              <w:t>Kırılım</w:t>
            </w:r>
            <w:proofErr w:type="spellEnd"/>
            <w:r>
              <w:t xml:space="preserve"> Ağacı</w:t>
            </w:r>
          </w:p>
        </w:tc>
      </w:tr>
      <w:tr w:rsidR="005C2C67" w:rsidTr="007A72F8">
        <w:tblPrEx>
          <w:tblCellMar>
            <w:top w:w="0" w:type="dxa"/>
            <w:bottom w:w="0" w:type="dxa"/>
          </w:tblCellMar>
        </w:tblPrEx>
        <w:trPr>
          <w:trHeight w:val="1810"/>
        </w:trPr>
        <w:tc>
          <w:tcPr>
            <w:tcW w:w="1636" w:type="dxa"/>
          </w:tcPr>
          <w:p w:rsidR="005C2C67" w:rsidRDefault="005C2C67" w:rsidP="007A72F8">
            <w:pPr>
              <w:ind w:left="239"/>
            </w:pPr>
          </w:p>
          <w:p w:rsidR="005C2C67" w:rsidRDefault="005C2C67" w:rsidP="007A72F8">
            <w:pPr>
              <w:ind w:left="239"/>
            </w:pPr>
            <w:r>
              <w:t>9</w:t>
            </w:r>
          </w:p>
          <w:p w:rsidR="005C2C67" w:rsidRDefault="005C2C67" w:rsidP="007A72F8">
            <w:pPr>
              <w:ind w:left="239"/>
            </w:pPr>
          </w:p>
          <w:p w:rsidR="005C2C67" w:rsidRDefault="005C2C67" w:rsidP="007A72F8"/>
        </w:tc>
        <w:tc>
          <w:tcPr>
            <w:tcW w:w="5586" w:type="dxa"/>
          </w:tcPr>
          <w:p w:rsidR="005C2C67" w:rsidRDefault="005C2C67" w:rsidP="007A72F8"/>
          <w:p w:rsidR="005C2C67" w:rsidRDefault="005C2C67" w:rsidP="007A72F8">
            <w:pPr>
              <w:ind w:left="846"/>
            </w:pPr>
            <w:proofErr w:type="gramStart"/>
            <w:r>
              <w:t>Hazırlık  Çalışması</w:t>
            </w:r>
            <w:proofErr w:type="gramEnd"/>
          </w:p>
          <w:p w:rsidR="005C2C67" w:rsidRDefault="005C2C67" w:rsidP="007A72F8">
            <w:pPr>
              <w:ind w:left="824"/>
            </w:pPr>
            <w:r>
              <w:t>Sürüm 1 ‘</w:t>
            </w:r>
            <w:proofErr w:type="gramStart"/>
            <w:r>
              <w:t xml:space="preserve">in  </w:t>
            </w:r>
            <w:proofErr w:type="spellStart"/>
            <w:r>
              <w:t>amamlanması</w:t>
            </w:r>
            <w:proofErr w:type="spellEnd"/>
            <w:proofErr w:type="gramEnd"/>
          </w:p>
          <w:p w:rsidR="005C2C67" w:rsidRDefault="005C2C67" w:rsidP="007A72F8"/>
        </w:tc>
      </w:tr>
      <w:tr w:rsidR="005C2C67" w:rsidTr="007A72F8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636" w:type="dxa"/>
          </w:tcPr>
          <w:p w:rsidR="005C2C67" w:rsidRDefault="005C2C67" w:rsidP="007A72F8">
            <w:pPr>
              <w:ind w:left="239"/>
            </w:pPr>
          </w:p>
          <w:p w:rsidR="005C2C67" w:rsidRDefault="005C2C67" w:rsidP="007A72F8">
            <w:pPr>
              <w:ind w:left="239"/>
            </w:pPr>
            <w:r>
              <w:t>10</w:t>
            </w:r>
          </w:p>
          <w:p w:rsidR="005C2C67" w:rsidRDefault="005C2C67" w:rsidP="007A72F8"/>
        </w:tc>
        <w:tc>
          <w:tcPr>
            <w:tcW w:w="5586" w:type="dxa"/>
          </w:tcPr>
          <w:p w:rsidR="005C2C67" w:rsidRDefault="005C2C67" w:rsidP="007A72F8"/>
          <w:p w:rsidR="005C2C67" w:rsidRDefault="005C2C67" w:rsidP="007A72F8">
            <w:pPr>
              <w:ind w:left="704"/>
            </w:pPr>
            <w:r>
              <w:t xml:space="preserve">Girdilerin </w:t>
            </w:r>
            <w:proofErr w:type="spellStart"/>
            <w:r>
              <w:t>Matlab</w:t>
            </w:r>
            <w:proofErr w:type="spellEnd"/>
            <w:r>
              <w:t xml:space="preserve"> ortamında hazırlanması</w:t>
            </w:r>
          </w:p>
          <w:p w:rsidR="005C2C67" w:rsidRDefault="005C2C67" w:rsidP="007A72F8"/>
        </w:tc>
      </w:tr>
      <w:tr w:rsidR="005C2C67" w:rsidTr="007A72F8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1636" w:type="dxa"/>
          </w:tcPr>
          <w:p w:rsidR="005C2C67" w:rsidRDefault="005C2C67" w:rsidP="007A72F8">
            <w:pPr>
              <w:ind w:left="239"/>
            </w:pPr>
            <w:r>
              <w:t>11</w:t>
            </w:r>
          </w:p>
          <w:p w:rsidR="005C2C67" w:rsidRDefault="005C2C67" w:rsidP="007A72F8"/>
        </w:tc>
        <w:tc>
          <w:tcPr>
            <w:tcW w:w="5586" w:type="dxa"/>
          </w:tcPr>
          <w:p w:rsidR="005C2C67" w:rsidRDefault="005C2C67" w:rsidP="007A72F8">
            <w:pPr>
              <w:ind w:left="606"/>
            </w:pPr>
            <w:r>
              <w:t xml:space="preserve">Çıktıların </w:t>
            </w:r>
            <w:proofErr w:type="spellStart"/>
            <w:r>
              <w:t>Matlab</w:t>
            </w:r>
            <w:proofErr w:type="spellEnd"/>
            <w:r>
              <w:t xml:space="preserve"> ortamında elde edilmesi</w:t>
            </w:r>
          </w:p>
          <w:p w:rsidR="005C2C67" w:rsidRDefault="005C2C67" w:rsidP="007A72F8"/>
        </w:tc>
      </w:tr>
      <w:tr w:rsidR="005C2C67" w:rsidTr="007A72F8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636" w:type="dxa"/>
          </w:tcPr>
          <w:p w:rsidR="005C2C67" w:rsidRDefault="005C2C67" w:rsidP="007A72F8">
            <w:pPr>
              <w:ind w:left="239"/>
            </w:pPr>
            <w:r>
              <w:t>12</w:t>
            </w:r>
          </w:p>
        </w:tc>
        <w:tc>
          <w:tcPr>
            <w:tcW w:w="5586" w:type="dxa"/>
          </w:tcPr>
          <w:p w:rsidR="005C2C67" w:rsidRDefault="005C2C67" w:rsidP="007A72F8">
            <w:r>
              <w:t xml:space="preserve">          Sürüm 2’ </w:t>
            </w:r>
            <w:proofErr w:type="spellStart"/>
            <w:r>
              <w:t>nin</w:t>
            </w:r>
            <w:proofErr w:type="spellEnd"/>
            <w:r>
              <w:t xml:space="preserve"> </w:t>
            </w:r>
            <w:proofErr w:type="spellStart"/>
            <w:r>
              <w:t>amamlanması</w:t>
            </w:r>
            <w:proofErr w:type="spellEnd"/>
          </w:p>
          <w:p w:rsidR="005C2C67" w:rsidRDefault="005C2C67" w:rsidP="007A72F8">
            <w:pPr>
              <w:ind w:left="453"/>
            </w:pPr>
            <w:r>
              <w:t>Sürüm iki için makale şeklinde rapor hazırlanması</w:t>
            </w:r>
          </w:p>
        </w:tc>
      </w:tr>
      <w:tr w:rsidR="005C2C67" w:rsidTr="007A72F8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1636" w:type="dxa"/>
          </w:tcPr>
          <w:p w:rsidR="005C2C67" w:rsidRDefault="005C2C67" w:rsidP="007A72F8">
            <w:pPr>
              <w:ind w:left="239"/>
            </w:pPr>
          </w:p>
          <w:p w:rsidR="005C2C67" w:rsidRDefault="005C2C67" w:rsidP="007A72F8">
            <w:pPr>
              <w:ind w:left="239"/>
            </w:pPr>
            <w:r>
              <w:t>13</w:t>
            </w:r>
          </w:p>
          <w:p w:rsidR="005C2C67" w:rsidRDefault="005C2C67" w:rsidP="007A72F8"/>
        </w:tc>
        <w:tc>
          <w:tcPr>
            <w:tcW w:w="5586" w:type="dxa"/>
          </w:tcPr>
          <w:p w:rsidR="005C2C67" w:rsidRDefault="005C2C67" w:rsidP="007A72F8"/>
          <w:p w:rsidR="005C2C67" w:rsidRDefault="005C2C67" w:rsidP="007A72F8">
            <w:pPr>
              <w:ind w:left="257"/>
            </w:pPr>
            <w:r>
              <w:t xml:space="preserve">Proje teslimi </w:t>
            </w:r>
          </w:p>
          <w:p w:rsidR="005C2C67" w:rsidRDefault="005C2C67" w:rsidP="007A72F8"/>
        </w:tc>
      </w:tr>
    </w:tbl>
    <w:p w:rsidR="005C2C67" w:rsidRPr="00CA0EA4" w:rsidRDefault="005C2C67" w:rsidP="005C2C67"/>
    <w:p w:rsidR="005C2C67" w:rsidRDefault="005C2C67"/>
    <w:p w:rsidR="005C2C67" w:rsidRDefault="005C2C67"/>
    <w:p w:rsidR="005C2C67" w:rsidRDefault="005C2C67"/>
    <w:p w:rsidR="005C2C67" w:rsidRDefault="005C2C67"/>
    <w:p w:rsidR="005C2C67" w:rsidRDefault="005C2C67"/>
    <w:p w:rsidR="005C2C67" w:rsidRDefault="005C2C67"/>
    <w:p w:rsidR="005C2C67" w:rsidRDefault="005C2C67"/>
    <w:p w:rsidR="005C2C67" w:rsidRDefault="005C2C67" w:rsidP="005C2C67">
      <w:pPr>
        <w:rPr>
          <w:b/>
        </w:rPr>
      </w:pPr>
      <w:r>
        <w:rPr>
          <w:b/>
        </w:rPr>
        <w:lastRenderedPageBreak/>
        <w:t xml:space="preserve">                                                      ARAŞTIRMA ARA SONUÇLARI                                           </w:t>
      </w:r>
    </w:p>
    <w:p w:rsidR="005C2C67" w:rsidRPr="009F1E0C" w:rsidRDefault="005C2C67" w:rsidP="005C2C67">
      <w:pPr>
        <w:rPr>
          <w:b/>
          <w:u w:val="single"/>
        </w:rPr>
      </w:pPr>
      <w:proofErr w:type="spellStart"/>
      <w:proofErr w:type="gramStart"/>
      <w:r w:rsidRPr="009F1E0C">
        <w:rPr>
          <w:b/>
          <w:u w:val="single"/>
        </w:rPr>
        <w:t>Fourier</w:t>
      </w:r>
      <w:proofErr w:type="spellEnd"/>
      <w:r w:rsidRPr="009F1E0C">
        <w:rPr>
          <w:b/>
          <w:u w:val="single"/>
        </w:rPr>
        <w:t xml:space="preserve">  Serisi</w:t>
      </w:r>
      <w:proofErr w:type="gramEnd"/>
      <w:r w:rsidRPr="009F1E0C">
        <w:rPr>
          <w:b/>
          <w:u w:val="single"/>
        </w:rPr>
        <w:t xml:space="preserve"> – </w:t>
      </w:r>
      <w:proofErr w:type="spellStart"/>
      <w:r w:rsidRPr="009F1E0C">
        <w:rPr>
          <w:b/>
          <w:u w:val="single"/>
        </w:rPr>
        <w:t>Fourier</w:t>
      </w:r>
      <w:proofErr w:type="spellEnd"/>
      <w:r w:rsidRPr="009F1E0C">
        <w:rPr>
          <w:b/>
          <w:u w:val="single"/>
        </w:rPr>
        <w:t xml:space="preserve"> Dönüşümü:</w:t>
      </w:r>
    </w:p>
    <w:p w:rsidR="005C2C67" w:rsidRDefault="005C2C67" w:rsidP="005C2C67">
      <w:pPr>
        <w:spacing w:after="0" w:line="240" w:lineRule="auto"/>
      </w:pPr>
      <w:r>
        <w:rPr>
          <w:b/>
        </w:rPr>
        <w:t xml:space="preserve">          </w:t>
      </w:r>
      <w:r>
        <w:t xml:space="preserve">Matematiksel olarak </w:t>
      </w:r>
      <w:proofErr w:type="spellStart"/>
      <w:r>
        <w:t>Fourier</w:t>
      </w:r>
      <w:proofErr w:type="spellEnd"/>
      <w:r>
        <w:t xml:space="preserve"> Serileri, bir periyodik fonksiyonu basit dalgalı fonksiyonların toplamına çevirir. Fonksiyon,  terimleri Sinüs ve Kosinüs olan sonsuz bir seriye açılır.</w:t>
      </w:r>
    </w:p>
    <w:p w:rsidR="005C2C67" w:rsidRDefault="005C2C67" w:rsidP="005C2C67">
      <w:pPr>
        <w:spacing w:after="0" w:line="240" w:lineRule="auto"/>
      </w:pPr>
      <w:r>
        <w:t xml:space="preserve">          </w:t>
      </w:r>
      <w:proofErr w:type="spellStart"/>
      <w:r>
        <w:t>Fourier</w:t>
      </w:r>
      <w:proofErr w:type="spellEnd"/>
      <w:r>
        <w:t xml:space="preserve"> Serisi tarihte ilk kez Joseph </w:t>
      </w:r>
      <w:proofErr w:type="spellStart"/>
      <w:r>
        <w:t>Fourier</w:t>
      </w:r>
      <w:proofErr w:type="spellEnd"/>
      <w:r>
        <w:t xml:space="preserve"> tarafından bir metal çubuk veya levhadaki</w:t>
      </w:r>
    </w:p>
    <w:p w:rsidR="005C2C67" w:rsidRDefault="005C2C67" w:rsidP="005C2C67">
      <w:pPr>
        <w:spacing w:after="0" w:line="240" w:lineRule="auto"/>
      </w:pPr>
      <w:r>
        <w:t>Isı denklemini bulmak için kullanılmıştır.</w:t>
      </w:r>
    </w:p>
    <w:p w:rsidR="005C2C67" w:rsidRDefault="005C2C67" w:rsidP="005C2C67">
      <w:pPr>
        <w:spacing w:line="240" w:lineRule="auto"/>
      </w:pPr>
      <w:r>
        <w:t xml:space="preserve">     </w:t>
      </w:r>
    </w:p>
    <w:p w:rsidR="005C2C67" w:rsidRDefault="005C2C67" w:rsidP="005C2C67">
      <w:pPr>
        <w:spacing w:after="0"/>
      </w:pPr>
      <w:r>
        <w:t xml:space="preserve">       </w:t>
      </w:r>
      <w:proofErr w:type="spellStart"/>
      <w:r>
        <w:t>Fourier</w:t>
      </w:r>
      <w:proofErr w:type="spellEnd"/>
      <w:r>
        <w:t xml:space="preserve"> Dönüşümü, zaman düzlemindeki sinyallerin frekans düzlemine çevrilmesi işini yapar.</w:t>
      </w:r>
    </w:p>
    <w:p w:rsidR="005C2C67" w:rsidRDefault="005C2C67" w:rsidP="005C2C67">
      <w:pPr>
        <w:spacing w:after="0"/>
      </w:pPr>
      <w:r>
        <w:t xml:space="preserve">       Sürekli fonksiyonlar için;</w:t>
      </w:r>
    </w:p>
    <w:p w:rsidR="005C2C67" w:rsidRDefault="005C2C67" w:rsidP="005C2C67">
      <w:pPr>
        <w:spacing w:after="0"/>
      </w:pPr>
      <w:r>
        <w:rPr>
          <w:noProof/>
          <w:lang w:eastAsia="tr-TR"/>
        </w:rPr>
        <w:drawing>
          <wp:inline distT="0" distB="0" distL="0" distR="0" wp14:anchorId="3A1A420A" wp14:editId="1C644CBB">
            <wp:extent cx="2425700" cy="10604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proofErr w:type="gramStart"/>
      <w:r>
        <w:t>şeklinde</w:t>
      </w:r>
      <w:proofErr w:type="gramEnd"/>
      <w:r>
        <w:t xml:space="preserve"> ifade edilir.</w:t>
      </w:r>
    </w:p>
    <w:p w:rsidR="005C2C67" w:rsidRDefault="005C2C67" w:rsidP="005C2C67">
      <w:pPr>
        <w:rPr>
          <w:b/>
          <w:u w:val="single"/>
        </w:rPr>
      </w:pPr>
    </w:p>
    <w:p w:rsidR="005C2C67" w:rsidRDefault="005C2C67" w:rsidP="005C2C67">
      <w:pPr>
        <w:rPr>
          <w:b/>
          <w:u w:val="single"/>
        </w:rPr>
      </w:pPr>
    </w:p>
    <w:p w:rsidR="005C2C67" w:rsidRPr="009F1E0C" w:rsidRDefault="005C2C67" w:rsidP="005C2C67">
      <w:pPr>
        <w:rPr>
          <w:u w:val="single"/>
        </w:rPr>
      </w:pPr>
      <w:r w:rsidRPr="009F1E0C">
        <w:rPr>
          <w:b/>
          <w:u w:val="single"/>
        </w:rPr>
        <w:t xml:space="preserve">Hızlı </w:t>
      </w:r>
      <w:proofErr w:type="spellStart"/>
      <w:r w:rsidRPr="009F1E0C">
        <w:rPr>
          <w:b/>
          <w:u w:val="single"/>
        </w:rPr>
        <w:t>Fourier</w:t>
      </w:r>
      <w:proofErr w:type="spellEnd"/>
      <w:r w:rsidRPr="009F1E0C">
        <w:rPr>
          <w:b/>
          <w:u w:val="single"/>
        </w:rPr>
        <w:t xml:space="preserve"> Dönüşümü (FFT):</w:t>
      </w:r>
    </w:p>
    <w:p w:rsidR="005C2C67" w:rsidRDefault="005C2C67" w:rsidP="005C2C67">
      <w:r>
        <w:rPr>
          <w:b/>
        </w:rPr>
        <w:t xml:space="preserve">     </w:t>
      </w:r>
      <w:r>
        <w:t xml:space="preserve"> </w:t>
      </w:r>
      <w:proofErr w:type="gramStart"/>
      <w:r>
        <w:t>Zaman  düzlemindeki</w:t>
      </w:r>
      <w:proofErr w:type="gramEnd"/>
      <w:r>
        <w:t xml:space="preserve"> sinyallerin  frekans düzlemine aktarılması için uygulanan  özel  bir  </w:t>
      </w:r>
      <w:proofErr w:type="spellStart"/>
      <w:r>
        <w:t>Fourier</w:t>
      </w:r>
      <w:proofErr w:type="spellEnd"/>
      <w:r>
        <w:t xml:space="preserve"> Dönüşümü metodudur. Ayrık </w:t>
      </w:r>
      <w:proofErr w:type="spellStart"/>
      <w:r>
        <w:t>Fourier</w:t>
      </w:r>
      <w:proofErr w:type="spellEnd"/>
      <w:r>
        <w:t xml:space="preserve"> Dönüşümü için uygulanan bir </w:t>
      </w:r>
      <w:proofErr w:type="spellStart"/>
      <w:proofErr w:type="gramStart"/>
      <w:r>
        <w:t>algoritmadır.Uygulanabilmesi</w:t>
      </w:r>
      <w:proofErr w:type="spellEnd"/>
      <w:proofErr w:type="gramEnd"/>
      <w:r>
        <w:t xml:space="preserve"> için verilerin eşit aralıklarla elde edilmiş olmalıdır.</w:t>
      </w:r>
    </w:p>
    <w:p w:rsidR="005C2C67" w:rsidRDefault="005C2C67" w:rsidP="005C2C67">
      <w:pPr>
        <w:rPr>
          <w:b/>
        </w:rPr>
      </w:pPr>
    </w:p>
    <w:p w:rsidR="005C2C67" w:rsidRDefault="005C2C67" w:rsidP="005C2C67">
      <w:pPr>
        <w:rPr>
          <w:b/>
        </w:rPr>
      </w:pPr>
    </w:p>
    <w:p w:rsidR="005C2C67" w:rsidRPr="00A70D13" w:rsidRDefault="005C2C67" w:rsidP="005C2C67">
      <w:pPr>
        <w:rPr>
          <w:u w:val="single"/>
        </w:rPr>
      </w:pPr>
      <w:r w:rsidRPr="00A70D13">
        <w:rPr>
          <w:b/>
          <w:u w:val="single"/>
        </w:rPr>
        <w:t xml:space="preserve">Ayrık Zamanlı </w:t>
      </w:r>
      <w:proofErr w:type="spellStart"/>
      <w:r w:rsidRPr="00A70D13">
        <w:rPr>
          <w:b/>
          <w:u w:val="single"/>
        </w:rPr>
        <w:t>Fourier</w:t>
      </w:r>
      <w:proofErr w:type="spellEnd"/>
      <w:r w:rsidRPr="00A70D13">
        <w:rPr>
          <w:b/>
          <w:u w:val="single"/>
        </w:rPr>
        <w:t xml:space="preserve"> Dönüşümü (DFT):</w:t>
      </w:r>
    </w:p>
    <w:p w:rsidR="005C2C67" w:rsidRDefault="005C2C67" w:rsidP="005C2C67">
      <w:r>
        <w:rPr>
          <w:b/>
        </w:rPr>
        <w:t xml:space="preserve">     </w:t>
      </w:r>
      <w:r>
        <w:t xml:space="preserve"> </w:t>
      </w:r>
      <w:proofErr w:type="spellStart"/>
      <w:r>
        <w:t>Fourier</w:t>
      </w:r>
      <w:proofErr w:type="spellEnd"/>
      <w:r>
        <w:t xml:space="preserve"> Dönüşümü sonsuz uzunlukta bir dizi için tanımlıdır. MATLAB kullanırken dizileri sınırlandır- </w:t>
      </w:r>
      <w:proofErr w:type="spellStart"/>
      <w:r>
        <w:t>mamız</w:t>
      </w:r>
      <w:proofErr w:type="spellEnd"/>
      <w:r>
        <w:t xml:space="preserve"> ve sınırlı sayıda nokta için değerlendirme yapmamız </w:t>
      </w:r>
      <w:proofErr w:type="spellStart"/>
      <w:proofErr w:type="gramStart"/>
      <w:r>
        <w:t>gerekmektedir.Ayrık</w:t>
      </w:r>
      <w:proofErr w:type="spellEnd"/>
      <w:proofErr w:type="gramEnd"/>
      <w:r>
        <w:t xml:space="preserve">  Zamanlı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Dö</w:t>
      </w:r>
      <w:proofErr w:type="spellEnd"/>
      <w:r>
        <w:t xml:space="preserve">- </w:t>
      </w:r>
      <w:proofErr w:type="spellStart"/>
      <w:r>
        <w:t>nüşümü</w:t>
      </w:r>
      <w:proofErr w:type="spellEnd"/>
      <w:r>
        <w:t xml:space="preserve"> bu problemi ortadan </w:t>
      </w:r>
      <w:proofErr w:type="spellStart"/>
      <w:r>
        <w:t>kaldırır.Fourier</w:t>
      </w:r>
      <w:proofErr w:type="spellEnd"/>
      <w:r>
        <w:t xml:space="preserve"> Dönüşümünün  eşit aralıklı frekanslardaki örneklerine eşittir.</w:t>
      </w:r>
    </w:p>
    <w:p w:rsidR="005C2C67" w:rsidRDefault="005C2C67" w:rsidP="005C2C67">
      <w:r>
        <w:t xml:space="preserve">      Matematiksel olarak aşağıdaki gibi gösterilir;</w:t>
      </w:r>
    </w:p>
    <w:p w:rsidR="005C2C67" w:rsidRDefault="005C2C67" w:rsidP="005C2C67">
      <w:r>
        <w:rPr>
          <w:noProof/>
          <w:lang w:eastAsia="tr-TR"/>
        </w:rPr>
        <w:drawing>
          <wp:inline distT="0" distB="0" distL="0" distR="0" wp14:anchorId="4EE06645" wp14:editId="11C031B9">
            <wp:extent cx="2667000" cy="533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7" w:rsidRPr="00A70D13" w:rsidRDefault="005C2C67" w:rsidP="005C2C67">
      <w:pPr>
        <w:rPr>
          <w:b/>
          <w:u w:val="single"/>
        </w:rPr>
      </w:pPr>
      <w:proofErr w:type="spellStart"/>
      <w:r w:rsidRPr="00A70D13">
        <w:rPr>
          <w:b/>
          <w:u w:val="single"/>
        </w:rPr>
        <w:t>Distorsiyon</w:t>
      </w:r>
      <w:proofErr w:type="spellEnd"/>
      <w:r w:rsidRPr="00A70D13">
        <w:rPr>
          <w:b/>
          <w:u w:val="single"/>
        </w:rPr>
        <w:t>:</w:t>
      </w:r>
    </w:p>
    <w:p w:rsidR="005C2C67" w:rsidRDefault="005C2C67" w:rsidP="005C2C67">
      <w:pPr>
        <w:spacing w:after="0"/>
      </w:pPr>
      <w:r>
        <w:rPr>
          <w:b/>
        </w:rPr>
        <w:t xml:space="preserve">       </w:t>
      </w:r>
      <w:r>
        <w:t xml:space="preserve">Sinyalin genliğinde oluşan bozulmalardır. Sayısal devrelerin girişine uygulanan sinyal çıkışta bir </w:t>
      </w:r>
    </w:p>
    <w:p w:rsidR="005C2C67" w:rsidRDefault="005C2C67" w:rsidP="005C2C67">
      <w:pPr>
        <w:spacing w:after="0"/>
      </w:pPr>
      <w:r>
        <w:t xml:space="preserve">miktar bozulmaya </w:t>
      </w:r>
      <w:proofErr w:type="spellStart"/>
      <w:proofErr w:type="gramStart"/>
      <w:r>
        <w:t>uğrar.Çıkış</w:t>
      </w:r>
      <w:proofErr w:type="spellEnd"/>
      <w:proofErr w:type="gramEnd"/>
      <w:r>
        <w:t xml:space="preserve"> sinyali incelendiğinde girişte olmayan bazı </w:t>
      </w:r>
      <w:proofErr w:type="spellStart"/>
      <w:r>
        <w:t>harmonikler</w:t>
      </w:r>
      <w:proofErr w:type="spellEnd"/>
      <w:r>
        <w:t xml:space="preserve"> </w:t>
      </w:r>
      <w:proofErr w:type="spellStart"/>
      <w:r>
        <w:t>görülür.Bu</w:t>
      </w:r>
      <w:proofErr w:type="spellEnd"/>
      <w:r>
        <w:t xml:space="preserve"> har-</w:t>
      </w:r>
    </w:p>
    <w:p w:rsidR="005C2C67" w:rsidRDefault="005C2C67" w:rsidP="005C2C67">
      <w:pPr>
        <w:spacing w:after="0"/>
      </w:pPr>
      <w:proofErr w:type="spellStart"/>
      <w:r>
        <w:t>moniklerin</w:t>
      </w:r>
      <w:proofErr w:type="spellEnd"/>
      <w:r>
        <w:t xml:space="preserve"> sinyale olan oranına </w:t>
      </w:r>
      <w:proofErr w:type="spellStart"/>
      <w:r>
        <w:t>distorsiyon</w:t>
      </w:r>
      <w:proofErr w:type="spellEnd"/>
      <w:r>
        <w:t xml:space="preserve"> </w:t>
      </w:r>
      <w:proofErr w:type="spellStart"/>
      <w:proofErr w:type="gramStart"/>
      <w:r>
        <w:t>denir.Desibel</w:t>
      </w:r>
      <w:proofErr w:type="spellEnd"/>
      <w:proofErr w:type="gramEnd"/>
      <w:r>
        <w:t xml:space="preserve"> cinsinden ifade edilir.</w:t>
      </w:r>
    </w:p>
    <w:p w:rsidR="005C2C67" w:rsidRDefault="005C2C67" w:rsidP="005C2C67">
      <w:pPr>
        <w:spacing w:after="0"/>
      </w:pPr>
    </w:p>
    <w:p w:rsidR="005C2C67" w:rsidRDefault="005C2C67" w:rsidP="005C2C67"/>
    <w:p w:rsidR="005C2C67" w:rsidRPr="00A70D13" w:rsidRDefault="005C2C67" w:rsidP="005C2C67">
      <w:pPr>
        <w:rPr>
          <w:u w:val="single"/>
        </w:rPr>
      </w:pPr>
      <w:proofErr w:type="spellStart"/>
      <w:r w:rsidRPr="00A70D13">
        <w:rPr>
          <w:b/>
          <w:u w:val="single"/>
        </w:rPr>
        <w:t>Nyquist</w:t>
      </w:r>
      <w:proofErr w:type="spellEnd"/>
      <w:r w:rsidRPr="00A70D13">
        <w:rPr>
          <w:b/>
          <w:u w:val="single"/>
        </w:rPr>
        <w:t xml:space="preserve"> Oranı:</w:t>
      </w:r>
    </w:p>
    <w:p w:rsidR="005C2C67" w:rsidRDefault="005C2C67" w:rsidP="005C2C67">
      <w:pPr>
        <w:spacing w:after="0"/>
      </w:pPr>
      <w:r>
        <w:rPr>
          <w:b/>
        </w:rPr>
        <w:t xml:space="preserve">       </w:t>
      </w:r>
      <w:r>
        <w:t xml:space="preserve">Bant sınırlı sinyallerin örneklenmesi sırasında </w:t>
      </w:r>
      <w:proofErr w:type="spellStart"/>
      <w:r>
        <w:t>aliasing</w:t>
      </w:r>
      <w:proofErr w:type="spellEnd"/>
      <w:r>
        <w:t xml:space="preserve"> etkisi görülmemesi için sağlanması gereken minimum örnekleme oranıdır. Bir sinyalin sahip olduğu maksimum frekans </w:t>
      </w:r>
      <w:proofErr w:type="spellStart"/>
      <w:r>
        <w:t>fmax</w:t>
      </w:r>
      <w:proofErr w:type="spellEnd"/>
      <w:r>
        <w:t xml:space="preserve"> ise </w:t>
      </w:r>
      <w:proofErr w:type="spellStart"/>
      <w:r>
        <w:t>Nyquist</w:t>
      </w:r>
      <w:proofErr w:type="spellEnd"/>
      <w:r>
        <w:t xml:space="preserve"> oranı</w:t>
      </w:r>
    </w:p>
    <w:p w:rsidR="005C2C67" w:rsidRDefault="005C2C67" w:rsidP="005C2C67">
      <w:pPr>
        <w:spacing w:after="0"/>
      </w:pPr>
      <w:proofErr w:type="spellStart"/>
      <w:r>
        <w:t>fmax’ın</w:t>
      </w:r>
      <w:proofErr w:type="spellEnd"/>
      <w:r>
        <w:t xml:space="preserve"> iki katı </w:t>
      </w:r>
      <w:proofErr w:type="spellStart"/>
      <w:proofErr w:type="gramStart"/>
      <w:r>
        <w:t>olmalıdır.Band</w:t>
      </w:r>
      <w:proofErr w:type="spellEnd"/>
      <w:proofErr w:type="gramEnd"/>
      <w:r>
        <w:t xml:space="preserve"> durduran sinyallerin örneklenmesi için ise minimum örnekleme oranı</w:t>
      </w:r>
    </w:p>
    <w:p w:rsidR="005C2C67" w:rsidRDefault="005C2C67" w:rsidP="005C2C67">
      <w:pPr>
        <w:spacing w:after="0"/>
      </w:pPr>
      <w:proofErr w:type="gramStart"/>
      <w:r>
        <w:t>minimum</w:t>
      </w:r>
      <w:proofErr w:type="gramEnd"/>
      <w:r>
        <w:t xml:space="preserve"> sinyalin </w:t>
      </w:r>
      <w:proofErr w:type="spellStart"/>
      <w:r>
        <w:t>band</w:t>
      </w:r>
      <w:proofErr w:type="spellEnd"/>
      <w:r>
        <w:t xml:space="preserve"> genişliği kadar olmalıdır.</w:t>
      </w:r>
    </w:p>
    <w:p w:rsidR="005C2C67" w:rsidRDefault="005C2C67" w:rsidP="005C2C67">
      <w:pPr>
        <w:rPr>
          <w:b/>
        </w:rPr>
      </w:pPr>
    </w:p>
    <w:p w:rsidR="005C2C67" w:rsidRDefault="005C2C67" w:rsidP="005C2C67">
      <w:pPr>
        <w:rPr>
          <w:b/>
        </w:rPr>
      </w:pPr>
    </w:p>
    <w:p w:rsidR="005C2C67" w:rsidRPr="002F41F3" w:rsidRDefault="005C2C67" w:rsidP="005C2C67">
      <w:pPr>
        <w:rPr>
          <w:u w:val="single"/>
        </w:rPr>
      </w:pPr>
      <w:r w:rsidRPr="002F41F3">
        <w:rPr>
          <w:b/>
          <w:u w:val="single"/>
        </w:rPr>
        <w:t>Dispersiyon:</w:t>
      </w:r>
    </w:p>
    <w:p w:rsidR="005C2C67" w:rsidRPr="001B728D" w:rsidRDefault="005C2C67" w:rsidP="005C2C67">
      <w:r>
        <w:rPr>
          <w:b/>
        </w:rPr>
        <w:t xml:space="preserve">      </w:t>
      </w:r>
      <w:r>
        <w:t>Sinyallerin dalga şeklinde oluşan bozulmadır. Bir sinyali oluşturan farklı dalga boyuna sahip frekans elemanlarının farklı faz hızlarıyla ilerlemesi sonucu oluşur.</w:t>
      </w:r>
    </w:p>
    <w:p w:rsidR="005C2C67" w:rsidRDefault="005C2C67" w:rsidP="005C2C67"/>
    <w:p w:rsidR="005C2C67" w:rsidRDefault="005C2C67" w:rsidP="005C2C67"/>
    <w:p w:rsidR="005C2C67" w:rsidRPr="002F41F3" w:rsidRDefault="005C2C67" w:rsidP="005C2C67">
      <w:pPr>
        <w:rPr>
          <w:u w:val="single"/>
        </w:rPr>
      </w:pPr>
      <w:r>
        <w:t xml:space="preserve"> </w:t>
      </w:r>
      <w:r w:rsidRPr="002F41F3">
        <w:rPr>
          <w:b/>
          <w:u w:val="single"/>
        </w:rPr>
        <w:t>Kanal Modelleme:</w:t>
      </w:r>
    </w:p>
    <w:p w:rsidR="005C2C67" w:rsidRDefault="005C2C67" w:rsidP="005C2C67">
      <w:r>
        <w:rPr>
          <w:b/>
        </w:rPr>
        <w:t xml:space="preserve">     </w:t>
      </w:r>
      <w:r>
        <w:t xml:space="preserve">Bir iletişim kanalını daha etkili kullanabilmek  için, kanalı kodlama ve işleme aşamasından önce çevre şartlarının yeterince iyi modellenmesine kanal modelleme </w:t>
      </w:r>
      <w:proofErr w:type="spellStart"/>
      <w:proofErr w:type="gramStart"/>
      <w:r>
        <w:t>denir.Bu</w:t>
      </w:r>
      <w:proofErr w:type="spellEnd"/>
      <w:proofErr w:type="gramEnd"/>
      <w:r>
        <w:t xml:space="preserve"> teknik ile performans, maliyet ve zamandan tasarruf edilir.</w:t>
      </w:r>
    </w:p>
    <w:p w:rsidR="005C2C67" w:rsidRDefault="005C2C67" w:rsidP="005C2C67">
      <w:r>
        <w:t xml:space="preserve"> </w:t>
      </w:r>
    </w:p>
    <w:p w:rsidR="005C2C67" w:rsidRDefault="005C2C67" w:rsidP="005C2C67"/>
    <w:p w:rsidR="005C2C67" w:rsidRPr="002F41F3" w:rsidRDefault="005C2C67" w:rsidP="005C2C67">
      <w:pPr>
        <w:rPr>
          <w:u w:val="single"/>
        </w:rPr>
      </w:pPr>
      <w:r>
        <w:t xml:space="preserve"> </w:t>
      </w:r>
      <w:r w:rsidRPr="002F41F3">
        <w:rPr>
          <w:b/>
          <w:u w:val="single"/>
        </w:rPr>
        <w:t>Kanal Dengeleme:</w:t>
      </w:r>
    </w:p>
    <w:p w:rsidR="005C2C67" w:rsidRDefault="005C2C67" w:rsidP="005C2C67">
      <w:r>
        <w:rPr>
          <w:b/>
        </w:rPr>
        <w:t xml:space="preserve">     </w:t>
      </w:r>
      <w:r>
        <w:t>Elektronik bir sinyal ile frekans elemanları arasındaki dengeyi sağlamak için uygulanan bir yön- temdir. Haberleşmede, kanal boyunca iletilen sinyalde oluşan bozulmaları minimuma indirmek için kanal dengeleme uygulaması kullanılır.</w:t>
      </w:r>
    </w:p>
    <w:p w:rsidR="005C2C67" w:rsidRPr="00682CDE" w:rsidRDefault="005C2C67" w:rsidP="005C2C67"/>
    <w:p w:rsidR="005C2C67" w:rsidRPr="00B043A6" w:rsidRDefault="005C2C67" w:rsidP="005C2C67">
      <w:r>
        <w:tab/>
      </w:r>
    </w:p>
    <w:p w:rsidR="005C2C67" w:rsidRPr="00B043A6" w:rsidRDefault="005C2C67" w:rsidP="005C2C67">
      <w:pPr>
        <w:rPr>
          <w:b/>
        </w:rPr>
      </w:pPr>
      <w:r>
        <w:rPr>
          <w:b/>
        </w:rPr>
        <w:t xml:space="preserve">    </w:t>
      </w:r>
    </w:p>
    <w:p w:rsidR="005C2C67" w:rsidRDefault="005C2C67" w:rsidP="005C2C67"/>
    <w:p w:rsidR="005C2C67" w:rsidRDefault="005C2C67" w:rsidP="005C2C67"/>
    <w:p w:rsidR="005C2C67" w:rsidRDefault="005C2C67"/>
    <w:p w:rsidR="005C2C67" w:rsidRDefault="005C2C67"/>
    <w:p w:rsidR="005C2C67" w:rsidRDefault="005C2C67"/>
    <w:sectPr w:rsidR="005C2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12"/>
    <w:rsid w:val="00002994"/>
    <w:rsid w:val="00004FDE"/>
    <w:rsid w:val="000055C2"/>
    <w:rsid w:val="0002102D"/>
    <w:rsid w:val="0002237F"/>
    <w:rsid w:val="000244A0"/>
    <w:rsid w:val="0002565D"/>
    <w:rsid w:val="00047412"/>
    <w:rsid w:val="00050C56"/>
    <w:rsid w:val="00074DAF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608A6"/>
    <w:rsid w:val="00183CE1"/>
    <w:rsid w:val="0018624B"/>
    <w:rsid w:val="00194EDA"/>
    <w:rsid w:val="00197E59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95B1F"/>
    <w:rsid w:val="002A06C4"/>
    <w:rsid w:val="002A551E"/>
    <w:rsid w:val="002B330D"/>
    <w:rsid w:val="002B3DC3"/>
    <w:rsid w:val="002C5DA6"/>
    <w:rsid w:val="002D75CC"/>
    <w:rsid w:val="002F6FE2"/>
    <w:rsid w:val="003043F1"/>
    <w:rsid w:val="003174F9"/>
    <w:rsid w:val="0031750B"/>
    <w:rsid w:val="00330B84"/>
    <w:rsid w:val="00343DFE"/>
    <w:rsid w:val="003468FE"/>
    <w:rsid w:val="00354A56"/>
    <w:rsid w:val="003573B4"/>
    <w:rsid w:val="00361815"/>
    <w:rsid w:val="003656C3"/>
    <w:rsid w:val="0037522A"/>
    <w:rsid w:val="00381412"/>
    <w:rsid w:val="00386CE8"/>
    <w:rsid w:val="003A78A1"/>
    <w:rsid w:val="003B3417"/>
    <w:rsid w:val="003B5206"/>
    <w:rsid w:val="003E0E9B"/>
    <w:rsid w:val="003E7832"/>
    <w:rsid w:val="003F3384"/>
    <w:rsid w:val="00405F5B"/>
    <w:rsid w:val="00407069"/>
    <w:rsid w:val="0041368A"/>
    <w:rsid w:val="00424C88"/>
    <w:rsid w:val="00427898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521DA5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2C67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77F4"/>
    <w:rsid w:val="006835AC"/>
    <w:rsid w:val="00692789"/>
    <w:rsid w:val="006A4FD7"/>
    <w:rsid w:val="006B2D13"/>
    <w:rsid w:val="006C6E78"/>
    <w:rsid w:val="006E3233"/>
    <w:rsid w:val="006E4D1C"/>
    <w:rsid w:val="006E4F65"/>
    <w:rsid w:val="006F4CC5"/>
    <w:rsid w:val="00710704"/>
    <w:rsid w:val="00715135"/>
    <w:rsid w:val="0072276C"/>
    <w:rsid w:val="00741938"/>
    <w:rsid w:val="00752851"/>
    <w:rsid w:val="007829E5"/>
    <w:rsid w:val="007A2CD9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080A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802A9"/>
    <w:rsid w:val="00981AAE"/>
    <w:rsid w:val="009B62E2"/>
    <w:rsid w:val="009C5743"/>
    <w:rsid w:val="009E205F"/>
    <w:rsid w:val="009E4280"/>
    <w:rsid w:val="009F1362"/>
    <w:rsid w:val="00A078ED"/>
    <w:rsid w:val="00A12C75"/>
    <w:rsid w:val="00A261D2"/>
    <w:rsid w:val="00A436BC"/>
    <w:rsid w:val="00A50FF4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753C"/>
    <w:rsid w:val="00AC620C"/>
    <w:rsid w:val="00AC6FF5"/>
    <w:rsid w:val="00AC7B41"/>
    <w:rsid w:val="00AF32AE"/>
    <w:rsid w:val="00AF7484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4D7F"/>
    <w:rsid w:val="00BC6E89"/>
    <w:rsid w:val="00BD1EC3"/>
    <w:rsid w:val="00BD548E"/>
    <w:rsid w:val="00BD61C5"/>
    <w:rsid w:val="00BD6C32"/>
    <w:rsid w:val="00BE36B6"/>
    <w:rsid w:val="00BE56DF"/>
    <w:rsid w:val="00BE7AAC"/>
    <w:rsid w:val="00C002FA"/>
    <w:rsid w:val="00C1296F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1B12"/>
    <w:rsid w:val="00CA386E"/>
    <w:rsid w:val="00CA526D"/>
    <w:rsid w:val="00CA64BD"/>
    <w:rsid w:val="00CA7BA2"/>
    <w:rsid w:val="00CB7585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2FDD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AE2"/>
    <w:rsid w:val="00DC059F"/>
    <w:rsid w:val="00DC0DA6"/>
    <w:rsid w:val="00DC0E67"/>
    <w:rsid w:val="00DD4D83"/>
    <w:rsid w:val="00DE15DA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595D"/>
    <w:rsid w:val="00EA10E1"/>
    <w:rsid w:val="00EB27C5"/>
    <w:rsid w:val="00EB2F59"/>
    <w:rsid w:val="00EB3463"/>
    <w:rsid w:val="00EC456A"/>
    <w:rsid w:val="00ED7852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E5B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2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2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3</cp:revision>
  <dcterms:created xsi:type="dcterms:W3CDTF">2015-04-16T17:41:00Z</dcterms:created>
  <dcterms:modified xsi:type="dcterms:W3CDTF">2015-04-16T17:56:00Z</dcterms:modified>
</cp:coreProperties>
</file>