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0B7" w:rsidRPr="008540B7" w:rsidRDefault="008540B7" w:rsidP="008540B7">
      <w:pPr>
        <w:spacing w:after="0" w:line="240" w:lineRule="auto"/>
        <w:rPr>
          <w:rFonts w:ascii="Times New Roman" w:eastAsia="Times New Roman" w:hAnsi="Times New Roman" w:cs="Times New Roman"/>
          <w:color w:val="000000"/>
          <w:sz w:val="24"/>
          <w:szCs w:val="24"/>
          <w:lang w:eastAsia="tr-TR"/>
        </w:rPr>
      </w:pPr>
    </w:p>
    <w:p w:rsidR="008540B7" w:rsidRPr="008540B7" w:rsidRDefault="008540B7" w:rsidP="008540B7">
      <w:pPr>
        <w:spacing w:after="0" w:line="240" w:lineRule="auto"/>
        <w:jc w:val="both"/>
        <w:textAlignment w:val="baseline"/>
        <w:outlineLvl w:val="1"/>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ANALOG HABERLEŞME</w:t>
      </w:r>
    </w:p>
    <w:p w:rsidR="008540B7" w:rsidRPr="008540B7" w:rsidRDefault="008540B7" w:rsidP="008540B7">
      <w:pPr>
        <w:spacing w:after="0" w:line="240" w:lineRule="auto"/>
        <w:jc w:val="both"/>
        <w:textAlignment w:val="baseline"/>
        <w:outlineLvl w:val="2"/>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1.1. Temel Kavramlar</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1.1.1. Haberleşme</w:t>
      </w:r>
    </w:p>
    <w:p w:rsidR="008540B7" w:rsidRPr="008540B7" w:rsidRDefault="008540B7" w:rsidP="008540B7">
      <w:pPr>
        <w:spacing w:after="0" w:line="240" w:lineRule="auto"/>
        <w:jc w:val="both"/>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Anlamlı bir bilginin karşılıklı alış verişine haberleşme denir. Teknolojinin hızla ilerlemesi, elektronik medya, internet ve kablosuz iletişimin de yaygınlaşmasıyla elektronik cihazlarla haberleşme, günümüzde iletişim kavramına küresel bir anlam katmış ve iletişimin büyük bir kısmı artık elektronik ortamda yapılır hale gelmiştir.</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1.1.2. Haberleşme Sisteminin Başlıca Elemanları</w:t>
      </w:r>
    </w:p>
    <w:p w:rsidR="008540B7" w:rsidRPr="008540B7" w:rsidRDefault="008540B7" w:rsidP="008540B7">
      <w:pPr>
        <w:spacing w:after="0" w:line="240" w:lineRule="auto"/>
        <w:jc w:val="both"/>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Tüm haberleşme sistemleri aşağıda belirtilen elemanlara sahiptir.</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1.1.2.1. Verici</w:t>
      </w:r>
    </w:p>
    <w:p w:rsidR="008540B7" w:rsidRPr="008540B7" w:rsidRDefault="008540B7" w:rsidP="008540B7">
      <w:pPr>
        <w:spacing w:after="0" w:line="240" w:lineRule="auto"/>
        <w:jc w:val="both"/>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Gönderilecek bilgiyi ortamda iletilecek hale getiren, gerekli kodlamaları ve kuvvetlendirmeyi yapan elektronik devrelerdir. Vericilerin gücüne göre iletim yapabildikleri mesafeler değişmektedir.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Örneğin; telsiz vericileri 2W-600 W, radyo vericileri 1000 W-10 KW, </w:t>
      </w:r>
      <w:proofErr w:type="gramStart"/>
      <w:r w:rsidRPr="008540B7">
        <w:rPr>
          <w:rFonts w:ascii="Times New Roman" w:eastAsia="Times New Roman" w:hAnsi="Times New Roman" w:cs="Times New Roman"/>
          <w:color w:val="000000"/>
          <w:sz w:val="24"/>
          <w:szCs w:val="24"/>
          <w:lang w:eastAsia="tr-TR"/>
        </w:rPr>
        <w:t>baz</w:t>
      </w:r>
      <w:proofErr w:type="gramEnd"/>
      <w:r w:rsidRPr="008540B7">
        <w:rPr>
          <w:rFonts w:ascii="Times New Roman" w:eastAsia="Times New Roman" w:hAnsi="Times New Roman" w:cs="Times New Roman"/>
          <w:color w:val="000000"/>
          <w:sz w:val="24"/>
          <w:szCs w:val="24"/>
          <w:lang w:eastAsia="tr-TR"/>
        </w:rPr>
        <w:t xml:space="preserve"> istasyonları 25 W, cep telefonu 3 W (beklemede 500 </w:t>
      </w:r>
      <w:proofErr w:type="spellStart"/>
      <w:r w:rsidRPr="008540B7">
        <w:rPr>
          <w:rFonts w:ascii="Times New Roman" w:eastAsia="Times New Roman" w:hAnsi="Times New Roman" w:cs="Times New Roman"/>
          <w:color w:val="000000"/>
          <w:sz w:val="24"/>
          <w:szCs w:val="24"/>
          <w:lang w:eastAsia="tr-TR"/>
        </w:rPr>
        <w:t>mw</w:t>
      </w:r>
      <w:proofErr w:type="spellEnd"/>
      <w:r w:rsidRPr="008540B7">
        <w:rPr>
          <w:rFonts w:ascii="Times New Roman" w:eastAsia="Times New Roman" w:hAnsi="Times New Roman" w:cs="Times New Roman"/>
          <w:color w:val="000000"/>
          <w:sz w:val="24"/>
          <w:szCs w:val="24"/>
          <w:lang w:eastAsia="tr-TR"/>
        </w:rPr>
        <w:t>) çıkış gücüne sahiptir.</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1.1.2.2. İletim Ortamı</w:t>
      </w:r>
    </w:p>
    <w:p w:rsidR="008540B7" w:rsidRPr="008540B7" w:rsidRDefault="008540B7" w:rsidP="008540B7">
      <w:pPr>
        <w:spacing w:after="0" w:line="240" w:lineRule="auto"/>
        <w:jc w:val="both"/>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Verici tarafından iletime hazır hale getirilen sinyalin gönderildiği ortamdır. İletim ortamları </w:t>
      </w:r>
      <w:proofErr w:type="spellStart"/>
      <w:r w:rsidRPr="008540B7">
        <w:rPr>
          <w:rFonts w:ascii="Times New Roman" w:eastAsia="Times New Roman" w:hAnsi="Times New Roman" w:cs="Times New Roman"/>
          <w:color w:val="000000"/>
          <w:sz w:val="24"/>
          <w:szCs w:val="24"/>
          <w:lang w:eastAsia="tr-TR"/>
        </w:rPr>
        <w:t>kılavuzlu</w:t>
      </w:r>
      <w:proofErr w:type="spellEnd"/>
      <w:r w:rsidRPr="008540B7">
        <w:rPr>
          <w:rFonts w:ascii="Times New Roman" w:eastAsia="Times New Roman" w:hAnsi="Times New Roman" w:cs="Times New Roman"/>
          <w:color w:val="000000"/>
          <w:sz w:val="24"/>
          <w:szCs w:val="24"/>
          <w:lang w:eastAsia="tr-TR"/>
        </w:rPr>
        <w:t xml:space="preserve"> (kablolu) veya kılavuzsuz (kablosuz olmak) olmak üzere ikiye ayrılır.</w:t>
      </w:r>
    </w:p>
    <w:p w:rsidR="008540B7" w:rsidRPr="008540B7" w:rsidRDefault="008540B7" w:rsidP="008540B7">
      <w:pPr>
        <w:numPr>
          <w:ilvl w:val="0"/>
          <w:numId w:val="1"/>
        </w:numPr>
        <w:spacing w:after="0" w:line="240" w:lineRule="auto"/>
        <w:ind w:left="0"/>
        <w:jc w:val="both"/>
        <w:textAlignment w:val="baseline"/>
        <w:rPr>
          <w:rFonts w:ascii="Times New Roman" w:eastAsia="Times New Roman" w:hAnsi="Times New Roman" w:cs="Times New Roman"/>
          <w:color w:val="4C4C4C"/>
          <w:sz w:val="24"/>
          <w:szCs w:val="24"/>
          <w:lang w:eastAsia="tr-TR"/>
        </w:rPr>
      </w:pPr>
      <w:proofErr w:type="spellStart"/>
      <w:r w:rsidRPr="008540B7">
        <w:rPr>
          <w:rFonts w:ascii="Times New Roman" w:eastAsia="Times New Roman" w:hAnsi="Times New Roman" w:cs="Times New Roman"/>
          <w:color w:val="4C4C4C"/>
          <w:sz w:val="24"/>
          <w:szCs w:val="24"/>
          <w:lang w:eastAsia="tr-TR"/>
        </w:rPr>
        <w:t>Kılavuzlu</w:t>
      </w:r>
      <w:proofErr w:type="spellEnd"/>
      <w:r w:rsidRPr="008540B7">
        <w:rPr>
          <w:rFonts w:ascii="Times New Roman" w:eastAsia="Times New Roman" w:hAnsi="Times New Roman" w:cs="Times New Roman"/>
          <w:color w:val="4C4C4C"/>
          <w:sz w:val="24"/>
          <w:szCs w:val="24"/>
          <w:lang w:eastAsia="tr-TR"/>
        </w:rPr>
        <w:t xml:space="preserve"> iletim ortamı: Bakır kablo, bükümlü kablo, </w:t>
      </w:r>
      <w:proofErr w:type="spellStart"/>
      <w:r w:rsidRPr="008540B7">
        <w:rPr>
          <w:rFonts w:ascii="Times New Roman" w:eastAsia="Times New Roman" w:hAnsi="Times New Roman" w:cs="Times New Roman"/>
          <w:color w:val="4C4C4C"/>
          <w:sz w:val="24"/>
          <w:szCs w:val="24"/>
          <w:lang w:eastAsia="tr-TR"/>
        </w:rPr>
        <w:t>koaksiyel</w:t>
      </w:r>
      <w:proofErr w:type="spellEnd"/>
      <w:r w:rsidRPr="008540B7">
        <w:rPr>
          <w:rFonts w:ascii="Times New Roman" w:eastAsia="Times New Roman" w:hAnsi="Times New Roman" w:cs="Times New Roman"/>
          <w:color w:val="4C4C4C"/>
          <w:sz w:val="24"/>
          <w:szCs w:val="24"/>
          <w:lang w:eastAsia="tr-TR"/>
        </w:rPr>
        <w:t xml:space="preserve"> kablo, fiber optik kablo, mikrodalga kılavuzu gibi kablolu ortamları ifade eder. Veri iletişimi sadece bu kabloların bağlı olduğu cihazlar arasında olur.</w:t>
      </w:r>
    </w:p>
    <w:p w:rsidR="008540B7" w:rsidRPr="008540B7" w:rsidRDefault="008540B7" w:rsidP="008540B7">
      <w:pPr>
        <w:numPr>
          <w:ilvl w:val="0"/>
          <w:numId w:val="1"/>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Kılavuzsuz iletim ortamı: Hava, su, boşluk gibi doğal ortamlardır. Bu ortamlarda iletilen veri uygun alıcı cihaz kullanılarak radyo ve televizyon yayınlarında olduğu gibi herkes tarafından alınabilir.</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1.1.2.3. İletim Ortamından Kaynaklanan Bozulmalar ve Gürültü</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2428875" cy="1009650"/>
            <wp:effectExtent l="0" t="0" r="9525" b="0"/>
            <wp:docPr id="42" name="Resim 42"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bookmarkStart w:id="0" w:name="_GoBack"/>
      <w:r w:rsidRPr="008540B7">
        <w:rPr>
          <w:rFonts w:ascii="Times New Roman" w:eastAsia="Times New Roman" w:hAnsi="Times New Roman" w:cs="Times New Roman"/>
          <w:noProof/>
          <w:color w:val="000000"/>
          <w:sz w:val="24"/>
          <w:szCs w:val="24"/>
          <w:lang w:eastAsia="tr-TR"/>
        </w:rPr>
        <w:drawing>
          <wp:inline distT="0" distB="0" distL="0" distR="0">
            <wp:extent cx="3695700" cy="2286000"/>
            <wp:effectExtent l="0" t="0" r="0" b="0"/>
            <wp:docPr id="41" name="Resim 41" descr="analog haberleş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og haberleş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286000"/>
                    </a:xfrm>
                    <a:prstGeom prst="rect">
                      <a:avLst/>
                    </a:prstGeom>
                    <a:noFill/>
                    <a:ln>
                      <a:noFill/>
                    </a:ln>
                  </pic:spPr>
                </pic:pic>
              </a:graphicData>
            </a:graphic>
          </wp:inline>
        </w:drawing>
      </w:r>
      <w:bookmarkEnd w:id="0"/>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762500" cy="2952750"/>
            <wp:effectExtent l="0" t="0" r="0" b="0"/>
            <wp:docPr id="40" name="Resim 40" descr="analog haberleş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 haberleş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95275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4762500" cy="3943350"/>
            <wp:effectExtent l="0" t="0" r="0" b="0"/>
            <wp:docPr id="39" name="Resim 39" descr="analog haberleşme formül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alog haberleşme formüller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94335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b/>
          <w:bCs/>
          <w:color w:val="000000"/>
          <w:sz w:val="24"/>
          <w:szCs w:val="24"/>
          <w:bdr w:val="none" w:sz="0" w:space="0" w:color="auto" w:frame="1"/>
          <w:lang w:eastAsia="tr-TR"/>
        </w:rPr>
        <w:t>Modülasyon indisi ve yüzdesi</w:t>
      </w:r>
      <w:r w:rsidRPr="008540B7">
        <w:rPr>
          <w:rFonts w:ascii="Times New Roman" w:eastAsia="Times New Roman" w:hAnsi="Times New Roman" w:cs="Times New Roman"/>
          <w:color w:val="000000"/>
          <w:sz w:val="24"/>
          <w:szCs w:val="24"/>
          <w:lang w:eastAsia="tr-TR"/>
        </w:rPr>
        <w:br/>
        <w:t>Bilgi sinyal genliğinin taşıyıcı sinyal genliğine oranına modülasyon indisi denir.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Modülasyon indisinin 100 ile çarpılmasıyla modülasyon yüzdesi elde edilir. Yapılan</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modülasyonun</w:t>
      </w:r>
      <w:proofErr w:type="gramEnd"/>
      <w:r w:rsidRPr="008540B7">
        <w:rPr>
          <w:rFonts w:ascii="Times New Roman" w:eastAsia="Times New Roman" w:hAnsi="Times New Roman" w:cs="Times New Roman"/>
          <w:color w:val="000000"/>
          <w:sz w:val="24"/>
          <w:szCs w:val="24"/>
          <w:lang w:eastAsia="tr-TR"/>
        </w:rPr>
        <w:t xml:space="preserve"> iyilik derecesini gösterir.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m</w:t>
      </w:r>
      <w:proofErr w:type="gram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Vm</w:t>
      </w:r>
      <w:proofErr w:type="spellEnd"/>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t>Vc</w:t>
      </w:r>
      <w:proofErr w:type="spellEnd"/>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(Bu formülü daha öncede verildi) İlk verildiği yerde terimlerini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açıklayalım</w:t>
      </w:r>
      <w:proofErr w:type="gramEnd"/>
      <w:r w:rsidRPr="008540B7">
        <w:rPr>
          <w:rFonts w:ascii="Times New Roman" w:eastAsia="Times New Roman" w:hAnsi="Times New Roman" w:cs="Times New Roman"/>
          <w:color w:val="000000"/>
          <w:sz w:val="24"/>
          <w:szCs w:val="24"/>
          <w:lang w:eastAsia="tr-TR"/>
        </w:rPr>
        <w:t>)</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Formülde:</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m : Modülasyon</w:t>
      </w:r>
      <w:proofErr w:type="gramEnd"/>
      <w:r w:rsidRPr="008540B7">
        <w:rPr>
          <w:rFonts w:ascii="Times New Roman" w:eastAsia="Times New Roman" w:hAnsi="Times New Roman" w:cs="Times New Roman"/>
          <w:color w:val="000000"/>
          <w:sz w:val="24"/>
          <w:szCs w:val="24"/>
          <w:lang w:eastAsia="tr-TR"/>
        </w:rPr>
        <w:t xml:space="preserve"> indisi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t>Vm</w:t>
      </w:r>
      <w:proofErr w:type="spellEnd"/>
      <w:r w:rsidRPr="008540B7">
        <w:rPr>
          <w:rFonts w:ascii="Times New Roman" w:eastAsia="Times New Roman" w:hAnsi="Times New Roman" w:cs="Times New Roman"/>
          <w:color w:val="000000"/>
          <w:sz w:val="24"/>
          <w:szCs w:val="24"/>
          <w:lang w:eastAsia="tr-TR"/>
        </w:rPr>
        <w:t>: Bilgi genliği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lastRenderedPageBreak/>
        <w:t>Vc</w:t>
      </w:r>
      <w:proofErr w:type="spellEnd"/>
      <w:r w:rsidRPr="008540B7">
        <w:rPr>
          <w:rFonts w:ascii="Times New Roman" w:eastAsia="Times New Roman" w:hAnsi="Times New Roman" w:cs="Times New Roman"/>
          <w:color w:val="000000"/>
          <w:sz w:val="24"/>
          <w:szCs w:val="24"/>
          <w:lang w:eastAsia="tr-TR"/>
        </w:rPr>
        <w:t>: Taşıyıcı genliği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Eğer m &gt;1 ise bozuk bir genlik modülasyonu</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m</w:t>
      </w:r>
      <w:proofErr w:type="gramEnd"/>
      <w:r w:rsidRPr="008540B7">
        <w:rPr>
          <w:rFonts w:ascii="Times New Roman" w:eastAsia="Times New Roman" w:hAnsi="Times New Roman" w:cs="Times New Roman"/>
          <w:color w:val="000000"/>
          <w:sz w:val="24"/>
          <w:szCs w:val="24"/>
          <w:lang w:eastAsia="tr-TR"/>
        </w:rPr>
        <w:t xml:space="preserve"> = 1 % 100 genlik </w:t>
      </w:r>
      <w:proofErr w:type="spellStart"/>
      <w:r w:rsidRPr="008540B7">
        <w:rPr>
          <w:rFonts w:ascii="Times New Roman" w:eastAsia="Times New Roman" w:hAnsi="Times New Roman" w:cs="Times New Roman"/>
          <w:color w:val="000000"/>
          <w:sz w:val="24"/>
          <w:szCs w:val="24"/>
          <w:lang w:eastAsia="tr-TR"/>
        </w:rPr>
        <w:t>mod</w:t>
      </w:r>
      <w:proofErr w:type="spellEnd"/>
      <w:r w:rsidRPr="008540B7">
        <w:rPr>
          <w:rFonts w:ascii="Times New Roman" w:eastAsia="Times New Roman" w:hAnsi="Times New Roman" w:cs="Times New Roman"/>
          <w:color w:val="000000"/>
          <w:sz w:val="24"/>
          <w:szCs w:val="24"/>
          <w:lang w:eastAsia="tr-TR"/>
        </w:rPr>
        <w:t>. (İdeal modülasyon)</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0,5 &lt; m &lt; 1 iyi bir modülasyon vardır.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Örnek: Modüle edici sinyal genliği 3V, taşıyıcı genliği 4V olan </w:t>
      </w:r>
      <w:proofErr w:type="spellStart"/>
      <w:r w:rsidRPr="008540B7">
        <w:rPr>
          <w:rFonts w:ascii="Times New Roman" w:eastAsia="Times New Roman" w:hAnsi="Times New Roman" w:cs="Times New Roman"/>
          <w:color w:val="000000"/>
          <w:sz w:val="24"/>
          <w:szCs w:val="24"/>
          <w:lang w:eastAsia="tr-TR"/>
        </w:rPr>
        <w:t>modüleli</w:t>
      </w:r>
      <w:proofErr w:type="spellEnd"/>
      <w:r w:rsidRPr="008540B7">
        <w:rPr>
          <w:rFonts w:ascii="Times New Roman" w:eastAsia="Times New Roman" w:hAnsi="Times New Roman" w:cs="Times New Roman"/>
          <w:color w:val="000000"/>
          <w:sz w:val="24"/>
          <w:szCs w:val="24"/>
          <w:lang w:eastAsia="tr-TR"/>
        </w:rPr>
        <w:t xml:space="preserve"> bir sinyalin</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modülasyon</w:t>
      </w:r>
      <w:proofErr w:type="gramEnd"/>
      <w:r w:rsidRPr="008540B7">
        <w:rPr>
          <w:rFonts w:ascii="Times New Roman" w:eastAsia="Times New Roman" w:hAnsi="Times New Roman" w:cs="Times New Roman"/>
          <w:color w:val="000000"/>
          <w:sz w:val="24"/>
          <w:szCs w:val="24"/>
          <w:lang w:eastAsia="tr-TR"/>
        </w:rPr>
        <w:t xml:space="preserve"> indisi ve modülasyon yüzdesini hesaplayınız.</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Çözüm:</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t>Vm</w:t>
      </w:r>
      <w:proofErr w:type="spellEnd"/>
      <w:r w:rsidRPr="008540B7">
        <w:rPr>
          <w:rFonts w:ascii="Times New Roman" w:eastAsia="Times New Roman" w:hAnsi="Times New Roman" w:cs="Times New Roman"/>
          <w:color w:val="000000"/>
          <w:sz w:val="24"/>
          <w:szCs w:val="24"/>
          <w:lang w:eastAsia="tr-TR"/>
        </w:rPr>
        <w:t xml:space="preserve"> = 3 V</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t>Vc</w:t>
      </w:r>
      <w:proofErr w:type="spellEnd"/>
      <w:r w:rsidRPr="008540B7">
        <w:rPr>
          <w:rFonts w:ascii="Times New Roman" w:eastAsia="Times New Roman" w:hAnsi="Times New Roman" w:cs="Times New Roman"/>
          <w:color w:val="000000"/>
          <w:sz w:val="24"/>
          <w:szCs w:val="24"/>
          <w:lang w:eastAsia="tr-TR"/>
        </w:rPr>
        <w:t xml:space="preserve"> = 4 V</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m</w:t>
      </w:r>
      <w:proofErr w:type="gramEnd"/>
      <w:r w:rsidRPr="008540B7">
        <w:rPr>
          <w:rFonts w:ascii="Times New Roman" w:eastAsia="Times New Roman" w:hAnsi="Times New Roman" w:cs="Times New Roman"/>
          <w:color w:val="000000"/>
          <w:sz w:val="24"/>
          <w:szCs w:val="24"/>
          <w:lang w:eastAsia="tr-TR"/>
        </w:rPr>
        <w:t xml:space="preserve"> = 3 / 4 = 0,75</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m = 0,75*100 =%75</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b/>
          <w:bCs/>
          <w:color w:val="000000"/>
          <w:sz w:val="24"/>
          <w:szCs w:val="24"/>
          <w:bdr w:val="none" w:sz="0" w:space="0" w:color="auto" w:frame="1"/>
          <w:lang w:eastAsia="tr-TR"/>
        </w:rPr>
        <w:t xml:space="preserve">1.2.1.2. Modülasyon İndeksinin </w:t>
      </w:r>
      <w:proofErr w:type="spellStart"/>
      <w:r w:rsidRPr="008540B7">
        <w:rPr>
          <w:rFonts w:ascii="Times New Roman" w:eastAsia="Times New Roman" w:hAnsi="Times New Roman" w:cs="Times New Roman"/>
          <w:b/>
          <w:bCs/>
          <w:color w:val="000000"/>
          <w:sz w:val="24"/>
          <w:szCs w:val="24"/>
          <w:bdr w:val="none" w:sz="0" w:space="0" w:color="auto" w:frame="1"/>
          <w:lang w:eastAsia="tr-TR"/>
        </w:rPr>
        <w:t>Osiloskop</w:t>
      </w:r>
      <w:proofErr w:type="spellEnd"/>
      <w:r w:rsidRPr="008540B7">
        <w:rPr>
          <w:rFonts w:ascii="Times New Roman" w:eastAsia="Times New Roman" w:hAnsi="Times New Roman" w:cs="Times New Roman"/>
          <w:b/>
          <w:bCs/>
          <w:color w:val="000000"/>
          <w:sz w:val="24"/>
          <w:szCs w:val="24"/>
          <w:bdr w:val="none" w:sz="0" w:space="0" w:color="auto" w:frame="1"/>
          <w:lang w:eastAsia="tr-TR"/>
        </w:rPr>
        <w:t xml:space="preserve"> İle Bulunması</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t>Osiloskop</w:t>
      </w:r>
      <w:proofErr w:type="spellEnd"/>
      <w:r w:rsidRPr="008540B7">
        <w:rPr>
          <w:rFonts w:ascii="Times New Roman" w:eastAsia="Times New Roman" w:hAnsi="Times New Roman" w:cs="Times New Roman"/>
          <w:color w:val="000000"/>
          <w:sz w:val="24"/>
          <w:szCs w:val="24"/>
          <w:lang w:eastAsia="tr-TR"/>
        </w:rPr>
        <w:t xml:space="preserve"> ile modülasyon indisini bulmak için; DSB (D</w:t>
      </w:r>
      <w:proofErr w:type="gramStart"/>
      <w:r w:rsidRPr="008540B7">
        <w:rPr>
          <w:rFonts w:ascii="Times New Roman" w:eastAsia="Times New Roman" w:hAnsi="Times New Roman" w:cs="Times New Roman"/>
          <w:color w:val="000000"/>
          <w:sz w:val="24"/>
          <w:szCs w:val="24"/>
          <w:lang w:eastAsia="tr-TR"/>
        </w:rPr>
        <w:t>…..</w:t>
      </w:r>
      <w:proofErr w:type="gramEnd"/>
      <w:r w:rsidRPr="008540B7">
        <w:rPr>
          <w:rFonts w:ascii="Times New Roman" w:eastAsia="Times New Roman" w:hAnsi="Times New Roman" w:cs="Times New Roman"/>
          <w:color w:val="000000"/>
          <w:sz w:val="24"/>
          <w:szCs w:val="24"/>
          <w:lang w:eastAsia="tr-TR"/>
        </w:rPr>
        <w:t xml:space="preserve"> S….. B……) vericinin</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anten</w:t>
      </w:r>
      <w:proofErr w:type="gramEnd"/>
      <w:r w:rsidRPr="008540B7">
        <w:rPr>
          <w:rFonts w:ascii="Times New Roman" w:eastAsia="Times New Roman" w:hAnsi="Times New Roman" w:cs="Times New Roman"/>
          <w:color w:val="000000"/>
          <w:sz w:val="24"/>
          <w:szCs w:val="24"/>
          <w:lang w:eastAsia="tr-TR"/>
        </w:rPr>
        <w:t xml:space="preserve"> çıkışı </w:t>
      </w:r>
      <w:proofErr w:type="spellStart"/>
      <w:r w:rsidRPr="008540B7">
        <w:rPr>
          <w:rFonts w:ascii="Times New Roman" w:eastAsia="Times New Roman" w:hAnsi="Times New Roman" w:cs="Times New Roman"/>
          <w:color w:val="000000"/>
          <w:sz w:val="24"/>
          <w:szCs w:val="24"/>
          <w:lang w:eastAsia="tr-TR"/>
        </w:rPr>
        <w:t>osiloskoba</w:t>
      </w:r>
      <w:proofErr w:type="spellEnd"/>
      <w:r w:rsidRPr="008540B7">
        <w:rPr>
          <w:rFonts w:ascii="Times New Roman" w:eastAsia="Times New Roman" w:hAnsi="Times New Roman" w:cs="Times New Roman"/>
          <w:color w:val="000000"/>
          <w:sz w:val="24"/>
          <w:szCs w:val="24"/>
          <w:lang w:eastAsia="tr-TR"/>
        </w:rPr>
        <w:t xml:space="preserve"> bağlanarak </w:t>
      </w:r>
      <w:proofErr w:type="spellStart"/>
      <w:r w:rsidRPr="008540B7">
        <w:rPr>
          <w:rFonts w:ascii="Times New Roman" w:eastAsia="Times New Roman" w:hAnsi="Times New Roman" w:cs="Times New Roman"/>
          <w:color w:val="000000"/>
          <w:sz w:val="24"/>
          <w:szCs w:val="24"/>
          <w:lang w:eastAsia="tr-TR"/>
        </w:rPr>
        <w:t>modüleli</w:t>
      </w:r>
      <w:proofErr w:type="spellEnd"/>
      <w:r w:rsidRPr="008540B7">
        <w:rPr>
          <w:rFonts w:ascii="Times New Roman" w:eastAsia="Times New Roman" w:hAnsi="Times New Roman" w:cs="Times New Roman"/>
          <w:color w:val="000000"/>
          <w:sz w:val="24"/>
          <w:szCs w:val="24"/>
          <w:lang w:eastAsia="tr-TR"/>
        </w:rPr>
        <w:t xml:space="preserve"> işaretin dalga şekli </w:t>
      </w:r>
      <w:proofErr w:type="spellStart"/>
      <w:r w:rsidRPr="008540B7">
        <w:rPr>
          <w:rFonts w:ascii="Times New Roman" w:eastAsia="Times New Roman" w:hAnsi="Times New Roman" w:cs="Times New Roman"/>
          <w:color w:val="000000"/>
          <w:sz w:val="24"/>
          <w:szCs w:val="24"/>
          <w:lang w:eastAsia="tr-TR"/>
        </w:rPr>
        <w:t>osiloskop</w:t>
      </w:r>
      <w:proofErr w:type="spellEnd"/>
      <w:r w:rsidRPr="008540B7">
        <w:rPr>
          <w:rFonts w:ascii="Times New Roman" w:eastAsia="Times New Roman" w:hAnsi="Times New Roman" w:cs="Times New Roman"/>
          <w:color w:val="000000"/>
          <w:sz w:val="24"/>
          <w:szCs w:val="24"/>
          <w:lang w:eastAsia="tr-TR"/>
        </w:rPr>
        <w:t xml:space="preserve"> ekranında elde</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edilir</w:t>
      </w:r>
      <w:proofErr w:type="gramEnd"/>
      <w:r w:rsidRPr="008540B7">
        <w:rPr>
          <w:rFonts w:ascii="Times New Roman" w:eastAsia="Times New Roman" w:hAnsi="Times New Roman" w:cs="Times New Roman"/>
          <w:color w:val="000000"/>
          <w:sz w:val="24"/>
          <w:szCs w:val="24"/>
          <w:lang w:eastAsia="tr-TR"/>
        </w:rPr>
        <w:t xml:space="preserve">. Aşağıdaki şekil elde edildikten sonra </w:t>
      </w:r>
      <w:proofErr w:type="spellStart"/>
      <w:r w:rsidRPr="008540B7">
        <w:rPr>
          <w:rFonts w:ascii="Times New Roman" w:eastAsia="Times New Roman" w:hAnsi="Times New Roman" w:cs="Times New Roman"/>
          <w:color w:val="000000"/>
          <w:sz w:val="24"/>
          <w:szCs w:val="24"/>
          <w:lang w:eastAsia="tr-TR"/>
        </w:rPr>
        <w:t>Vmax</w:t>
      </w:r>
      <w:proofErr w:type="spellEnd"/>
      <w:r w:rsidRPr="008540B7">
        <w:rPr>
          <w:rFonts w:ascii="Times New Roman" w:eastAsia="Times New Roman" w:hAnsi="Times New Roman" w:cs="Times New Roman"/>
          <w:color w:val="000000"/>
          <w:sz w:val="24"/>
          <w:szCs w:val="24"/>
          <w:lang w:eastAsia="tr-TR"/>
        </w:rPr>
        <w:t xml:space="preserve"> ve </w:t>
      </w:r>
      <w:proofErr w:type="spellStart"/>
      <w:r w:rsidRPr="008540B7">
        <w:rPr>
          <w:rFonts w:ascii="Times New Roman" w:eastAsia="Times New Roman" w:hAnsi="Times New Roman" w:cs="Times New Roman"/>
          <w:color w:val="000000"/>
          <w:sz w:val="24"/>
          <w:szCs w:val="24"/>
          <w:lang w:eastAsia="tr-TR"/>
        </w:rPr>
        <w:t>Vmin</w:t>
      </w:r>
      <w:proofErr w:type="spellEnd"/>
      <w:r w:rsidRPr="008540B7">
        <w:rPr>
          <w:rFonts w:ascii="Times New Roman" w:eastAsia="Times New Roman" w:hAnsi="Times New Roman" w:cs="Times New Roman"/>
          <w:color w:val="000000"/>
          <w:sz w:val="24"/>
          <w:szCs w:val="24"/>
          <w:lang w:eastAsia="tr-TR"/>
        </w:rPr>
        <w:t xml:space="preserve"> ölçülür.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4762500" cy="3924300"/>
            <wp:effectExtent l="0" t="0" r="0" b="0"/>
            <wp:docPr id="38" name="Resim 38"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92430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714875" cy="4067175"/>
            <wp:effectExtent l="0" t="0" r="9525" b="9525"/>
            <wp:docPr id="37" name="Resim 37" descr="analog haberleş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og haberleş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4067175"/>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Bant genişliği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İşaretin frekans spektrumunda işgal ettiği yere bant genişliği denir. Başka bir deyişle bir elektronik devrenin çalıştığı veya geçirdiği frekans bölgesinin genişliği bant genişliği olarak ifade edilir.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Çift yan bant genlik modülasyonunda bant genişliği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Çift yan bant genlik modülasyonunda bant genişliği bilgi işaretinin frekansının2 katıdır. Bunun nedeni konunun başında bahsettiğimiz alt yan bant ve üst yan banttır. BW=2fm şeklinde ifade edilir.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3876675" cy="2219325"/>
            <wp:effectExtent l="0" t="0" r="9525" b="9525"/>
            <wp:docPr id="36" name="Resim 36"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2219325"/>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Örnek:</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t>fc</w:t>
      </w:r>
      <w:proofErr w:type="spellEnd"/>
      <w:r w:rsidRPr="008540B7">
        <w:rPr>
          <w:rFonts w:ascii="Times New Roman" w:eastAsia="Times New Roman" w:hAnsi="Times New Roman" w:cs="Times New Roman"/>
          <w:color w:val="000000"/>
          <w:sz w:val="24"/>
          <w:szCs w:val="24"/>
          <w:lang w:eastAsia="tr-TR"/>
        </w:rPr>
        <w:t xml:space="preserve"> = 10 MHz, </w:t>
      </w:r>
      <w:proofErr w:type="spellStart"/>
      <w:r w:rsidRPr="008540B7">
        <w:rPr>
          <w:rFonts w:ascii="Times New Roman" w:eastAsia="Times New Roman" w:hAnsi="Times New Roman" w:cs="Times New Roman"/>
          <w:color w:val="000000"/>
          <w:sz w:val="24"/>
          <w:szCs w:val="24"/>
          <w:lang w:eastAsia="tr-TR"/>
        </w:rPr>
        <w:t>fm</w:t>
      </w:r>
      <w:proofErr w:type="spellEnd"/>
      <w:r w:rsidRPr="008540B7">
        <w:rPr>
          <w:rFonts w:ascii="Times New Roman" w:eastAsia="Times New Roman" w:hAnsi="Times New Roman" w:cs="Times New Roman"/>
          <w:color w:val="000000"/>
          <w:sz w:val="24"/>
          <w:szCs w:val="24"/>
          <w:lang w:eastAsia="tr-TR"/>
        </w:rPr>
        <w:t xml:space="preserve"> = 5 kHz ise Bant genişliği nedir?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Çözüm:</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BW=2fm BW=10 kHz</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lastRenderedPageBreak/>
        <w:t xml:space="preserve">Örnek: Bir Çift Yan </w:t>
      </w:r>
      <w:proofErr w:type="spellStart"/>
      <w:r w:rsidRPr="008540B7">
        <w:rPr>
          <w:rFonts w:ascii="Times New Roman" w:eastAsia="Times New Roman" w:hAnsi="Times New Roman" w:cs="Times New Roman"/>
          <w:color w:val="000000"/>
          <w:sz w:val="24"/>
          <w:szCs w:val="24"/>
          <w:lang w:eastAsia="tr-TR"/>
        </w:rPr>
        <w:t>Band</w:t>
      </w:r>
      <w:proofErr w:type="spellEnd"/>
      <w:r w:rsidRPr="008540B7">
        <w:rPr>
          <w:rFonts w:ascii="Times New Roman" w:eastAsia="Times New Roman" w:hAnsi="Times New Roman" w:cs="Times New Roman"/>
          <w:color w:val="000000"/>
          <w:sz w:val="24"/>
          <w:szCs w:val="24"/>
          <w:lang w:eastAsia="tr-TR"/>
        </w:rPr>
        <w:t xml:space="preserve"> (ÇYB) GM sisteminde aşağıda verilen değerler kullanılmaktadır. Frekans spektrumunda oluşacak olan frekansların değerlerini ve genliklerini bulunuz, spektrumu çiziniz. </w:t>
      </w:r>
      <w:proofErr w:type="gramStart"/>
      <w:r w:rsidRPr="008540B7">
        <w:rPr>
          <w:rFonts w:ascii="Times New Roman" w:eastAsia="Times New Roman" w:hAnsi="Times New Roman" w:cs="Times New Roman"/>
          <w:color w:val="000000"/>
          <w:sz w:val="24"/>
          <w:szCs w:val="24"/>
          <w:lang w:eastAsia="tr-TR"/>
        </w:rPr>
        <w:t>ve</w:t>
      </w:r>
      <w:proofErr w:type="gramEnd"/>
      <w:r w:rsidRPr="008540B7">
        <w:rPr>
          <w:rFonts w:ascii="Times New Roman" w:eastAsia="Times New Roman" w:hAnsi="Times New Roman" w:cs="Times New Roman"/>
          <w:color w:val="000000"/>
          <w:sz w:val="24"/>
          <w:szCs w:val="24"/>
          <w:lang w:eastAsia="tr-TR"/>
        </w:rPr>
        <w:t xml:space="preserve"> bant genişliğini bulunuz.</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t>Vm</w:t>
      </w:r>
      <w:proofErr w:type="spellEnd"/>
      <w:r w:rsidRPr="008540B7">
        <w:rPr>
          <w:rFonts w:ascii="Times New Roman" w:eastAsia="Times New Roman" w:hAnsi="Times New Roman" w:cs="Times New Roman"/>
          <w:color w:val="000000"/>
          <w:sz w:val="24"/>
          <w:szCs w:val="24"/>
          <w:lang w:eastAsia="tr-TR"/>
        </w:rPr>
        <w:t xml:space="preserve">=10V </w:t>
      </w:r>
      <w:proofErr w:type="spellStart"/>
      <w:r w:rsidRPr="008540B7">
        <w:rPr>
          <w:rFonts w:ascii="Times New Roman" w:eastAsia="Times New Roman" w:hAnsi="Times New Roman" w:cs="Times New Roman"/>
          <w:color w:val="000000"/>
          <w:sz w:val="24"/>
          <w:szCs w:val="24"/>
          <w:lang w:eastAsia="tr-TR"/>
        </w:rPr>
        <w:t>Vc</w:t>
      </w:r>
      <w:proofErr w:type="spellEnd"/>
      <w:r w:rsidRPr="008540B7">
        <w:rPr>
          <w:rFonts w:ascii="Times New Roman" w:eastAsia="Times New Roman" w:hAnsi="Times New Roman" w:cs="Times New Roman"/>
          <w:color w:val="000000"/>
          <w:sz w:val="24"/>
          <w:szCs w:val="24"/>
          <w:lang w:eastAsia="tr-TR"/>
        </w:rPr>
        <w:t xml:space="preserve">=10V </w:t>
      </w:r>
      <w:proofErr w:type="spellStart"/>
      <w:r w:rsidRPr="008540B7">
        <w:rPr>
          <w:rFonts w:ascii="Times New Roman" w:eastAsia="Times New Roman" w:hAnsi="Times New Roman" w:cs="Times New Roman"/>
          <w:color w:val="000000"/>
          <w:sz w:val="24"/>
          <w:szCs w:val="24"/>
          <w:lang w:eastAsia="tr-TR"/>
        </w:rPr>
        <w:t>fc</w:t>
      </w:r>
      <w:proofErr w:type="spellEnd"/>
      <w:r w:rsidRPr="008540B7">
        <w:rPr>
          <w:rFonts w:ascii="Times New Roman" w:eastAsia="Times New Roman" w:hAnsi="Times New Roman" w:cs="Times New Roman"/>
          <w:color w:val="000000"/>
          <w:sz w:val="24"/>
          <w:szCs w:val="24"/>
          <w:lang w:eastAsia="tr-TR"/>
        </w:rPr>
        <w:t xml:space="preserve">=100kHz </w:t>
      </w:r>
      <w:proofErr w:type="spellStart"/>
      <w:r w:rsidRPr="008540B7">
        <w:rPr>
          <w:rFonts w:ascii="Times New Roman" w:eastAsia="Times New Roman" w:hAnsi="Times New Roman" w:cs="Times New Roman"/>
          <w:color w:val="000000"/>
          <w:sz w:val="24"/>
          <w:szCs w:val="24"/>
          <w:lang w:eastAsia="tr-TR"/>
        </w:rPr>
        <w:t>fm</w:t>
      </w:r>
      <w:proofErr w:type="spellEnd"/>
      <w:r w:rsidRPr="008540B7">
        <w:rPr>
          <w:rFonts w:ascii="Times New Roman" w:eastAsia="Times New Roman" w:hAnsi="Times New Roman" w:cs="Times New Roman"/>
          <w:color w:val="000000"/>
          <w:sz w:val="24"/>
          <w:szCs w:val="24"/>
          <w:lang w:eastAsia="tr-TR"/>
        </w:rPr>
        <w:t>=1kHz</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4762500" cy="3162300"/>
            <wp:effectExtent l="0" t="0" r="0" b="0"/>
            <wp:docPr id="35" name="Resim 35"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Çift Yan Bant (DSB -Duble Side </w:t>
      </w:r>
      <w:proofErr w:type="spellStart"/>
      <w:r w:rsidRPr="008540B7">
        <w:rPr>
          <w:rFonts w:ascii="Times New Roman" w:eastAsia="Times New Roman" w:hAnsi="Times New Roman" w:cs="Times New Roman"/>
          <w:color w:val="000000"/>
          <w:sz w:val="24"/>
          <w:szCs w:val="24"/>
          <w:lang w:eastAsia="tr-TR"/>
        </w:rPr>
        <w:t>Band</w:t>
      </w:r>
      <w:proofErr w:type="spellEnd"/>
      <w:r w:rsidRPr="008540B7">
        <w:rPr>
          <w:rFonts w:ascii="Times New Roman" w:eastAsia="Times New Roman" w:hAnsi="Times New Roman" w:cs="Times New Roman"/>
          <w:color w:val="000000"/>
          <w:sz w:val="24"/>
          <w:szCs w:val="24"/>
          <w:lang w:eastAsia="tr-TR"/>
        </w:rPr>
        <w:t xml:space="preserve"> ) genlik modülasyonunda güç hesabı</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343400" cy="2619375"/>
            <wp:effectExtent l="0" t="0" r="0" b="9525"/>
            <wp:docPr id="34" name="Resim 34"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619375"/>
                    </a:xfrm>
                    <a:prstGeom prst="rect">
                      <a:avLst/>
                    </a:prstGeom>
                    <a:noFill/>
                    <a:ln>
                      <a:noFill/>
                    </a:ln>
                  </pic:spPr>
                </pic:pic>
              </a:graphicData>
            </a:graphic>
          </wp:inline>
        </w:drawing>
      </w:r>
      <w:r w:rsidRPr="008540B7">
        <w:rPr>
          <w:rFonts w:ascii="Times New Roman" w:eastAsia="Times New Roman" w:hAnsi="Times New Roman" w:cs="Times New Roman"/>
          <w:color w:val="000000"/>
          <w:sz w:val="24"/>
          <w:szCs w:val="24"/>
          <w:lang w:eastAsia="tr-TR"/>
        </w:rPr>
        <w:t> </w:t>
      </w:r>
      <w:r w:rsidRPr="008540B7">
        <w:rPr>
          <w:rFonts w:ascii="Times New Roman" w:eastAsia="Times New Roman" w:hAnsi="Times New Roman" w:cs="Times New Roman"/>
          <w:noProof/>
          <w:color w:val="000000"/>
          <w:sz w:val="24"/>
          <w:szCs w:val="24"/>
          <w:lang w:eastAsia="tr-TR"/>
        </w:rPr>
        <w:drawing>
          <wp:inline distT="0" distB="0" distL="0" distR="0">
            <wp:extent cx="4314825" cy="3390900"/>
            <wp:effectExtent l="0" t="0" r="9525" b="0"/>
            <wp:docPr id="33" name="Resim 33"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o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3390900"/>
                    </a:xfrm>
                    <a:prstGeom prst="rect">
                      <a:avLst/>
                    </a:prstGeom>
                    <a:noFill/>
                    <a:ln>
                      <a:noFill/>
                    </a:ln>
                  </pic:spPr>
                </pic:pic>
              </a:graphicData>
            </a:graphic>
          </wp:inline>
        </w:drawing>
      </w:r>
      <w:r w:rsidRPr="008540B7">
        <w:rPr>
          <w:rFonts w:ascii="Times New Roman" w:eastAsia="Times New Roman" w:hAnsi="Times New Roman" w:cs="Times New Roman"/>
          <w:color w:val="000000"/>
          <w:sz w:val="24"/>
          <w:szCs w:val="24"/>
          <w:lang w:eastAsia="tr-TR"/>
        </w:rPr>
        <w:t> </w:t>
      </w:r>
      <w:r w:rsidRPr="008540B7">
        <w:rPr>
          <w:rFonts w:ascii="Times New Roman" w:eastAsia="Times New Roman" w:hAnsi="Times New Roman" w:cs="Times New Roman"/>
          <w:noProof/>
          <w:color w:val="000000"/>
          <w:sz w:val="24"/>
          <w:szCs w:val="24"/>
          <w:lang w:eastAsia="tr-TR"/>
        </w:rPr>
        <w:drawing>
          <wp:inline distT="0" distB="0" distL="0" distR="0">
            <wp:extent cx="4762500" cy="1981200"/>
            <wp:effectExtent l="0" t="0" r="0" b="0"/>
            <wp:docPr id="32" name="Resim 32"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o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98120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562475" cy="1028700"/>
            <wp:effectExtent l="0" t="0" r="9525" b="0"/>
            <wp:docPr id="31" name="Resim 31"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alo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102870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Örnek:</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Bir ses sinyalinin matematiksel ifadesi </w:t>
      </w:r>
      <w:proofErr w:type="spellStart"/>
      <w:r w:rsidRPr="008540B7">
        <w:rPr>
          <w:rFonts w:ascii="Times New Roman" w:eastAsia="Times New Roman" w:hAnsi="Times New Roman" w:cs="Times New Roman"/>
          <w:color w:val="000000"/>
          <w:sz w:val="24"/>
          <w:szCs w:val="24"/>
          <w:lang w:eastAsia="tr-TR"/>
        </w:rPr>
        <w:t>Vm</w:t>
      </w:r>
      <w:proofErr w:type="spellEnd"/>
      <w:r w:rsidRPr="008540B7">
        <w:rPr>
          <w:rFonts w:ascii="Times New Roman" w:eastAsia="Times New Roman" w:hAnsi="Times New Roman" w:cs="Times New Roman"/>
          <w:color w:val="000000"/>
          <w:sz w:val="24"/>
          <w:szCs w:val="24"/>
          <w:lang w:eastAsia="tr-TR"/>
        </w:rPr>
        <w:t xml:space="preserve">=10sin2?3200t </w:t>
      </w:r>
      <w:proofErr w:type="spellStart"/>
      <w:r w:rsidRPr="008540B7">
        <w:rPr>
          <w:rFonts w:ascii="Times New Roman" w:eastAsia="Times New Roman" w:hAnsi="Times New Roman" w:cs="Times New Roman"/>
          <w:color w:val="000000"/>
          <w:sz w:val="24"/>
          <w:szCs w:val="24"/>
          <w:lang w:eastAsia="tr-TR"/>
        </w:rPr>
        <w:t>dir</w:t>
      </w:r>
      <w:proofErr w:type="spellEnd"/>
      <w:r w:rsidRPr="008540B7">
        <w:rPr>
          <w:rFonts w:ascii="Times New Roman" w:eastAsia="Times New Roman" w:hAnsi="Times New Roman" w:cs="Times New Roman"/>
          <w:color w:val="000000"/>
          <w:sz w:val="24"/>
          <w:szCs w:val="24"/>
          <w:lang w:eastAsia="tr-TR"/>
        </w:rPr>
        <w:t xml:space="preserve">. Bu bilgi işareti matematiksel ifadesi </w:t>
      </w:r>
      <w:proofErr w:type="spellStart"/>
      <w:r w:rsidRPr="008540B7">
        <w:rPr>
          <w:rFonts w:ascii="Times New Roman" w:eastAsia="Times New Roman" w:hAnsi="Times New Roman" w:cs="Times New Roman"/>
          <w:color w:val="000000"/>
          <w:sz w:val="24"/>
          <w:szCs w:val="24"/>
          <w:lang w:eastAsia="tr-TR"/>
        </w:rPr>
        <w:t>Vc</w:t>
      </w:r>
      <w:proofErr w:type="spellEnd"/>
      <w:r w:rsidRPr="008540B7">
        <w:rPr>
          <w:rFonts w:ascii="Times New Roman" w:eastAsia="Times New Roman" w:hAnsi="Times New Roman" w:cs="Times New Roman"/>
          <w:color w:val="000000"/>
          <w:sz w:val="24"/>
          <w:szCs w:val="24"/>
          <w:lang w:eastAsia="tr-TR"/>
        </w:rPr>
        <w:t xml:space="preserve">=20Sin2?300000t olan bir taşıyıcıyı </w:t>
      </w:r>
      <w:proofErr w:type="gramStart"/>
      <w:r w:rsidRPr="008540B7">
        <w:rPr>
          <w:rFonts w:ascii="Times New Roman" w:eastAsia="Times New Roman" w:hAnsi="Times New Roman" w:cs="Times New Roman"/>
          <w:color w:val="000000"/>
          <w:sz w:val="24"/>
          <w:szCs w:val="24"/>
          <w:lang w:eastAsia="tr-TR"/>
        </w:rPr>
        <w:t>modüle</w:t>
      </w:r>
      <w:proofErr w:type="gramEnd"/>
      <w:r w:rsidRPr="008540B7">
        <w:rPr>
          <w:rFonts w:ascii="Times New Roman" w:eastAsia="Times New Roman" w:hAnsi="Times New Roman" w:cs="Times New Roman"/>
          <w:color w:val="000000"/>
          <w:sz w:val="24"/>
          <w:szCs w:val="24"/>
          <w:lang w:eastAsia="tr-TR"/>
        </w:rPr>
        <w:t xml:space="preserve"> etmekte kullanılmaktadır.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a) Ses sinyalini çiziniz. b) Taşıyıcı sinyalini çiziniz. c) </w:t>
      </w:r>
      <w:proofErr w:type="spellStart"/>
      <w:r w:rsidRPr="008540B7">
        <w:rPr>
          <w:rFonts w:ascii="Times New Roman" w:eastAsia="Times New Roman" w:hAnsi="Times New Roman" w:cs="Times New Roman"/>
          <w:color w:val="000000"/>
          <w:sz w:val="24"/>
          <w:szCs w:val="24"/>
          <w:lang w:eastAsia="tr-TR"/>
        </w:rPr>
        <w:t>Modüleli</w:t>
      </w:r>
      <w:proofErr w:type="spellEnd"/>
      <w:r w:rsidRPr="008540B7">
        <w:rPr>
          <w:rFonts w:ascii="Times New Roman" w:eastAsia="Times New Roman" w:hAnsi="Times New Roman" w:cs="Times New Roman"/>
          <w:color w:val="000000"/>
          <w:sz w:val="24"/>
          <w:szCs w:val="24"/>
          <w:lang w:eastAsia="tr-TR"/>
        </w:rPr>
        <w:t xml:space="preserve"> dalgayı ölçekli çiziniz. d) Modülasyon indisini ve modülasyon yüzdesini bulunuz. e) Frekans spektrumunda oluşacak frekans ve genlikleri çiziniz f) V=? (</w:t>
      </w:r>
      <w:proofErr w:type="spellStart"/>
      <w:r w:rsidRPr="008540B7">
        <w:rPr>
          <w:rFonts w:ascii="Times New Roman" w:eastAsia="Times New Roman" w:hAnsi="Times New Roman" w:cs="Times New Roman"/>
          <w:color w:val="000000"/>
          <w:sz w:val="24"/>
          <w:szCs w:val="24"/>
          <w:lang w:eastAsia="tr-TR"/>
        </w:rPr>
        <w:t>Modüleli</w:t>
      </w:r>
      <w:proofErr w:type="spellEnd"/>
      <w:r w:rsidRPr="008540B7">
        <w:rPr>
          <w:rFonts w:ascii="Times New Roman" w:eastAsia="Times New Roman" w:hAnsi="Times New Roman" w:cs="Times New Roman"/>
          <w:color w:val="000000"/>
          <w:sz w:val="24"/>
          <w:szCs w:val="24"/>
          <w:lang w:eastAsia="tr-TR"/>
        </w:rPr>
        <w:t xml:space="preserve"> işaretin matematiksel denklemini yazınız.) g</w:t>
      </w:r>
      <w:proofErr w:type="gramStart"/>
      <w:r w:rsidRPr="008540B7">
        <w:rPr>
          <w:rFonts w:ascii="Times New Roman" w:eastAsia="Times New Roman" w:hAnsi="Times New Roman" w:cs="Times New Roman"/>
          <w:color w:val="000000"/>
          <w:sz w:val="24"/>
          <w:szCs w:val="24"/>
          <w:lang w:eastAsia="tr-TR"/>
        </w:rPr>
        <w:t>)</w:t>
      </w:r>
      <w:proofErr w:type="gramEnd"/>
      <w:r w:rsidRPr="008540B7">
        <w:rPr>
          <w:rFonts w:ascii="Times New Roman" w:eastAsia="Times New Roman" w:hAnsi="Times New Roman" w:cs="Times New Roman"/>
          <w:color w:val="000000"/>
          <w:sz w:val="24"/>
          <w:szCs w:val="24"/>
          <w:lang w:eastAsia="tr-TR"/>
        </w:rPr>
        <w:t xml:space="preserve"> Bu işaretin frekans spektrumunda işgal ettiği bant genişliği nedir? BW=? h) Bu işaret empedansı </w:t>
      </w:r>
      <w:proofErr w:type="gramStart"/>
      <w:r w:rsidRPr="008540B7">
        <w:rPr>
          <w:rFonts w:ascii="Times New Roman" w:eastAsia="Times New Roman" w:hAnsi="Times New Roman" w:cs="Times New Roman"/>
          <w:color w:val="000000"/>
          <w:sz w:val="24"/>
          <w:szCs w:val="24"/>
          <w:lang w:eastAsia="tr-TR"/>
        </w:rPr>
        <w:t>50 ?</w:t>
      </w:r>
      <w:proofErr w:type="gramEnd"/>
      <w:r w:rsidRPr="008540B7">
        <w:rPr>
          <w:rFonts w:ascii="Times New Roman" w:eastAsia="Times New Roman" w:hAnsi="Times New Roman" w:cs="Times New Roman"/>
          <w:color w:val="000000"/>
          <w:sz w:val="24"/>
          <w:szCs w:val="24"/>
          <w:lang w:eastAsia="tr-TR"/>
        </w:rPr>
        <w:t xml:space="preserve"> </w:t>
      </w:r>
      <w:proofErr w:type="gramStart"/>
      <w:r w:rsidRPr="008540B7">
        <w:rPr>
          <w:rFonts w:ascii="Times New Roman" w:eastAsia="Times New Roman" w:hAnsi="Times New Roman" w:cs="Times New Roman"/>
          <w:color w:val="000000"/>
          <w:sz w:val="24"/>
          <w:szCs w:val="24"/>
          <w:lang w:eastAsia="tr-TR"/>
        </w:rPr>
        <w:t>olan</w:t>
      </w:r>
      <w:proofErr w:type="gramEnd"/>
      <w:r w:rsidRPr="008540B7">
        <w:rPr>
          <w:rFonts w:ascii="Times New Roman" w:eastAsia="Times New Roman" w:hAnsi="Times New Roman" w:cs="Times New Roman"/>
          <w:color w:val="000000"/>
          <w:sz w:val="24"/>
          <w:szCs w:val="24"/>
          <w:lang w:eastAsia="tr-TR"/>
        </w:rPr>
        <w:t xml:space="preserve"> bir anten ile yayın yaptırılırsa; </w:t>
      </w:r>
      <w:proofErr w:type="spellStart"/>
      <w:r w:rsidRPr="008540B7">
        <w:rPr>
          <w:rFonts w:ascii="Times New Roman" w:eastAsia="Times New Roman" w:hAnsi="Times New Roman" w:cs="Times New Roman"/>
          <w:color w:val="000000"/>
          <w:sz w:val="24"/>
          <w:szCs w:val="24"/>
          <w:lang w:eastAsia="tr-TR"/>
        </w:rPr>
        <w:t>Pc</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Payb</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Püyb</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Ptoplam</w:t>
      </w:r>
      <w:proofErr w:type="spellEnd"/>
      <w:r w:rsidRPr="008540B7">
        <w:rPr>
          <w:rFonts w:ascii="Times New Roman" w:eastAsia="Times New Roman" w:hAnsi="Times New Roman" w:cs="Times New Roman"/>
          <w:color w:val="000000"/>
          <w:sz w:val="24"/>
          <w:szCs w:val="24"/>
          <w:lang w:eastAsia="tr-TR"/>
        </w:rPr>
        <w:t>=?</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Çözüm</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619625" cy="6848475"/>
            <wp:effectExtent l="0" t="0" r="9525" b="9525"/>
            <wp:docPr id="30" name="Resim 30"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al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9625" cy="6848475"/>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762500" cy="8305800"/>
            <wp:effectExtent l="0" t="0" r="0" b="0"/>
            <wp:docPr id="29" name="Resim 29"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lo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8305800"/>
                    </a:xfrm>
                    <a:prstGeom prst="rect">
                      <a:avLst/>
                    </a:prstGeom>
                    <a:noFill/>
                    <a:ln>
                      <a:noFill/>
                    </a:ln>
                  </pic:spPr>
                </pic:pic>
              </a:graphicData>
            </a:graphic>
          </wp:inline>
        </w:drawing>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1.2.2. Tek Yan Bant (SSB-</w:t>
      </w:r>
      <w:proofErr w:type="spellStart"/>
      <w:r w:rsidRPr="008540B7">
        <w:rPr>
          <w:rFonts w:ascii="Times New Roman" w:eastAsia="Times New Roman" w:hAnsi="Times New Roman" w:cs="Times New Roman"/>
          <w:b/>
          <w:bCs/>
          <w:color w:val="000000"/>
          <w:spacing w:val="-15"/>
          <w:sz w:val="24"/>
          <w:szCs w:val="24"/>
          <w:lang w:eastAsia="tr-TR"/>
        </w:rPr>
        <w:t>Single</w:t>
      </w:r>
      <w:proofErr w:type="spellEnd"/>
      <w:r w:rsidRPr="008540B7">
        <w:rPr>
          <w:rFonts w:ascii="Times New Roman" w:eastAsia="Times New Roman" w:hAnsi="Times New Roman" w:cs="Times New Roman"/>
          <w:b/>
          <w:bCs/>
          <w:color w:val="000000"/>
          <w:spacing w:val="-15"/>
          <w:sz w:val="24"/>
          <w:szCs w:val="24"/>
          <w:lang w:eastAsia="tr-TR"/>
        </w:rPr>
        <w:t xml:space="preserve"> Side </w:t>
      </w:r>
      <w:proofErr w:type="spellStart"/>
      <w:r w:rsidRPr="008540B7">
        <w:rPr>
          <w:rFonts w:ascii="Times New Roman" w:eastAsia="Times New Roman" w:hAnsi="Times New Roman" w:cs="Times New Roman"/>
          <w:b/>
          <w:bCs/>
          <w:color w:val="000000"/>
          <w:spacing w:val="-15"/>
          <w:sz w:val="24"/>
          <w:szCs w:val="24"/>
          <w:lang w:eastAsia="tr-TR"/>
        </w:rPr>
        <w:t>Band</w:t>
      </w:r>
      <w:proofErr w:type="spellEnd"/>
      <w:r w:rsidRPr="008540B7">
        <w:rPr>
          <w:rFonts w:ascii="Times New Roman" w:eastAsia="Times New Roman" w:hAnsi="Times New Roman" w:cs="Times New Roman"/>
          <w:b/>
          <w:bCs/>
          <w:color w:val="000000"/>
          <w:spacing w:val="-15"/>
          <w:sz w:val="24"/>
          <w:szCs w:val="24"/>
          <w:lang w:eastAsia="tr-TR"/>
        </w:rPr>
        <w:t>) Modülasyon</w:t>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1.2.2.1. SSB Modülasyonunun Elde Edilmesi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lastRenderedPageBreak/>
        <w:t xml:space="preserve">Genlik modülasyonunda gerekli </w:t>
      </w:r>
      <w:proofErr w:type="spellStart"/>
      <w:r w:rsidRPr="008540B7">
        <w:rPr>
          <w:rFonts w:ascii="Times New Roman" w:eastAsia="Times New Roman" w:hAnsi="Times New Roman" w:cs="Times New Roman"/>
          <w:color w:val="000000"/>
          <w:sz w:val="24"/>
          <w:szCs w:val="24"/>
          <w:lang w:eastAsia="tr-TR"/>
        </w:rPr>
        <w:t>band</w:t>
      </w:r>
      <w:proofErr w:type="spellEnd"/>
      <w:r w:rsidRPr="008540B7">
        <w:rPr>
          <w:rFonts w:ascii="Times New Roman" w:eastAsia="Times New Roman" w:hAnsi="Times New Roman" w:cs="Times New Roman"/>
          <w:color w:val="000000"/>
          <w:sz w:val="24"/>
          <w:szCs w:val="24"/>
          <w:lang w:eastAsia="tr-TR"/>
        </w:rPr>
        <w:t xml:space="preserve"> genişliğini yarı yarıya düşürmek için, işaretin alt yan bant ya da üst yan bandından sadece birisinin filtre yoluyla seçilerek gönderilmesiyle elde edilir. Uzak mesafelere bilgi göndermek için tercih edilir.</w:t>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 xml:space="preserve">1.2.2.2. SSB Elde Etme </w:t>
      </w:r>
      <w:proofErr w:type="spellStart"/>
      <w:r w:rsidRPr="008540B7">
        <w:rPr>
          <w:rFonts w:ascii="Times New Roman" w:eastAsia="Times New Roman" w:hAnsi="Times New Roman" w:cs="Times New Roman"/>
          <w:b/>
          <w:bCs/>
          <w:color w:val="000000"/>
          <w:spacing w:val="-15"/>
          <w:sz w:val="24"/>
          <w:szCs w:val="24"/>
          <w:lang w:eastAsia="tr-TR"/>
        </w:rPr>
        <w:t>Metodları</w:t>
      </w:r>
      <w:proofErr w:type="spellEnd"/>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SSB sinyali elde etmek için temelde dengeli modülatör devreleri kullanılır. Dengeli Halka Modülatörü, FET (</w:t>
      </w:r>
      <w:proofErr w:type="spellStart"/>
      <w:r w:rsidRPr="008540B7">
        <w:rPr>
          <w:rFonts w:ascii="Times New Roman" w:eastAsia="Times New Roman" w:hAnsi="Times New Roman" w:cs="Times New Roman"/>
          <w:color w:val="000000"/>
          <w:sz w:val="24"/>
          <w:szCs w:val="24"/>
          <w:lang w:eastAsia="tr-TR"/>
        </w:rPr>
        <w:t>Field</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Effect</w:t>
      </w:r>
      <w:proofErr w:type="spellEnd"/>
      <w:r w:rsidRPr="008540B7">
        <w:rPr>
          <w:rFonts w:ascii="Times New Roman" w:eastAsia="Times New Roman" w:hAnsi="Times New Roman" w:cs="Times New Roman"/>
          <w:color w:val="000000"/>
          <w:sz w:val="24"/>
          <w:szCs w:val="24"/>
          <w:lang w:eastAsia="tr-TR"/>
        </w:rPr>
        <w:t xml:space="preserve"> Transistor)’</w:t>
      </w:r>
      <w:proofErr w:type="spellStart"/>
      <w:r w:rsidRPr="008540B7">
        <w:rPr>
          <w:rFonts w:ascii="Times New Roman" w:eastAsia="Times New Roman" w:hAnsi="Times New Roman" w:cs="Times New Roman"/>
          <w:color w:val="000000"/>
          <w:sz w:val="24"/>
          <w:szCs w:val="24"/>
          <w:lang w:eastAsia="tr-TR"/>
        </w:rPr>
        <w:t>li</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Push-Pull</w:t>
      </w:r>
      <w:proofErr w:type="spellEnd"/>
      <w:r w:rsidRPr="008540B7">
        <w:rPr>
          <w:rFonts w:ascii="Times New Roman" w:eastAsia="Times New Roman" w:hAnsi="Times New Roman" w:cs="Times New Roman"/>
          <w:color w:val="000000"/>
          <w:sz w:val="24"/>
          <w:szCs w:val="24"/>
          <w:lang w:eastAsia="tr-TR"/>
        </w:rPr>
        <w:t xml:space="preserve"> Dengeli Modülatör, Dengeli Köprü Modülatörü, Entegre Devreli Dengeli Modülatör devreleri SSB sinyali elde etmek için kullanılan modülatörlerdir. Aşağıda bunlardan SSB elde etmede kullanılan yöntemlerden biri olan iki filtre kullanılan bir SSB verici kısaca açıklanmaktadır.</w:t>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1.2.2.3. İki Filtre Kullanan SSB Verici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Dengeli modülatör vasıtasıyla genlik </w:t>
      </w:r>
      <w:proofErr w:type="spellStart"/>
      <w:r w:rsidRPr="008540B7">
        <w:rPr>
          <w:rFonts w:ascii="Times New Roman" w:eastAsia="Times New Roman" w:hAnsi="Times New Roman" w:cs="Times New Roman"/>
          <w:color w:val="000000"/>
          <w:sz w:val="24"/>
          <w:szCs w:val="24"/>
          <w:lang w:eastAsia="tr-TR"/>
        </w:rPr>
        <w:t>modüleli</w:t>
      </w:r>
      <w:proofErr w:type="spellEnd"/>
      <w:r w:rsidRPr="008540B7">
        <w:rPr>
          <w:rFonts w:ascii="Times New Roman" w:eastAsia="Times New Roman" w:hAnsi="Times New Roman" w:cs="Times New Roman"/>
          <w:color w:val="000000"/>
          <w:sz w:val="24"/>
          <w:szCs w:val="24"/>
          <w:lang w:eastAsia="tr-TR"/>
        </w:rPr>
        <w:t xml:space="preserve"> sinyal elde edildikten sonra anahtarlama devresi ve </w:t>
      </w:r>
      <w:proofErr w:type="spellStart"/>
      <w:r w:rsidRPr="008540B7">
        <w:rPr>
          <w:rFonts w:ascii="Times New Roman" w:eastAsia="Times New Roman" w:hAnsi="Times New Roman" w:cs="Times New Roman"/>
          <w:color w:val="000000"/>
          <w:sz w:val="24"/>
          <w:szCs w:val="24"/>
          <w:lang w:eastAsia="tr-TR"/>
        </w:rPr>
        <w:t>band</w:t>
      </w:r>
      <w:proofErr w:type="spellEnd"/>
      <w:r w:rsidRPr="008540B7">
        <w:rPr>
          <w:rFonts w:ascii="Times New Roman" w:eastAsia="Times New Roman" w:hAnsi="Times New Roman" w:cs="Times New Roman"/>
          <w:color w:val="000000"/>
          <w:sz w:val="24"/>
          <w:szCs w:val="24"/>
          <w:lang w:eastAsia="tr-TR"/>
        </w:rPr>
        <w:t xml:space="preserve"> geçiren filtreler yardımıyla alt yan bant ya da üst yan banttan bir tanesi seçilir.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4762500" cy="2209800"/>
            <wp:effectExtent l="0" t="0" r="0" b="0"/>
            <wp:docPr id="28" name="Resim 28"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alog haberleşme ders notlar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209800"/>
                    </a:xfrm>
                    <a:prstGeom prst="rect">
                      <a:avLst/>
                    </a:prstGeom>
                    <a:noFill/>
                    <a:ln>
                      <a:noFill/>
                    </a:ln>
                  </pic:spPr>
                </pic:pic>
              </a:graphicData>
            </a:graphic>
          </wp:inline>
        </w:drawing>
      </w:r>
      <w:r w:rsidRPr="008540B7">
        <w:rPr>
          <w:rFonts w:ascii="Times New Roman" w:eastAsia="Times New Roman" w:hAnsi="Times New Roman" w:cs="Times New Roman"/>
          <w:noProof/>
          <w:color w:val="000000"/>
          <w:sz w:val="24"/>
          <w:szCs w:val="24"/>
          <w:lang w:eastAsia="tr-TR"/>
        </w:rPr>
        <w:drawing>
          <wp:inline distT="0" distB="0" distL="0" distR="0">
            <wp:extent cx="4638675" cy="1704975"/>
            <wp:effectExtent l="0" t="0" r="9525" b="9525"/>
            <wp:docPr id="27" name="Resim 27"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alog haberleşme ders notları"/>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8675" cy="1704975"/>
                    </a:xfrm>
                    <a:prstGeom prst="rect">
                      <a:avLst/>
                    </a:prstGeom>
                    <a:noFill/>
                    <a:ln>
                      <a:noFill/>
                    </a:ln>
                  </pic:spPr>
                </pic:pic>
              </a:graphicData>
            </a:graphic>
          </wp:inline>
        </w:drawing>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1.2.2.4. SSB de Bant Genişliği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BW=</w:t>
      </w:r>
      <w:proofErr w:type="spellStart"/>
      <w:r w:rsidRPr="008540B7">
        <w:rPr>
          <w:rFonts w:ascii="Times New Roman" w:eastAsia="Times New Roman" w:hAnsi="Times New Roman" w:cs="Times New Roman"/>
          <w:color w:val="000000"/>
          <w:sz w:val="24"/>
          <w:szCs w:val="24"/>
          <w:lang w:eastAsia="tr-TR"/>
        </w:rPr>
        <w:t>fm</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dir</w:t>
      </w:r>
      <w:proofErr w:type="spellEnd"/>
      <w:r w:rsidRPr="008540B7">
        <w:rPr>
          <w:rFonts w:ascii="Times New Roman" w:eastAsia="Times New Roman" w:hAnsi="Times New Roman" w:cs="Times New Roman"/>
          <w:color w:val="000000"/>
          <w:sz w:val="24"/>
          <w:szCs w:val="24"/>
          <w:lang w:eastAsia="tr-TR"/>
        </w:rPr>
        <w:t>. ( Çift yan bantlı genlik modülasyonunun bant genişliğinin yarısıdır.)</w:t>
      </w:r>
    </w:p>
    <w:p w:rsidR="008540B7" w:rsidRPr="008540B7" w:rsidRDefault="008540B7" w:rsidP="008540B7">
      <w:pPr>
        <w:spacing w:after="0" w:line="240" w:lineRule="auto"/>
        <w:textAlignment w:val="baseline"/>
        <w:outlineLvl w:val="2"/>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1.3. Frekans Modülasyonu</w:t>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1.3.1. Frekans Modülasyon İhtiyacı</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Yüksek güçlü vericilerde sinyal/gürültü oranının çok küçük olması istenir. Yüksek güçlü genlik </w:t>
      </w:r>
      <w:proofErr w:type="spellStart"/>
      <w:r w:rsidRPr="008540B7">
        <w:rPr>
          <w:rFonts w:ascii="Times New Roman" w:eastAsia="Times New Roman" w:hAnsi="Times New Roman" w:cs="Times New Roman"/>
          <w:color w:val="000000"/>
          <w:sz w:val="24"/>
          <w:szCs w:val="24"/>
          <w:lang w:eastAsia="tr-TR"/>
        </w:rPr>
        <w:t>modülasyonlu</w:t>
      </w:r>
      <w:proofErr w:type="spellEnd"/>
      <w:r w:rsidRPr="008540B7">
        <w:rPr>
          <w:rFonts w:ascii="Times New Roman" w:eastAsia="Times New Roman" w:hAnsi="Times New Roman" w:cs="Times New Roman"/>
          <w:color w:val="000000"/>
          <w:sz w:val="24"/>
          <w:szCs w:val="24"/>
          <w:lang w:eastAsia="tr-TR"/>
        </w:rPr>
        <w:t xml:space="preserve"> vericilerde sinyal/gürültü oranı problem yaratacak kadar büyük olur. Bu problemden kurtulmak için frekans modülasyonu geliştirilmiştir. GM devrelerine göre FM devrelerinde farklı olarak </w:t>
      </w:r>
      <w:proofErr w:type="spellStart"/>
      <w:r w:rsidRPr="008540B7">
        <w:rPr>
          <w:rFonts w:ascii="Times New Roman" w:eastAsia="Times New Roman" w:hAnsi="Times New Roman" w:cs="Times New Roman"/>
          <w:color w:val="000000"/>
          <w:sz w:val="24"/>
          <w:szCs w:val="24"/>
          <w:lang w:eastAsia="tr-TR"/>
        </w:rPr>
        <w:t>limiter</w:t>
      </w:r>
      <w:proofErr w:type="spellEnd"/>
      <w:r w:rsidRPr="008540B7">
        <w:rPr>
          <w:rFonts w:ascii="Times New Roman" w:eastAsia="Times New Roman" w:hAnsi="Times New Roman" w:cs="Times New Roman"/>
          <w:color w:val="000000"/>
          <w:sz w:val="24"/>
          <w:szCs w:val="24"/>
          <w:lang w:eastAsia="tr-TR"/>
        </w:rPr>
        <w:t xml:space="preserve"> devreleri, PLL (</w:t>
      </w:r>
      <w:proofErr w:type="spellStart"/>
      <w:r w:rsidRPr="008540B7">
        <w:rPr>
          <w:rFonts w:ascii="Times New Roman" w:eastAsia="Times New Roman" w:hAnsi="Times New Roman" w:cs="Times New Roman"/>
          <w:color w:val="000000"/>
          <w:sz w:val="24"/>
          <w:szCs w:val="24"/>
          <w:lang w:eastAsia="tr-TR"/>
        </w:rPr>
        <w:t>Phase</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Locked</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Loops</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sentezör</w:t>
      </w:r>
      <w:proofErr w:type="spellEnd"/>
      <w:r w:rsidRPr="008540B7">
        <w:rPr>
          <w:rFonts w:ascii="Times New Roman" w:eastAsia="Times New Roman" w:hAnsi="Times New Roman" w:cs="Times New Roman"/>
          <w:color w:val="000000"/>
          <w:sz w:val="24"/>
          <w:szCs w:val="24"/>
          <w:lang w:eastAsia="tr-TR"/>
        </w:rPr>
        <w:t xml:space="preserve"> devreleri ve vurgu (</w:t>
      </w:r>
      <w:proofErr w:type="spellStart"/>
      <w:r w:rsidRPr="008540B7">
        <w:rPr>
          <w:rFonts w:ascii="Times New Roman" w:eastAsia="Times New Roman" w:hAnsi="Times New Roman" w:cs="Times New Roman"/>
          <w:color w:val="000000"/>
          <w:sz w:val="24"/>
          <w:szCs w:val="24"/>
          <w:lang w:eastAsia="tr-TR"/>
        </w:rPr>
        <w:t>emphasis</w:t>
      </w:r>
      <w:proofErr w:type="spellEnd"/>
      <w:r w:rsidRPr="008540B7">
        <w:rPr>
          <w:rFonts w:ascii="Times New Roman" w:eastAsia="Times New Roman" w:hAnsi="Times New Roman" w:cs="Times New Roman"/>
          <w:color w:val="000000"/>
          <w:sz w:val="24"/>
          <w:szCs w:val="24"/>
          <w:lang w:eastAsia="tr-TR"/>
        </w:rPr>
        <w:t>) devreleri kullanılır. Frekans modülasyonunda bilgi işaretinin genliğine göre taşıyıcı işaretin frekansı değişir.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2514600" cy="1295400"/>
            <wp:effectExtent l="0" t="0" r="0" b="0"/>
            <wp:docPr id="26" name="Resim 26"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log haberleşme ders notları"/>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inline>
        </w:drawing>
      </w:r>
      <w:r w:rsidRPr="008540B7">
        <w:rPr>
          <w:rFonts w:ascii="Times New Roman" w:eastAsia="Times New Roman" w:hAnsi="Times New Roman" w:cs="Times New Roman"/>
          <w:color w:val="000000"/>
          <w:sz w:val="24"/>
          <w:szCs w:val="24"/>
          <w:lang w:eastAsia="tr-TR"/>
        </w:rPr>
        <w:t> </w:t>
      </w:r>
      <w:r w:rsidRPr="008540B7">
        <w:rPr>
          <w:rFonts w:ascii="Times New Roman" w:eastAsia="Times New Roman" w:hAnsi="Times New Roman" w:cs="Times New Roman"/>
          <w:noProof/>
          <w:color w:val="000000"/>
          <w:sz w:val="24"/>
          <w:szCs w:val="24"/>
          <w:lang w:eastAsia="tr-TR"/>
        </w:rPr>
        <mc:AlternateContent>
          <mc:Choice Requires="wps">
            <w:drawing>
              <wp:inline distT="0" distB="0" distL="0" distR="0">
                <wp:extent cx="2828925" cy="838200"/>
                <wp:effectExtent l="0" t="0" r="0" b="0"/>
                <wp:docPr id="25" name="Dikdörtgen 25" descr="analog haberleşme ders notları"/>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2892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19EE9" id="Dikdörtgen 25" o:spid="_x0000_s1026" alt="analog haberleşme ders notları" style="width:222.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" filled="f" stroked="f">
                <o:lock v:ext="edit" aspectratio="t"/>
                <w10:anchorlock/>
              </v:rect>
            </w:pict>
          </mc:Fallback>
        </mc:AlternateContent>
      </w:r>
      <w:r w:rsidRPr="008540B7">
        <w:rPr>
          <w:rFonts w:ascii="Times New Roman" w:eastAsia="Times New Roman" w:hAnsi="Times New Roman" w:cs="Times New Roman"/>
          <w:color w:val="000000"/>
          <w:sz w:val="24"/>
          <w:szCs w:val="24"/>
          <w:lang w:eastAsia="tr-TR"/>
        </w:rPr>
        <w:t> </w:t>
      </w:r>
      <w:r w:rsidRPr="008540B7">
        <w:rPr>
          <w:rFonts w:ascii="Times New Roman" w:eastAsia="Times New Roman" w:hAnsi="Times New Roman" w:cs="Times New Roman"/>
          <w:noProof/>
          <w:color w:val="000000"/>
          <w:sz w:val="24"/>
          <w:szCs w:val="24"/>
          <w:lang w:eastAsia="tr-TR"/>
        </w:rPr>
        <w:drawing>
          <wp:inline distT="0" distB="0" distL="0" distR="0">
            <wp:extent cx="2552700" cy="1438275"/>
            <wp:effectExtent l="0" t="0" r="0" b="9525"/>
            <wp:docPr id="24" name="Resim 24"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alog haberleşme ders notları"/>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1438275"/>
                    </a:xfrm>
                    <a:prstGeom prst="rect">
                      <a:avLst/>
                    </a:prstGeom>
                    <a:noFill/>
                    <a:ln>
                      <a:noFill/>
                    </a:ln>
                  </pic:spPr>
                </pic:pic>
              </a:graphicData>
            </a:graphic>
          </wp:inline>
        </w:drawing>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1.3.2. Frekans Modülasyonunun Üstünlükleri ve Sakıncaları</w:t>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1.3.3. Frekans Modülasyonunda Bant Genişliği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Frekans modülasyonunda </w:t>
      </w:r>
      <w:proofErr w:type="gramStart"/>
      <w:r w:rsidRPr="008540B7">
        <w:rPr>
          <w:rFonts w:ascii="Times New Roman" w:eastAsia="Times New Roman" w:hAnsi="Times New Roman" w:cs="Times New Roman"/>
          <w:color w:val="000000"/>
          <w:sz w:val="24"/>
          <w:szCs w:val="24"/>
          <w:lang w:eastAsia="tr-TR"/>
        </w:rPr>
        <w:t>modüle</w:t>
      </w:r>
      <w:proofErr w:type="gramEnd"/>
      <w:r w:rsidRPr="008540B7">
        <w:rPr>
          <w:rFonts w:ascii="Times New Roman" w:eastAsia="Times New Roman" w:hAnsi="Times New Roman" w:cs="Times New Roman"/>
          <w:color w:val="000000"/>
          <w:sz w:val="24"/>
          <w:szCs w:val="24"/>
          <w:lang w:eastAsia="tr-TR"/>
        </w:rPr>
        <w:t xml:space="preserve"> edici her sinyal için bir çift yan bant oluşur. Bu da teorik olarak frekans modülasyonunda sonsuz sayıda yan bant oluşması anlamına gelir. Örneğin 10MHz.lik taşıyıcı sinyal 100 KHz </w:t>
      </w:r>
      <w:proofErr w:type="spellStart"/>
      <w:r w:rsidRPr="008540B7">
        <w:rPr>
          <w:rFonts w:ascii="Times New Roman" w:eastAsia="Times New Roman" w:hAnsi="Times New Roman" w:cs="Times New Roman"/>
          <w:color w:val="000000"/>
          <w:sz w:val="24"/>
          <w:szCs w:val="24"/>
          <w:lang w:eastAsia="tr-TR"/>
        </w:rPr>
        <w:t>lik</w:t>
      </w:r>
      <w:proofErr w:type="spellEnd"/>
      <w:r w:rsidRPr="008540B7">
        <w:rPr>
          <w:rFonts w:ascii="Times New Roman" w:eastAsia="Times New Roman" w:hAnsi="Times New Roman" w:cs="Times New Roman"/>
          <w:color w:val="000000"/>
          <w:sz w:val="24"/>
          <w:szCs w:val="24"/>
          <w:lang w:eastAsia="tr-TR"/>
        </w:rPr>
        <w:t xml:space="preserve"> bir sinyalle frekans modülasyonuna tabi tutulursa, 10100-9900 KHz, 10200-9800 KHz, 10300-9700 KHz gibi frekanslarda yan bant sinyalleri oluşur. Fakat frekans değişimi arttıkça yan bant sinyallerinin gücü azalır. Genliği, taşıyıcı sinyalin genliğinin %1’inden daha düşük olan yan bantlar ihmal edilir. Frekans modülasyonunda ortalama ±75 KHz. </w:t>
      </w:r>
      <w:proofErr w:type="spellStart"/>
      <w:r w:rsidRPr="008540B7">
        <w:rPr>
          <w:rFonts w:ascii="Times New Roman" w:eastAsia="Times New Roman" w:hAnsi="Times New Roman" w:cs="Times New Roman"/>
          <w:color w:val="000000"/>
          <w:sz w:val="24"/>
          <w:szCs w:val="24"/>
          <w:lang w:eastAsia="tr-TR"/>
        </w:rPr>
        <w:t>lik</w:t>
      </w:r>
      <w:proofErr w:type="spellEnd"/>
      <w:r w:rsidRPr="008540B7">
        <w:rPr>
          <w:rFonts w:ascii="Times New Roman" w:eastAsia="Times New Roman" w:hAnsi="Times New Roman" w:cs="Times New Roman"/>
          <w:color w:val="000000"/>
          <w:sz w:val="24"/>
          <w:szCs w:val="24"/>
          <w:lang w:eastAsia="tr-TR"/>
        </w:rPr>
        <w:t xml:space="preserve"> bant genişliği kullanılır. Bu bant genişliğinin altında yapılan FM yayınlara dar bant FM, üstünde yapılan yayınlara geniş bantlı FM denir.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Şekil 1.17’de bir FM </w:t>
      </w:r>
      <w:proofErr w:type="spellStart"/>
      <w:r w:rsidRPr="008540B7">
        <w:rPr>
          <w:rFonts w:ascii="Times New Roman" w:eastAsia="Times New Roman" w:hAnsi="Times New Roman" w:cs="Times New Roman"/>
          <w:color w:val="000000"/>
          <w:sz w:val="24"/>
          <w:szCs w:val="24"/>
          <w:lang w:eastAsia="tr-TR"/>
        </w:rPr>
        <w:t>sinyalinnin</w:t>
      </w:r>
      <w:proofErr w:type="spellEnd"/>
      <w:r w:rsidRPr="008540B7">
        <w:rPr>
          <w:rFonts w:ascii="Times New Roman" w:eastAsia="Times New Roman" w:hAnsi="Times New Roman" w:cs="Times New Roman"/>
          <w:color w:val="000000"/>
          <w:sz w:val="24"/>
          <w:szCs w:val="24"/>
          <w:lang w:eastAsia="tr-TR"/>
        </w:rPr>
        <w:t xml:space="preserve"> frekans spektrumu gösterilmiştir.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4762500" cy="2066925"/>
            <wp:effectExtent l="0" t="0" r="0" b="9525"/>
            <wp:docPr id="23" name="Resim 23" descr="analog haberleşme ders notları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nalog haberleşme ders notlarıanalog haberleşme ders notları"/>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2066925"/>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Frekans modülasyonunda bant genişliğini bulmak için 2 formül kullanılır.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Önemli yan bant sayısı belirlenirken </w:t>
      </w:r>
      <w:proofErr w:type="spellStart"/>
      <w:r w:rsidRPr="008540B7">
        <w:rPr>
          <w:rFonts w:ascii="Times New Roman" w:eastAsia="Times New Roman" w:hAnsi="Times New Roman" w:cs="Times New Roman"/>
          <w:color w:val="000000"/>
          <w:sz w:val="24"/>
          <w:szCs w:val="24"/>
          <w:lang w:eastAsia="tr-TR"/>
        </w:rPr>
        <w:t>harmonik</w:t>
      </w:r>
      <w:proofErr w:type="spellEnd"/>
      <w:r w:rsidRPr="008540B7">
        <w:rPr>
          <w:rFonts w:ascii="Times New Roman" w:eastAsia="Times New Roman" w:hAnsi="Times New Roman" w:cs="Times New Roman"/>
          <w:color w:val="000000"/>
          <w:sz w:val="24"/>
          <w:szCs w:val="24"/>
          <w:lang w:eastAsia="tr-TR"/>
        </w:rPr>
        <w:t xml:space="preserve"> genliğine bakılır. Taşıyıcı genliğinin %1 oranına kadar olan </w:t>
      </w:r>
      <w:proofErr w:type="spellStart"/>
      <w:r w:rsidRPr="008540B7">
        <w:rPr>
          <w:rFonts w:ascii="Times New Roman" w:eastAsia="Times New Roman" w:hAnsi="Times New Roman" w:cs="Times New Roman"/>
          <w:color w:val="000000"/>
          <w:sz w:val="24"/>
          <w:szCs w:val="24"/>
          <w:lang w:eastAsia="tr-TR"/>
        </w:rPr>
        <w:t>harmonik</w:t>
      </w:r>
      <w:proofErr w:type="spellEnd"/>
      <w:r w:rsidRPr="008540B7">
        <w:rPr>
          <w:rFonts w:ascii="Times New Roman" w:eastAsia="Times New Roman" w:hAnsi="Times New Roman" w:cs="Times New Roman"/>
          <w:color w:val="000000"/>
          <w:sz w:val="24"/>
          <w:szCs w:val="24"/>
          <w:lang w:eastAsia="tr-TR"/>
        </w:rPr>
        <w:t xml:space="preserve"> genlikler alınır. Geri kalan kısım alınmaz. Önemli yan bant sayısı belirlenirken aşağıda verilen tablo kullanılır. Tablo taşıyıcı genliği 1Volt alınarak </w:t>
      </w:r>
      <w:proofErr w:type="spellStart"/>
      <w:r w:rsidRPr="008540B7">
        <w:rPr>
          <w:rFonts w:ascii="Times New Roman" w:eastAsia="Times New Roman" w:hAnsi="Times New Roman" w:cs="Times New Roman"/>
          <w:color w:val="000000"/>
          <w:sz w:val="24"/>
          <w:szCs w:val="24"/>
          <w:lang w:eastAsia="tr-TR"/>
        </w:rPr>
        <w:t>normalize</w:t>
      </w:r>
      <w:proofErr w:type="spellEnd"/>
      <w:r w:rsidRPr="008540B7">
        <w:rPr>
          <w:rFonts w:ascii="Times New Roman" w:eastAsia="Times New Roman" w:hAnsi="Times New Roman" w:cs="Times New Roman"/>
          <w:color w:val="000000"/>
          <w:sz w:val="24"/>
          <w:szCs w:val="24"/>
          <w:lang w:eastAsia="tr-TR"/>
        </w:rPr>
        <w:t xml:space="preserve"> hale getirilmiştir.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762500" cy="3714750"/>
            <wp:effectExtent l="0" t="0" r="0" b="0"/>
            <wp:docPr id="22" name="Resim 22"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nalog haberleşme ders notları"/>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371475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Frekans modülasyonu temel formülleri</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Taşıyıcı frekansının genliğe bağlı olarak değişmesine taşıyıcı salınımı Cs denir.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spellStart"/>
      <w:r w:rsidRPr="008540B7">
        <w:rPr>
          <w:rFonts w:ascii="Times New Roman" w:eastAsia="Times New Roman" w:hAnsi="Times New Roman" w:cs="Times New Roman"/>
          <w:color w:val="000000"/>
          <w:sz w:val="24"/>
          <w:szCs w:val="24"/>
          <w:lang w:eastAsia="tr-TR"/>
        </w:rPr>
        <w:t>Vm</w:t>
      </w:r>
      <w:proofErr w:type="spellEnd"/>
      <w:r w:rsidRPr="008540B7">
        <w:rPr>
          <w:rFonts w:ascii="Times New Roman" w:eastAsia="Times New Roman" w:hAnsi="Times New Roman" w:cs="Times New Roman"/>
          <w:color w:val="000000"/>
          <w:sz w:val="24"/>
          <w:szCs w:val="24"/>
          <w:lang w:eastAsia="tr-TR"/>
        </w:rPr>
        <w:t xml:space="preserve">= Bilgi işaretinin genliği K = 1 kHz / 1V (Frekans sapma sabiti) </w:t>
      </w:r>
      <w:proofErr w:type="spellStart"/>
      <w:r w:rsidRPr="008540B7">
        <w:rPr>
          <w:rFonts w:ascii="Times New Roman" w:eastAsia="Times New Roman" w:hAnsi="Times New Roman" w:cs="Times New Roman"/>
          <w:color w:val="000000"/>
          <w:sz w:val="24"/>
          <w:szCs w:val="24"/>
          <w:lang w:eastAsia="tr-TR"/>
        </w:rPr>
        <w:t>mf</w:t>
      </w:r>
      <w:proofErr w:type="spellEnd"/>
      <w:r w:rsidRPr="008540B7">
        <w:rPr>
          <w:rFonts w:ascii="Times New Roman" w:eastAsia="Times New Roman" w:hAnsi="Times New Roman" w:cs="Times New Roman"/>
          <w:color w:val="000000"/>
          <w:sz w:val="24"/>
          <w:szCs w:val="24"/>
          <w:lang w:eastAsia="tr-TR"/>
        </w:rPr>
        <w:t xml:space="preserve"> = Modülasyon </w:t>
      </w:r>
      <w:proofErr w:type="gramStart"/>
      <w:r w:rsidRPr="008540B7">
        <w:rPr>
          <w:rFonts w:ascii="Times New Roman" w:eastAsia="Times New Roman" w:hAnsi="Times New Roman" w:cs="Times New Roman"/>
          <w:color w:val="000000"/>
          <w:sz w:val="24"/>
          <w:szCs w:val="24"/>
          <w:lang w:eastAsia="tr-TR"/>
        </w:rPr>
        <w:t>İndisi ?f</w:t>
      </w:r>
      <w:proofErr w:type="gramEnd"/>
      <w:r w:rsidRPr="008540B7">
        <w:rPr>
          <w:rFonts w:ascii="Times New Roman" w:eastAsia="Times New Roman" w:hAnsi="Times New Roman" w:cs="Times New Roman"/>
          <w:color w:val="000000"/>
          <w:sz w:val="24"/>
          <w:szCs w:val="24"/>
          <w:lang w:eastAsia="tr-TR"/>
        </w:rPr>
        <w:t xml:space="preserve"> = Frekans Sapması </w:t>
      </w:r>
      <w:proofErr w:type="spellStart"/>
      <w:r w:rsidRPr="008540B7">
        <w:rPr>
          <w:rFonts w:ascii="Times New Roman" w:eastAsia="Times New Roman" w:hAnsi="Times New Roman" w:cs="Times New Roman"/>
          <w:color w:val="000000"/>
          <w:sz w:val="24"/>
          <w:szCs w:val="24"/>
          <w:lang w:eastAsia="tr-TR"/>
        </w:rPr>
        <w:t>fm</w:t>
      </w:r>
      <w:proofErr w:type="spellEnd"/>
      <w:r w:rsidRPr="008540B7">
        <w:rPr>
          <w:rFonts w:ascii="Times New Roman" w:eastAsia="Times New Roman" w:hAnsi="Times New Roman" w:cs="Times New Roman"/>
          <w:color w:val="000000"/>
          <w:sz w:val="24"/>
          <w:szCs w:val="24"/>
          <w:lang w:eastAsia="tr-TR"/>
        </w:rPr>
        <w:t>= Bilgi işaretinin frekansı f c= Taşıyıcı sinyal frekansı olmak üzere;</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762500" cy="4762500"/>
            <wp:effectExtent l="0" t="0" r="0" b="0"/>
            <wp:docPr id="21" name="Resim 21" descr="analog haberleş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nalog haberleş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762500" cy="6219825"/>
            <wp:effectExtent l="0" t="0" r="0" b="9525"/>
            <wp:docPr id="20" name="Resim 20" descr="analog haberleş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nalog haberleşm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6219825"/>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lastRenderedPageBreak/>
        <w:drawing>
          <wp:inline distT="0" distB="0" distL="0" distR="0">
            <wp:extent cx="4762500" cy="3286125"/>
            <wp:effectExtent l="0" t="0" r="0" b="9525"/>
            <wp:docPr id="19" name="Resim 19" descr="analog haberleş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alog haberleşme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0" cy="3286125"/>
                    </a:xfrm>
                    <a:prstGeom prst="rect">
                      <a:avLst/>
                    </a:prstGeom>
                    <a:noFill/>
                    <a:ln>
                      <a:noFill/>
                    </a:ln>
                  </pic:spPr>
                </pic:pic>
              </a:graphicData>
            </a:graphic>
          </wp:inline>
        </w:drawing>
      </w:r>
    </w:p>
    <w:p w:rsidR="008540B7" w:rsidRPr="008540B7" w:rsidRDefault="008540B7" w:rsidP="008540B7">
      <w:pPr>
        <w:spacing w:after="0" w:line="240" w:lineRule="auto"/>
        <w:textAlignment w:val="baseline"/>
        <w:outlineLvl w:val="3"/>
        <w:rPr>
          <w:rFonts w:ascii="Times New Roman" w:eastAsia="Times New Roman" w:hAnsi="Times New Roman" w:cs="Times New Roman"/>
          <w:b/>
          <w:bCs/>
          <w:color w:val="000000"/>
          <w:spacing w:val="-15"/>
          <w:sz w:val="24"/>
          <w:szCs w:val="24"/>
          <w:lang w:eastAsia="tr-TR"/>
        </w:rPr>
      </w:pPr>
      <w:r w:rsidRPr="008540B7">
        <w:rPr>
          <w:rFonts w:ascii="Times New Roman" w:eastAsia="Times New Roman" w:hAnsi="Times New Roman" w:cs="Times New Roman"/>
          <w:b/>
          <w:bCs/>
          <w:color w:val="000000"/>
          <w:spacing w:val="-15"/>
          <w:sz w:val="24"/>
          <w:szCs w:val="24"/>
          <w:lang w:eastAsia="tr-TR"/>
        </w:rPr>
        <w:t xml:space="preserve">1.3.4. PLL Faz Kilitli Döngü Faz </w:t>
      </w:r>
      <w:proofErr w:type="spellStart"/>
      <w:r w:rsidRPr="008540B7">
        <w:rPr>
          <w:rFonts w:ascii="Times New Roman" w:eastAsia="Times New Roman" w:hAnsi="Times New Roman" w:cs="Times New Roman"/>
          <w:b/>
          <w:bCs/>
          <w:color w:val="000000"/>
          <w:spacing w:val="-15"/>
          <w:sz w:val="24"/>
          <w:szCs w:val="24"/>
          <w:lang w:eastAsia="tr-TR"/>
        </w:rPr>
        <w:t>Dedektörü</w:t>
      </w:r>
      <w:proofErr w:type="spellEnd"/>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 xml:space="preserve">Faz </w:t>
      </w:r>
      <w:proofErr w:type="spellStart"/>
      <w:r w:rsidRPr="008540B7">
        <w:rPr>
          <w:rFonts w:ascii="Times New Roman" w:eastAsia="Times New Roman" w:hAnsi="Times New Roman" w:cs="Times New Roman"/>
          <w:color w:val="000000"/>
          <w:sz w:val="24"/>
          <w:szCs w:val="24"/>
          <w:lang w:eastAsia="tr-TR"/>
        </w:rPr>
        <w:t>dedektörleri</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fm</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sentezörlü</w:t>
      </w:r>
      <w:proofErr w:type="spellEnd"/>
      <w:r w:rsidRPr="008540B7">
        <w:rPr>
          <w:rFonts w:ascii="Times New Roman" w:eastAsia="Times New Roman" w:hAnsi="Times New Roman" w:cs="Times New Roman"/>
          <w:color w:val="000000"/>
          <w:sz w:val="24"/>
          <w:szCs w:val="24"/>
          <w:lang w:eastAsia="tr-TR"/>
        </w:rPr>
        <w:t xml:space="preserve"> vericilerde, </w:t>
      </w:r>
      <w:proofErr w:type="spellStart"/>
      <w:r w:rsidRPr="008540B7">
        <w:rPr>
          <w:rFonts w:ascii="Times New Roman" w:eastAsia="Times New Roman" w:hAnsi="Times New Roman" w:cs="Times New Roman"/>
          <w:color w:val="000000"/>
          <w:sz w:val="24"/>
          <w:szCs w:val="24"/>
          <w:lang w:eastAsia="tr-TR"/>
        </w:rPr>
        <w:t>fm</w:t>
      </w:r>
      <w:proofErr w:type="spellEnd"/>
      <w:r w:rsidRPr="008540B7">
        <w:rPr>
          <w:rFonts w:ascii="Times New Roman" w:eastAsia="Times New Roman" w:hAnsi="Times New Roman" w:cs="Times New Roman"/>
          <w:color w:val="000000"/>
          <w:sz w:val="24"/>
          <w:szCs w:val="24"/>
          <w:lang w:eastAsia="tr-TR"/>
        </w:rPr>
        <w:t xml:space="preserve"> alıcılarda </w:t>
      </w:r>
      <w:proofErr w:type="spellStart"/>
      <w:r w:rsidRPr="008540B7">
        <w:rPr>
          <w:rFonts w:ascii="Times New Roman" w:eastAsia="Times New Roman" w:hAnsi="Times New Roman" w:cs="Times New Roman"/>
          <w:color w:val="000000"/>
          <w:sz w:val="24"/>
          <w:szCs w:val="24"/>
          <w:lang w:eastAsia="tr-TR"/>
        </w:rPr>
        <w:t>demodülasyon</w:t>
      </w:r>
      <w:proofErr w:type="spellEnd"/>
      <w:r w:rsidRPr="008540B7">
        <w:rPr>
          <w:rFonts w:ascii="Times New Roman" w:eastAsia="Times New Roman" w:hAnsi="Times New Roman" w:cs="Times New Roman"/>
          <w:color w:val="000000"/>
          <w:sz w:val="24"/>
          <w:szCs w:val="24"/>
          <w:lang w:eastAsia="tr-TR"/>
        </w:rPr>
        <w:t xml:space="preserve"> işleminde, uydu takip devrelerinde, dar bant keskin filtre devrelerinde kullanılır. Temel olarak PLL frekans geri beslemeli bir kapalı döngü kontrol sistemidir. Bir faz karşılaştırıcı (frekans katlayıcı), gerilim kontrollü bir </w:t>
      </w:r>
      <w:proofErr w:type="spellStart"/>
      <w:r w:rsidRPr="008540B7">
        <w:rPr>
          <w:rFonts w:ascii="Times New Roman" w:eastAsia="Times New Roman" w:hAnsi="Times New Roman" w:cs="Times New Roman"/>
          <w:color w:val="000000"/>
          <w:sz w:val="24"/>
          <w:szCs w:val="24"/>
          <w:lang w:eastAsia="tr-TR"/>
        </w:rPr>
        <w:t>osilatör</w:t>
      </w:r>
      <w:proofErr w:type="spellEnd"/>
      <w:r w:rsidRPr="008540B7">
        <w:rPr>
          <w:rFonts w:ascii="Times New Roman" w:eastAsia="Times New Roman" w:hAnsi="Times New Roman" w:cs="Times New Roman"/>
          <w:color w:val="000000"/>
          <w:sz w:val="24"/>
          <w:szCs w:val="24"/>
          <w:lang w:eastAsia="tr-TR"/>
        </w:rPr>
        <w:t xml:space="preserve">, alçak geçiren bir filtre ve düşük kazançlı bir yükselteçten oluşur. 1932 ‘den beri kullanılan PLL devreleri karmaşık yapıda ve yüksek maliyetliyken </w:t>
      </w:r>
      <w:proofErr w:type="gramStart"/>
      <w:r w:rsidRPr="008540B7">
        <w:rPr>
          <w:rFonts w:ascii="Times New Roman" w:eastAsia="Times New Roman" w:hAnsi="Times New Roman" w:cs="Times New Roman"/>
          <w:color w:val="000000"/>
          <w:sz w:val="24"/>
          <w:szCs w:val="24"/>
          <w:lang w:eastAsia="tr-TR"/>
        </w:rPr>
        <w:t>entegre</w:t>
      </w:r>
      <w:proofErr w:type="gramEnd"/>
      <w:r w:rsidRPr="008540B7">
        <w:rPr>
          <w:rFonts w:ascii="Times New Roman" w:eastAsia="Times New Roman" w:hAnsi="Times New Roman" w:cs="Times New Roman"/>
          <w:color w:val="000000"/>
          <w:sz w:val="24"/>
          <w:szCs w:val="24"/>
          <w:lang w:eastAsia="tr-TR"/>
        </w:rPr>
        <w:t xml:space="preserve"> teknolojisinin gelişmesiyle daha kullanışlı hale gelmişlerdir.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3648075" cy="1724025"/>
            <wp:effectExtent l="0" t="0" r="9525" b="9525"/>
            <wp:docPr id="18" name="Resim 18"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alo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8075" cy="1724025"/>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noProof/>
          <w:color w:val="000000"/>
          <w:sz w:val="24"/>
          <w:szCs w:val="24"/>
          <w:lang w:eastAsia="tr-TR"/>
        </w:rPr>
        <w:drawing>
          <wp:inline distT="0" distB="0" distL="0" distR="0">
            <wp:extent cx="4762500" cy="1323975"/>
            <wp:effectExtent l="0" t="0" r="0" b="9525"/>
            <wp:docPr id="17" name="Resim 17"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nalo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2500" cy="1323975"/>
                    </a:xfrm>
                    <a:prstGeom prst="rect">
                      <a:avLst/>
                    </a:prstGeom>
                    <a:noFill/>
                    <a:ln>
                      <a:noFill/>
                    </a:ln>
                  </pic:spPr>
                </pic:pic>
              </a:graphicData>
            </a:graphic>
          </wp:inline>
        </w:drawing>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r w:rsidRPr="008540B7">
        <w:rPr>
          <w:rFonts w:ascii="Times New Roman" w:eastAsia="Times New Roman" w:hAnsi="Times New Roman" w:cs="Times New Roman"/>
          <w:color w:val="000000"/>
          <w:sz w:val="24"/>
          <w:szCs w:val="24"/>
          <w:lang w:eastAsia="tr-TR"/>
        </w:rPr>
        <w:t>Uygulamada Kullanılan Bazı PLL Entegreler</w:t>
      </w:r>
    </w:p>
    <w:p w:rsidR="008540B7" w:rsidRPr="008540B7" w:rsidRDefault="008540B7" w:rsidP="008540B7">
      <w:pPr>
        <w:spacing w:after="0" w:line="240" w:lineRule="auto"/>
        <w:textAlignment w:val="baseline"/>
        <w:rPr>
          <w:rFonts w:ascii="Times New Roman" w:eastAsia="Times New Roman" w:hAnsi="Times New Roman" w:cs="Times New Roman"/>
          <w:color w:val="000000"/>
          <w:sz w:val="24"/>
          <w:szCs w:val="24"/>
          <w:lang w:eastAsia="tr-TR"/>
        </w:rPr>
      </w:pPr>
      <w:proofErr w:type="gramStart"/>
      <w:r w:rsidRPr="008540B7">
        <w:rPr>
          <w:rFonts w:ascii="Times New Roman" w:eastAsia="Times New Roman" w:hAnsi="Times New Roman" w:cs="Times New Roman"/>
          <w:color w:val="000000"/>
          <w:sz w:val="24"/>
          <w:szCs w:val="24"/>
          <w:lang w:eastAsia="tr-TR"/>
        </w:rPr>
        <w:t xml:space="preserve">LM565 </w:t>
      </w:r>
      <w:proofErr w:type="spellStart"/>
      <w:r w:rsidRPr="008540B7">
        <w:rPr>
          <w:rFonts w:ascii="Times New Roman" w:eastAsia="Times New Roman" w:hAnsi="Times New Roman" w:cs="Times New Roman"/>
          <w:color w:val="000000"/>
          <w:sz w:val="24"/>
          <w:szCs w:val="24"/>
          <w:lang w:eastAsia="tr-TR"/>
        </w:rPr>
        <w:t>from</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National</w:t>
      </w:r>
      <w:proofErr w:type="spellEnd"/>
      <w:r w:rsidRPr="008540B7">
        <w:rPr>
          <w:rFonts w:ascii="Times New Roman" w:eastAsia="Times New Roman" w:hAnsi="Times New Roman" w:cs="Times New Roman"/>
          <w:color w:val="000000"/>
          <w:sz w:val="24"/>
          <w:szCs w:val="24"/>
          <w:lang w:eastAsia="tr-TR"/>
        </w:rPr>
        <w:t xml:space="preserve"> (VCO serbest salınım frekansı: 300 KHz’ den 500 KHz’e kadar) LM565C </w:t>
      </w:r>
      <w:proofErr w:type="spellStart"/>
      <w:r w:rsidRPr="008540B7">
        <w:rPr>
          <w:rFonts w:ascii="Times New Roman" w:eastAsia="Times New Roman" w:hAnsi="Times New Roman" w:cs="Times New Roman"/>
          <w:color w:val="000000"/>
          <w:sz w:val="24"/>
          <w:szCs w:val="24"/>
          <w:lang w:eastAsia="tr-TR"/>
        </w:rPr>
        <w:t>from</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National</w:t>
      </w:r>
      <w:proofErr w:type="spellEnd"/>
      <w:r w:rsidRPr="008540B7">
        <w:rPr>
          <w:rFonts w:ascii="Times New Roman" w:eastAsia="Times New Roman" w:hAnsi="Times New Roman" w:cs="Times New Roman"/>
          <w:color w:val="000000"/>
          <w:sz w:val="24"/>
          <w:szCs w:val="24"/>
          <w:lang w:eastAsia="tr-TR"/>
        </w:rPr>
        <w:t xml:space="preserve"> (VCO serbest salınım frekansı: 250 KHz’ den 500 KHz’e kadar) NE 560B </w:t>
      </w:r>
      <w:proofErr w:type="spellStart"/>
      <w:r w:rsidRPr="008540B7">
        <w:rPr>
          <w:rFonts w:ascii="Times New Roman" w:eastAsia="Times New Roman" w:hAnsi="Times New Roman" w:cs="Times New Roman"/>
          <w:color w:val="000000"/>
          <w:sz w:val="24"/>
          <w:szCs w:val="24"/>
          <w:lang w:eastAsia="tr-TR"/>
        </w:rPr>
        <w:t>from</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Signetic</w:t>
      </w:r>
      <w:proofErr w:type="spellEnd"/>
      <w:r w:rsidRPr="008540B7">
        <w:rPr>
          <w:rFonts w:ascii="Times New Roman" w:eastAsia="Times New Roman" w:hAnsi="Times New Roman" w:cs="Times New Roman"/>
          <w:color w:val="000000"/>
          <w:sz w:val="24"/>
          <w:szCs w:val="24"/>
          <w:lang w:eastAsia="tr-TR"/>
        </w:rPr>
        <w:t xml:space="preserve"> (VCO serbest salınım frekansı: 15 MHz’ den 30 MHz’e kadar) NE 564 </w:t>
      </w:r>
      <w:proofErr w:type="spellStart"/>
      <w:r w:rsidRPr="008540B7">
        <w:rPr>
          <w:rFonts w:ascii="Times New Roman" w:eastAsia="Times New Roman" w:hAnsi="Times New Roman" w:cs="Times New Roman"/>
          <w:color w:val="000000"/>
          <w:sz w:val="24"/>
          <w:szCs w:val="24"/>
          <w:lang w:eastAsia="tr-TR"/>
        </w:rPr>
        <w:t>from</w:t>
      </w:r>
      <w:proofErr w:type="spellEnd"/>
      <w:r w:rsidRPr="008540B7">
        <w:rPr>
          <w:rFonts w:ascii="Times New Roman" w:eastAsia="Times New Roman" w:hAnsi="Times New Roman" w:cs="Times New Roman"/>
          <w:color w:val="000000"/>
          <w:sz w:val="24"/>
          <w:szCs w:val="24"/>
          <w:lang w:eastAsia="tr-TR"/>
        </w:rPr>
        <w:t xml:space="preserve"> </w:t>
      </w:r>
      <w:proofErr w:type="spellStart"/>
      <w:r w:rsidRPr="008540B7">
        <w:rPr>
          <w:rFonts w:ascii="Times New Roman" w:eastAsia="Times New Roman" w:hAnsi="Times New Roman" w:cs="Times New Roman"/>
          <w:color w:val="000000"/>
          <w:sz w:val="24"/>
          <w:szCs w:val="24"/>
          <w:lang w:eastAsia="tr-TR"/>
        </w:rPr>
        <w:t>Signetic</w:t>
      </w:r>
      <w:proofErr w:type="spellEnd"/>
      <w:r w:rsidRPr="008540B7">
        <w:rPr>
          <w:rFonts w:ascii="Times New Roman" w:eastAsia="Times New Roman" w:hAnsi="Times New Roman" w:cs="Times New Roman"/>
          <w:color w:val="000000"/>
          <w:sz w:val="24"/>
          <w:szCs w:val="24"/>
          <w:lang w:eastAsia="tr-TR"/>
        </w:rPr>
        <w:t xml:space="preserve"> (VCO serbest salınım frekansı: 45 MHz’ den 50 MHz’e kadar) 74HC/HCT4046A /7046A (</w:t>
      </w:r>
      <w:proofErr w:type="spellStart"/>
      <w:r w:rsidRPr="008540B7">
        <w:rPr>
          <w:rFonts w:ascii="Times New Roman" w:eastAsia="Times New Roman" w:hAnsi="Times New Roman" w:cs="Times New Roman"/>
          <w:color w:val="000000"/>
          <w:sz w:val="24"/>
          <w:szCs w:val="24"/>
          <w:lang w:eastAsia="tr-TR"/>
        </w:rPr>
        <w:t>Philips</w:t>
      </w:r>
      <w:proofErr w:type="spellEnd"/>
      <w:r w:rsidRPr="008540B7">
        <w:rPr>
          <w:rFonts w:ascii="Times New Roman" w:eastAsia="Times New Roman" w:hAnsi="Times New Roman" w:cs="Times New Roman"/>
          <w:color w:val="000000"/>
          <w:sz w:val="24"/>
          <w:szCs w:val="24"/>
          <w:lang w:eastAsia="tr-TR"/>
        </w:rPr>
        <w:t xml:space="preserve"> High </w:t>
      </w:r>
      <w:proofErr w:type="spellStart"/>
      <w:r w:rsidRPr="008540B7">
        <w:rPr>
          <w:rFonts w:ascii="Times New Roman" w:eastAsia="Times New Roman" w:hAnsi="Times New Roman" w:cs="Times New Roman"/>
          <w:color w:val="000000"/>
          <w:sz w:val="24"/>
          <w:szCs w:val="24"/>
          <w:lang w:eastAsia="tr-TR"/>
        </w:rPr>
        <w:t>speed</w:t>
      </w:r>
      <w:proofErr w:type="spellEnd"/>
      <w:r w:rsidRPr="008540B7">
        <w:rPr>
          <w:rFonts w:ascii="Times New Roman" w:eastAsia="Times New Roman" w:hAnsi="Times New Roman" w:cs="Times New Roman"/>
          <w:color w:val="000000"/>
          <w:sz w:val="24"/>
          <w:szCs w:val="24"/>
          <w:lang w:eastAsia="tr-TR"/>
        </w:rPr>
        <w:t xml:space="preserve"> CMOS </w:t>
      </w:r>
      <w:proofErr w:type="spellStart"/>
      <w:r w:rsidRPr="008540B7">
        <w:rPr>
          <w:rFonts w:ascii="Times New Roman" w:eastAsia="Times New Roman" w:hAnsi="Times New Roman" w:cs="Times New Roman"/>
          <w:color w:val="000000"/>
          <w:sz w:val="24"/>
          <w:szCs w:val="24"/>
          <w:lang w:eastAsia="tr-TR"/>
        </w:rPr>
        <w:t>based</w:t>
      </w:r>
      <w:proofErr w:type="spellEnd"/>
      <w:r w:rsidRPr="008540B7">
        <w:rPr>
          <w:rFonts w:ascii="Times New Roman" w:eastAsia="Times New Roman" w:hAnsi="Times New Roman" w:cs="Times New Roman"/>
          <w:color w:val="000000"/>
          <w:sz w:val="24"/>
          <w:szCs w:val="24"/>
          <w:lang w:eastAsia="tr-TR"/>
        </w:rPr>
        <w:t xml:space="preserve"> 17 MHz’ e kadar)</w:t>
      </w:r>
      <w:proofErr w:type="gramEnd"/>
    </w:p>
    <w:p w:rsidR="008540B7" w:rsidRPr="008540B7" w:rsidRDefault="008540B7" w:rsidP="008540B7">
      <w:pPr>
        <w:numPr>
          <w:ilvl w:val="0"/>
          <w:numId w:val="2"/>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lastRenderedPageBreak/>
        <w:t>İşaret Zayıflaması (</w:t>
      </w:r>
      <w:proofErr w:type="spellStart"/>
      <w:r w:rsidRPr="008540B7">
        <w:rPr>
          <w:rFonts w:ascii="Times New Roman" w:eastAsia="Times New Roman" w:hAnsi="Times New Roman" w:cs="Times New Roman"/>
          <w:color w:val="4C4C4C"/>
          <w:sz w:val="24"/>
          <w:szCs w:val="24"/>
          <w:lang w:eastAsia="tr-TR"/>
        </w:rPr>
        <w:t>Attenuation</w:t>
      </w:r>
      <w:proofErr w:type="spellEnd"/>
      <w:r w:rsidRPr="008540B7">
        <w:rPr>
          <w:rFonts w:ascii="Times New Roman" w:eastAsia="Times New Roman" w:hAnsi="Times New Roman" w:cs="Times New Roman"/>
          <w:color w:val="4C4C4C"/>
          <w:sz w:val="24"/>
          <w:szCs w:val="24"/>
          <w:lang w:eastAsia="tr-TR"/>
        </w:rPr>
        <w:t>): İletişim mesafesi arttıkça sinyal zayıflar ve alıcıya yeterli enerji ulaşmayabilir.</w:t>
      </w:r>
    </w:p>
    <w:p w:rsidR="008540B7" w:rsidRPr="008540B7" w:rsidRDefault="008540B7" w:rsidP="008540B7">
      <w:pPr>
        <w:numPr>
          <w:ilvl w:val="0"/>
          <w:numId w:val="2"/>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İşaret </w:t>
      </w:r>
      <w:proofErr w:type="spellStart"/>
      <w:r w:rsidRPr="008540B7">
        <w:rPr>
          <w:rFonts w:ascii="Times New Roman" w:eastAsia="Times New Roman" w:hAnsi="Times New Roman" w:cs="Times New Roman"/>
          <w:color w:val="4C4C4C"/>
          <w:sz w:val="24"/>
          <w:szCs w:val="24"/>
          <w:lang w:eastAsia="tr-TR"/>
        </w:rPr>
        <w:t>distorsiyonu</w:t>
      </w:r>
      <w:proofErr w:type="spellEnd"/>
      <w:r w:rsidRPr="008540B7">
        <w:rPr>
          <w:rFonts w:ascii="Times New Roman" w:eastAsia="Times New Roman" w:hAnsi="Times New Roman" w:cs="Times New Roman"/>
          <w:color w:val="4C4C4C"/>
          <w:sz w:val="24"/>
          <w:szCs w:val="24"/>
          <w:lang w:eastAsia="tr-TR"/>
        </w:rPr>
        <w:t>: Ortam üzerinde ilerleyen sinyalin içerdiği farklı frekansların farklı zayıflamalarla hedefe ulaşmasıdır. Bu durumda bilgi alıcıya tam ve doğru olarak ulaşmayabilir. Veride bozulmalar olabilir.</w:t>
      </w:r>
    </w:p>
    <w:p w:rsidR="008540B7" w:rsidRPr="008540B7" w:rsidRDefault="008540B7" w:rsidP="008540B7">
      <w:pPr>
        <w:numPr>
          <w:ilvl w:val="0"/>
          <w:numId w:val="2"/>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Gecikme </w:t>
      </w:r>
      <w:proofErr w:type="spellStart"/>
      <w:r w:rsidRPr="008540B7">
        <w:rPr>
          <w:rFonts w:ascii="Times New Roman" w:eastAsia="Times New Roman" w:hAnsi="Times New Roman" w:cs="Times New Roman"/>
          <w:color w:val="4C4C4C"/>
          <w:sz w:val="24"/>
          <w:szCs w:val="24"/>
          <w:lang w:eastAsia="tr-TR"/>
        </w:rPr>
        <w:t>distorsiyonu</w:t>
      </w:r>
      <w:proofErr w:type="spellEnd"/>
      <w:r w:rsidRPr="008540B7">
        <w:rPr>
          <w:rFonts w:ascii="Times New Roman" w:eastAsia="Times New Roman" w:hAnsi="Times New Roman" w:cs="Times New Roman"/>
          <w:color w:val="4C4C4C"/>
          <w:sz w:val="24"/>
          <w:szCs w:val="24"/>
          <w:lang w:eastAsia="tr-TR"/>
        </w:rPr>
        <w:t xml:space="preserve"> (dispersiyon) bozulması: Sinyali oluşturan farklı frekansların veya fiber optik kablo içindeki ışık ışınlarının farklı yollar takip etmesi sebebiyle hedefe farklı zamanlarda varmasının sonucu olarak işaret şeklinin değişmesidir.</w:t>
      </w:r>
    </w:p>
    <w:p w:rsidR="008540B7" w:rsidRPr="008540B7" w:rsidRDefault="008540B7" w:rsidP="008540B7">
      <w:pPr>
        <w:numPr>
          <w:ilvl w:val="1"/>
          <w:numId w:val="2"/>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BW = 2 *</w:t>
      </w:r>
      <w:proofErr w:type="spellStart"/>
      <w:r w:rsidRPr="008540B7">
        <w:rPr>
          <w:rFonts w:ascii="Times New Roman" w:eastAsia="Times New Roman" w:hAnsi="Times New Roman" w:cs="Times New Roman"/>
          <w:color w:val="4C4C4C"/>
          <w:sz w:val="24"/>
          <w:szCs w:val="24"/>
          <w:lang w:eastAsia="tr-TR"/>
        </w:rPr>
        <w:t>fm</w:t>
      </w:r>
      <w:proofErr w:type="spellEnd"/>
      <w:r w:rsidRPr="008540B7">
        <w:rPr>
          <w:rFonts w:ascii="Times New Roman" w:eastAsia="Times New Roman" w:hAnsi="Times New Roman" w:cs="Times New Roman"/>
          <w:color w:val="4C4C4C"/>
          <w:sz w:val="24"/>
          <w:szCs w:val="24"/>
          <w:lang w:eastAsia="tr-TR"/>
        </w:rPr>
        <w:t>* önemli bant sayısı (Tablo kuralı)</w:t>
      </w:r>
    </w:p>
    <w:p w:rsidR="008540B7" w:rsidRPr="008540B7" w:rsidRDefault="008540B7" w:rsidP="008540B7">
      <w:pPr>
        <w:numPr>
          <w:ilvl w:val="1"/>
          <w:numId w:val="2"/>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BW = 2* (?f + </w:t>
      </w:r>
      <w:proofErr w:type="spellStart"/>
      <w:r w:rsidRPr="008540B7">
        <w:rPr>
          <w:rFonts w:ascii="Times New Roman" w:eastAsia="Times New Roman" w:hAnsi="Times New Roman" w:cs="Times New Roman"/>
          <w:color w:val="4C4C4C"/>
          <w:sz w:val="24"/>
          <w:szCs w:val="24"/>
          <w:lang w:eastAsia="tr-TR"/>
        </w:rPr>
        <w:t>fm</w:t>
      </w:r>
      <w:proofErr w:type="spellEnd"/>
      <w:r w:rsidRPr="008540B7">
        <w:rPr>
          <w:rFonts w:ascii="Times New Roman" w:eastAsia="Times New Roman" w:hAnsi="Times New Roman" w:cs="Times New Roman"/>
          <w:color w:val="4C4C4C"/>
          <w:sz w:val="24"/>
          <w:szCs w:val="24"/>
          <w:lang w:eastAsia="tr-TR"/>
        </w:rPr>
        <w:t>) (CARSON Kuralı)</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2428875" cy="1323975"/>
            <wp:effectExtent l="0" t="0" r="9525" b="9525"/>
            <wp:docPr id="16" name="Resim 16"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alog haberleşme ders notları"/>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28875" cy="1323975"/>
                    </a:xfrm>
                    <a:prstGeom prst="rect">
                      <a:avLst/>
                    </a:prstGeom>
                    <a:noFill/>
                    <a:ln>
                      <a:noFill/>
                    </a:ln>
                  </pic:spPr>
                </pic:pic>
              </a:graphicData>
            </a:graphic>
          </wp:inline>
        </w:drawing>
      </w:r>
      <w:r w:rsidRPr="008540B7">
        <w:rPr>
          <w:rFonts w:ascii="Times New Roman" w:eastAsia="Times New Roman" w:hAnsi="Times New Roman" w:cs="Times New Roman"/>
          <w:noProof/>
          <w:color w:val="4C4C4C"/>
          <w:sz w:val="24"/>
          <w:szCs w:val="24"/>
          <w:lang w:eastAsia="tr-TR"/>
        </w:rPr>
        <w:drawing>
          <wp:inline distT="0" distB="0" distL="0" distR="0">
            <wp:extent cx="4486275" cy="676275"/>
            <wp:effectExtent l="0" t="0" r="9525" b="9525"/>
            <wp:docPr id="15" name="Resim 15" descr="analog haberleşme formül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nalog haberleşme formüller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6275" cy="676275"/>
                    </a:xfrm>
                    <a:prstGeom prst="rect">
                      <a:avLst/>
                    </a:prstGeom>
                    <a:noFill/>
                    <a:ln>
                      <a:noFill/>
                    </a:ln>
                  </pic:spPr>
                </pic:pic>
              </a:graphicData>
            </a:graphic>
          </wp:inline>
        </w:drawing>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Gürültü: Gönderilen asıl sinyali bozan ve sisteme istem dışı </w:t>
      </w:r>
      <w:proofErr w:type="gramStart"/>
      <w:r w:rsidRPr="008540B7">
        <w:rPr>
          <w:rFonts w:ascii="Times New Roman" w:eastAsia="Times New Roman" w:hAnsi="Times New Roman" w:cs="Times New Roman"/>
          <w:color w:val="4C4C4C"/>
          <w:sz w:val="24"/>
          <w:szCs w:val="24"/>
          <w:lang w:eastAsia="tr-TR"/>
        </w:rPr>
        <w:t>dahil</w:t>
      </w:r>
      <w:proofErr w:type="gramEnd"/>
      <w:r w:rsidRPr="008540B7">
        <w:rPr>
          <w:rFonts w:ascii="Times New Roman" w:eastAsia="Times New Roman" w:hAnsi="Times New Roman" w:cs="Times New Roman"/>
          <w:color w:val="4C4C4C"/>
          <w:sz w:val="24"/>
          <w:szCs w:val="24"/>
          <w:lang w:eastAsia="tr-TR"/>
        </w:rPr>
        <w:t xml:space="preserve"> olan herhangi bir enerjidir. Güneş ışığı, floresan lamba, motor ateşleme sistemleri birer gürültü kaynağıdır. Gürültü (bozucu etkiler) çeşitleri şu şekilde sıralanabilir:</w:t>
      </w:r>
    </w:p>
    <w:p w:rsidR="008540B7" w:rsidRPr="008540B7" w:rsidRDefault="008540B7" w:rsidP="008540B7">
      <w:pPr>
        <w:numPr>
          <w:ilvl w:val="2"/>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proofErr w:type="spellStart"/>
      <w:r w:rsidRPr="008540B7">
        <w:rPr>
          <w:rFonts w:ascii="Times New Roman" w:eastAsia="Times New Roman" w:hAnsi="Times New Roman" w:cs="Times New Roman"/>
          <w:color w:val="4C4C4C"/>
          <w:sz w:val="24"/>
          <w:szCs w:val="24"/>
          <w:lang w:eastAsia="tr-TR"/>
        </w:rPr>
        <w:t>Interference</w:t>
      </w:r>
      <w:proofErr w:type="spellEnd"/>
      <w:r w:rsidRPr="008540B7">
        <w:rPr>
          <w:rFonts w:ascii="Times New Roman" w:eastAsia="Times New Roman" w:hAnsi="Times New Roman" w:cs="Times New Roman"/>
          <w:color w:val="4C4C4C"/>
          <w:sz w:val="24"/>
          <w:szCs w:val="24"/>
          <w:lang w:eastAsia="tr-TR"/>
        </w:rPr>
        <w:t xml:space="preserve"> (girişim-parazit): İstenmeyen sinyaller sistemimize girerek sinyalimizde bozucu etki meydana getirebilirler. İstenmeyen sinyallerin sisteme girerek sinyali bozmasına </w:t>
      </w:r>
      <w:proofErr w:type="spellStart"/>
      <w:r w:rsidRPr="008540B7">
        <w:rPr>
          <w:rFonts w:ascii="Times New Roman" w:eastAsia="Times New Roman" w:hAnsi="Times New Roman" w:cs="Times New Roman"/>
          <w:color w:val="4C4C4C"/>
          <w:sz w:val="24"/>
          <w:szCs w:val="24"/>
          <w:lang w:eastAsia="tr-TR"/>
        </w:rPr>
        <w:t>interference</w:t>
      </w:r>
      <w:proofErr w:type="spellEnd"/>
      <w:r w:rsidRPr="008540B7">
        <w:rPr>
          <w:rFonts w:ascii="Times New Roman" w:eastAsia="Times New Roman" w:hAnsi="Times New Roman" w:cs="Times New Roman"/>
          <w:color w:val="4C4C4C"/>
          <w:sz w:val="24"/>
          <w:szCs w:val="24"/>
          <w:lang w:eastAsia="tr-TR"/>
        </w:rPr>
        <w:t xml:space="preserve"> denir. </w:t>
      </w:r>
      <w:proofErr w:type="spellStart"/>
      <w:r w:rsidRPr="008540B7">
        <w:rPr>
          <w:rFonts w:ascii="Times New Roman" w:eastAsia="Times New Roman" w:hAnsi="Times New Roman" w:cs="Times New Roman"/>
          <w:color w:val="4C4C4C"/>
          <w:sz w:val="24"/>
          <w:szCs w:val="24"/>
          <w:lang w:eastAsia="tr-TR"/>
        </w:rPr>
        <w:t>Interference</w:t>
      </w:r>
      <w:proofErr w:type="spellEnd"/>
      <w:r w:rsidRPr="008540B7">
        <w:rPr>
          <w:rFonts w:ascii="Times New Roman" w:eastAsia="Times New Roman" w:hAnsi="Times New Roman" w:cs="Times New Roman"/>
          <w:color w:val="4C4C4C"/>
          <w:sz w:val="24"/>
          <w:szCs w:val="24"/>
          <w:lang w:eastAsia="tr-TR"/>
        </w:rPr>
        <w:t xml:space="preserve"> etkisinden kurtulmak için istenmeyen sinyal kaynakları sistem den uzaklaştırılır.</w:t>
      </w:r>
    </w:p>
    <w:p w:rsidR="008540B7" w:rsidRPr="008540B7" w:rsidRDefault="008540B7" w:rsidP="008540B7">
      <w:pPr>
        <w:numPr>
          <w:ilvl w:val="2"/>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Termal (ısıl) Gürültü: Devreyi oluşturan; direnç, </w:t>
      </w:r>
      <w:proofErr w:type="spellStart"/>
      <w:r w:rsidRPr="008540B7">
        <w:rPr>
          <w:rFonts w:ascii="Times New Roman" w:eastAsia="Times New Roman" w:hAnsi="Times New Roman" w:cs="Times New Roman"/>
          <w:color w:val="4C4C4C"/>
          <w:sz w:val="24"/>
          <w:szCs w:val="24"/>
          <w:lang w:eastAsia="tr-TR"/>
        </w:rPr>
        <w:t>transistör</w:t>
      </w:r>
      <w:proofErr w:type="spellEnd"/>
      <w:r w:rsidRPr="008540B7">
        <w:rPr>
          <w:rFonts w:ascii="Times New Roman" w:eastAsia="Times New Roman" w:hAnsi="Times New Roman" w:cs="Times New Roman"/>
          <w:color w:val="4C4C4C"/>
          <w:sz w:val="24"/>
          <w:szCs w:val="24"/>
          <w:lang w:eastAsia="tr-TR"/>
        </w:rPr>
        <w:t xml:space="preserve"> vb. elemanlarda bulunan serbest elektronlar ortam sıcaklığı nedeniyle gürültü oluşturabilir. Bu çeşit gürültü; termal gürültü, beyaz gürültü ya da Johnson gürültüsü olarak isimlendirilir. Gürültü tarafından oluşturulan güç Johnson güç formülü ile ifade edilir.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proofErr w:type="spellStart"/>
      <w:r w:rsidRPr="008540B7">
        <w:rPr>
          <w:rFonts w:ascii="Times New Roman" w:eastAsia="Times New Roman" w:hAnsi="Times New Roman" w:cs="Times New Roman"/>
          <w:color w:val="4C4C4C"/>
          <w:sz w:val="24"/>
          <w:szCs w:val="24"/>
          <w:lang w:eastAsia="tr-TR"/>
        </w:rPr>
        <w:t>Intermodulations</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arakipleme</w:t>
      </w:r>
      <w:proofErr w:type="spellEnd"/>
      <w:r w:rsidRPr="008540B7">
        <w:rPr>
          <w:rFonts w:ascii="Times New Roman" w:eastAsia="Times New Roman" w:hAnsi="Times New Roman" w:cs="Times New Roman"/>
          <w:color w:val="4C4C4C"/>
          <w:sz w:val="24"/>
          <w:szCs w:val="24"/>
          <w:lang w:eastAsia="tr-TR"/>
        </w:rPr>
        <w:t xml:space="preserve">): Sinyaller </w:t>
      </w:r>
      <w:proofErr w:type="spellStart"/>
      <w:r w:rsidRPr="008540B7">
        <w:rPr>
          <w:rFonts w:ascii="Times New Roman" w:eastAsia="Times New Roman" w:hAnsi="Times New Roman" w:cs="Times New Roman"/>
          <w:color w:val="4C4C4C"/>
          <w:sz w:val="24"/>
          <w:szCs w:val="24"/>
          <w:lang w:eastAsia="tr-TR"/>
        </w:rPr>
        <w:t>harmonik</w:t>
      </w:r>
      <w:proofErr w:type="spellEnd"/>
      <w:r w:rsidRPr="008540B7">
        <w:rPr>
          <w:rFonts w:ascii="Times New Roman" w:eastAsia="Times New Roman" w:hAnsi="Times New Roman" w:cs="Times New Roman"/>
          <w:color w:val="4C4C4C"/>
          <w:sz w:val="24"/>
          <w:szCs w:val="24"/>
          <w:lang w:eastAsia="tr-TR"/>
        </w:rPr>
        <w:t xml:space="preserve"> frekansların toplamından oluşur. 1 </w:t>
      </w:r>
      <w:proofErr w:type="spellStart"/>
      <w:r w:rsidRPr="008540B7">
        <w:rPr>
          <w:rFonts w:ascii="Times New Roman" w:eastAsia="Times New Roman" w:hAnsi="Times New Roman" w:cs="Times New Roman"/>
          <w:color w:val="4C4C4C"/>
          <w:sz w:val="24"/>
          <w:szCs w:val="24"/>
          <w:lang w:eastAsia="tr-TR"/>
        </w:rPr>
        <w:t>KHz’lik</w:t>
      </w:r>
      <w:proofErr w:type="spellEnd"/>
      <w:r w:rsidRPr="008540B7">
        <w:rPr>
          <w:rFonts w:ascii="Times New Roman" w:eastAsia="Times New Roman" w:hAnsi="Times New Roman" w:cs="Times New Roman"/>
          <w:color w:val="4C4C4C"/>
          <w:sz w:val="24"/>
          <w:szCs w:val="24"/>
          <w:lang w:eastAsia="tr-TR"/>
        </w:rPr>
        <w:t xml:space="preserve"> bir kare dalga, 1KHz, 3KHz, 5KHz, 7KHz.gibi sonsuz sayıda </w:t>
      </w:r>
      <w:proofErr w:type="spellStart"/>
      <w:r w:rsidRPr="008540B7">
        <w:rPr>
          <w:rFonts w:ascii="Times New Roman" w:eastAsia="Times New Roman" w:hAnsi="Times New Roman" w:cs="Times New Roman"/>
          <w:color w:val="4C4C4C"/>
          <w:sz w:val="24"/>
          <w:szCs w:val="24"/>
          <w:lang w:eastAsia="tr-TR"/>
        </w:rPr>
        <w:t>sinüsoidal</w:t>
      </w:r>
      <w:proofErr w:type="spellEnd"/>
      <w:r w:rsidRPr="008540B7">
        <w:rPr>
          <w:rFonts w:ascii="Times New Roman" w:eastAsia="Times New Roman" w:hAnsi="Times New Roman" w:cs="Times New Roman"/>
          <w:color w:val="4C4C4C"/>
          <w:sz w:val="24"/>
          <w:szCs w:val="24"/>
          <w:lang w:eastAsia="tr-TR"/>
        </w:rPr>
        <w:t xml:space="preserve"> tek </w:t>
      </w:r>
      <w:proofErr w:type="spellStart"/>
      <w:r w:rsidRPr="008540B7">
        <w:rPr>
          <w:rFonts w:ascii="Times New Roman" w:eastAsia="Times New Roman" w:hAnsi="Times New Roman" w:cs="Times New Roman"/>
          <w:color w:val="4C4C4C"/>
          <w:sz w:val="24"/>
          <w:szCs w:val="24"/>
          <w:lang w:eastAsia="tr-TR"/>
        </w:rPr>
        <w:t>harmonik</w:t>
      </w:r>
      <w:proofErr w:type="spellEnd"/>
      <w:r w:rsidRPr="008540B7">
        <w:rPr>
          <w:rFonts w:ascii="Times New Roman" w:eastAsia="Times New Roman" w:hAnsi="Times New Roman" w:cs="Times New Roman"/>
          <w:color w:val="4C4C4C"/>
          <w:sz w:val="24"/>
          <w:szCs w:val="24"/>
          <w:lang w:eastAsia="tr-TR"/>
        </w:rPr>
        <w:t xml:space="preserve"> frekansların toplamından oluşur. İki tane farklı kare dalga sinyal birlikte yükseltildiklerinde bu frekansların </w:t>
      </w:r>
      <w:proofErr w:type="spellStart"/>
      <w:r w:rsidRPr="008540B7">
        <w:rPr>
          <w:rFonts w:ascii="Times New Roman" w:eastAsia="Times New Roman" w:hAnsi="Times New Roman" w:cs="Times New Roman"/>
          <w:color w:val="4C4C4C"/>
          <w:sz w:val="24"/>
          <w:szCs w:val="24"/>
          <w:lang w:eastAsia="tr-TR"/>
        </w:rPr>
        <w:t>harmonikleri</w:t>
      </w:r>
      <w:proofErr w:type="spellEnd"/>
      <w:r w:rsidRPr="008540B7">
        <w:rPr>
          <w:rFonts w:ascii="Times New Roman" w:eastAsia="Times New Roman" w:hAnsi="Times New Roman" w:cs="Times New Roman"/>
          <w:color w:val="4C4C4C"/>
          <w:sz w:val="24"/>
          <w:szCs w:val="24"/>
          <w:lang w:eastAsia="tr-TR"/>
        </w:rPr>
        <w:t xml:space="preserve"> de beraber yükseltilirler. Yükseltilen bu </w:t>
      </w:r>
      <w:proofErr w:type="spellStart"/>
      <w:r w:rsidRPr="008540B7">
        <w:rPr>
          <w:rFonts w:ascii="Times New Roman" w:eastAsia="Times New Roman" w:hAnsi="Times New Roman" w:cs="Times New Roman"/>
          <w:color w:val="4C4C4C"/>
          <w:sz w:val="24"/>
          <w:szCs w:val="24"/>
          <w:lang w:eastAsia="tr-TR"/>
        </w:rPr>
        <w:t>harmonikler</w:t>
      </w:r>
      <w:proofErr w:type="spellEnd"/>
      <w:r w:rsidRPr="008540B7">
        <w:rPr>
          <w:rFonts w:ascii="Times New Roman" w:eastAsia="Times New Roman" w:hAnsi="Times New Roman" w:cs="Times New Roman"/>
          <w:color w:val="4C4C4C"/>
          <w:sz w:val="24"/>
          <w:szCs w:val="24"/>
          <w:lang w:eastAsia="tr-TR"/>
        </w:rPr>
        <w:t xml:space="preserve"> içinde yer alan 2 </w:t>
      </w:r>
      <w:proofErr w:type="spellStart"/>
      <w:r w:rsidRPr="008540B7">
        <w:rPr>
          <w:rFonts w:ascii="Times New Roman" w:eastAsia="Times New Roman" w:hAnsi="Times New Roman" w:cs="Times New Roman"/>
          <w:color w:val="4C4C4C"/>
          <w:sz w:val="24"/>
          <w:szCs w:val="24"/>
          <w:lang w:eastAsia="tr-TR"/>
        </w:rPr>
        <w:t>harmonik</w:t>
      </w:r>
      <w:proofErr w:type="spellEnd"/>
      <w:r w:rsidRPr="008540B7">
        <w:rPr>
          <w:rFonts w:ascii="Times New Roman" w:eastAsia="Times New Roman" w:hAnsi="Times New Roman" w:cs="Times New Roman"/>
          <w:color w:val="4C4C4C"/>
          <w:sz w:val="24"/>
          <w:szCs w:val="24"/>
          <w:lang w:eastAsia="tr-TR"/>
        </w:rPr>
        <w:t xml:space="preserve"> frekansın birbirine karışması, </w:t>
      </w:r>
      <w:proofErr w:type="spellStart"/>
      <w:r w:rsidRPr="008540B7">
        <w:rPr>
          <w:rFonts w:ascii="Times New Roman" w:eastAsia="Times New Roman" w:hAnsi="Times New Roman" w:cs="Times New Roman"/>
          <w:color w:val="4C4C4C"/>
          <w:sz w:val="24"/>
          <w:szCs w:val="24"/>
          <w:lang w:eastAsia="tr-TR"/>
        </w:rPr>
        <w:t>intermodülasyon</w:t>
      </w:r>
      <w:proofErr w:type="spellEnd"/>
      <w:r w:rsidRPr="008540B7">
        <w:rPr>
          <w:rFonts w:ascii="Times New Roman" w:eastAsia="Times New Roman" w:hAnsi="Times New Roman" w:cs="Times New Roman"/>
          <w:color w:val="4C4C4C"/>
          <w:sz w:val="24"/>
          <w:szCs w:val="24"/>
          <w:lang w:eastAsia="tr-TR"/>
        </w:rPr>
        <w:t xml:space="preserve"> gürültüsü meydana getirir.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proofErr w:type="spellStart"/>
      <w:r w:rsidRPr="008540B7">
        <w:rPr>
          <w:rFonts w:ascii="Times New Roman" w:eastAsia="Times New Roman" w:hAnsi="Times New Roman" w:cs="Times New Roman"/>
          <w:color w:val="4C4C4C"/>
          <w:sz w:val="24"/>
          <w:szCs w:val="24"/>
          <w:lang w:eastAsia="tr-TR"/>
        </w:rPr>
        <w:t>Crosstalk</w:t>
      </w:r>
      <w:proofErr w:type="spellEnd"/>
      <w:r w:rsidRPr="008540B7">
        <w:rPr>
          <w:rFonts w:ascii="Times New Roman" w:eastAsia="Times New Roman" w:hAnsi="Times New Roman" w:cs="Times New Roman"/>
          <w:color w:val="4C4C4C"/>
          <w:sz w:val="24"/>
          <w:szCs w:val="24"/>
          <w:lang w:eastAsia="tr-TR"/>
        </w:rPr>
        <w:t xml:space="preserve"> (çapraz konuşma): Aynı kılıf içerisinde yan yana bulunan kablolardaki sinyallerin birbirine etki etmeleridir. </w:t>
      </w:r>
      <w:proofErr w:type="spellStart"/>
      <w:r w:rsidRPr="008540B7">
        <w:rPr>
          <w:rFonts w:ascii="Times New Roman" w:eastAsia="Times New Roman" w:hAnsi="Times New Roman" w:cs="Times New Roman"/>
          <w:color w:val="4C4C4C"/>
          <w:sz w:val="24"/>
          <w:szCs w:val="24"/>
          <w:lang w:eastAsia="tr-TR"/>
        </w:rPr>
        <w:t>Crosstalk</w:t>
      </w:r>
      <w:proofErr w:type="spellEnd"/>
      <w:r w:rsidRPr="008540B7">
        <w:rPr>
          <w:rFonts w:ascii="Times New Roman" w:eastAsia="Times New Roman" w:hAnsi="Times New Roman" w:cs="Times New Roman"/>
          <w:color w:val="4C4C4C"/>
          <w:sz w:val="24"/>
          <w:szCs w:val="24"/>
          <w:lang w:eastAsia="tr-TR"/>
        </w:rPr>
        <w:t xml:space="preserve"> etkisinden kurtulmak için kablolar bükümlü yapılır.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proofErr w:type="spellStart"/>
      <w:r w:rsidRPr="008540B7">
        <w:rPr>
          <w:rFonts w:ascii="Times New Roman" w:eastAsia="Times New Roman" w:hAnsi="Times New Roman" w:cs="Times New Roman"/>
          <w:color w:val="4C4C4C"/>
          <w:sz w:val="24"/>
          <w:szCs w:val="24"/>
          <w:lang w:eastAsia="tr-TR"/>
        </w:rPr>
        <w:t>Shot</w:t>
      </w:r>
      <w:proofErr w:type="spellEnd"/>
      <w:r w:rsidRPr="008540B7">
        <w:rPr>
          <w:rFonts w:ascii="Times New Roman" w:eastAsia="Times New Roman" w:hAnsi="Times New Roman" w:cs="Times New Roman"/>
          <w:color w:val="4C4C4C"/>
          <w:sz w:val="24"/>
          <w:szCs w:val="24"/>
          <w:lang w:eastAsia="tr-TR"/>
        </w:rPr>
        <w:t xml:space="preserve"> gürültüsü: </w:t>
      </w:r>
      <w:proofErr w:type="spellStart"/>
      <w:r w:rsidRPr="008540B7">
        <w:rPr>
          <w:rFonts w:ascii="Times New Roman" w:eastAsia="Times New Roman" w:hAnsi="Times New Roman" w:cs="Times New Roman"/>
          <w:color w:val="4C4C4C"/>
          <w:sz w:val="24"/>
          <w:szCs w:val="24"/>
          <w:lang w:eastAsia="tr-TR"/>
        </w:rPr>
        <w:t>Shot</w:t>
      </w:r>
      <w:proofErr w:type="spellEnd"/>
      <w:r w:rsidRPr="008540B7">
        <w:rPr>
          <w:rFonts w:ascii="Times New Roman" w:eastAsia="Times New Roman" w:hAnsi="Times New Roman" w:cs="Times New Roman"/>
          <w:color w:val="4C4C4C"/>
          <w:sz w:val="24"/>
          <w:szCs w:val="24"/>
          <w:lang w:eastAsia="tr-TR"/>
        </w:rPr>
        <w:t xml:space="preserve"> gürültüsüne </w:t>
      </w:r>
      <w:proofErr w:type="spellStart"/>
      <w:r w:rsidRPr="008540B7">
        <w:rPr>
          <w:rFonts w:ascii="Times New Roman" w:eastAsia="Times New Roman" w:hAnsi="Times New Roman" w:cs="Times New Roman"/>
          <w:color w:val="4C4C4C"/>
          <w:sz w:val="24"/>
          <w:szCs w:val="24"/>
          <w:lang w:eastAsia="tr-TR"/>
        </w:rPr>
        <w:t>transistör</w:t>
      </w:r>
      <w:proofErr w:type="spellEnd"/>
      <w:r w:rsidRPr="008540B7">
        <w:rPr>
          <w:rFonts w:ascii="Times New Roman" w:eastAsia="Times New Roman" w:hAnsi="Times New Roman" w:cs="Times New Roman"/>
          <w:color w:val="4C4C4C"/>
          <w:sz w:val="24"/>
          <w:szCs w:val="24"/>
          <w:lang w:eastAsia="tr-TR"/>
        </w:rPr>
        <w:t xml:space="preserve"> gürültüsü de denir. Bir diyot içindeki darbe gürültüsü aşağıdaki formül ile gösterilir.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Darbe Gürültüsü: Çalışma şartlarına bağlı olarak ortaya çıkan etkilerdir. Elektrik motorlarının, ateşleme sistemlerinin, elektromekanik rölelerin ürettikleri gürültüler, iletilen veri üzerinde bozucu etki yapabilir.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Gürültü ile ilgili formüller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lastRenderedPageBreak/>
        <w:drawing>
          <wp:inline distT="0" distB="0" distL="0" distR="0">
            <wp:extent cx="2733675" cy="1933575"/>
            <wp:effectExtent l="0" t="0" r="9525" b="9525"/>
            <wp:docPr id="14" name="Resim 14" descr="analog haberleşme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nalog haberleşme notları"/>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3675" cy="1933575"/>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1.1.2.4. Alıcı</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Verici tarafından kodlanmış olarak gönderilen sinyalin kodunu çözerek bilgi sinyalini orijinal haline dönüştüren elektronik devrelerdir.</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1.1.3. Frekans, Periyot ve Dalga Boyu</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1.1.3.1. Frekans</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İşaretin 1 saniyedeki tekrarlama (</w:t>
      </w:r>
      <w:proofErr w:type="spellStart"/>
      <w:r w:rsidRPr="008540B7">
        <w:rPr>
          <w:rFonts w:ascii="Times New Roman" w:eastAsia="Times New Roman" w:hAnsi="Times New Roman" w:cs="Times New Roman"/>
          <w:color w:val="4C4C4C"/>
          <w:sz w:val="24"/>
          <w:szCs w:val="24"/>
          <w:lang w:eastAsia="tr-TR"/>
        </w:rPr>
        <w:t>cycle-saykıl</w:t>
      </w:r>
      <w:proofErr w:type="spellEnd"/>
      <w:r w:rsidRPr="008540B7">
        <w:rPr>
          <w:rFonts w:ascii="Times New Roman" w:eastAsia="Times New Roman" w:hAnsi="Times New Roman" w:cs="Times New Roman"/>
          <w:color w:val="4C4C4C"/>
          <w:sz w:val="24"/>
          <w:szCs w:val="24"/>
          <w:lang w:eastAsia="tr-TR"/>
        </w:rPr>
        <w:t xml:space="preserve">) sayısıdır. Birimi </w:t>
      </w:r>
      <w:proofErr w:type="spellStart"/>
      <w:r w:rsidRPr="008540B7">
        <w:rPr>
          <w:rFonts w:ascii="Times New Roman" w:eastAsia="Times New Roman" w:hAnsi="Times New Roman" w:cs="Times New Roman"/>
          <w:color w:val="4C4C4C"/>
          <w:sz w:val="24"/>
          <w:szCs w:val="24"/>
          <w:lang w:eastAsia="tr-TR"/>
        </w:rPr>
        <w:t>Hertz’dir</w:t>
      </w:r>
      <w:proofErr w:type="spellEnd"/>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4600575" cy="2667000"/>
            <wp:effectExtent l="0" t="0" r="9525" b="0"/>
            <wp:docPr id="13" name="Resim 13"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alo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00575" cy="2667000"/>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1.1.3.2. Periyot</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İşaretin bir </w:t>
      </w:r>
      <w:proofErr w:type="spellStart"/>
      <w:r w:rsidRPr="008540B7">
        <w:rPr>
          <w:rFonts w:ascii="Times New Roman" w:eastAsia="Times New Roman" w:hAnsi="Times New Roman" w:cs="Times New Roman"/>
          <w:color w:val="4C4C4C"/>
          <w:sz w:val="24"/>
          <w:szCs w:val="24"/>
          <w:lang w:eastAsia="tr-TR"/>
        </w:rPr>
        <w:t>saykılını</w:t>
      </w:r>
      <w:proofErr w:type="spellEnd"/>
      <w:r w:rsidRPr="008540B7">
        <w:rPr>
          <w:rFonts w:ascii="Times New Roman" w:eastAsia="Times New Roman" w:hAnsi="Times New Roman" w:cs="Times New Roman"/>
          <w:color w:val="4C4C4C"/>
          <w:sz w:val="24"/>
          <w:szCs w:val="24"/>
          <w:lang w:eastAsia="tr-TR"/>
        </w:rPr>
        <w:t xml:space="preserve"> tamamlama süresidir. Birimi saniyedir. Frekansın tersidir. Aşağıdaki formül ile hesaplanır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3762375" cy="1581150"/>
            <wp:effectExtent l="0" t="0" r="9525" b="0"/>
            <wp:docPr id="12" name="Resim 12" descr="an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nalo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62375" cy="1581150"/>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1.1.3.3. Dalga Boyu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Bir işaretin 1 </w:t>
      </w:r>
      <w:proofErr w:type="spellStart"/>
      <w:r w:rsidRPr="008540B7">
        <w:rPr>
          <w:rFonts w:ascii="Times New Roman" w:eastAsia="Times New Roman" w:hAnsi="Times New Roman" w:cs="Times New Roman"/>
          <w:color w:val="4C4C4C"/>
          <w:sz w:val="24"/>
          <w:szCs w:val="24"/>
          <w:lang w:eastAsia="tr-TR"/>
        </w:rPr>
        <w:t>saykılının</w:t>
      </w:r>
      <w:proofErr w:type="spellEnd"/>
      <w:r w:rsidRPr="008540B7">
        <w:rPr>
          <w:rFonts w:ascii="Times New Roman" w:eastAsia="Times New Roman" w:hAnsi="Times New Roman" w:cs="Times New Roman"/>
          <w:color w:val="4C4C4C"/>
          <w:sz w:val="24"/>
          <w:szCs w:val="24"/>
          <w:lang w:eastAsia="tr-TR"/>
        </w:rPr>
        <w:t xml:space="preserve"> aldığı yola dalga boyu denir. ? Simgesi ile gösterilir. Birimi metredir.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lastRenderedPageBreak/>
        <w:drawing>
          <wp:inline distT="0" distB="0" distL="0" distR="0">
            <wp:extent cx="2238375" cy="1352550"/>
            <wp:effectExtent l="0" t="0" r="9525" b="0"/>
            <wp:docPr id="11" name="Resim 11" descr="analog haberleşme sınavı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alog haberleşme sınavı notları"/>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8375" cy="1352550"/>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4486275" cy="1009650"/>
            <wp:effectExtent l="0" t="0" r="9525" b="0"/>
            <wp:docPr id="10" name="Resim 10" descr="analog haberleşmede ki not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alog haberleşmede ki notla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6275" cy="1009650"/>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1.1.4. Modülasyon</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Bilgi işaretinin genellikle daha uzak mesafelere gönderilebilmesi için kendinden çok daha yüksek frekanslı bir taşıyıcının sinyal üzerine bindirilmesine modülasyon denir. Modülasyon işlemi sırasında taşıyıcı sinyalin genlik, frekans, faz vb. gibi özellikleri, bilgi sinyaline ve yapılan modülasyonun türüne göre değişime uğrar.</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1.1.5. Modülasyonun Gerekliliği</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Bilgi işaretini göndermek için gerekli anten boyu, dalga boyunun katları olmak zorundadır. Anten boyları genellikle ?/2 ve ?/4 uzunluktadır. Bilgi işaretinin frekansı düşük olduğundan dalga boyları çok büyüktür. Dolayısıyla bilgi işaretini </w:t>
      </w:r>
      <w:proofErr w:type="spellStart"/>
      <w:r w:rsidRPr="008540B7">
        <w:rPr>
          <w:rFonts w:ascii="Times New Roman" w:eastAsia="Times New Roman" w:hAnsi="Times New Roman" w:cs="Times New Roman"/>
          <w:color w:val="4C4C4C"/>
          <w:sz w:val="24"/>
          <w:szCs w:val="24"/>
          <w:lang w:eastAsia="tr-TR"/>
        </w:rPr>
        <w:t>modülesiz</w:t>
      </w:r>
      <w:proofErr w:type="spellEnd"/>
      <w:r w:rsidRPr="008540B7">
        <w:rPr>
          <w:rFonts w:ascii="Times New Roman" w:eastAsia="Times New Roman" w:hAnsi="Times New Roman" w:cs="Times New Roman"/>
          <w:color w:val="4C4C4C"/>
          <w:sz w:val="24"/>
          <w:szCs w:val="24"/>
          <w:lang w:eastAsia="tr-TR"/>
        </w:rPr>
        <w:t xml:space="preserve"> olarak iletebilmek için kullanılacak anten boyları da çok büyük olmak zorundadır. Çoğu zaman bu büyüklükte anten kullanmak imkânsızdır. </w:t>
      </w:r>
      <w:proofErr w:type="gramStart"/>
      <w:r w:rsidRPr="008540B7">
        <w:rPr>
          <w:rFonts w:ascii="Times New Roman" w:eastAsia="Times New Roman" w:hAnsi="Times New Roman" w:cs="Times New Roman"/>
          <w:color w:val="4C4C4C"/>
          <w:sz w:val="24"/>
          <w:szCs w:val="24"/>
          <w:lang w:eastAsia="tr-TR"/>
        </w:rPr>
        <w:t>Halbuki</w:t>
      </w:r>
      <w:proofErr w:type="gramEnd"/>
      <w:r w:rsidRPr="008540B7">
        <w:rPr>
          <w:rFonts w:ascii="Times New Roman" w:eastAsia="Times New Roman" w:hAnsi="Times New Roman" w:cs="Times New Roman"/>
          <w:color w:val="4C4C4C"/>
          <w:sz w:val="24"/>
          <w:szCs w:val="24"/>
          <w:lang w:eastAsia="tr-TR"/>
        </w:rPr>
        <w:t xml:space="preserve"> bilgi sinyali kendinden çok yüksek frekanslı bir taşıyıcı sinyal ile modüle edildiğinde bilgi çok daha küçük boyutlu antenler vasıtasıyla gönderilebilir. Bunu şöyle bir örnekle açıklayalım: 20 KHz’ </w:t>
      </w:r>
      <w:proofErr w:type="spellStart"/>
      <w:r w:rsidRPr="008540B7">
        <w:rPr>
          <w:rFonts w:ascii="Times New Roman" w:eastAsia="Times New Roman" w:hAnsi="Times New Roman" w:cs="Times New Roman"/>
          <w:color w:val="4C4C4C"/>
          <w:sz w:val="24"/>
          <w:szCs w:val="24"/>
          <w:lang w:eastAsia="tr-TR"/>
        </w:rPr>
        <w:t>lik</w:t>
      </w:r>
      <w:proofErr w:type="spellEnd"/>
      <w:r w:rsidRPr="008540B7">
        <w:rPr>
          <w:rFonts w:ascii="Times New Roman" w:eastAsia="Times New Roman" w:hAnsi="Times New Roman" w:cs="Times New Roman"/>
          <w:color w:val="4C4C4C"/>
          <w:sz w:val="24"/>
          <w:szCs w:val="24"/>
          <w:lang w:eastAsia="tr-TR"/>
        </w:rPr>
        <w:t xml:space="preserve"> yani</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4762500" cy="1905000"/>
            <wp:effectExtent l="0" t="0" r="0" b="0"/>
            <wp:docPr id="9" name="Resim 9" descr="analog haberleş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alog haberleşm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1.1.6. Modülasyon Çeşitleri</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Modülasyon temel olarak analog modülasyon ve sayısal modülasyon olarak ikiye ayrılır. Analog ve sayısal modülasyonun da kendi içinde çeşitli türleri vardır. Farklı modülasyon türleri aşağıdaki tabloda belirtilmiştir.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lastRenderedPageBreak/>
        <w:drawing>
          <wp:inline distT="0" distB="0" distL="0" distR="0">
            <wp:extent cx="4762500" cy="2895600"/>
            <wp:effectExtent l="0" t="0" r="0" b="0"/>
            <wp:docPr id="8" name="Resim 8"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alog haberleşme ders notları"/>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2895600"/>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Bu tabloda;</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VSB: (</w:t>
      </w:r>
      <w:proofErr w:type="spellStart"/>
      <w:r w:rsidRPr="008540B7">
        <w:rPr>
          <w:rFonts w:ascii="Times New Roman" w:eastAsia="Times New Roman" w:hAnsi="Times New Roman" w:cs="Times New Roman"/>
          <w:color w:val="4C4C4C"/>
          <w:sz w:val="24"/>
          <w:szCs w:val="24"/>
          <w:lang w:eastAsia="tr-TR"/>
        </w:rPr>
        <w:t>Vestigal</w:t>
      </w:r>
      <w:proofErr w:type="spellEnd"/>
      <w:r w:rsidRPr="008540B7">
        <w:rPr>
          <w:rFonts w:ascii="Times New Roman" w:eastAsia="Times New Roman" w:hAnsi="Times New Roman" w:cs="Times New Roman"/>
          <w:color w:val="4C4C4C"/>
          <w:sz w:val="24"/>
          <w:szCs w:val="24"/>
          <w:lang w:eastAsia="tr-TR"/>
        </w:rPr>
        <w:t xml:space="preserve">-Side </w:t>
      </w:r>
      <w:proofErr w:type="spellStart"/>
      <w:r w:rsidRPr="008540B7">
        <w:rPr>
          <w:rFonts w:ascii="Times New Roman" w:eastAsia="Times New Roman" w:hAnsi="Times New Roman" w:cs="Times New Roman"/>
          <w:color w:val="4C4C4C"/>
          <w:sz w:val="24"/>
          <w:szCs w:val="24"/>
          <w:lang w:eastAsia="tr-TR"/>
        </w:rPr>
        <w:t>Band</w:t>
      </w:r>
      <w:proofErr w:type="spellEnd"/>
      <w:r w:rsidRPr="008540B7">
        <w:rPr>
          <w:rFonts w:ascii="Times New Roman" w:eastAsia="Times New Roman" w:hAnsi="Times New Roman" w:cs="Times New Roman"/>
          <w:color w:val="4C4C4C"/>
          <w:sz w:val="24"/>
          <w:szCs w:val="24"/>
          <w:lang w:eastAsia="tr-TR"/>
        </w:rPr>
        <w:t>) Artık yan bant modülasyonu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SSB: (</w:t>
      </w:r>
      <w:proofErr w:type="spellStart"/>
      <w:r w:rsidRPr="008540B7">
        <w:rPr>
          <w:rFonts w:ascii="Times New Roman" w:eastAsia="Times New Roman" w:hAnsi="Times New Roman" w:cs="Times New Roman"/>
          <w:color w:val="4C4C4C"/>
          <w:sz w:val="24"/>
          <w:szCs w:val="24"/>
          <w:lang w:eastAsia="tr-TR"/>
        </w:rPr>
        <w:t>Single</w:t>
      </w:r>
      <w:proofErr w:type="spellEnd"/>
      <w:r w:rsidRPr="008540B7">
        <w:rPr>
          <w:rFonts w:ascii="Times New Roman" w:eastAsia="Times New Roman" w:hAnsi="Times New Roman" w:cs="Times New Roman"/>
          <w:color w:val="4C4C4C"/>
          <w:sz w:val="24"/>
          <w:szCs w:val="24"/>
          <w:lang w:eastAsia="tr-TR"/>
        </w:rPr>
        <w:t xml:space="preserve"> Side </w:t>
      </w:r>
      <w:proofErr w:type="spellStart"/>
      <w:r w:rsidRPr="008540B7">
        <w:rPr>
          <w:rFonts w:ascii="Times New Roman" w:eastAsia="Times New Roman" w:hAnsi="Times New Roman" w:cs="Times New Roman"/>
          <w:color w:val="4C4C4C"/>
          <w:sz w:val="24"/>
          <w:szCs w:val="24"/>
          <w:lang w:eastAsia="tr-TR"/>
        </w:rPr>
        <w:t>Band</w:t>
      </w:r>
      <w:proofErr w:type="spellEnd"/>
      <w:r w:rsidRPr="008540B7">
        <w:rPr>
          <w:rFonts w:ascii="Times New Roman" w:eastAsia="Times New Roman" w:hAnsi="Times New Roman" w:cs="Times New Roman"/>
          <w:color w:val="4C4C4C"/>
          <w:sz w:val="24"/>
          <w:szCs w:val="24"/>
          <w:lang w:eastAsia="tr-TR"/>
        </w:rPr>
        <w:t>)Tek yan bant modülasyonu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DSB: (Duble Side </w:t>
      </w:r>
      <w:proofErr w:type="spellStart"/>
      <w:r w:rsidRPr="008540B7">
        <w:rPr>
          <w:rFonts w:ascii="Times New Roman" w:eastAsia="Times New Roman" w:hAnsi="Times New Roman" w:cs="Times New Roman"/>
          <w:color w:val="4C4C4C"/>
          <w:sz w:val="24"/>
          <w:szCs w:val="24"/>
          <w:lang w:eastAsia="tr-TR"/>
        </w:rPr>
        <w:t>Band</w:t>
      </w:r>
      <w:proofErr w:type="spellEnd"/>
      <w:r w:rsidRPr="008540B7">
        <w:rPr>
          <w:rFonts w:ascii="Times New Roman" w:eastAsia="Times New Roman" w:hAnsi="Times New Roman" w:cs="Times New Roman"/>
          <w:color w:val="4C4C4C"/>
          <w:sz w:val="24"/>
          <w:szCs w:val="24"/>
          <w:lang w:eastAsia="tr-TR"/>
        </w:rPr>
        <w:t xml:space="preserve"> )Çift yan bant modülasyonu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PM: (</w:t>
      </w:r>
      <w:proofErr w:type="spellStart"/>
      <w:r w:rsidRPr="008540B7">
        <w:rPr>
          <w:rFonts w:ascii="Times New Roman" w:eastAsia="Times New Roman" w:hAnsi="Times New Roman" w:cs="Times New Roman"/>
          <w:color w:val="4C4C4C"/>
          <w:sz w:val="24"/>
          <w:szCs w:val="24"/>
          <w:lang w:eastAsia="tr-TR"/>
        </w:rPr>
        <w:t>Phase</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Modulation</w:t>
      </w:r>
      <w:proofErr w:type="spellEnd"/>
      <w:r w:rsidRPr="008540B7">
        <w:rPr>
          <w:rFonts w:ascii="Times New Roman" w:eastAsia="Times New Roman" w:hAnsi="Times New Roman" w:cs="Times New Roman"/>
          <w:color w:val="4C4C4C"/>
          <w:sz w:val="24"/>
          <w:szCs w:val="24"/>
          <w:lang w:eastAsia="tr-TR"/>
        </w:rPr>
        <w:t>) Faz modülasyonu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FM: (</w:t>
      </w:r>
      <w:proofErr w:type="spellStart"/>
      <w:r w:rsidRPr="008540B7">
        <w:rPr>
          <w:rFonts w:ascii="Times New Roman" w:eastAsia="Times New Roman" w:hAnsi="Times New Roman" w:cs="Times New Roman"/>
          <w:color w:val="4C4C4C"/>
          <w:sz w:val="24"/>
          <w:szCs w:val="24"/>
          <w:lang w:eastAsia="tr-TR"/>
        </w:rPr>
        <w:t>Frequency</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Modulation</w:t>
      </w:r>
      <w:proofErr w:type="spellEnd"/>
      <w:r w:rsidRPr="008540B7">
        <w:rPr>
          <w:rFonts w:ascii="Times New Roman" w:eastAsia="Times New Roman" w:hAnsi="Times New Roman" w:cs="Times New Roman"/>
          <w:color w:val="4C4C4C"/>
          <w:sz w:val="24"/>
          <w:szCs w:val="24"/>
          <w:lang w:eastAsia="tr-TR"/>
        </w:rPr>
        <w:t>) Frekans modülasyonu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PCM: (</w:t>
      </w:r>
      <w:proofErr w:type="spellStart"/>
      <w:r w:rsidRPr="008540B7">
        <w:rPr>
          <w:rFonts w:ascii="Times New Roman" w:eastAsia="Times New Roman" w:hAnsi="Times New Roman" w:cs="Times New Roman"/>
          <w:color w:val="4C4C4C"/>
          <w:sz w:val="24"/>
          <w:szCs w:val="24"/>
          <w:lang w:eastAsia="tr-TR"/>
        </w:rPr>
        <w:t>Pulse</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Code</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Modulation</w:t>
      </w:r>
      <w:proofErr w:type="spellEnd"/>
      <w:r w:rsidRPr="008540B7">
        <w:rPr>
          <w:rFonts w:ascii="Times New Roman" w:eastAsia="Times New Roman" w:hAnsi="Times New Roman" w:cs="Times New Roman"/>
          <w:color w:val="4C4C4C"/>
          <w:sz w:val="24"/>
          <w:szCs w:val="24"/>
          <w:lang w:eastAsia="tr-TR"/>
        </w:rPr>
        <w:t>)Darbe kod modülasyonu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PPM: (</w:t>
      </w:r>
      <w:proofErr w:type="spellStart"/>
      <w:r w:rsidRPr="008540B7">
        <w:rPr>
          <w:rFonts w:ascii="Times New Roman" w:eastAsia="Times New Roman" w:hAnsi="Times New Roman" w:cs="Times New Roman"/>
          <w:color w:val="4C4C4C"/>
          <w:sz w:val="24"/>
          <w:szCs w:val="24"/>
          <w:lang w:eastAsia="tr-TR"/>
        </w:rPr>
        <w:t>Pulse</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Position</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Modulation</w:t>
      </w:r>
      <w:proofErr w:type="spellEnd"/>
      <w:r w:rsidRPr="008540B7">
        <w:rPr>
          <w:rFonts w:ascii="Times New Roman" w:eastAsia="Times New Roman" w:hAnsi="Times New Roman" w:cs="Times New Roman"/>
          <w:color w:val="4C4C4C"/>
          <w:sz w:val="24"/>
          <w:szCs w:val="24"/>
          <w:lang w:eastAsia="tr-TR"/>
        </w:rPr>
        <w:t xml:space="preserve"> )Darbe pozisyon modülasyonu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PWM: (</w:t>
      </w:r>
      <w:proofErr w:type="spellStart"/>
      <w:r w:rsidRPr="008540B7">
        <w:rPr>
          <w:rFonts w:ascii="Times New Roman" w:eastAsia="Times New Roman" w:hAnsi="Times New Roman" w:cs="Times New Roman"/>
          <w:color w:val="4C4C4C"/>
          <w:sz w:val="24"/>
          <w:szCs w:val="24"/>
          <w:lang w:eastAsia="tr-TR"/>
        </w:rPr>
        <w:t>Pulse</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Width</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Modulation</w:t>
      </w:r>
      <w:proofErr w:type="spellEnd"/>
      <w:r w:rsidRPr="008540B7">
        <w:rPr>
          <w:rFonts w:ascii="Times New Roman" w:eastAsia="Times New Roman" w:hAnsi="Times New Roman" w:cs="Times New Roman"/>
          <w:color w:val="4C4C4C"/>
          <w:sz w:val="24"/>
          <w:szCs w:val="24"/>
          <w:lang w:eastAsia="tr-TR"/>
        </w:rPr>
        <w:t xml:space="preserve"> )Darbe genişlik modülasyonu</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PAM: (</w:t>
      </w:r>
      <w:proofErr w:type="spellStart"/>
      <w:r w:rsidRPr="008540B7">
        <w:rPr>
          <w:rFonts w:ascii="Times New Roman" w:eastAsia="Times New Roman" w:hAnsi="Times New Roman" w:cs="Times New Roman"/>
          <w:color w:val="4C4C4C"/>
          <w:sz w:val="24"/>
          <w:szCs w:val="24"/>
          <w:lang w:eastAsia="tr-TR"/>
        </w:rPr>
        <w:t>Pulse</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Amplitude</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Modulation</w:t>
      </w:r>
      <w:proofErr w:type="spellEnd"/>
      <w:r w:rsidRPr="008540B7">
        <w:rPr>
          <w:rFonts w:ascii="Times New Roman" w:eastAsia="Times New Roman" w:hAnsi="Times New Roman" w:cs="Times New Roman"/>
          <w:color w:val="4C4C4C"/>
          <w:sz w:val="24"/>
          <w:szCs w:val="24"/>
          <w:lang w:eastAsia="tr-TR"/>
        </w:rPr>
        <w:t xml:space="preserve"> )Darbe genlik modülasyonu ifade etmektedir.</w:t>
      </w:r>
    </w:p>
    <w:p w:rsidR="008540B7" w:rsidRPr="008540B7" w:rsidRDefault="008540B7" w:rsidP="008540B7">
      <w:pPr>
        <w:spacing w:after="0" w:line="240" w:lineRule="auto"/>
        <w:jc w:val="both"/>
        <w:textAlignment w:val="baseline"/>
        <w:outlineLvl w:val="2"/>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1.2. Genlik Modülasyonu</w:t>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1.2.1. Çift Yan Bant Genlik Modülasyonu Tanımı</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Taşıyıcı işaretin genliğinin bilgi işaretine göre değiştirildiği modülasyon türüne genlik modülasyonu denir. Modülasyon işlemi sırasında bilgi sinyalinde yer alan bütün frekanslar üst ve alt yan bantlar olarak elde edilir. Şekil </w:t>
      </w:r>
      <w:proofErr w:type="gramStart"/>
      <w:r w:rsidRPr="008540B7">
        <w:rPr>
          <w:rFonts w:ascii="Times New Roman" w:eastAsia="Times New Roman" w:hAnsi="Times New Roman" w:cs="Times New Roman"/>
          <w:color w:val="4C4C4C"/>
          <w:sz w:val="24"/>
          <w:szCs w:val="24"/>
          <w:lang w:eastAsia="tr-TR"/>
        </w:rPr>
        <w:t>1.1’de</w:t>
      </w:r>
      <w:proofErr w:type="gramEnd"/>
      <w:r w:rsidRPr="008540B7">
        <w:rPr>
          <w:rFonts w:ascii="Times New Roman" w:eastAsia="Times New Roman" w:hAnsi="Times New Roman" w:cs="Times New Roman"/>
          <w:color w:val="4C4C4C"/>
          <w:sz w:val="24"/>
          <w:szCs w:val="24"/>
          <w:lang w:eastAsia="tr-TR"/>
        </w:rPr>
        <w:t xml:space="preserve"> 30Hz ile 30KHz arasındaki bilgi sinyalinin 1 MHz </w:t>
      </w:r>
      <w:proofErr w:type="spellStart"/>
      <w:r w:rsidRPr="008540B7">
        <w:rPr>
          <w:rFonts w:ascii="Times New Roman" w:eastAsia="Times New Roman" w:hAnsi="Times New Roman" w:cs="Times New Roman"/>
          <w:color w:val="4C4C4C"/>
          <w:sz w:val="24"/>
          <w:szCs w:val="24"/>
          <w:lang w:eastAsia="tr-TR"/>
        </w:rPr>
        <w:t>lik</w:t>
      </w:r>
      <w:proofErr w:type="spellEnd"/>
      <w:r w:rsidRPr="008540B7">
        <w:rPr>
          <w:rFonts w:ascii="Times New Roman" w:eastAsia="Times New Roman" w:hAnsi="Times New Roman" w:cs="Times New Roman"/>
          <w:color w:val="4C4C4C"/>
          <w:sz w:val="24"/>
          <w:szCs w:val="24"/>
          <w:lang w:eastAsia="tr-TR"/>
        </w:rPr>
        <w:t xml:space="preserve"> bir taşıyıcı sinyali ile modülasyonu sonucu oluşan alt ve üst yan bantlar görülmektedir. Verinin iletilmesi sırasında alt ve üst yan bantların her ikisinin de kullanıldığı genlik modülasyonuna çift yan bant genlik modülasyonu denir.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3057525" cy="1647825"/>
            <wp:effectExtent l="0" t="0" r="9525" b="9525"/>
            <wp:docPr id="7" name="Resim 7"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alog haberleşme ders notları"/>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57525" cy="1647825"/>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outlineLvl w:val="3"/>
        <w:rPr>
          <w:rFonts w:ascii="Times New Roman" w:eastAsia="Times New Roman" w:hAnsi="Times New Roman" w:cs="Times New Roman"/>
          <w:b/>
          <w:bCs/>
          <w:color w:val="222222"/>
          <w:spacing w:val="-15"/>
          <w:sz w:val="24"/>
          <w:szCs w:val="24"/>
          <w:lang w:eastAsia="tr-TR"/>
        </w:rPr>
      </w:pPr>
      <w:r w:rsidRPr="008540B7">
        <w:rPr>
          <w:rFonts w:ascii="Times New Roman" w:eastAsia="Times New Roman" w:hAnsi="Times New Roman" w:cs="Times New Roman"/>
          <w:b/>
          <w:bCs/>
          <w:color w:val="222222"/>
          <w:spacing w:val="-15"/>
          <w:sz w:val="24"/>
          <w:szCs w:val="24"/>
          <w:lang w:eastAsia="tr-TR"/>
        </w:rPr>
        <w:t>1.2.1.1. Çift Yan Bant Genlik Modülasyonu Elde Edilmesi</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Genlik modülasyonu üretmekte kullanılan devreye modülatör denir. Modülatör taşıyıcı sinyal ile bilgi sinyalini uygun şekilde birleştirerek </w:t>
      </w:r>
      <w:proofErr w:type="spellStart"/>
      <w:r w:rsidRPr="008540B7">
        <w:rPr>
          <w:rFonts w:ascii="Times New Roman" w:eastAsia="Times New Roman" w:hAnsi="Times New Roman" w:cs="Times New Roman"/>
          <w:color w:val="4C4C4C"/>
          <w:sz w:val="24"/>
          <w:szCs w:val="24"/>
          <w:lang w:eastAsia="tr-TR"/>
        </w:rPr>
        <w:t>modüleli</w:t>
      </w:r>
      <w:proofErr w:type="spellEnd"/>
      <w:r w:rsidRPr="008540B7">
        <w:rPr>
          <w:rFonts w:ascii="Times New Roman" w:eastAsia="Times New Roman" w:hAnsi="Times New Roman" w:cs="Times New Roman"/>
          <w:color w:val="4C4C4C"/>
          <w:sz w:val="24"/>
          <w:szCs w:val="24"/>
          <w:lang w:eastAsia="tr-TR"/>
        </w:rPr>
        <w:t xml:space="preserve"> sinyali oluşturur.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lastRenderedPageBreak/>
        <w:drawing>
          <wp:inline distT="0" distB="0" distL="0" distR="0">
            <wp:extent cx="4343400" cy="3076575"/>
            <wp:effectExtent l="0" t="0" r="0" b="9525"/>
            <wp:docPr id="6" name="Resim 6"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alog haberleşme ders notları"/>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3400" cy="3076575"/>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Bilgi İşareti</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Bilgi işareti asıl gönderilmek istenen düşük frekanslı işarettir. (Ses bandı için </w:t>
      </w:r>
      <w:proofErr w:type="spellStart"/>
      <w:r w:rsidRPr="008540B7">
        <w:rPr>
          <w:rFonts w:ascii="Times New Roman" w:eastAsia="Times New Roman" w:hAnsi="Times New Roman" w:cs="Times New Roman"/>
          <w:color w:val="4C4C4C"/>
          <w:sz w:val="24"/>
          <w:szCs w:val="24"/>
          <w:lang w:eastAsia="tr-TR"/>
        </w:rPr>
        <w:t>fm</w:t>
      </w:r>
      <w:proofErr w:type="spellEnd"/>
      <w:r w:rsidRPr="008540B7">
        <w:rPr>
          <w:rFonts w:ascii="Times New Roman" w:eastAsia="Times New Roman" w:hAnsi="Times New Roman" w:cs="Times New Roman"/>
          <w:color w:val="4C4C4C"/>
          <w:sz w:val="24"/>
          <w:szCs w:val="24"/>
          <w:lang w:eastAsia="tr-TR"/>
        </w:rPr>
        <w:t xml:space="preserve">=3KHz </w:t>
      </w:r>
      <w:proofErr w:type="spellStart"/>
      <w:r w:rsidRPr="008540B7">
        <w:rPr>
          <w:rFonts w:ascii="Times New Roman" w:eastAsia="Times New Roman" w:hAnsi="Times New Roman" w:cs="Times New Roman"/>
          <w:color w:val="4C4C4C"/>
          <w:sz w:val="24"/>
          <w:szCs w:val="24"/>
          <w:lang w:eastAsia="tr-TR"/>
        </w:rPr>
        <w:t>lik</w:t>
      </w:r>
      <w:proofErr w:type="spellEnd"/>
      <w:r w:rsidRPr="008540B7">
        <w:rPr>
          <w:rFonts w:ascii="Times New Roman" w:eastAsia="Times New Roman" w:hAnsi="Times New Roman" w:cs="Times New Roman"/>
          <w:color w:val="4C4C4C"/>
          <w:sz w:val="24"/>
          <w:szCs w:val="24"/>
          <w:lang w:eastAsia="tr-TR"/>
        </w:rPr>
        <w:t xml:space="preserve"> bir işarettir)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3209925" cy="1971675"/>
            <wp:effectExtent l="0" t="0" r="9525" b="9525"/>
            <wp:docPr id="5" name="Resim 5"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nalog haberleşme ders notları"/>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9925" cy="1971675"/>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Taşıyıcı işaret</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Taşıyıcı işaret yüksek frekanslı sinüs ya da kosinüs işaretidir.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3724275" cy="1990725"/>
            <wp:effectExtent l="0" t="0" r="9525" b="9525"/>
            <wp:docPr id="4" name="Resim 4"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alog haberleşme ders notları"/>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24275" cy="1990725"/>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Modüleli</w:t>
      </w:r>
      <w:proofErr w:type="spellEnd"/>
      <w:r w:rsidRPr="008540B7">
        <w:rPr>
          <w:rFonts w:ascii="Times New Roman" w:eastAsia="Times New Roman" w:hAnsi="Times New Roman" w:cs="Times New Roman"/>
          <w:color w:val="4C4C4C"/>
          <w:sz w:val="24"/>
          <w:szCs w:val="24"/>
          <w:lang w:eastAsia="tr-TR"/>
        </w:rPr>
        <w:t xml:space="preserve"> işaret: Bilgi işaretiyle taşıyıcı işaretin birleştirilmiş halidir.</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lastRenderedPageBreak/>
        <w:drawing>
          <wp:inline distT="0" distB="0" distL="0" distR="0">
            <wp:extent cx="3952875" cy="2371725"/>
            <wp:effectExtent l="0" t="0" r="9525" b="9525"/>
            <wp:docPr id="3" name="Resim 3" descr="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nalog haberleşme ders notları"/>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52875" cy="2371725"/>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Modüleli</w:t>
      </w:r>
      <w:proofErr w:type="spellEnd"/>
      <w:r w:rsidRPr="008540B7">
        <w:rPr>
          <w:rFonts w:ascii="Times New Roman" w:eastAsia="Times New Roman" w:hAnsi="Times New Roman" w:cs="Times New Roman"/>
          <w:color w:val="4C4C4C"/>
          <w:sz w:val="24"/>
          <w:szCs w:val="24"/>
          <w:lang w:eastAsia="tr-TR"/>
        </w:rPr>
        <w:t xml:space="preserve"> işaretin analizi</w:t>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4124325" cy="2886075"/>
            <wp:effectExtent l="0" t="0" r="9525" b="9525"/>
            <wp:docPr id="2" name="Resim 2" descr="analog haberleşme ders notlarıanalog haberleşme ders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alog haberleşme ders notlarıanalog haberleşme ders notları"/>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24325" cy="2886075"/>
                    </a:xfrm>
                    <a:prstGeom prst="rect">
                      <a:avLst/>
                    </a:prstGeom>
                    <a:noFill/>
                    <a:ln>
                      <a:noFill/>
                    </a:ln>
                  </pic:spPr>
                </pic:pic>
              </a:graphicData>
            </a:graphic>
          </wp:inline>
        </w:drawing>
      </w:r>
    </w:p>
    <w:p w:rsidR="008540B7" w:rsidRPr="008540B7" w:rsidRDefault="008540B7" w:rsidP="008540B7">
      <w:pPr>
        <w:spacing w:after="0" w:line="240" w:lineRule="auto"/>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noProof/>
          <w:color w:val="4C4C4C"/>
          <w:sz w:val="24"/>
          <w:szCs w:val="24"/>
          <w:lang w:eastAsia="tr-TR"/>
        </w:rPr>
        <w:drawing>
          <wp:inline distT="0" distB="0" distL="0" distR="0">
            <wp:extent cx="3419475" cy="1524000"/>
            <wp:effectExtent l="0" t="0" r="9525" b="0"/>
            <wp:docPr id="1" name="Resim 1" descr="analog haberleşme not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nalog haberleşme notları"/>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19475" cy="1524000"/>
                    </a:xfrm>
                    <a:prstGeom prst="rect">
                      <a:avLst/>
                    </a:prstGeom>
                    <a:noFill/>
                    <a:ln>
                      <a:noFill/>
                    </a:ln>
                  </pic:spPr>
                </pic:pic>
              </a:graphicData>
            </a:graphic>
          </wp:inline>
        </w:drawing>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proofErr w:type="spellStart"/>
      <w:r w:rsidRPr="008540B7">
        <w:rPr>
          <w:rFonts w:ascii="Times New Roman" w:eastAsia="Times New Roman" w:hAnsi="Times New Roman" w:cs="Times New Roman"/>
          <w:color w:val="4C4C4C"/>
          <w:sz w:val="24"/>
          <w:szCs w:val="24"/>
          <w:lang w:eastAsia="tr-TR"/>
        </w:rPr>
        <w:t>Modüleli</w:t>
      </w:r>
      <w:proofErr w:type="spellEnd"/>
      <w:r w:rsidRPr="008540B7">
        <w:rPr>
          <w:rFonts w:ascii="Times New Roman" w:eastAsia="Times New Roman" w:hAnsi="Times New Roman" w:cs="Times New Roman"/>
          <w:color w:val="4C4C4C"/>
          <w:sz w:val="24"/>
          <w:szCs w:val="24"/>
          <w:lang w:eastAsia="tr-TR"/>
        </w:rPr>
        <w:t xml:space="preserve"> işaret zarfı: </w:t>
      </w:r>
      <w:proofErr w:type="spellStart"/>
      <w:r w:rsidRPr="008540B7">
        <w:rPr>
          <w:rFonts w:ascii="Times New Roman" w:eastAsia="Times New Roman" w:hAnsi="Times New Roman" w:cs="Times New Roman"/>
          <w:color w:val="4C4C4C"/>
          <w:sz w:val="24"/>
          <w:szCs w:val="24"/>
          <w:lang w:eastAsia="tr-TR"/>
        </w:rPr>
        <w:t>Modüleli</w:t>
      </w:r>
      <w:proofErr w:type="spellEnd"/>
      <w:r w:rsidRPr="008540B7">
        <w:rPr>
          <w:rFonts w:ascii="Times New Roman" w:eastAsia="Times New Roman" w:hAnsi="Times New Roman" w:cs="Times New Roman"/>
          <w:color w:val="4C4C4C"/>
          <w:sz w:val="24"/>
          <w:szCs w:val="24"/>
          <w:lang w:eastAsia="tr-TR"/>
        </w:rPr>
        <w:t xml:space="preserve"> sinyalin pozitif ve negatif tepe değerleri üzerinden çizilecek hat </w:t>
      </w:r>
      <w:proofErr w:type="gramStart"/>
      <w:r w:rsidRPr="008540B7">
        <w:rPr>
          <w:rFonts w:ascii="Times New Roman" w:eastAsia="Times New Roman" w:hAnsi="Times New Roman" w:cs="Times New Roman"/>
          <w:color w:val="4C4C4C"/>
          <w:sz w:val="24"/>
          <w:szCs w:val="24"/>
          <w:lang w:eastAsia="tr-TR"/>
        </w:rPr>
        <w:t>modüle</w:t>
      </w:r>
      <w:proofErr w:type="gramEnd"/>
      <w:r w:rsidRPr="008540B7">
        <w:rPr>
          <w:rFonts w:ascii="Times New Roman" w:eastAsia="Times New Roman" w:hAnsi="Times New Roman" w:cs="Times New Roman"/>
          <w:color w:val="4C4C4C"/>
          <w:sz w:val="24"/>
          <w:szCs w:val="24"/>
          <w:lang w:eastAsia="tr-TR"/>
        </w:rPr>
        <w:t xml:space="preserve"> edici sinyale yani bilgi sinyaline özdeştir. İşte bu tepe noktalarından geçen hatta zarf denir. Aşağıdaki şekilde </w:t>
      </w:r>
      <w:proofErr w:type="spellStart"/>
      <w:r w:rsidRPr="008540B7">
        <w:rPr>
          <w:rFonts w:ascii="Times New Roman" w:eastAsia="Times New Roman" w:hAnsi="Times New Roman" w:cs="Times New Roman"/>
          <w:color w:val="4C4C4C"/>
          <w:sz w:val="24"/>
          <w:szCs w:val="24"/>
          <w:lang w:eastAsia="tr-TR"/>
        </w:rPr>
        <w:t>modüleli</w:t>
      </w:r>
      <w:proofErr w:type="spellEnd"/>
      <w:r w:rsidRPr="008540B7">
        <w:rPr>
          <w:rFonts w:ascii="Times New Roman" w:eastAsia="Times New Roman" w:hAnsi="Times New Roman" w:cs="Times New Roman"/>
          <w:color w:val="4C4C4C"/>
          <w:sz w:val="24"/>
          <w:szCs w:val="24"/>
          <w:lang w:eastAsia="tr-TR"/>
        </w:rPr>
        <w:t xml:space="preserve"> sinyalin pozitif ve negatif zarfları görülmektedir. Pozitif ve negatif zarflar zaman eksenine göre birbirinin simetriğidir.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Genlik modülasyonunun matematiksel ifadesi</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p>
    <w:p w:rsidR="008540B7" w:rsidRPr="008540B7" w:rsidRDefault="008540B7" w:rsidP="008540B7">
      <w:pPr>
        <w:numPr>
          <w:ilvl w:val="2"/>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Üstünlükleri</w:t>
      </w:r>
    </w:p>
    <w:p w:rsidR="008540B7" w:rsidRPr="008540B7" w:rsidRDefault="008540B7" w:rsidP="008540B7">
      <w:pPr>
        <w:numPr>
          <w:ilvl w:val="3"/>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Sinyal üzerine binen gürültü seviyesi kesilebildiği için ses kalitesi yüksektir</w:t>
      </w:r>
    </w:p>
    <w:p w:rsidR="008540B7" w:rsidRPr="008540B7" w:rsidRDefault="008540B7" w:rsidP="008540B7">
      <w:pPr>
        <w:numPr>
          <w:ilvl w:val="3"/>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Frekans modülasyonunun gürültü bağışıklığı genlik modülasyonundan daha iyidir.</w:t>
      </w:r>
    </w:p>
    <w:p w:rsidR="008540B7" w:rsidRPr="008540B7" w:rsidRDefault="008540B7" w:rsidP="008540B7">
      <w:pPr>
        <w:numPr>
          <w:ilvl w:val="3"/>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lastRenderedPageBreak/>
        <w:t>FM in yakalama etkisi vardır. Bu etkiden dolayı istenmeyen sinyalleri kolaylıkla yok edebilir. Aynı frekanstaki iki sinyalden hangisinin çıkış gücü fazla ise o sinyalin alıcı tarafından alınmasına yakalama etkisi (</w:t>
      </w:r>
      <w:proofErr w:type="spellStart"/>
      <w:r w:rsidRPr="008540B7">
        <w:rPr>
          <w:rFonts w:ascii="Times New Roman" w:eastAsia="Times New Roman" w:hAnsi="Times New Roman" w:cs="Times New Roman"/>
          <w:color w:val="4C4C4C"/>
          <w:sz w:val="24"/>
          <w:szCs w:val="24"/>
          <w:lang w:eastAsia="tr-TR"/>
        </w:rPr>
        <w:t>Capture</w:t>
      </w:r>
      <w:proofErr w:type="spellEnd"/>
      <w:r w:rsidRPr="008540B7">
        <w:rPr>
          <w:rFonts w:ascii="Times New Roman" w:eastAsia="Times New Roman" w:hAnsi="Times New Roman" w:cs="Times New Roman"/>
          <w:color w:val="4C4C4C"/>
          <w:sz w:val="24"/>
          <w:szCs w:val="24"/>
          <w:lang w:eastAsia="tr-TR"/>
        </w:rPr>
        <w:t>) denir.</w:t>
      </w:r>
    </w:p>
    <w:p w:rsidR="008540B7" w:rsidRPr="008540B7" w:rsidRDefault="008540B7" w:rsidP="008540B7">
      <w:pPr>
        <w:numPr>
          <w:ilvl w:val="3"/>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PLL </w:t>
      </w:r>
      <w:proofErr w:type="spellStart"/>
      <w:r w:rsidRPr="008540B7">
        <w:rPr>
          <w:rFonts w:ascii="Times New Roman" w:eastAsia="Times New Roman" w:hAnsi="Times New Roman" w:cs="Times New Roman"/>
          <w:color w:val="4C4C4C"/>
          <w:sz w:val="24"/>
          <w:szCs w:val="24"/>
          <w:lang w:eastAsia="tr-TR"/>
        </w:rPr>
        <w:t>sentezör</w:t>
      </w:r>
      <w:proofErr w:type="spellEnd"/>
      <w:r w:rsidRPr="008540B7">
        <w:rPr>
          <w:rFonts w:ascii="Times New Roman" w:eastAsia="Times New Roman" w:hAnsi="Times New Roman" w:cs="Times New Roman"/>
          <w:color w:val="4C4C4C"/>
          <w:sz w:val="24"/>
          <w:szCs w:val="24"/>
          <w:lang w:eastAsia="tr-TR"/>
        </w:rPr>
        <w:t xml:space="preserve"> devreleri kullanır</w:t>
      </w:r>
    </w:p>
    <w:p w:rsidR="008540B7" w:rsidRPr="008540B7" w:rsidRDefault="008540B7" w:rsidP="008540B7">
      <w:pPr>
        <w:numPr>
          <w:ilvl w:val="2"/>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Sakıncaları</w:t>
      </w:r>
    </w:p>
    <w:p w:rsidR="008540B7" w:rsidRPr="008540B7" w:rsidRDefault="008540B7" w:rsidP="008540B7">
      <w:pPr>
        <w:numPr>
          <w:ilvl w:val="3"/>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FM çok büyük bant genişliği kullanır</w:t>
      </w:r>
    </w:p>
    <w:p w:rsidR="008540B7" w:rsidRPr="008540B7" w:rsidRDefault="008540B7" w:rsidP="008540B7">
      <w:pPr>
        <w:numPr>
          <w:ilvl w:val="3"/>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FM devreleri daha pahalıdır.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 xml:space="preserve">Faz karşılaştırıcı: Çarpıcı devredir. Harici sinyal ve </w:t>
      </w:r>
      <w:proofErr w:type="spellStart"/>
      <w:r w:rsidRPr="008540B7">
        <w:rPr>
          <w:rFonts w:ascii="Times New Roman" w:eastAsia="Times New Roman" w:hAnsi="Times New Roman" w:cs="Times New Roman"/>
          <w:color w:val="4C4C4C"/>
          <w:sz w:val="24"/>
          <w:szCs w:val="24"/>
          <w:lang w:eastAsia="tr-TR"/>
        </w:rPr>
        <w:t>VCO’nun</w:t>
      </w:r>
      <w:proofErr w:type="spellEnd"/>
      <w:r w:rsidRPr="008540B7">
        <w:rPr>
          <w:rFonts w:ascii="Times New Roman" w:eastAsia="Times New Roman" w:hAnsi="Times New Roman" w:cs="Times New Roman"/>
          <w:color w:val="4C4C4C"/>
          <w:sz w:val="24"/>
          <w:szCs w:val="24"/>
          <w:lang w:eastAsia="tr-TR"/>
        </w:rPr>
        <w:t xml:space="preserve"> ürettiği sinyalin frekanslarını çarpar. Girişindeki iki işaret arasındaki frekans farkı ya da faz farkına orantılı olarak çıkışında DC gerilim üretir.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VCO: (</w:t>
      </w:r>
      <w:proofErr w:type="spellStart"/>
      <w:r w:rsidRPr="008540B7">
        <w:rPr>
          <w:rFonts w:ascii="Times New Roman" w:eastAsia="Times New Roman" w:hAnsi="Times New Roman" w:cs="Times New Roman"/>
          <w:color w:val="4C4C4C"/>
          <w:sz w:val="24"/>
          <w:szCs w:val="24"/>
          <w:lang w:eastAsia="tr-TR"/>
        </w:rPr>
        <w:t>Voltage</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controlled</w:t>
      </w:r>
      <w:proofErr w:type="spellEnd"/>
      <w:r w:rsidRPr="008540B7">
        <w:rPr>
          <w:rFonts w:ascii="Times New Roman" w:eastAsia="Times New Roman" w:hAnsi="Times New Roman" w:cs="Times New Roman"/>
          <w:color w:val="4C4C4C"/>
          <w:sz w:val="24"/>
          <w:szCs w:val="24"/>
          <w:lang w:eastAsia="tr-TR"/>
        </w:rPr>
        <w:t xml:space="preserve"> </w:t>
      </w:r>
      <w:proofErr w:type="spellStart"/>
      <w:r w:rsidRPr="008540B7">
        <w:rPr>
          <w:rFonts w:ascii="Times New Roman" w:eastAsia="Times New Roman" w:hAnsi="Times New Roman" w:cs="Times New Roman"/>
          <w:color w:val="4C4C4C"/>
          <w:sz w:val="24"/>
          <w:szCs w:val="24"/>
          <w:lang w:eastAsia="tr-TR"/>
        </w:rPr>
        <w:t>Oscillator</w:t>
      </w:r>
      <w:proofErr w:type="spellEnd"/>
      <w:r w:rsidRPr="008540B7">
        <w:rPr>
          <w:rFonts w:ascii="Times New Roman" w:eastAsia="Times New Roman" w:hAnsi="Times New Roman" w:cs="Times New Roman"/>
          <w:color w:val="4C4C4C"/>
          <w:sz w:val="24"/>
          <w:szCs w:val="24"/>
          <w:lang w:eastAsia="tr-TR"/>
        </w:rPr>
        <w:t xml:space="preserve">) Gerilim beslemeli olarak kararlı frekans üreten bir </w:t>
      </w:r>
      <w:proofErr w:type="spellStart"/>
      <w:r w:rsidRPr="008540B7">
        <w:rPr>
          <w:rFonts w:ascii="Times New Roman" w:eastAsia="Times New Roman" w:hAnsi="Times New Roman" w:cs="Times New Roman"/>
          <w:color w:val="4C4C4C"/>
          <w:sz w:val="24"/>
          <w:szCs w:val="24"/>
          <w:lang w:eastAsia="tr-TR"/>
        </w:rPr>
        <w:t>osilatördür</w:t>
      </w:r>
      <w:proofErr w:type="spellEnd"/>
      <w:r w:rsidRPr="008540B7">
        <w:rPr>
          <w:rFonts w:ascii="Times New Roman" w:eastAsia="Times New Roman" w:hAnsi="Times New Roman" w:cs="Times New Roman"/>
          <w:color w:val="4C4C4C"/>
          <w:sz w:val="24"/>
          <w:szCs w:val="24"/>
          <w:lang w:eastAsia="tr-TR"/>
        </w:rPr>
        <w:t xml:space="preserve">. Filtre çıkışındaki DC voltaja göre </w:t>
      </w:r>
      <w:proofErr w:type="spellStart"/>
      <w:r w:rsidRPr="008540B7">
        <w:rPr>
          <w:rFonts w:ascii="Times New Roman" w:eastAsia="Times New Roman" w:hAnsi="Times New Roman" w:cs="Times New Roman"/>
          <w:color w:val="4C4C4C"/>
          <w:sz w:val="24"/>
          <w:szCs w:val="24"/>
          <w:lang w:eastAsia="tr-TR"/>
        </w:rPr>
        <w:t>VCO’nun</w:t>
      </w:r>
      <w:proofErr w:type="spellEnd"/>
      <w:r w:rsidRPr="008540B7">
        <w:rPr>
          <w:rFonts w:ascii="Times New Roman" w:eastAsia="Times New Roman" w:hAnsi="Times New Roman" w:cs="Times New Roman"/>
          <w:color w:val="4C4C4C"/>
          <w:sz w:val="24"/>
          <w:szCs w:val="24"/>
          <w:lang w:eastAsia="tr-TR"/>
        </w:rPr>
        <w:t xml:space="preserve"> ürettiği sinyalin frekans değeri değişir.</w:t>
      </w:r>
    </w:p>
    <w:p w:rsidR="008540B7" w:rsidRPr="008540B7" w:rsidRDefault="008540B7" w:rsidP="008540B7">
      <w:pPr>
        <w:numPr>
          <w:ilvl w:val="1"/>
          <w:numId w:val="3"/>
        </w:numPr>
        <w:spacing w:after="0" w:line="240" w:lineRule="auto"/>
        <w:ind w:left="0"/>
        <w:jc w:val="both"/>
        <w:textAlignment w:val="baseline"/>
        <w:rPr>
          <w:rFonts w:ascii="Times New Roman" w:eastAsia="Times New Roman" w:hAnsi="Times New Roman" w:cs="Times New Roman"/>
          <w:color w:val="4C4C4C"/>
          <w:sz w:val="24"/>
          <w:szCs w:val="24"/>
          <w:lang w:eastAsia="tr-TR"/>
        </w:rPr>
      </w:pPr>
      <w:r w:rsidRPr="008540B7">
        <w:rPr>
          <w:rFonts w:ascii="Times New Roman" w:eastAsia="Times New Roman" w:hAnsi="Times New Roman" w:cs="Times New Roman"/>
          <w:color w:val="4C4C4C"/>
          <w:sz w:val="24"/>
          <w:szCs w:val="24"/>
          <w:lang w:eastAsia="tr-TR"/>
        </w:rPr>
        <w:t>Alçak geçiren filtre: Çarpıcı devre çıkışındaki toplam ve fark frekanslarından fark frekansı içeren bileşeni geçirir.</w:t>
      </w:r>
    </w:p>
    <w:p w:rsidR="006C6587" w:rsidRDefault="006C6587"/>
    <w:sectPr w:rsidR="006C6587">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874" w:rsidRDefault="00604874" w:rsidP="008540B7">
      <w:pPr>
        <w:spacing w:after="0" w:line="240" w:lineRule="auto"/>
      </w:pPr>
      <w:r>
        <w:separator/>
      </w:r>
    </w:p>
  </w:endnote>
  <w:endnote w:type="continuationSeparator" w:id="0">
    <w:p w:rsidR="00604874" w:rsidRDefault="00604874" w:rsidP="00854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Segoe UI">
    <w:panose1 w:val="020B0502040204020203"/>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837451"/>
      <w:docPartObj>
        <w:docPartGallery w:val="Page Numbers (Bottom of Page)"/>
        <w:docPartUnique/>
      </w:docPartObj>
    </w:sdtPr>
    <w:sdtContent>
      <w:p w:rsidR="008540B7" w:rsidRDefault="008540B7">
        <w:pPr>
          <w:pStyle w:val="Altbilgi"/>
        </w:pPr>
        <w:r>
          <w:rPr>
            <w:noProof/>
            <w:lang w:eastAsia="tr-T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43" name="Dikdörtgen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8540B7" w:rsidRDefault="008540B7">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Pr="008540B7">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43"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8540B7" w:rsidRDefault="008540B7">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Pr="008540B7">
                                  <w:rPr>
                                    <w:rFonts w:asciiTheme="majorHAnsi" w:eastAsiaTheme="majorEastAsia" w:hAnsiTheme="majorHAnsi" w:cstheme="majorBidi"/>
                                    <w:noProof/>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874" w:rsidRDefault="00604874" w:rsidP="008540B7">
      <w:pPr>
        <w:spacing w:after="0" w:line="240" w:lineRule="auto"/>
      </w:pPr>
      <w:r>
        <w:separator/>
      </w:r>
    </w:p>
  </w:footnote>
  <w:footnote w:type="continuationSeparator" w:id="0">
    <w:p w:rsidR="00604874" w:rsidRDefault="00604874" w:rsidP="00854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A84E47"/>
    <w:multiLevelType w:val="multilevel"/>
    <w:tmpl w:val="5EAC7B7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DD612F"/>
    <w:multiLevelType w:val="multilevel"/>
    <w:tmpl w:val="198670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B7"/>
    <w:rsid w:val="005A216E"/>
    <w:rsid w:val="00604874"/>
    <w:rsid w:val="006C6587"/>
    <w:rsid w:val="008540B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388771-2CB1-400E-9908-71AD0EF5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540B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8540B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8540B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540B7"/>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8540B7"/>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8540B7"/>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8540B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540B7"/>
    <w:rPr>
      <w:b/>
      <w:bCs/>
    </w:rPr>
  </w:style>
  <w:style w:type="paragraph" w:styleId="stbilgi">
    <w:name w:val="header"/>
    <w:basedOn w:val="Normal"/>
    <w:link w:val="stbilgiChar"/>
    <w:uiPriority w:val="99"/>
    <w:unhideWhenUsed/>
    <w:rsid w:val="008540B7"/>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8540B7"/>
  </w:style>
  <w:style w:type="paragraph" w:styleId="Altbilgi">
    <w:name w:val="footer"/>
    <w:basedOn w:val="Normal"/>
    <w:link w:val="AltbilgiChar"/>
    <w:uiPriority w:val="99"/>
    <w:unhideWhenUsed/>
    <w:rsid w:val="008540B7"/>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8540B7"/>
  </w:style>
  <w:style w:type="paragraph" w:styleId="BalonMetni">
    <w:name w:val="Balloon Text"/>
    <w:basedOn w:val="Normal"/>
    <w:link w:val="BalonMetniChar"/>
    <w:uiPriority w:val="99"/>
    <w:semiHidden/>
    <w:unhideWhenUsed/>
    <w:rsid w:val="008540B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540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7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gif"/><Relationship Id="rId26" Type="http://schemas.openxmlformats.org/officeDocument/2006/relationships/image" Target="media/image20.jpeg"/><Relationship Id="rId39" Type="http://schemas.openxmlformats.org/officeDocument/2006/relationships/image" Target="media/image33.gif"/><Relationship Id="rId21" Type="http://schemas.openxmlformats.org/officeDocument/2006/relationships/image" Target="media/image15.jpeg"/><Relationship Id="rId34" Type="http://schemas.openxmlformats.org/officeDocument/2006/relationships/image" Target="media/image28.gif"/><Relationship Id="rId42" Type="http://schemas.openxmlformats.org/officeDocument/2006/relationships/image" Target="media/image36.jpeg"/><Relationship Id="rId47" Type="http://schemas.openxmlformats.org/officeDocument/2006/relationships/image" Target="media/image41.gif"/><Relationship Id="rId50"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gif"/><Relationship Id="rId11" Type="http://schemas.openxmlformats.org/officeDocument/2006/relationships/image" Target="media/image5.gif"/><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gif"/><Relationship Id="rId40" Type="http://schemas.openxmlformats.org/officeDocument/2006/relationships/image" Target="media/image34.jpeg"/><Relationship Id="rId45" Type="http://schemas.openxmlformats.org/officeDocument/2006/relationships/image" Target="media/image39.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gif"/><Relationship Id="rId36" Type="http://schemas.openxmlformats.org/officeDocument/2006/relationships/image" Target="media/image30.gif"/><Relationship Id="rId49"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13.jpeg"/><Relationship Id="rId31" Type="http://schemas.openxmlformats.org/officeDocument/2006/relationships/image" Target="media/image25.gif"/><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jpeg"/><Relationship Id="rId27" Type="http://schemas.openxmlformats.org/officeDocument/2006/relationships/image" Target="media/image21.gif"/><Relationship Id="rId30" Type="http://schemas.openxmlformats.org/officeDocument/2006/relationships/image" Target="media/image24.jpeg"/><Relationship Id="rId35" Type="http://schemas.openxmlformats.org/officeDocument/2006/relationships/image" Target="media/image29.gif"/><Relationship Id="rId43" Type="http://schemas.openxmlformats.org/officeDocument/2006/relationships/image" Target="media/image37.jpeg"/><Relationship Id="rId48"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jpeg"/><Relationship Id="rId20" Type="http://schemas.openxmlformats.org/officeDocument/2006/relationships/image" Target="media/image14.gif"/><Relationship Id="rId41" Type="http://schemas.openxmlformats.org/officeDocument/2006/relationships/image" Target="media/image35.jpe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2344</Words>
  <Characters>13367</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Nasa-1</dc:creator>
  <cp:keywords/>
  <dc:description/>
  <cp:lastModifiedBy>Nasa-1</cp:lastModifiedBy>
  <cp:revision>2</cp:revision>
  <cp:lastPrinted>2014-01-22T20:18:00Z</cp:lastPrinted>
  <dcterms:created xsi:type="dcterms:W3CDTF">2014-01-22T20:10:00Z</dcterms:created>
  <dcterms:modified xsi:type="dcterms:W3CDTF">2014-01-22T20:21:00Z</dcterms:modified>
</cp:coreProperties>
</file>