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28" w:rsidRDefault="00854A28" w:rsidP="007A439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GİRİŞ</w:t>
      </w:r>
    </w:p>
    <w:p w:rsidR="00036C94" w:rsidRDefault="00C515DB" w:rsidP="007A439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Projenin Tanımı</w:t>
      </w:r>
      <w:r w:rsidR="00036C94">
        <w:rPr>
          <w:rFonts w:ascii="Arial" w:hAnsi="Arial" w:cs="Arial"/>
          <w:b/>
          <w:sz w:val="24"/>
          <w:szCs w:val="24"/>
        </w:rPr>
        <w:t xml:space="preserve"> ve Amacı</w:t>
      </w:r>
    </w:p>
    <w:p w:rsidR="00A33FF7" w:rsidRPr="003348F2" w:rsidRDefault="00036C94" w:rsidP="007A4391">
      <w:pPr>
        <w:jc w:val="both"/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sz w:val="24"/>
          <w:szCs w:val="24"/>
        </w:rPr>
        <w:t xml:space="preserve">Projenin </w:t>
      </w:r>
      <w:proofErr w:type="spellStart"/>
      <w:proofErr w:type="gramStart"/>
      <w:r w:rsidRPr="003348F2">
        <w:rPr>
          <w:rFonts w:ascii="Arial" w:hAnsi="Arial" w:cs="Arial"/>
          <w:sz w:val="24"/>
          <w:szCs w:val="24"/>
        </w:rPr>
        <w:t>konusu,bir</w:t>
      </w:r>
      <w:proofErr w:type="spellEnd"/>
      <w:proofErr w:type="gramEnd"/>
      <w:r w:rsidRPr="003348F2">
        <w:rPr>
          <w:rFonts w:ascii="Arial" w:hAnsi="Arial" w:cs="Arial"/>
          <w:sz w:val="24"/>
          <w:szCs w:val="24"/>
        </w:rPr>
        <w:t xml:space="preserve"> platform içinde yer alan bir kişinin boy ve ağırlık değerlerinin ölçülmesidir .Projenin amacı ise ölçülen boy ve ağırlık değerlerinin </w:t>
      </w:r>
      <w:proofErr w:type="spellStart"/>
      <w:r w:rsidRPr="003348F2">
        <w:rPr>
          <w:rFonts w:ascii="Arial" w:hAnsi="Arial" w:cs="Arial"/>
          <w:sz w:val="24"/>
          <w:szCs w:val="24"/>
        </w:rPr>
        <w:t>mikrodenetleç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yardımı ile LCD ekrana aktarmak ve </w:t>
      </w:r>
      <w:proofErr w:type="spellStart"/>
      <w:r w:rsidRPr="003348F2">
        <w:rPr>
          <w:rFonts w:ascii="Arial" w:hAnsi="Arial" w:cs="Arial"/>
          <w:sz w:val="24"/>
          <w:szCs w:val="24"/>
        </w:rPr>
        <w:t>mikrodenetleç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</w:t>
      </w:r>
      <w:r w:rsidR="007A4391" w:rsidRPr="003348F2">
        <w:rPr>
          <w:rFonts w:ascii="Arial" w:hAnsi="Arial" w:cs="Arial"/>
          <w:sz w:val="24"/>
          <w:szCs w:val="24"/>
        </w:rPr>
        <w:t>yardımıyla</w:t>
      </w:r>
      <w:r w:rsidRPr="003348F2">
        <w:rPr>
          <w:rFonts w:ascii="Arial" w:hAnsi="Arial" w:cs="Arial"/>
          <w:sz w:val="24"/>
          <w:szCs w:val="24"/>
        </w:rPr>
        <w:t xml:space="preserve"> kişinin beden k</w:t>
      </w:r>
      <w:r w:rsidR="009131DE" w:rsidRPr="003348F2">
        <w:rPr>
          <w:rFonts w:ascii="Arial" w:hAnsi="Arial" w:cs="Arial"/>
          <w:sz w:val="24"/>
          <w:szCs w:val="24"/>
        </w:rPr>
        <w:t>itle endeksinin hesaplanıp, kişiye beden kitle endeksi sonucunun söylenmesidir.</w:t>
      </w:r>
    </w:p>
    <w:p w:rsidR="007A4391" w:rsidRDefault="007A4391" w:rsidP="007A43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Projede Yapılacak İş ve İşlemler</w:t>
      </w:r>
    </w:p>
    <w:p w:rsidR="00036C94" w:rsidRPr="003348F2" w:rsidRDefault="007A4391" w:rsidP="007A4391">
      <w:pPr>
        <w:jc w:val="both"/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sz w:val="24"/>
          <w:szCs w:val="24"/>
        </w:rPr>
        <w:t xml:space="preserve">Projede ilk olarak hedeflenen boy ve ağırlık değerlerinin ölçülmesidir. Boy ve ağırlık </w:t>
      </w:r>
      <w:proofErr w:type="gramStart"/>
      <w:r w:rsidRPr="003348F2">
        <w:rPr>
          <w:rFonts w:ascii="Arial" w:hAnsi="Arial" w:cs="Arial"/>
          <w:sz w:val="24"/>
          <w:szCs w:val="24"/>
        </w:rPr>
        <w:t>değerlerinin  ölçülmesi</w:t>
      </w:r>
      <w:proofErr w:type="gramEnd"/>
      <w:r w:rsidRPr="003348F2">
        <w:rPr>
          <w:rFonts w:ascii="Arial" w:hAnsi="Arial" w:cs="Arial"/>
          <w:sz w:val="24"/>
          <w:szCs w:val="24"/>
        </w:rPr>
        <w:t xml:space="preserve"> için uygun algılayıcılar seçilecektir. Boy ölçümü için örnek mesafe ölçüm algoritmalarından yararlanılacaktır. Ağırlık ölçümü içinde </w:t>
      </w:r>
      <w:r w:rsidR="00C03E70" w:rsidRPr="003348F2">
        <w:rPr>
          <w:rFonts w:ascii="Arial" w:hAnsi="Arial" w:cs="Arial"/>
          <w:sz w:val="24"/>
          <w:szCs w:val="24"/>
        </w:rPr>
        <w:t xml:space="preserve">örnek </w:t>
      </w:r>
      <w:r w:rsidRPr="003348F2">
        <w:rPr>
          <w:rFonts w:ascii="Arial" w:hAnsi="Arial" w:cs="Arial"/>
          <w:sz w:val="24"/>
          <w:szCs w:val="24"/>
        </w:rPr>
        <w:t>ağırlık ölçme algoritmalarından yararlanılacaktır. Ölçülen boy ve ağırlık değerleri ekranda gösterilecektir.</w:t>
      </w:r>
    </w:p>
    <w:p w:rsidR="00C03E70" w:rsidRPr="003348F2" w:rsidRDefault="00C03E70" w:rsidP="007A4391">
      <w:pPr>
        <w:jc w:val="both"/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sz w:val="24"/>
          <w:szCs w:val="24"/>
        </w:rPr>
        <w:t>Aşağıda iki dönemlik hedefler gösterilmiştir.</w:t>
      </w:r>
    </w:p>
    <w:p w:rsidR="00C03E70" w:rsidRPr="003348F2" w:rsidRDefault="00C03E70" w:rsidP="007A4391">
      <w:pPr>
        <w:jc w:val="both"/>
        <w:rPr>
          <w:rFonts w:ascii="Arial" w:hAnsi="Arial" w:cs="Arial"/>
          <w:b/>
          <w:sz w:val="24"/>
          <w:szCs w:val="24"/>
        </w:rPr>
      </w:pPr>
      <w:r w:rsidRPr="003348F2">
        <w:rPr>
          <w:rFonts w:ascii="Arial" w:hAnsi="Arial" w:cs="Arial"/>
          <w:b/>
          <w:sz w:val="24"/>
          <w:szCs w:val="24"/>
        </w:rPr>
        <w:t>1.2.1 Birinci Yarıyıl Hedefleri:</w:t>
      </w:r>
    </w:p>
    <w:p w:rsidR="00854A28" w:rsidRPr="003348F2" w:rsidRDefault="00854A28" w:rsidP="00854A28">
      <w:pPr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 w:rsidRPr="003348F2">
        <w:rPr>
          <w:rFonts w:ascii="Arial" w:hAnsi="Arial" w:cs="Arial"/>
          <w:bCs/>
          <w:sz w:val="24"/>
          <w:szCs w:val="24"/>
        </w:rPr>
        <w:t>Benzer cihazların çalışması araştırılacaktır.</w:t>
      </w:r>
    </w:p>
    <w:p w:rsidR="00854A28" w:rsidRPr="003348F2" w:rsidRDefault="00854A28" w:rsidP="00854A28">
      <w:pPr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 w:rsidRPr="003348F2">
        <w:rPr>
          <w:rFonts w:ascii="Arial" w:hAnsi="Arial" w:cs="Arial"/>
          <w:bCs/>
          <w:sz w:val="24"/>
          <w:szCs w:val="24"/>
        </w:rPr>
        <w:t>Boy ölçme yöntemleri araştırılacaktır.</w:t>
      </w:r>
    </w:p>
    <w:p w:rsidR="00854A28" w:rsidRPr="003348F2" w:rsidRDefault="00854A28" w:rsidP="00854A28">
      <w:pPr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 w:rsidRPr="003348F2">
        <w:rPr>
          <w:rFonts w:ascii="Arial" w:hAnsi="Arial" w:cs="Arial"/>
          <w:bCs/>
          <w:sz w:val="24"/>
          <w:szCs w:val="24"/>
        </w:rPr>
        <w:t>Boy ölçmek için algılayıcılar seçilecek ve öğrenilecektir.</w:t>
      </w:r>
    </w:p>
    <w:p w:rsidR="00854A28" w:rsidRPr="003348F2" w:rsidRDefault="00854A28" w:rsidP="00854A28">
      <w:pPr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 w:rsidRPr="003348F2">
        <w:rPr>
          <w:rFonts w:ascii="Arial" w:hAnsi="Arial" w:cs="Arial"/>
          <w:bCs/>
          <w:sz w:val="24"/>
          <w:szCs w:val="24"/>
        </w:rPr>
        <w:t>Boy ölçümü için işlemci seçimi yapılacaktır</w:t>
      </w:r>
      <w:r w:rsidRPr="003348F2">
        <w:rPr>
          <w:rFonts w:ascii="Arial" w:hAnsi="Arial" w:cs="Arial"/>
          <w:b/>
          <w:bCs/>
          <w:sz w:val="24"/>
          <w:szCs w:val="24"/>
        </w:rPr>
        <w:t>.</w:t>
      </w:r>
    </w:p>
    <w:p w:rsidR="00854A28" w:rsidRPr="003348F2" w:rsidRDefault="00854A28" w:rsidP="00854A28">
      <w:pPr>
        <w:numPr>
          <w:ilvl w:val="0"/>
          <w:numId w:val="29"/>
        </w:numPr>
        <w:rPr>
          <w:rFonts w:ascii="Arial" w:hAnsi="Arial" w:cs="Arial"/>
          <w:bCs/>
          <w:sz w:val="24"/>
          <w:szCs w:val="24"/>
        </w:rPr>
      </w:pPr>
      <w:r w:rsidRPr="003348F2">
        <w:rPr>
          <w:rFonts w:ascii="Arial" w:hAnsi="Arial" w:cs="Arial"/>
          <w:bCs/>
          <w:sz w:val="24"/>
          <w:szCs w:val="24"/>
        </w:rPr>
        <w:t>Boy ölçümü için programlar geliştirilecektir</w:t>
      </w:r>
      <w:r w:rsidRPr="003348F2">
        <w:rPr>
          <w:rFonts w:ascii="Arial" w:hAnsi="Arial" w:cs="Arial"/>
          <w:b/>
          <w:bCs/>
          <w:sz w:val="24"/>
          <w:szCs w:val="24"/>
        </w:rPr>
        <w:t>.</w:t>
      </w:r>
    </w:p>
    <w:p w:rsidR="00854A28" w:rsidRPr="00854A28" w:rsidRDefault="00854A28" w:rsidP="00854A28">
      <w:pPr>
        <w:pStyle w:val="ListeParagraf"/>
        <w:jc w:val="both"/>
        <w:rPr>
          <w:b/>
          <w:sz w:val="24"/>
          <w:szCs w:val="24"/>
        </w:rPr>
      </w:pPr>
    </w:p>
    <w:p w:rsidR="00C03E70" w:rsidRPr="003348F2" w:rsidRDefault="00C03E70" w:rsidP="00C03E70">
      <w:pPr>
        <w:rPr>
          <w:rFonts w:ascii="Arial" w:hAnsi="Arial" w:cs="Arial"/>
          <w:b/>
          <w:bCs/>
          <w:sz w:val="24"/>
          <w:szCs w:val="24"/>
        </w:rPr>
      </w:pPr>
      <w:r w:rsidRPr="003348F2">
        <w:rPr>
          <w:rFonts w:ascii="Arial" w:hAnsi="Arial" w:cs="Arial"/>
          <w:b/>
          <w:bCs/>
          <w:sz w:val="24"/>
          <w:szCs w:val="24"/>
        </w:rPr>
        <w:t>1.2.2</w:t>
      </w:r>
      <w:r w:rsidR="00863319" w:rsidRPr="003348F2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48F2">
        <w:rPr>
          <w:rFonts w:ascii="Arial" w:hAnsi="Arial" w:cs="Arial"/>
          <w:b/>
          <w:bCs/>
          <w:sz w:val="24"/>
          <w:szCs w:val="24"/>
        </w:rPr>
        <w:t>İkinci Yarıyıl Hedefleri:</w:t>
      </w:r>
    </w:p>
    <w:p w:rsidR="00854A28" w:rsidRPr="003348F2" w:rsidRDefault="00854A28" w:rsidP="00854A28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bCs/>
          <w:sz w:val="24"/>
          <w:szCs w:val="24"/>
        </w:rPr>
        <w:t xml:space="preserve">1)   </w:t>
      </w:r>
      <w:r w:rsidRPr="003348F2">
        <w:rPr>
          <w:rFonts w:ascii="Arial" w:hAnsi="Arial" w:cs="Arial"/>
          <w:bCs/>
          <w:sz w:val="24"/>
          <w:szCs w:val="24"/>
        </w:rPr>
        <w:t>Ağırlık ölçme yöntemleri araştırılacaktır.</w:t>
      </w:r>
    </w:p>
    <w:p w:rsidR="00854A28" w:rsidRPr="003348F2" w:rsidRDefault="00854A28" w:rsidP="00854A28">
      <w:pPr>
        <w:ind w:left="360"/>
        <w:rPr>
          <w:rFonts w:ascii="Arial" w:hAnsi="Arial" w:cs="Arial"/>
          <w:bCs/>
          <w:sz w:val="24"/>
          <w:szCs w:val="24"/>
        </w:rPr>
      </w:pPr>
      <w:r w:rsidRPr="003348F2">
        <w:rPr>
          <w:rFonts w:ascii="Arial" w:hAnsi="Arial" w:cs="Arial"/>
          <w:bCs/>
          <w:sz w:val="24"/>
          <w:szCs w:val="24"/>
        </w:rPr>
        <w:t xml:space="preserve">2)   </w:t>
      </w:r>
      <w:r w:rsidRPr="003348F2">
        <w:rPr>
          <w:rFonts w:ascii="Arial" w:hAnsi="Arial" w:cs="Arial"/>
          <w:bCs/>
          <w:sz w:val="24"/>
          <w:szCs w:val="24"/>
        </w:rPr>
        <w:t xml:space="preserve">Ağırlık ölçüm </w:t>
      </w:r>
      <w:proofErr w:type="spellStart"/>
      <w:r w:rsidRPr="003348F2">
        <w:rPr>
          <w:rFonts w:ascii="Arial" w:hAnsi="Arial" w:cs="Arial"/>
          <w:bCs/>
          <w:sz w:val="24"/>
          <w:szCs w:val="24"/>
        </w:rPr>
        <w:t>sensörü</w:t>
      </w:r>
      <w:proofErr w:type="spellEnd"/>
      <w:r w:rsidRPr="003348F2">
        <w:rPr>
          <w:rFonts w:ascii="Arial" w:hAnsi="Arial" w:cs="Arial"/>
          <w:bCs/>
          <w:sz w:val="24"/>
          <w:szCs w:val="24"/>
        </w:rPr>
        <w:t xml:space="preserve"> seçilecek ve öğrenilecektir.</w:t>
      </w:r>
    </w:p>
    <w:p w:rsidR="00854A28" w:rsidRPr="003348F2" w:rsidRDefault="00854A28" w:rsidP="00854A28">
      <w:pPr>
        <w:rPr>
          <w:rFonts w:ascii="Arial" w:hAnsi="Arial" w:cs="Arial"/>
          <w:bCs/>
          <w:sz w:val="24"/>
          <w:szCs w:val="24"/>
        </w:rPr>
      </w:pPr>
      <w:r w:rsidRPr="003348F2">
        <w:rPr>
          <w:rFonts w:ascii="Arial" w:hAnsi="Arial" w:cs="Arial"/>
          <w:bCs/>
          <w:sz w:val="24"/>
          <w:szCs w:val="24"/>
        </w:rPr>
        <w:t xml:space="preserve">       3)  </w:t>
      </w:r>
      <w:r w:rsidR="001C3376" w:rsidRPr="003348F2">
        <w:rPr>
          <w:rFonts w:ascii="Arial" w:hAnsi="Arial" w:cs="Arial"/>
          <w:bCs/>
          <w:sz w:val="24"/>
          <w:szCs w:val="24"/>
        </w:rPr>
        <w:t xml:space="preserve"> </w:t>
      </w:r>
      <w:r w:rsidRPr="003348F2">
        <w:rPr>
          <w:rFonts w:ascii="Arial" w:hAnsi="Arial" w:cs="Arial"/>
          <w:bCs/>
          <w:sz w:val="24"/>
          <w:szCs w:val="24"/>
        </w:rPr>
        <w:t>Kullanıcıyla iletişim için sesli yanıt sistemi ilave edilecektir.</w:t>
      </w:r>
    </w:p>
    <w:p w:rsidR="00854A28" w:rsidRPr="003348F2" w:rsidRDefault="00854A28" w:rsidP="00854A28">
      <w:pPr>
        <w:ind w:left="360"/>
        <w:rPr>
          <w:rFonts w:ascii="Arial" w:hAnsi="Arial" w:cs="Arial"/>
          <w:bCs/>
          <w:sz w:val="24"/>
          <w:szCs w:val="24"/>
        </w:rPr>
      </w:pPr>
      <w:r w:rsidRPr="003348F2">
        <w:rPr>
          <w:rFonts w:ascii="Arial" w:hAnsi="Arial" w:cs="Arial"/>
          <w:bCs/>
          <w:sz w:val="24"/>
          <w:szCs w:val="24"/>
        </w:rPr>
        <w:t>4)   Ölçüm değerlerini yansıtmak için gösterge ilave edilecektir.</w:t>
      </w:r>
    </w:p>
    <w:p w:rsidR="00854A28" w:rsidRPr="003348F2" w:rsidRDefault="00854A28" w:rsidP="00854A28">
      <w:pPr>
        <w:tabs>
          <w:tab w:val="left" w:pos="5218"/>
        </w:tabs>
        <w:ind w:left="360"/>
        <w:rPr>
          <w:rFonts w:ascii="Arial" w:hAnsi="Arial" w:cs="Arial"/>
          <w:bCs/>
          <w:sz w:val="24"/>
          <w:szCs w:val="24"/>
        </w:rPr>
      </w:pPr>
      <w:r w:rsidRPr="003348F2">
        <w:rPr>
          <w:rFonts w:ascii="Arial" w:eastAsiaTheme="minorEastAsia" w:hAnsi="Arial" w:cs="Arial"/>
          <w:bCs/>
          <w:sz w:val="24"/>
          <w:szCs w:val="24"/>
        </w:rPr>
        <w:t xml:space="preserve">5)  </w:t>
      </w:r>
      <w:r w:rsidR="001C3376" w:rsidRPr="003348F2">
        <w:rPr>
          <w:rFonts w:ascii="Arial" w:eastAsiaTheme="minorEastAsia" w:hAnsi="Arial" w:cs="Arial"/>
          <w:bCs/>
          <w:sz w:val="24"/>
          <w:szCs w:val="24"/>
        </w:rPr>
        <w:t xml:space="preserve"> </w:t>
      </w:r>
      <w:r w:rsidRPr="003348F2">
        <w:rPr>
          <w:rFonts w:ascii="Arial" w:eastAsiaTheme="minorEastAsia" w:hAnsi="Arial" w:cs="Arial"/>
          <w:bCs/>
          <w:sz w:val="24"/>
          <w:szCs w:val="24"/>
        </w:rPr>
        <w:t>Sistemin tamamı tasarlanacak ve test edilecektir</w:t>
      </w:r>
      <w:r w:rsidRPr="003348F2">
        <w:rPr>
          <w:rFonts w:ascii="Arial" w:eastAsiaTheme="minorEastAsia" w:hAnsi="Arial" w:cs="Arial"/>
          <w:b/>
          <w:bCs/>
          <w:sz w:val="24"/>
          <w:szCs w:val="24"/>
        </w:rPr>
        <w:t>.</w:t>
      </w:r>
      <w:r w:rsidRPr="003348F2">
        <w:rPr>
          <w:rFonts w:ascii="Arial" w:hAnsi="Arial" w:cs="Arial"/>
          <w:b/>
          <w:bCs/>
          <w:sz w:val="24"/>
          <w:szCs w:val="24"/>
        </w:rPr>
        <w:tab/>
      </w:r>
    </w:p>
    <w:p w:rsidR="00863319" w:rsidRPr="00863319" w:rsidRDefault="00863319" w:rsidP="00854A28">
      <w:pPr>
        <w:ind w:left="360"/>
        <w:rPr>
          <w:bCs/>
          <w:sz w:val="24"/>
          <w:szCs w:val="24"/>
        </w:rPr>
      </w:pPr>
    </w:p>
    <w:p w:rsidR="00863319" w:rsidRDefault="00863319" w:rsidP="00863319">
      <w:pPr>
        <w:tabs>
          <w:tab w:val="left" w:pos="5218"/>
        </w:tabs>
        <w:rPr>
          <w:bCs/>
          <w:sz w:val="24"/>
          <w:szCs w:val="24"/>
        </w:rPr>
      </w:pPr>
    </w:p>
    <w:p w:rsidR="00863319" w:rsidRPr="00863319" w:rsidRDefault="00863319" w:rsidP="00863319">
      <w:pPr>
        <w:rPr>
          <w:bCs/>
          <w:sz w:val="24"/>
          <w:szCs w:val="24"/>
        </w:rPr>
      </w:pPr>
    </w:p>
    <w:p w:rsidR="00C03E70" w:rsidRDefault="00C03E70" w:rsidP="00C03E70">
      <w:pPr>
        <w:tabs>
          <w:tab w:val="left" w:pos="5218"/>
        </w:tabs>
        <w:rPr>
          <w:bCs/>
          <w:sz w:val="24"/>
          <w:szCs w:val="24"/>
        </w:rPr>
      </w:pPr>
    </w:p>
    <w:p w:rsidR="00863319" w:rsidRDefault="00863319" w:rsidP="00C03E70">
      <w:pPr>
        <w:spacing w:line="240" w:lineRule="auto"/>
        <w:jc w:val="both"/>
        <w:rPr>
          <w:bCs/>
          <w:sz w:val="24"/>
          <w:szCs w:val="24"/>
        </w:rPr>
      </w:pPr>
    </w:p>
    <w:p w:rsidR="00C03E70" w:rsidRDefault="00737D43" w:rsidP="00C03E7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 PROJEDE YAPILAN ARAŞTIRMALAR</w:t>
      </w:r>
    </w:p>
    <w:p w:rsidR="00C03E70" w:rsidRDefault="00863319" w:rsidP="008633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Boy Ölçme Teknikleri</w:t>
      </w:r>
    </w:p>
    <w:p w:rsidR="00863319" w:rsidRPr="00D82387" w:rsidRDefault="00863319" w:rsidP="008633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 Dijital </w:t>
      </w:r>
      <w:proofErr w:type="spellStart"/>
      <w:r>
        <w:rPr>
          <w:rFonts w:ascii="Arial" w:hAnsi="Arial" w:cs="Arial"/>
          <w:b/>
          <w:sz w:val="24"/>
          <w:szCs w:val="24"/>
        </w:rPr>
        <w:t>Stadiometre</w:t>
      </w:r>
      <w:proofErr w:type="spellEnd"/>
    </w:p>
    <w:p w:rsidR="00C03E70" w:rsidRPr="003348F2" w:rsidRDefault="0034025A" w:rsidP="007A4391">
      <w:pPr>
        <w:jc w:val="both"/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sz w:val="24"/>
          <w:szCs w:val="24"/>
        </w:rPr>
        <w:t xml:space="preserve">Dijital </w:t>
      </w:r>
      <w:proofErr w:type="spellStart"/>
      <w:r w:rsidRPr="003348F2">
        <w:rPr>
          <w:rFonts w:ascii="Arial" w:hAnsi="Arial" w:cs="Arial"/>
          <w:sz w:val="24"/>
          <w:szCs w:val="24"/>
        </w:rPr>
        <w:t>stadiometreler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elektronik </w:t>
      </w:r>
      <w:proofErr w:type="spellStart"/>
      <w:r w:rsidRPr="003348F2">
        <w:rPr>
          <w:rFonts w:ascii="Arial" w:hAnsi="Arial" w:cs="Arial"/>
          <w:sz w:val="24"/>
          <w:szCs w:val="24"/>
        </w:rPr>
        <w:t>kapasitif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algılayıcılar </w:t>
      </w:r>
      <w:proofErr w:type="spellStart"/>
      <w:proofErr w:type="gramStart"/>
      <w:r w:rsidRPr="003348F2">
        <w:rPr>
          <w:rFonts w:ascii="Arial" w:hAnsi="Arial" w:cs="Arial"/>
          <w:sz w:val="24"/>
          <w:szCs w:val="24"/>
        </w:rPr>
        <w:t>içerirler.Elektronik</w:t>
      </w:r>
      <w:proofErr w:type="spellEnd"/>
      <w:proofErr w:type="gramEnd"/>
      <w:r w:rsidRPr="0033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8F2">
        <w:rPr>
          <w:rFonts w:ascii="Arial" w:hAnsi="Arial" w:cs="Arial"/>
          <w:sz w:val="24"/>
          <w:szCs w:val="24"/>
        </w:rPr>
        <w:t>kapastif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algılayıcı baş ile temas ettiğinde</w:t>
      </w:r>
      <w:r w:rsidR="004A3F69" w:rsidRPr="0033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3F69" w:rsidRPr="003348F2">
        <w:rPr>
          <w:rFonts w:ascii="Arial" w:hAnsi="Arial" w:cs="Arial"/>
          <w:sz w:val="24"/>
          <w:szCs w:val="24"/>
        </w:rPr>
        <w:t>kapasitanstaki</w:t>
      </w:r>
      <w:proofErr w:type="spellEnd"/>
      <w:r w:rsidR="004A3F69" w:rsidRPr="003348F2">
        <w:rPr>
          <w:rFonts w:ascii="Arial" w:hAnsi="Arial" w:cs="Arial"/>
          <w:sz w:val="24"/>
          <w:szCs w:val="24"/>
        </w:rPr>
        <w:t xml:space="preserve"> değişiklikleri algılar ve</w:t>
      </w:r>
      <w:r w:rsidRPr="003348F2">
        <w:rPr>
          <w:rFonts w:ascii="Arial" w:hAnsi="Arial" w:cs="Arial"/>
          <w:sz w:val="24"/>
          <w:szCs w:val="24"/>
        </w:rPr>
        <w:t xml:space="preserve"> algılayıcı boy </w:t>
      </w:r>
      <w:r w:rsidR="004A3F69" w:rsidRPr="003348F2">
        <w:rPr>
          <w:rFonts w:ascii="Arial" w:hAnsi="Arial" w:cs="Arial"/>
          <w:sz w:val="24"/>
          <w:szCs w:val="24"/>
        </w:rPr>
        <w:t xml:space="preserve">ölçme işlemini </w:t>
      </w:r>
      <w:proofErr w:type="spellStart"/>
      <w:r w:rsidR="004A3F69" w:rsidRPr="003348F2">
        <w:rPr>
          <w:rFonts w:ascii="Arial" w:hAnsi="Arial" w:cs="Arial"/>
          <w:sz w:val="24"/>
          <w:szCs w:val="24"/>
        </w:rPr>
        <w:t>gerçekleştirir.Gerçekleştirilen</w:t>
      </w:r>
      <w:proofErr w:type="spellEnd"/>
      <w:r w:rsidR="004A3F69" w:rsidRPr="003348F2">
        <w:rPr>
          <w:rFonts w:ascii="Arial" w:hAnsi="Arial" w:cs="Arial"/>
          <w:sz w:val="24"/>
          <w:szCs w:val="24"/>
        </w:rPr>
        <w:t xml:space="preserve"> işlem ekranda boy ölçüm değeri olarak </w:t>
      </w:r>
      <w:proofErr w:type="spellStart"/>
      <w:r w:rsidR="004A3F69" w:rsidRPr="003348F2">
        <w:rPr>
          <w:rFonts w:ascii="Arial" w:hAnsi="Arial" w:cs="Arial"/>
          <w:sz w:val="24"/>
          <w:szCs w:val="24"/>
        </w:rPr>
        <w:t>gösterilir</w:t>
      </w:r>
      <w:r w:rsidRPr="003348F2">
        <w:rPr>
          <w:rFonts w:ascii="Arial" w:hAnsi="Arial" w:cs="Arial"/>
          <w:sz w:val="24"/>
          <w:szCs w:val="24"/>
        </w:rPr>
        <w:t>.Dijital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8F2">
        <w:rPr>
          <w:rFonts w:ascii="Arial" w:hAnsi="Arial" w:cs="Arial"/>
          <w:sz w:val="24"/>
          <w:szCs w:val="24"/>
        </w:rPr>
        <w:t>stadiometreler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30 cm ile 220 cm arasında boy ölçme aralığına </w:t>
      </w:r>
      <w:proofErr w:type="spellStart"/>
      <w:r w:rsidRPr="003348F2">
        <w:rPr>
          <w:rFonts w:ascii="Arial" w:hAnsi="Arial" w:cs="Arial"/>
          <w:sz w:val="24"/>
          <w:szCs w:val="24"/>
        </w:rPr>
        <w:t>sahiptir.</w:t>
      </w:r>
      <w:r w:rsidR="004A3F69" w:rsidRPr="003348F2">
        <w:rPr>
          <w:rFonts w:ascii="Arial" w:hAnsi="Arial" w:cs="Arial"/>
          <w:sz w:val="24"/>
          <w:szCs w:val="24"/>
        </w:rPr>
        <w:t>Dijital</w:t>
      </w:r>
      <w:proofErr w:type="spellEnd"/>
      <w:r w:rsidR="004A3F69" w:rsidRPr="0033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3F69" w:rsidRPr="003348F2">
        <w:rPr>
          <w:rFonts w:ascii="Arial" w:hAnsi="Arial" w:cs="Arial"/>
          <w:sz w:val="24"/>
          <w:szCs w:val="24"/>
        </w:rPr>
        <w:t>stadiometreler</w:t>
      </w:r>
      <w:proofErr w:type="spellEnd"/>
      <w:r w:rsidR="004A3F69" w:rsidRPr="003348F2">
        <w:rPr>
          <w:rFonts w:ascii="Arial" w:hAnsi="Arial" w:cs="Arial"/>
          <w:sz w:val="24"/>
          <w:szCs w:val="24"/>
        </w:rPr>
        <w:t xml:space="preserve"> endüstride nem ölçümü ve </w:t>
      </w:r>
      <w:proofErr w:type="spellStart"/>
      <w:r w:rsidR="004A3F69" w:rsidRPr="003348F2">
        <w:rPr>
          <w:rFonts w:ascii="Arial" w:hAnsi="Arial" w:cs="Arial"/>
          <w:sz w:val="24"/>
          <w:szCs w:val="24"/>
        </w:rPr>
        <w:t>likid</w:t>
      </w:r>
      <w:proofErr w:type="spellEnd"/>
      <w:r w:rsidR="004A3F69" w:rsidRPr="003348F2">
        <w:rPr>
          <w:rFonts w:ascii="Arial" w:hAnsi="Arial" w:cs="Arial"/>
          <w:sz w:val="24"/>
          <w:szCs w:val="24"/>
        </w:rPr>
        <w:t xml:space="preserve"> seviye ölçümünde kullanılır.</w:t>
      </w:r>
    </w:p>
    <w:p w:rsidR="0034025A" w:rsidRDefault="0034025A" w:rsidP="007A4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025A" w:rsidRDefault="0034025A" w:rsidP="007A4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Pr="0034025A">
        <w:rPr>
          <w:noProof/>
          <w:sz w:val="24"/>
          <w:szCs w:val="24"/>
          <w:lang w:eastAsia="tr-TR"/>
        </w:rPr>
        <w:drawing>
          <wp:inline distT="0" distB="0" distL="0" distR="0" wp14:anchorId="0C2A9D7A" wp14:editId="59E7FFA0">
            <wp:extent cx="2390775" cy="2390775"/>
            <wp:effectExtent l="0" t="0" r="9525" b="952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82387" w:rsidRPr="003348F2" w:rsidRDefault="0034025A" w:rsidP="00D82387">
      <w:pPr>
        <w:jc w:val="center"/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b/>
          <w:sz w:val="24"/>
          <w:szCs w:val="24"/>
        </w:rPr>
        <w:t>Şekil</w:t>
      </w:r>
      <w:r w:rsidR="00954D21" w:rsidRPr="003348F2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54A28" w:rsidRPr="003348F2">
        <w:rPr>
          <w:rFonts w:ascii="Arial" w:hAnsi="Arial" w:cs="Arial"/>
          <w:b/>
          <w:sz w:val="24"/>
          <w:szCs w:val="24"/>
        </w:rPr>
        <w:t>2.</w:t>
      </w:r>
      <w:r w:rsidRPr="003348F2">
        <w:rPr>
          <w:rFonts w:ascii="Arial" w:hAnsi="Arial" w:cs="Arial"/>
          <w:b/>
          <w:sz w:val="24"/>
          <w:szCs w:val="24"/>
        </w:rPr>
        <w:t>1</w:t>
      </w:r>
      <w:proofErr w:type="gramEnd"/>
      <w:r w:rsidRPr="003348F2">
        <w:rPr>
          <w:rFonts w:ascii="Arial" w:hAnsi="Arial" w:cs="Arial"/>
          <w:b/>
          <w:sz w:val="24"/>
          <w:szCs w:val="24"/>
        </w:rPr>
        <w:t>:</w:t>
      </w:r>
      <w:r w:rsidRPr="003348F2">
        <w:rPr>
          <w:rFonts w:ascii="Arial" w:hAnsi="Arial" w:cs="Arial"/>
          <w:sz w:val="24"/>
          <w:szCs w:val="24"/>
        </w:rPr>
        <w:t xml:space="preserve">Dijital </w:t>
      </w:r>
      <w:proofErr w:type="spellStart"/>
      <w:r w:rsidRPr="003348F2">
        <w:rPr>
          <w:rFonts w:ascii="Arial" w:hAnsi="Arial" w:cs="Arial"/>
          <w:sz w:val="24"/>
          <w:szCs w:val="24"/>
        </w:rPr>
        <w:t>Stadiometre</w:t>
      </w:r>
      <w:proofErr w:type="spellEnd"/>
    </w:p>
    <w:p w:rsidR="00D82387" w:rsidRDefault="00D82387" w:rsidP="00D82387">
      <w:pPr>
        <w:rPr>
          <w:rFonts w:ascii="Arial" w:hAnsi="Arial" w:cs="Arial"/>
          <w:b/>
          <w:sz w:val="24"/>
          <w:szCs w:val="24"/>
        </w:rPr>
      </w:pPr>
    </w:p>
    <w:p w:rsidR="00D82387" w:rsidRPr="003348F2" w:rsidRDefault="00DF4748" w:rsidP="00D82387">
      <w:pPr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b/>
          <w:sz w:val="24"/>
          <w:szCs w:val="24"/>
        </w:rPr>
        <w:t xml:space="preserve">2.1.2 </w:t>
      </w:r>
      <w:proofErr w:type="gramStart"/>
      <w:r w:rsidR="00954D21" w:rsidRPr="003348F2">
        <w:rPr>
          <w:rFonts w:ascii="Arial" w:hAnsi="Arial" w:cs="Arial"/>
          <w:b/>
          <w:sz w:val="24"/>
          <w:szCs w:val="24"/>
        </w:rPr>
        <w:t>Taşınabilir</w:t>
      </w:r>
      <w:proofErr w:type="gramEnd"/>
      <w:r w:rsidR="00954D21" w:rsidRPr="003348F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54D21" w:rsidRPr="003348F2">
        <w:rPr>
          <w:rFonts w:ascii="Arial" w:hAnsi="Arial" w:cs="Arial"/>
          <w:b/>
          <w:sz w:val="24"/>
          <w:szCs w:val="24"/>
        </w:rPr>
        <w:t>Stadiometre</w:t>
      </w:r>
      <w:proofErr w:type="spellEnd"/>
    </w:p>
    <w:p w:rsidR="00954D21" w:rsidRPr="003348F2" w:rsidRDefault="00954D21" w:rsidP="00550059">
      <w:pPr>
        <w:jc w:val="both"/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sz w:val="24"/>
          <w:szCs w:val="24"/>
        </w:rPr>
        <w:t xml:space="preserve">Plastik bir gövde üzerine takılabilir dayanıklı ve hafif malzemeden imal </w:t>
      </w:r>
      <w:proofErr w:type="spellStart"/>
      <w:proofErr w:type="gramStart"/>
      <w:r w:rsidRPr="003348F2">
        <w:rPr>
          <w:rFonts w:ascii="Arial" w:hAnsi="Arial" w:cs="Arial"/>
          <w:sz w:val="24"/>
          <w:szCs w:val="24"/>
        </w:rPr>
        <w:t>edilmiştir.Taşınabilir</w:t>
      </w:r>
      <w:proofErr w:type="spellEnd"/>
      <w:proofErr w:type="gramEnd"/>
      <w:r w:rsidRPr="0033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8F2">
        <w:rPr>
          <w:rFonts w:ascii="Arial" w:hAnsi="Arial" w:cs="Arial"/>
          <w:sz w:val="24"/>
          <w:szCs w:val="24"/>
        </w:rPr>
        <w:t>stadiometre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14 cm ile 200 cm arasında boy ölçme aralığına sahiptir.</w:t>
      </w:r>
    </w:p>
    <w:p w:rsidR="00954D21" w:rsidRDefault="00954D21" w:rsidP="00954D21">
      <w:pPr>
        <w:jc w:val="center"/>
        <w:rPr>
          <w:sz w:val="24"/>
          <w:szCs w:val="24"/>
        </w:rPr>
      </w:pPr>
    </w:p>
    <w:p w:rsidR="0034025A" w:rsidRDefault="00954D21" w:rsidP="00954D2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</w:t>
      </w:r>
      <w:r w:rsidRPr="00954D21">
        <w:rPr>
          <w:noProof/>
          <w:sz w:val="24"/>
          <w:szCs w:val="24"/>
          <w:lang w:eastAsia="tr-TR"/>
        </w:rPr>
        <w:drawing>
          <wp:inline distT="0" distB="0" distL="0" distR="0" wp14:anchorId="7F93EF9D" wp14:editId="695C5B82">
            <wp:extent cx="2085975" cy="2085975"/>
            <wp:effectExtent l="0" t="0" r="9525" b="9525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54D21" w:rsidRPr="003348F2" w:rsidRDefault="00954D21" w:rsidP="00954D21">
      <w:pPr>
        <w:jc w:val="center"/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b/>
          <w:sz w:val="24"/>
          <w:szCs w:val="24"/>
        </w:rPr>
        <w:t xml:space="preserve">Şekil </w:t>
      </w:r>
      <w:proofErr w:type="gramStart"/>
      <w:r w:rsidRPr="003348F2">
        <w:rPr>
          <w:rFonts w:ascii="Arial" w:hAnsi="Arial" w:cs="Arial"/>
          <w:b/>
          <w:sz w:val="24"/>
          <w:szCs w:val="24"/>
        </w:rPr>
        <w:t>2</w:t>
      </w:r>
      <w:r w:rsidR="00854A28" w:rsidRPr="003348F2">
        <w:rPr>
          <w:rFonts w:ascii="Arial" w:hAnsi="Arial" w:cs="Arial"/>
          <w:b/>
          <w:sz w:val="24"/>
          <w:szCs w:val="24"/>
        </w:rPr>
        <w:t>.2</w:t>
      </w:r>
      <w:proofErr w:type="gramEnd"/>
      <w:r w:rsidRPr="003348F2">
        <w:rPr>
          <w:rFonts w:ascii="Arial" w:hAnsi="Arial" w:cs="Arial"/>
          <w:b/>
          <w:sz w:val="24"/>
          <w:szCs w:val="24"/>
        </w:rPr>
        <w:t>:</w:t>
      </w:r>
      <w:r w:rsidRPr="003348F2">
        <w:rPr>
          <w:rFonts w:ascii="Arial" w:hAnsi="Arial" w:cs="Arial"/>
          <w:sz w:val="24"/>
          <w:szCs w:val="24"/>
        </w:rPr>
        <w:t xml:space="preserve">Taşınabilir </w:t>
      </w:r>
      <w:proofErr w:type="spellStart"/>
      <w:r w:rsidRPr="003348F2">
        <w:rPr>
          <w:rFonts w:ascii="Arial" w:hAnsi="Arial" w:cs="Arial"/>
          <w:sz w:val="24"/>
          <w:szCs w:val="24"/>
        </w:rPr>
        <w:t>Stadiometre</w:t>
      </w:r>
      <w:proofErr w:type="spellEnd"/>
    </w:p>
    <w:p w:rsidR="00D82387" w:rsidRDefault="00D82387" w:rsidP="00954D21">
      <w:pPr>
        <w:spacing w:after="0"/>
        <w:rPr>
          <w:sz w:val="24"/>
          <w:szCs w:val="24"/>
        </w:rPr>
      </w:pPr>
    </w:p>
    <w:p w:rsidR="00954D21" w:rsidRPr="003348F2" w:rsidRDefault="00DF4748" w:rsidP="00954D21">
      <w:pPr>
        <w:spacing w:after="0"/>
        <w:rPr>
          <w:rFonts w:ascii="Arial" w:hAnsi="Arial" w:cs="Arial"/>
          <w:b/>
          <w:sz w:val="24"/>
          <w:szCs w:val="24"/>
        </w:rPr>
      </w:pPr>
      <w:r w:rsidRPr="003348F2">
        <w:rPr>
          <w:rFonts w:ascii="Arial" w:hAnsi="Arial" w:cs="Arial"/>
          <w:b/>
          <w:sz w:val="24"/>
          <w:szCs w:val="24"/>
        </w:rPr>
        <w:t>2.1.3</w:t>
      </w:r>
      <w:r w:rsidR="00954D21" w:rsidRPr="003348F2">
        <w:rPr>
          <w:rFonts w:ascii="Arial" w:hAnsi="Arial" w:cs="Arial"/>
          <w:b/>
          <w:sz w:val="24"/>
          <w:szCs w:val="24"/>
        </w:rPr>
        <w:t xml:space="preserve"> Mekanik </w:t>
      </w:r>
      <w:proofErr w:type="spellStart"/>
      <w:r w:rsidR="00954D21" w:rsidRPr="003348F2">
        <w:rPr>
          <w:rFonts w:ascii="Arial" w:hAnsi="Arial" w:cs="Arial"/>
          <w:b/>
          <w:sz w:val="24"/>
          <w:szCs w:val="24"/>
        </w:rPr>
        <w:t>Stadiometre</w:t>
      </w:r>
      <w:proofErr w:type="spellEnd"/>
    </w:p>
    <w:p w:rsidR="00D82387" w:rsidRPr="003348F2" w:rsidRDefault="00D82387" w:rsidP="00954D21">
      <w:pPr>
        <w:spacing w:after="0"/>
        <w:rPr>
          <w:rFonts w:ascii="Arial" w:hAnsi="Arial" w:cs="Arial"/>
          <w:b/>
          <w:sz w:val="24"/>
          <w:szCs w:val="24"/>
        </w:rPr>
      </w:pPr>
    </w:p>
    <w:p w:rsidR="00954D21" w:rsidRPr="003348F2" w:rsidRDefault="00954D21" w:rsidP="005500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sz w:val="24"/>
          <w:szCs w:val="24"/>
        </w:rPr>
        <w:t xml:space="preserve">Metal gövdesi alüminyum metali kullanılarak imal </w:t>
      </w:r>
      <w:proofErr w:type="spellStart"/>
      <w:proofErr w:type="gramStart"/>
      <w:r w:rsidRPr="003348F2">
        <w:rPr>
          <w:rFonts w:ascii="Arial" w:hAnsi="Arial" w:cs="Arial"/>
          <w:sz w:val="24"/>
          <w:szCs w:val="24"/>
        </w:rPr>
        <w:t>edilmiştir.Gövdesi</w:t>
      </w:r>
      <w:proofErr w:type="spellEnd"/>
      <w:proofErr w:type="gramEnd"/>
      <w:r w:rsidRPr="003348F2">
        <w:rPr>
          <w:rFonts w:ascii="Arial" w:hAnsi="Arial" w:cs="Arial"/>
          <w:sz w:val="24"/>
          <w:szCs w:val="24"/>
        </w:rPr>
        <w:t xml:space="preserve"> üzerinde taşınabilir </w:t>
      </w:r>
      <w:proofErr w:type="spellStart"/>
      <w:r w:rsidRPr="003348F2">
        <w:rPr>
          <w:rFonts w:ascii="Arial" w:hAnsi="Arial" w:cs="Arial"/>
          <w:sz w:val="24"/>
          <w:szCs w:val="24"/>
        </w:rPr>
        <w:t>stadiometre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8F2">
        <w:rPr>
          <w:rFonts w:ascii="Arial" w:hAnsi="Arial" w:cs="Arial"/>
          <w:sz w:val="24"/>
          <w:szCs w:val="24"/>
        </w:rPr>
        <w:t>bulunur.Genellikle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sağlık ocaklarında ve hastanelerde kullanılır.</w:t>
      </w:r>
    </w:p>
    <w:p w:rsidR="00D82387" w:rsidRDefault="00D82387" w:rsidP="00954D21">
      <w:pPr>
        <w:rPr>
          <w:sz w:val="24"/>
          <w:szCs w:val="24"/>
        </w:rPr>
      </w:pPr>
    </w:p>
    <w:p w:rsidR="00954D21" w:rsidRDefault="00D82387" w:rsidP="00954D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Pr="00D82387">
        <w:rPr>
          <w:noProof/>
          <w:sz w:val="24"/>
          <w:szCs w:val="24"/>
          <w:lang w:eastAsia="tr-TR"/>
        </w:rPr>
        <w:drawing>
          <wp:inline distT="0" distB="0" distL="0" distR="0" wp14:anchorId="5FE5E3E1" wp14:editId="116415C5">
            <wp:extent cx="1076794" cy="2599159"/>
            <wp:effectExtent l="0" t="0" r="9525" b="0"/>
            <wp:docPr id="4101" name="Picture 13" descr="http://www.stadiometer.com/images/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13" descr="http://www.stadiometer.com/images/6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94" cy="25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82387" w:rsidRPr="003348F2" w:rsidRDefault="00D82387" w:rsidP="00D82387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3348F2">
        <w:rPr>
          <w:rFonts w:ascii="Arial" w:hAnsi="Arial" w:cs="Arial"/>
          <w:b/>
          <w:sz w:val="24"/>
          <w:szCs w:val="24"/>
        </w:rPr>
        <w:t>Şekil</w:t>
      </w:r>
      <w:r w:rsidR="00854A28" w:rsidRPr="003348F2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54A28" w:rsidRPr="003348F2">
        <w:rPr>
          <w:rFonts w:ascii="Arial" w:hAnsi="Arial" w:cs="Arial"/>
          <w:b/>
          <w:sz w:val="24"/>
          <w:szCs w:val="24"/>
        </w:rPr>
        <w:t>2.</w:t>
      </w:r>
      <w:r w:rsidRPr="003348F2">
        <w:rPr>
          <w:rFonts w:ascii="Arial" w:hAnsi="Arial" w:cs="Arial"/>
          <w:b/>
          <w:sz w:val="24"/>
          <w:szCs w:val="24"/>
        </w:rPr>
        <w:t>3</w:t>
      </w:r>
      <w:proofErr w:type="gramEnd"/>
      <w:r w:rsidRPr="003348F2">
        <w:rPr>
          <w:rFonts w:ascii="Arial" w:hAnsi="Arial" w:cs="Arial"/>
          <w:b/>
          <w:sz w:val="24"/>
          <w:szCs w:val="24"/>
        </w:rPr>
        <w:t>:</w:t>
      </w:r>
      <w:r w:rsidRPr="003348F2">
        <w:rPr>
          <w:rFonts w:ascii="Arial" w:hAnsi="Arial" w:cs="Arial"/>
          <w:sz w:val="24"/>
          <w:szCs w:val="24"/>
        </w:rPr>
        <w:t xml:space="preserve">Mekanik </w:t>
      </w:r>
      <w:proofErr w:type="spellStart"/>
      <w:r w:rsidRPr="003348F2">
        <w:rPr>
          <w:rFonts w:ascii="Arial" w:hAnsi="Arial" w:cs="Arial"/>
          <w:sz w:val="24"/>
          <w:szCs w:val="24"/>
        </w:rPr>
        <w:t>Stadiometre</w:t>
      </w:r>
      <w:proofErr w:type="spellEnd"/>
    </w:p>
    <w:p w:rsidR="00D82387" w:rsidRDefault="00D82387" w:rsidP="00D82387">
      <w:pPr>
        <w:spacing w:after="0"/>
        <w:rPr>
          <w:rFonts w:ascii="Arial" w:hAnsi="Arial" w:cs="Arial"/>
          <w:b/>
          <w:sz w:val="24"/>
          <w:szCs w:val="24"/>
        </w:rPr>
      </w:pPr>
    </w:p>
    <w:p w:rsidR="00D82387" w:rsidRPr="00D82387" w:rsidRDefault="00DF4748" w:rsidP="00D8238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2.1.4 </w:t>
      </w:r>
      <w:proofErr w:type="spellStart"/>
      <w:r w:rsidR="00D82387" w:rsidRPr="00D82387">
        <w:rPr>
          <w:rFonts w:ascii="Arial" w:hAnsi="Arial" w:cs="Arial"/>
          <w:b/>
          <w:sz w:val="24"/>
          <w:szCs w:val="24"/>
        </w:rPr>
        <w:t>Ultrasonik</w:t>
      </w:r>
      <w:proofErr w:type="spellEnd"/>
      <w:r w:rsidR="00D82387" w:rsidRPr="00D82387">
        <w:rPr>
          <w:rFonts w:ascii="Arial" w:hAnsi="Arial" w:cs="Arial"/>
          <w:b/>
          <w:sz w:val="24"/>
          <w:szCs w:val="24"/>
        </w:rPr>
        <w:t xml:space="preserve"> Algılayıcılar</w:t>
      </w:r>
    </w:p>
    <w:p w:rsidR="003348F2" w:rsidRDefault="003348F2" w:rsidP="004A3F69">
      <w:pPr>
        <w:rPr>
          <w:rFonts w:ascii="Arial" w:hAnsi="Arial" w:cs="Arial"/>
          <w:sz w:val="24"/>
          <w:szCs w:val="24"/>
        </w:rPr>
      </w:pPr>
    </w:p>
    <w:p w:rsidR="00C515DB" w:rsidRDefault="00D82387" w:rsidP="0055005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348F2">
        <w:rPr>
          <w:rFonts w:ascii="Arial" w:hAnsi="Arial" w:cs="Arial"/>
          <w:sz w:val="24"/>
          <w:szCs w:val="24"/>
        </w:rPr>
        <w:t>Ultrasonik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algılayıcılar mesafe ölçümünde kullanılan bir algılayıcı </w:t>
      </w:r>
      <w:proofErr w:type="spellStart"/>
      <w:proofErr w:type="gramStart"/>
      <w:r w:rsidRPr="003348F2">
        <w:rPr>
          <w:rFonts w:ascii="Arial" w:hAnsi="Arial" w:cs="Arial"/>
          <w:sz w:val="24"/>
          <w:szCs w:val="24"/>
        </w:rPr>
        <w:t>türüdür.Sabit</w:t>
      </w:r>
      <w:proofErr w:type="spellEnd"/>
      <w:proofErr w:type="gramEnd"/>
      <w:r w:rsidRPr="003348F2">
        <w:rPr>
          <w:rFonts w:ascii="Arial" w:hAnsi="Arial" w:cs="Arial"/>
          <w:sz w:val="24"/>
          <w:szCs w:val="24"/>
        </w:rPr>
        <w:t xml:space="preserve"> ve hareketli nesneler arasında mesafe ölçümü yapmak için </w:t>
      </w:r>
      <w:proofErr w:type="spellStart"/>
      <w:r w:rsidRPr="003348F2">
        <w:rPr>
          <w:rFonts w:ascii="Arial" w:hAnsi="Arial" w:cs="Arial"/>
          <w:sz w:val="24"/>
          <w:szCs w:val="24"/>
        </w:rPr>
        <w:t>kullanılır.Robot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uygulamaları ve güvenlik sistemleri uygulamalarında </w:t>
      </w:r>
      <w:proofErr w:type="spellStart"/>
      <w:r w:rsidRPr="003348F2">
        <w:rPr>
          <w:rFonts w:ascii="Arial" w:hAnsi="Arial" w:cs="Arial"/>
          <w:sz w:val="24"/>
          <w:szCs w:val="24"/>
        </w:rPr>
        <w:t>kullanılır.Bende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projemde boy ölçme işlemini gerçekleştirmek için </w:t>
      </w:r>
      <w:proofErr w:type="spellStart"/>
      <w:r w:rsidRPr="003348F2">
        <w:rPr>
          <w:rFonts w:ascii="Arial" w:hAnsi="Arial" w:cs="Arial"/>
          <w:sz w:val="24"/>
          <w:szCs w:val="24"/>
        </w:rPr>
        <w:t>ultrasonik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algılayıcıları tercih ettim.</w:t>
      </w:r>
    </w:p>
    <w:p w:rsidR="004A3F69" w:rsidRPr="003348F2" w:rsidRDefault="006E31C9" w:rsidP="00550059">
      <w:pPr>
        <w:jc w:val="both"/>
        <w:rPr>
          <w:rFonts w:ascii="Arial" w:hAnsi="Arial" w:cs="Arial"/>
          <w:sz w:val="24"/>
          <w:szCs w:val="24"/>
        </w:rPr>
      </w:pPr>
      <w:r w:rsidRPr="003348F2">
        <w:rPr>
          <w:rFonts w:ascii="Arial" w:hAnsi="Arial" w:cs="Arial"/>
          <w:sz w:val="24"/>
          <w:szCs w:val="24"/>
        </w:rPr>
        <w:lastRenderedPageBreak/>
        <w:t xml:space="preserve">Çünkü </w:t>
      </w:r>
      <w:proofErr w:type="spellStart"/>
      <w:r w:rsidRPr="003348F2">
        <w:rPr>
          <w:rFonts w:ascii="Arial" w:hAnsi="Arial" w:cs="Arial"/>
          <w:sz w:val="24"/>
          <w:szCs w:val="24"/>
        </w:rPr>
        <w:t>ultrasonik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algılayıcılar mesafe ölçümünde kullanılan ve seçmiş olduğum </w:t>
      </w:r>
      <w:proofErr w:type="spellStart"/>
      <w:r w:rsidRPr="003348F2">
        <w:rPr>
          <w:rFonts w:ascii="Arial" w:hAnsi="Arial" w:cs="Arial"/>
          <w:sz w:val="24"/>
          <w:szCs w:val="24"/>
        </w:rPr>
        <w:t>mikrodenetleç</w:t>
      </w:r>
      <w:proofErr w:type="spellEnd"/>
      <w:r w:rsidRPr="003348F2">
        <w:rPr>
          <w:rFonts w:ascii="Arial" w:hAnsi="Arial" w:cs="Arial"/>
          <w:sz w:val="24"/>
          <w:szCs w:val="24"/>
        </w:rPr>
        <w:t xml:space="preserve"> tarafından desteklenen bir algılayıcı türüdür.</w:t>
      </w:r>
    </w:p>
    <w:p w:rsidR="006E31C9" w:rsidRPr="004A3F69" w:rsidRDefault="006E31C9" w:rsidP="004A3F69">
      <w:pPr>
        <w:rPr>
          <w:sz w:val="24"/>
          <w:szCs w:val="24"/>
        </w:rPr>
      </w:pPr>
      <w:r w:rsidRPr="006E31C9">
        <w:rPr>
          <w:rFonts w:ascii="Arial" w:hAnsi="Arial" w:cs="Arial"/>
          <w:b/>
          <w:sz w:val="24"/>
          <w:szCs w:val="24"/>
        </w:rPr>
        <w:t xml:space="preserve">2.1.4.1 </w:t>
      </w:r>
      <w:proofErr w:type="spellStart"/>
      <w:r w:rsidRPr="006E31C9">
        <w:rPr>
          <w:rFonts w:ascii="Arial" w:hAnsi="Arial" w:cs="Arial"/>
          <w:b/>
          <w:sz w:val="24"/>
          <w:szCs w:val="24"/>
        </w:rPr>
        <w:t>Ultrasonik</w:t>
      </w:r>
      <w:proofErr w:type="spellEnd"/>
      <w:r w:rsidRPr="006E31C9">
        <w:rPr>
          <w:rFonts w:ascii="Arial" w:hAnsi="Arial" w:cs="Arial"/>
          <w:b/>
          <w:sz w:val="24"/>
          <w:szCs w:val="24"/>
        </w:rPr>
        <w:t xml:space="preserve"> Algılayıcıların Çalışma Prensibi</w:t>
      </w:r>
    </w:p>
    <w:p w:rsidR="006E31C9" w:rsidRDefault="006E31C9" w:rsidP="006E31C9">
      <w:pPr>
        <w:spacing w:after="0"/>
        <w:rPr>
          <w:rFonts w:ascii="Arial" w:hAnsi="Arial" w:cs="Arial"/>
          <w:b/>
          <w:sz w:val="24"/>
          <w:szCs w:val="24"/>
        </w:rPr>
      </w:pPr>
    </w:p>
    <w:p w:rsidR="006E31C9" w:rsidRPr="00C515DB" w:rsidRDefault="006E31C9" w:rsidP="006E31C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515DB">
        <w:rPr>
          <w:rFonts w:ascii="Arial" w:hAnsi="Arial" w:cs="Arial"/>
          <w:sz w:val="24"/>
          <w:szCs w:val="24"/>
        </w:rPr>
        <w:t>Ultrasonik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sensörlerin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çalışma prensibi genel olarak şu şekildedir;</w:t>
      </w:r>
    </w:p>
    <w:p w:rsidR="006E31C9" w:rsidRPr="00C515DB" w:rsidRDefault="006E31C9" w:rsidP="006E31C9">
      <w:pPr>
        <w:spacing w:after="0"/>
        <w:rPr>
          <w:rFonts w:ascii="Arial" w:hAnsi="Arial" w:cs="Arial"/>
          <w:sz w:val="24"/>
          <w:szCs w:val="24"/>
        </w:rPr>
      </w:pPr>
    </w:p>
    <w:p w:rsidR="006E31C9" w:rsidRPr="00C515DB" w:rsidRDefault="006E31C9" w:rsidP="00550059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C515DB">
        <w:rPr>
          <w:rFonts w:ascii="Arial" w:hAnsi="Arial" w:cs="Arial"/>
          <w:sz w:val="24"/>
          <w:szCs w:val="24"/>
          <w:lang w:val="tr-TR"/>
        </w:rPr>
        <w:t>Yüksek</w:t>
      </w:r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frekans</w:t>
      </w:r>
      <w:r w:rsidRPr="00C515DB">
        <w:rPr>
          <w:rFonts w:ascii="Arial" w:hAnsi="Arial" w:cs="Arial"/>
          <w:sz w:val="24"/>
          <w:szCs w:val="24"/>
          <w:lang w:val="tr-TR"/>
        </w:rPr>
        <w:t>lı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bir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ses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r w:rsidRPr="00C515DB">
        <w:rPr>
          <w:rFonts w:ascii="Arial" w:hAnsi="Arial" w:cs="Arial"/>
          <w:sz w:val="24"/>
          <w:szCs w:val="24"/>
          <w:lang w:val="tr-TR"/>
        </w:rPr>
        <w:t>dalgası (40 kHz)</w:t>
      </w:r>
      <w:r w:rsidRPr="00C515DB">
        <w:rPr>
          <w:rFonts w:ascii="Arial" w:hAnsi="Arial" w:cs="Arial"/>
          <w:sz w:val="24"/>
          <w:szCs w:val="24"/>
        </w:rPr>
        <w:t xml:space="preserve"> </w:t>
      </w:r>
      <w:r w:rsidRPr="00C515DB">
        <w:rPr>
          <w:rFonts w:ascii="Arial" w:hAnsi="Arial" w:cs="Arial"/>
          <w:sz w:val="24"/>
          <w:szCs w:val="24"/>
          <w:lang w:val="tr-TR"/>
        </w:rPr>
        <w:t>iletici dönüştürücü i</w:t>
      </w:r>
      <w:r w:rsidRPr="00C515DB">
        <w:rPr>
          <w:rFonts w:ascii="Arial" w:hAnsi="Arial" w:cs="Arial"/>
          <w:sz w:val="24"/>
          <w:szCs w:val="24"/>
        </w:rPr>
        <w:t>l</w:t>
      </w:r>
      <w:r w:rsidRPr="00C515DB">
        <w:rPr>
          <w:rFonts w:ascii="Arial" w:hAnsi="Arial" w:cs="Arial"/>
          <w:sz w:val="24"/>
          <w:szCs w:val="24"/>
          <w:lang w:val="tr-TR"/>
        </w:rPr>
        <w:t>e</w:t>
      </w:r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ortama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gönderili</w:t>
      </w:r>
      <w:proofErr w:type="spellEnd"/>
      <w:r w:rsidRPr="00C515DB">
        <w:rPr>
          <w:rFonts w:ascii="Arial" w:hAnsi="Arial" w:cs="Arial"/>
          <w:sz w:val="24"/>
          <w:szCs w:val="24"/>
          <w:lang w:val="tr-TR"/>
        </w:rPr>
        <w:t>r.</w:t>
      </w:r>
    </w:p>
    <w:p w:rsidR="006E31C9" w:rsidRPr="00C515DB" w:rsidRDefault="006E31C9" w:rsidP="00550059">
      <w:pPr>
        <w:pStyle w:val="ListeParagraf"/>
        <w:jc w:val="both"/>
        <w:rPr>
          <w:rFonts w:ascii="Arial" w:hAnsi="Arial" w:cs="Arial"/>
          <w:sz w:val="24"/>
          <w:szCs w:val="24"/>
          <w:lang w:val="tr-TR"/>
        </w:rPr>
      </w:pPr>
    </w:p>
    <w:p w:rsidR="006E31C9" w:rsidRPr="00C515DB" w:rsidRDefault="006E31C9" w:rsidP="00550059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tr-TR"/>
        </w:rPr>
      </w:pPr>
      <w:proofErr w:type="spellStart"/>
      <w:r w:rsidRPr="00C515DB">
        <w:rPr>
          <w:rFonts w:ascii="Arial" w:hAnsi="Arial" w:cs="Arial"/>
          <w:sz w:val="24"/>
          <w:szCs w:val="24"/>
        </w:rPr>
        <w:t>Gönderilen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r w:rsidRPr="00C515DB">
        <w:rPr>
          <w:rFonts w:ascii="Arial" w:hAnsi="Arial" w:cs="Arial"/>
          <w:sz w:val="24"/>
          <w:szCs w:val="24"/>
          <w:lang w:val="tr-TR"/>
        </w:rPr>
        <w:t>dalganın</w:t>
      </w:r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yankısı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r w:rsidRPr="00C515DB">
        <w:rPr>
          <w:rFonts w:ascii="Arial" w:hAnsi="Arial" w:cs="Arial"/>
          <w:sz w:val="24"/>
          <w:szCs w:val="24"/>
          <w:lang w:val="tr-TR"/>
        </w:rPr>
        <w:t>alıcı dönüştürücü</w:t>
      </w:r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yardımıyla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alınır</w:t>
      </w:r>
      <w:proofErr w:type="spellEnd"/>
      <w:r w:rsidRPr="00C515DB">
        <w:rPr>
          <w:rFonts w:ascii="Arial" w:hAnsi="Arial" w:cs="Arial"/>
          <w:sz w:val="24"/>
          <w:szCs w:val="24"/>
        </w:rPr>
        <w:t>.</w:t>
      </w:r>
    </w:p>
    <w:p w:rsidR="006E31C9" w:rsidRPr="00C515DB" w:rsidRDefault="006E31C9" w:rsidP="00550059">
      <w:pPr>
        <w:pStyle w:val="ListeParagraf"/>
        <w:jc w:val="both"/>
        <w:rPr>
          <w:rFonts w:ascii="Arial" w:hAnsi="Arial" w:cs="Arial"/>
          <w:sz w:val="24"/>
          <w:szCs w:val="24"/>
          <w:lang w:val="tr-TR"/>
        </w:rPr>
      </w:pPr>
    </w:p>
    <w:p w:rsidR="006E31C9" w:rsidRPr="00C515DB" w:rsidRDefault="006E31C9" w:rsidP="00550059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15DB">
        <w:rPr>
          <w:rFonts w:ascii="Arial" w:hAnsi="Arial" w:cs="Arial"/>
          <w:sz w:val="24"/>
          <w:szCs w:val="24"/>
        </w:rPr>
        <w:t>Gönderilen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dalga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ile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gelen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dalga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arasındaki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Pr="00C515DB">
        <w:rPr>
          <w:rFonts w:ascii="Arial" w:hAnsi="Arial" w:cs="Arial"/>
          <w:sz w:val="24"/>
          <w:szCs w:val="24"/>
        </w:rPr>
        <w:t>farkı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hesaplanır</w:t>
      </w:r>
      <w:proofErr w:type="spellEnd"/>
      <w:r w:rsidRPr="00C515DB">
        <w:rPr>
          <w:rFonts w:ascii="Arial" w:hAnsi="Arial" w:cs="Arial"/>
          <w:sz w:val="24"/>
          <w:szCs w:val="24"/>
        </w:rPr>
        <w:t>.</w:t>
      </w:r>
    </w:p>
    <w:p w:rsidR="006E31C9" w:rsidRPr="00C515DB" w:rsidRDefault="006E31C9" w:rsidP="00550059">
      <w:pPr>
        <w:pStyle w:val="ListeParagraf"/>
        <w:jc w:val="both"/>
        <w:rPr>
          <w:rFonts w:ascii="Arial" w:hAnsi="Arial" w:cs="Arial"/>
          <w:sz w:val="24"/>
          <w:szCs w:val="24"/>
        </w:rPr>
      </w:pPr>
    </w:p>
    <w:p w:rsidR="006E31C9" w:rsidRPr="00C515DB" w:rsidRDefault="006E31C9" w:rsidP="00550059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15DB">
        <w:rPr>
          <w:rFonts w:ascii="Arial" w:hAnsi="Arial" w:cs="Arial"/>
          <w:sz w:val="24"/>
          <w:szCs w:val="24"/>
        </w:rPr>
        <w:t>Ölçülen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Pr="00C515DB">
        <w:rPr>
          <w:rFonts w:ascii="Arial" w:hAnsi="Arial" w:cs="Arial"/>
          <w:sz w:val="24"/>
          <w:szCs w:val="24"/>
        </w:rPr>
        <w:t>farkı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sesin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515DB">
        <w:rPr>
          <w:rFonts w:ascii="Arial" w:hAnsi="Arial" w:cs="Arial"/>
          <w:sz w:val="24"/>
          <w:szCs w:val="24"/>
        </w:rPr>
        <w:t>ortamdaki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hızı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ile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çarpıldığında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515DB">
        <w:rPr>
          <w:rFonts w:ascii="Arial" w:hAnsi="Arial" w:cs="Arial"/>
          <w:sz w:val="24"/>
          <w:szCs w:val="24"/>
        </w:rPr>
        <w:t>mesafe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bulunur.Hava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içerisinde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ses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343 m/</w:t>
      </w:r>
      <w:proofErr w:type="spellStart"/>
      <w:r w:rsidRPr="00C515DB">
        <w:rPr>
          <w:rFonts w:ascii="Arial" w:hAnsi="Arial" w:cs="Arial"/>
          <w:sz w:val="24"/>
          <w:szCs w:val="24"/>
        </w:rPr>
        <w:t>sn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515DB">
        <w:rPr>
          <w:rFonts w:ascii="Arial" w:hAnsi="Arial" w:cs="Arial"/>
          <w:sz w:val="24"/>
          <w:szCs w:val="24"/>
        </w:rPr>
        <w:t>deniz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seviyesi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21</w:t>
      </w:r>
      <w:r w:rsidRPr="00C515DB">
        <w:rPr>
          <w:rFonts w:ascii="Cambria Math" w:hAnsi="Cambria Math" w:cs="Cambria Math"/>
          <w:sz w:val="24"/>
          <w:szCs w:val="24"/>
        </w:rPr>
        <w:t>℃</w:t>
      </w:r>
      <w:r w:rsidRPr="00C515D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515DB">
        <w:rPr>
          <w:rFonts w:ascii="Arial" w:hAnsi="Arial" w:cs="Arial"/>
          <w:sz w:val="24"/>
          <w:szCs w:val="24"/>
        </w:rPr>
        <w:t>hızla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hareket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eder</w:t>
      </w:r>
      <w:proofErr w:type="spellEnd"/>
      <w:r w:rsidRPr="00C515DB">
        <w:rPr>
          <w:rFonts w:ascii="Arial" w:hAnsi="Arial" w:cs="Arial"/>
          <w:sz w:val="24"/>
          <w:szCs w:val="24"/>
        </w:rPr>
        <w:t>.(X=V*t)</w:t>
      </w:r>
    </w:p>
    <w:p w:rsidR="006E31C9" w:rsidRPr="00C515DB" w:rsidRDefault="006E31C9" w:rsidP="00550059">
      <w:pPr>
        <w:pStyle w:val="ListeParagraf"/>
        <w:jc w:val="both"/>
        <w:rPr>
          <w:rFonts w:ascii="Arial" w:hAnsi="Arial" w:cs="Arial"/>
          <w:sz w:val="24"/>
          <w:szCs w:val="24"/>
        </w:rPr>
      </w:pPr>
    </w:p>
    <w:p w:rsidR="006E31C9" w:rsidRPr="00C515DB" w:rsidRDefault="006E31C9" w:rsidP="00550059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 xml:space="preserve">Bu </w:t>
      </w:r>
      <w:proofErr w:type="spellStart"/>
      <w:r w:rsidRPr="00C515DB">
        <w:rPr>
          <w:rFonts w:ascii="Arial" w:hAnsi="Arial" w:cs="Arial"/>
          <w:sz w:val="24"/>
          <w:szCs w:val="24"/>
        </w:rPr>
        <w:t>uzunluğun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yarısı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C515DB">
        <w:rPr>
          <w:rFonts w:ascii="Arial" w:hAnsi="Arial" w:cs="Arial"/>
          <w:sz w:val="24"/>
          <w:szCs w:val="24"/>
        </w:rPr>
        <w:t>bize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nesnenin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uzaklığını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verir</w:t>
      </w:r>
      <w:proofErr w:type="spellEnd"/>
      <w:r w:rsidRPr="00C515DB">
        <w:rPr>
          <w:rFonts w:ascii="Arial" w:hAnsi="Arial" w:cs="Arial"/>
          <w:sz w:val="24"/>
          <w:szCs w:val="24"/>
        </w:rPr>
        <w:t>.</w:t>
      </w:r>
    </w:p>
    <w:p w:rsidR="006E31C9" w:rsidRPr="00C515DB" w:rsidRDefault="006E31C9" w:rsidP="00550059">
      <w:pPr>
        <w:pStyle w:val="ListeParagraf"/>
        <w:jc w:val="both"/>
        <w:rPr>
          <w:rFonts w:ascii="Arial" w:hAnsi="Arial" w:cs="Arial"/>
          <w:sz w:val="24"/>
          <w:szCs w:val="24"/>
        </w:rPr>
      </w:pPr>
    </w:p>
    <w:p w:rsidR="006E31C9" w:rsidRDefault="006E31C9" w:rsidP="006E31C9">
      <w:pPr>
        <w:rPr>
          <w:rFonts w:ascii="Arial" w:hAnsi="Arial" w:cs="Arial"/>
          <w:sz w:val="24"/>
          <w:szCs w:val="24"/>
        </w:rPr>
      </w:pPr>
    </w:p>
    <w:p w:rsidR="006E31C9" w:rsidRDefault="006E31C9" w:rsidP="006E31C9">
      <w:pPr>
        <w:jc w:val="center"/>
        <w:rPr>
          <w:rFonts w:ascii="Arial" w:hAnsi="Arial" w:cs="Arial"/>
          <w:sz w:val="24"/>
          <w:szCs w:val="24"/>
        </w:rPr>
      </w:pPr>
      <w:r w:rsidRPr="006E31C9"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 wp14:anchorId="7A393E1E" wp14:editId="01110315">
            <wp:extent cx="5079387" cy="2304256"/>
            <wp:effectExtent l="0" t="0" r="0" b="0"/>
            <wp:docPr id="4" name="Resim 3" descr="http://u.jimdo.com/www66/o/se401f35690b5bd30/img/i72eee8fd520e5b67/1325193699/std/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 descr="http://u.jimdo.com/www66/o/se401f35690b5bd30/img/i72eee8fd520e5b67/1325193699/std/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87" cy="230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C9" w:rsidRDefault="006E31C9" w:rsidP="006E31C9">
      <w:pPr>
        <w:jc w:val="center"/>
        <w:rPr>
          <w:rFonts w:ascii="Arial" w:hAnsi="Arial" w:cs="Arial"/>
          <w:sz w:val="24"/>
          <w:szCs w:val="24"/>
        </w:rPr>
      </w:pPr>
      <w:r w:rsidRPr="00902763">
        <w:rPr>
          <w:rFonts w:ascii="Arial" w:hAnsi="Arial" w:cs="Arial"/>
          <w:b/>
          <w:sz w:val="24"/>
          <w:szCs w:val="24"/>
        </w:rPr>
        <w:t xml:space="preserve">Şekil </w:t>
      </w:r>
      <w:proofErr w:type="gramStart"/>
      <w:r w:rsidR="00854A28">
        <w:rPr>
          <w:rFonts w:ascii="Arial" w:hAnsi="Arial" w:cs="Arial"/>
          <w:b/>
          <w:sz w:val="24"/>
          <w:szCs w:val="24"/>
        </w:rPr>
        <w:t>2.</w:t>
      </w:r>
      <w:r w:rsidRPr="00902763">
        <w:rPr>
          <w:rFonts w:ascii="Arial" w:hAnsi="Arial" w:cs="Arial"/>
          <w:b/>
          <w:sz w:val="24"/>
          <w:szCs w:val="24"/>
        </w:rPr>
        <w:t>4</w:t>
      </w:r>
      <w:proofErr w:type="gramEnd"/>
      <w:r w:rsidRPr="0090276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Ultrasonik Algılayıcıların Çalışma Prensibi</w:t>
      </w:r>
    </w:p>
    <w:p w:rsidR="006E31C9" w:rsidRDefault="006E31C9" w:rsidP="006E31C9">
      <w:pPr>
        <w:jc w:val="center"/>
        <w:rPr>
          <w:rFonts w:ascii="Arial" w:hAnsi="Arial" w:cs="Arial"/>
          <w:sz w:val="24"/>
          <w:szCs w:val="24"/>
        </w:rPr>
      </w:pPr>
    </w:p>
    <w:p w:rsidR="006E31C9" w:rsidRDefault="006E31C9" w:rsidP="006E31C9">
      <w:pPr>
        <w:jc w:val="center"/>
        <w:rPr>
          <w:rFonts w:ascii="Arial" w:hAnsi="Arial" w:cs="Arial"/>
          <w:sz w:val="24"/>
          <w:szCs w:val="24"/>
        </w:rPr>
      </w:pPr>
    </w:p>
    <w:p w:rsidR="006E31C9" w:rsidRDefault="006E31C9" w:rsidP="006E31C9">
      <w:pPr>
        <w:jc w:val="center"/>
        <w:rPr>
          <w:rFonts w:ascii="Arial" w:hAnsi="Arial" w:cs="Arial"/>
          <w:sz w:val="24"/>
          <w:szCs w:val="24"/>
        </w:rPr>
      </w:pPr>
    </w:p>
    <w:p w:rsidR="006E31C9" w:rsidRDefault="006E31C9" w:rsidP="006E31C9">
      <w:pPr>
        <w:jc w:val="center"/>
        <w:rPr>
          <w:rFonts w:ascii="Arial" w:hAnsi="Arial" w:cs="Arial"/>
          <w:sz w:val="24"/>
          <w:szCs w:val="24"/>
        </w:rPr>
      </w:pPr>
    </w:p>
    <w:p w:rsidR="006E31C9" w:rsidRDefault="006E31C9" w:rsidP="006E31C9">
      <w:pPr>
        <w:jc w:val="center"/>
        <w:rPr>
          <w:rFonts w:ascii="Arial" w:hAnsi="Arial" w:cs="Arial"/>
          <w:sz w:val="24"/>
          <w:szCs w:val="24"/>
        </w:rPr>
      </w:pPr>
    </w:p>
    <w:p w:rsidR="006E31C9" w:rsidRDefault="006E31C9" w:rsidP="006E31C9">
      <w:pPr>
        <w:jc w:val="center"/>
        <w:rPr>
          <w:rFonts w:ascii="Arial" w:hAnsi="Arial" w:cs="Arial"/>
          <w:sz w:val="24"/>
          <w:szCs w:val="24"/>
        </w:rPr>
      </w:pPr>
    </w:p>
    <w:p w:rsidR="00C515DB" w:rsidRDefault="00C515DB" w:rsidP="00DF4748">
      <w:pPr>
        <w:spacing w:after="0"/>
        <w:rPr>
          <w:rFonts w:ascii="Arial" w:hAnsi="Arial" w:cs="Arial"/>
          <w:sz w:val="24"/>
          <w:szCs w:val="24"/>
        </w:rPr>
      </w:pPr>
    </w:p>
    <w:p w:rsidR="00DF4748" w:rsidRDefault="00DF4748" w:rsidP="00DF474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2.2 </w:t>
      </w:r>
      <w:r w:rsidRPr="00DF4748">
        <w:rPr>
          <w:rFonts w:ascii="Arial" w:hAnsi="Arial" w:cs="Arial"/>
          <w:b/>
          <w:sz w:val="24"/>
          <w:szCs w:val="24"/>
        </w:rPr>
        <w:t>Kullanılan Devre Elemanları</w:t>
      </w:r>
    </w:p>
    <w:p w:rsidR="00DF4748" w:rsidRDefault="00DF4748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DF4748" w:rsidRDefault="00DF4748" w:rsidP="00DF4748">
      <w:pPr>
        <w:spacing w:after="0"/>
        <w:rPr>
          <w:rFonts w:ascii="Arial" w:hAnsi="Arial" w:cs="Arial"/>
          <w:b/>
          <w:sz w:val="24"/>
          <w:szCs w:val="24"/>
        </w:rPr>
      </w:pPr>
      <w:r w:rsidRPr="00DF4748">
        <w:rPr>
          <w:rFonts w:ascii="Arial" w:hAnsi="Arial" w:cs="Arial"/>
          <w:b/>
          <w:sz w:val="24"/>
          <w:szCs w:val="24"/>
        </w:rPr>
        <w:t xml:space="preserve">2.2.1 </w:t>
      </w:r>
      <w:proofErr w:type="spellStart"/>
      <w:r w:rsidRPr="00DF4748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DF4748">
        <w:rPr>
          <w:rFonts w:ascii="Arial" w:hAnsi="Arial" w:cs="Arial"/>
          <w:b/>
          <w:sz w:val="24"/>
          <w:szCs w:val="24"/>
        </w:rPr>
        <w:t xml:space="preserve"> Mega 2560</w:t>
      </w:r>
    </w:p>
    <w:p w:rsidR="00DF4748" w:rsidRDefault="00DF4748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DF4748" w:rsidRDefault="00DF4748" w:rsidP="00A55903">
      <w:pPr>
        <w:pStyle w:val="Default"/>
        <w:jc w:val="both"/>
      </w:pPr>
      <w:r>
        <w:rPr>
          <w:color w:val="auto"/>
        </w:rPr>
        <w:t xml:space="preserve">Arduino; </w:t>
      </w:r>
      <w:proofErr w:type="spellStart"/>
      <w:r>
        <w:rPr>
          <w:color w:val="auto"/>
        </w:rPr>
        <w:t>kolay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kullanımlı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esnek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donanım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ve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yazılım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tabanlı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açık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kaynak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kodlu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elektronik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prototip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platformudur.</w:t>
      </w:r>
      <w:r w:rsidR="00A270AC">
        <w:rPr>
          <w:color w:val="auto"/>
        </w:rPr>
        <w:t>Arduino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kartları</w:t>
      </w:r>
      <w:proofErr w:type="spellEnd"/>
      <w:r w:rsidR="00A270AC">
        <w:rPr>
          <w:color w:val="auto"/>
        </w:rPr>
        <w:t xml:space="preserve"> Atmel AVR </w:t>
      </w:r>
      <w:proofErr w:type="spellStart"/>
      <w:r w:rsidR="00A270AC">
        <w:rPr>
          <w:color w:val="auto"/>
        </w:rPr>
        <w:t>mikrodenetleyicisine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sahiptir.Ardunio</w:t>
      </w:r>
      <w:proofErr w:type="spellEnd"/>
      <w:r w:rsidR="00A270AC">
        <w:rPr>
          <w:color w:val="auto"/>
        </w:rPr>
        <w:t xml:space="preserve"> Mega </w:t>
      </w:r>
      <w:proofErr w:type="spellStart"/>
      <w:r w:rsidR="00A270AC">
        <w:rPr>
          <w:color w:val="auto"/>
        </w:rPr>
        <w:t>Ardunio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modelleri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arasında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en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gelişmiş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özelliklere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sahiptir.Projede</w:t>
      </w:r>
      <w:proofErr w:type="spellEnd"/>
      <w:r w:rsidR="00A270AC">
        <w:rPr>
          <w:color w:val="auto"/>
        </w:rPr>
        <w:t xml:space="preserve"> Arduino </w:t>
      </w:r>
      <w:proofErr w:type="spellStart"/>
      <w:proofErr w:type="gramStart"/>
      <w:r w:rsidR="00A270AC">
        <w:rPr>
          <w:color w:val="auto"/>
        </w:rPr>
        <w:t>Mega’nın</w:t>
      </w:r>
      <w:proofErr w:type="spellEnd"/>
      <w:proofErr w:type="gram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tercih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edilme</w:t>
      </w:r>
      <w:proofErr w:type="spellEnd"/>
      <w:r w:rsidR="00A270AC">
        <w:rPr>
          <w:color w:val="auto"/>
        </w:rPr>
        <w:t xml:space="preserve"> </w:t>
      </w:r>
      <w:proofErr w:type="spellStart"/>
      <w:r w:rsidR="00A270AC">
        <w:rPr>
          <w:color w:val="auto"/>
        </w:rPr>
        <w:t>nedeni</w:t>
      </w:r>
      <w:proofErr w:type="spellEnd"/>
      <w:r w:rsidR="00A270AC">
        <w:rPr>
          <w:color w:val="auto"/>
        </w:rPr>
        <w:t xml:space="preserve"> </w:t>
      </w:r>
      <w:r w:rsidR="00A270AC">
        <w:t xml:space="preserve">pin </w:t>
      </w:r>
      <w:proofErr w:type="spellStart"/>
      <w:r w:rsidR="00A270AC">
        <w:t>sayısının</w:t>
      </w:r>
      <w:proofErr w:type="spellEnd"/>
      <w:r w:rsidR="00A270AC">
        <w:t xml:space="preserve"> </w:t>
      </w:r>
      <w:proofErr w:type="spellStart"/>
      <w:r w:rsidR="00A270AC">
        <w:t>diğer</w:t>
      </w:r>
      <w:proofErr w:type="spellEnd"/>
      <w:r w:rsidR="00A270AC">
        <w:t xml:space="preserve"> A</w:t>
      </w:r>
      <w:r>
        <w:t>rduin</w:t>
      </w:r>
      <w:r w:rsidR="00A270AC">
        <w:t xml:space="preserve">o </w:t>
      </w:r>
      <w:proofErr w:type="spellStart"/>
      <w:r w:rsidR="00A270AC">
        <w:t>çeşitlerine</w:t>
      </w:r>
      <w:proofErr w:type="spellEnd"/>
      <w:r w:rsidR="00A270AC">
        <w:t xml:space="preserve"> </w:t>
      </w:r>
      <w:proofErr w:type="spellStart"/>
      <w:r w:rsidR="00A270AC">
        <w:t>göre</w:t>
      </w:r>
      <w:proofErr w:type="spellEnd"/>
      <w:r w:rsidR="00A270AC">
        <w:t xml:space="preserve"> </w:t>
      </w:r>
      <w:proofErr w:type="spellStart"/>
      <w:r w:rsidR="00A270AC">
        <w:t>fazla</w:t>
      </w:r>
      <w:proofErr w:type="spellEnd"/>
      <w:r w:rsidR="00A270AC">
        <w:t xml:space="preserve"> </w:t>
      </w:r>
      <w:proofErr w:type="spellStart"/>
      <w:r w:rsidR="00A270AC">
        <w:t>olmasıdır.</w:t>
      </w:r>
      <w:r w:rsidR="00A55903">
        <w:t>Projede</w:t>
      </w:r>
      <w:proofErr w:type="spellEnd"/>
      <w:r w:rsidR="00A55903">
        <w:t xml:space="preserve"> pin </w:t>
      </w:r>
      <w:proofErr w:type="spellStart"/>
      <w:r w:rsidR="00A55903">
        <w:t>sayısının</w:t>
      </w:r>
      <w:proofErr w:type="spellEnd"/>
      <w:r w:rsidR="00A55903">
        <w:t xml:space="preserve"> </w:t>
      </w:r>
      <w:proofErr w:type="spellStart"/>
      <w:r w:rsidR="00A55903">
        <w:t>fazla</w:t>
      </w:r>
      <w:proofErr w:type="spellEnd"/>
      <w:r w:rsidR="00A55903">
        <w:t xml:space="preserve"> </w:t>
      </w:r>
      <w:proofErr w:type="spellStart"/>
      <w:r w:rsidR="00A55903">
        <w:t>olmasına</w:t>
      </w:r>
      <w:proofErr w:type="spellEnd"/>
      <w:r w:rsidR="00A55903">
        <w:t xml:space="preserve"> </w:t>
      </w:r>
      <w:proofErr w:type="spellStart"/>
      <w:r w:rsidR="00A55903">
        <w:t>ihtiyaç</w:t>
      </w:r>
      <w:proofErr w:type="spellEnd"/>
      <w:r w:rsidR="00A55903">
        <w:t xml:space="preserve"> </w:t>
      </w:r>
      <w:proofErr w:type="spellStart"/>
      <w:r w:rsidR="00A55903">
        <w:t>duyulmaktadır</w:t>
      </w:r>
      <w:proofErr w:type="spellEnd"/>
      <w:r w:rsidR="00A55903">
        <w:t>.</w:t>
      </w:r>
    </w:p>
    <w:p w:rsidR="00A55903" w:rsidRDefault="00A55903" w:rsidP="00A270AC">
      <w:pPr>
        <w:pStyle w:val="Default"/>
      </w:pPr>
    </w:p>
    <w:p w:rsidR="00A270AC" w:rsidRDefault="00A270AC" w:rsidP="00A55903">
      <w:pPr>
        <w:pStyle w:val="Default"/>
        <w:jc w:val="both"/>
      </w:pPr>
      <w:r>
        <w:t xml:space="preserve">Arduino </w:t>
      </w:r>
      <w:proofErr w:type="spellStart"/>
      <w:proofErr w:type="gramStart"/>
      <w:r>
        <w:t>Mega’nın</w:t>
      </w:r>
      <w:proofErr w:type="spellEnd"/>
      <w:proofErr w:type="gram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aşağıda</w:t>
      </w:r>
      <w:r w:rsidR="00A55903">
        <w:t>ki</w:t>
      </w:r>
      <w:proofErr w:type="spellEnd"/>
      <w:r w:rsidR="00A55903">
        <w:t xml:space="preserve"> </w:t>
      </w:r>
      <w:proofErr w:type="spellStart"/>
      <w:r w:rsidR="00A55903">
        <w:t>gibidir</w:t>
      </w:r>
      <w:proofErr w:type="spellEnd"/>
      <w:r w:rsidR="00A55903">
        <w:t>;</w:t>
      </w:r>
    </w:p>
    <w:p w:rsidR="00A55903" w:rsidRDefault="00A55903" w:rsidP="00A55903">
      <w:pPr>
        <w:pStyle w:val="Default"/>
        <w:jc w:val="both"/>
        <w:rPr>
          <w:color w:val="auto"/>
        </w:rPr>
      </w:pPr>
    </w:p>
    <w:p w:rsidR="00A55903" w:rsidRPr="00A55903" w:rsidRDefault="00A55903" w:rsidP="00A55903">
      <w:pPr>
        <w:pStyle w:val="Default"/>
        <w:numPr>
          <w:ilvl w:val="0"/>
          <w:numId w:val="13"/>
        </w:numPr>
        <w:jc w:val="both"/>
        <w:rPr>
          <w:color w:val="auto"/>
        </w:rPr>
      </w:pPr>
      <w:r w:rsidRPr="00A55903">
        <w:rPr>
          <w:color w:val="auto"/>
          <w:lang w:val="tr-TR"/>
        </w:rPr>
        <w:t xml:space="preserve">ATmega2560 </w:t>
      </w:r>
      <w:proofErr w:type="spellStart"/>
      <w:r w:rsidRPr="00A55903">
        <w:rPr>
          <w:color w:val="auto"/>
          <w:lang w:val="tr-TR"/>
        </w:rPr>
        <w:t>mikrodenetleçini</w:t>
      </w:r>
      <w:proofErr w:type="spellEnd"/>
      <w:r w:rsidRPr="00A55903">
        <w:rPr>
          <w:color w:val="auto"/>
          <w:lang w:val="tr-TR"/>
        </w:rPr>
        <w:t xml:space="preserve"> kullanır</w:t>
      </w:r>
      <w:r>
        <w:rPr>
          <w:color w:val="auto"/>
          <w:lang w:val="tr-TR"/>
        </w:rPr>
        <w:t>.</w:t>
      </w:r>
    </w:p>
    <w:p w:rsidR="0022174C" w:rsidRPr="00A55903" w:rsidRDefault="00117DA1" w:rsidP="00A55903">
      <w:pPr>
        <w:pStyle w:val="Default"/>
        <w:numPr>
          <w:ilvl w:val="0"/>
          <w:numId w:val="13"/>
        </w:numPr>
        <w:jc w:val="both"/>
        <w:rPr>
          <w:lang w:val="tr-TR"/>
        </w:rPr>
      </w:pPr>
      <w:r w:rsidRPr="00A55903">
        <w:rPr>
          <w:lang w:val="tr-TR"/>
        </w:rPr>
        <w:t>5 V işletim gerilimi ile çalışır.</w:t>
      </w:r>
    </w:p>
    <w:p w:rsidR="0022174C" w:rsidRPr="00A55903" w:rsidRDefault="00117DA1" w:rsidP="00A55903">
      <w:pPr>
        <w:pStyle w:val="Default"/>
        <w:numPr>
          <w:ilvl w:val="0"/>
          <w:numId w:val="13"/>
        </w:numPr>
        <w:jc w:val="both"/>
        <w:rPr>
          <w:lang w:val="tr-TR"/>
        </w:rPr>
      </w:pPr>
      <w:r w:rsidRPr="00A55903">
        <w:rPr>
          <w:lang w:val="tr-TR"/>
        </w:rPr>
        <w:t xml:space="preserve">54 adet giriş çıkış </w:t>
      </w:r>
      <w:proofErr w:type="spellStart"/>
      <w:r w:rsidRPr="00A55903">
        <w:rPr>
          <w:lang w:val="tr-TR"/>
        </w:rPr>
        <w:t>pini</w:t>
      </w:r>
      <w:proofErr w:type="spellEnd"/>
      <w:r w:rsidRPr="00A55903">
        <w:rPr>
          <w:lang w:val="tr-TR"/>
        </w:rPr>
        <w:t xml:space="preserve"> bulunur.</w:t>
      </w:r>
    </w:p>
    <w:p w:rsidR="0022174C" w:rsidRPr="00A55903" w:rsidRDefault="00117DA1" w:rsidP="00A55903">
      <w:pPr>
        <w:pStyle w:val="Default"/>
        <w:numPr>
          <w:ilvl w:val="0"/>
          <w:numId w:val="13"/>
        </w:numPr>
        <w:jc w:val="both"/>
        <w:rPr>
          <w:lang w:val="tr-TR"/>
        </w:rPr>
      </w:pPr>
      <w:r w:rsidRPr="00A55903">
        <w:rPr>
          <w:lang w:val="tr-TR"/>
        </w:rPr>
        <w:t xml:space="preserve">16 adet analog giriş </w:t>
      </w:r>
      <w:proofErr w:type="spellStart"/>
      <w:r w:rsidRPr="00A55903">
        <w:rPr>
          <w:lang w:val="tr-TR"/>
        </w:rPr>
        <w:t>pini</w:t>
      </w:r>
      <w:proofErr w:type="spellEnd"/>
      <w:r w:rsidRPr="00A55903">
        <w:rPr>
          <w:lang w:val="tr-TR"/>
        </w:rPr>
        <w:t xml:space="preserve"> bulunur.</w:t>
      </w:r>
    </w:p>
    <w:p w:rsidR="0022174C" w:rsidRPr="00A55903" w:rsidRDefault="00117DA1" w:rsidP="00A55903">
      <w:pPr>
        <w:pStyle w:val="Default"/>
        <w:numPr>
          <w:ilvl w:val="0"/>
          <w:numId w:val="13"/>
        </w:numPr>
        <w:jc w:val="both"/>
        <w:rPr>
          <w:lang w:val="tr-TR"/>
        </w:rPr>
      </w:pPr>
      <w:r w:rsidRPr="00A55903">
        <w:rPr>
          <w:lang w:val="tr-TR"/>
        </w:rPr>
        <w:t>10 bitlik çözünürlüğe sahiptir.</w:t>
      </w:r>
    </w:p>
    <w:p w:rsidR="0022174C" w:rsidRPr="00A55903" w:rsidRDefault="00117DA1" w:rsidP="00A55903">
      <w:pPr>
        <w:pStyle w:val="Default"/>
        <w:numPr>
          <w:ilvl w:val="0"/>
          <w:numId w:val="13"/>
        </w:numPr>
        <w:jc w:val="both"/>
        <w:rPr>
          <w:lang w:val="tr-TR"/>
        </w:rPr>
      </w:pPr>
      <w:r w:rsidRPr="00A55903">
        <w:rPr>
          <w:lang w:val="tr-TR"/>
        </w:rPr>
        <w:t>4KByte’lık EEPROM hafızasına sahiptir.</w:t>
      </w:r>
    </w:p>
    <w:p w:rsidR="0022174C" w:rsidRPr="00A55903" w:rsidRDefault="00117DA1" w:rsidP="00A55903">
      <w:pPr>
        <w:pStyle w:val="Default"/>
        <w:numPr>
          <w:ilvl w:val="0"/>
          <w:numId w:val="13"/>
        </w:numPr>
        <w:jc w:val="both"/>
        <w:rPr>
          <w:lang w:val="tr-TR"/>
        </w:rPr>
      </w:pPr>
      <w:r w:rsidRPr="00A55903">
        <w:rPr>
          <w:lang w:val="tr-TR"/>
        </w:rPr>
        <w:t xml:space="preserve">16 </w:t>
      </w:r>
      <w:proofErr w:type="spellStart"/>
      <w:r w:rsidRPr="00A55903">
        <w:rPr>
          <w:lang w:val="tr-TR"/>
        </w:rPr>
        <w:t>MHz’lık</w:t>
      </w:r>
      <w:proofErr w:type="spellEnd"/>
      <w:r w:rsidRPr="00A55903">
        <w:rPr>
          <w:lang w:val="tr-TR"/>
        </w:rPr>
        <w:t xml:space="preserve"> </w:t>
      </w:r>
      <w:proofErr w:type="spellStart"/>
      <w:r w:rsidRPr="00A55903">
        <w:rPr>
          <w:lang w:val="tr-TR"/>
        </w:rPr>
        <w:t>Clock</w:t>
      </w:r>
      <w:proofErr w:type="spellEnd"/>
      <w:r w:rsidRPr="00A55903">
        <w:rPr>
          <w:lang w:val="tr-TR"/>
        </w:rPr>
        <w:t xml:space="preserve"> </w:t>
      </w:r>
      <w:proofErr w:type="spellStart"/>
      <w:r w:rsidRPr="00A55903">
        <w:rPr>
          <w:lang w:val="tr-TR"/>
        </w:rPr>
        <w:t>Speed</w:t>
      </w:r>
      <w:proofErr w:type="spellEnd"/>
      <w:r w:rsidRPr="00A55903">
        <w:rPr>
          <w:lang w:val="tr-TR"/>
        </w:rPr>
        <w:t xml:space="preserve"> frekansına sahiptir.</w:t>
      </w:r>
    </w:p>
    <w:p w:rsidR="00A55903" w:rsidRDefault="00A55903" w:rsidP="00A55903">
      <w:pPr>
        <w:pStyle w:val="Default"/>
        <w:ind w:left="720"/>
        <w:jc w:val="both"/>
        <w:rPr>
          <w:color w:val="auto"/>
        </w:rPr>
      </w:pPr>
    </w:p>
    <w:p w:rsidR="00A55903" w:rsidRDefault="00A55903" w:rsidP="00A55903">
      <w:pPr>
        <w:pStyle w:val="Default"/>
        <w:ind w:left="720"/>
        <w:rPr>
          <w:color w:val="auto"/>
        </w:rPr>
      </w:pPr>
    </w:p>
    <w:p w:rsidR="00A55903" w:rsidRDefault="00A55903" w:rsidP="00A55903">
      <w:pPr>
        <w:pStyle w:val="Default"/>
        <w:ind w:left="720"/>
        <w:jc w:val="center"/>
        <w:rPr>
          <w:color w:val="auto"/>
        </w:rPr>
      </w:pPr>
      <w:r w:rsidRPr="00A55903">
        <w:rPr>
          <w:noProof/>
          <w:color w:val="auto"/>
          <w:lang w:val="tr-TR" w:eastAsia="tr-TR"/>
        </w:rPr>
        <w:drawing>
          <wp:inline distT="0" distB="0" distL="0" distR="0" wp14:anchorId="3ACA8F7E" wp14:editId="07EFB895">
            <wp:extent cx="3877050" cy="1886832"/>
            <wp:effectExtent l="0" t="0" r="0" b="0"/>
            <wp:docPr id="1027" name="Picture 3" descr="C:\Users\TEDAS\Desktop\Arduino_Mega2560_ne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TEDAS\Desktop\Arduino_Mega2560_nedi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50" cy="188683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55903" w:rsidRDefault="00A55903" w:rsidP="00A55903">
      <w:pPr>
        <w:pStyle w:val="Default"/>
        <w:ind w:left="720"/>
        <w:jc w:val="center"/>
        <w:rPr>
          <w:color w:val="auto"/>
        </w:rPr>
      </w:pPr>
    </w:p>
    <w:p w:rsidR="00A55903" w:rsidRPr="00A270AC" w:rsidRDefault="00A55903" w:rsidP="00A55903">
      <w:pPr>
        <w:pStyle w:val="Default"/>
        <w:ind w:left="720"/>
        <w:jc w:val="center"/>
        <w:rPr>
          <w:color w:val="auto"/>
        </w:rPr>
      </w:pPr>
      <w:proofErr w:type="spellStart"/>
      <w:r w:rsidRPr="00902763">
        <w:rPr>
          <w:b/>
          <w:color w:val="auto"/>
        </w:rPr>
        <w:t>Şekil</w:t>
      </w:r>
      <w:proofErr w:type="spellEnd"/>
      <w:r w:rsidRPr="00902763">
        <w:rPr>
          <w:b/>
          <w:color w:val="auto"/>
        </w:rPr>
        <w:t xml:space="preserve"> </w:t>
      </w:r>
      <w:r w:rsidR="00854A28">
        <w:rPr>
          <w:b/>
          <w:color w:val="auto"/>
        </w:rPr>
        <w:t>2.</w:t>
      </w:r>
      <w:r w:rsidRPr="00902763">
        <w:rPr>
          <w:b/>
          <w:color w:val="auto"/>
        </w:rPr>
        <w:t>5</w:t>
      </w:r>
      <w:proofErr w:type="gramStart"/>
      <w:r w:rsidRPr="00902763">
        <w:rPr>
          <w:b/>
          <w:color w:val="auto"/>
        </w:rPr>
        <w:t>:</w:t>
      </w:r>
      <w:r>
        <w:rPr>
          <w:color w:val="auto"/>
        </w:rPr>
        <w:t>Arduino</w:t>
      </w:r>
      <w:proofErr w:type="gramEnd"/>
      <w:r>
        <w:rPr>
          <w:color w:val="auto"/>
        </w:rPr>
        <w:t xml:space="preserve"> Mega 2560</w:t>
      </w:r>
    </w:p>
    <w:p w:rsidR="00DF4748" w:rsidRDefault="00DF4748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270AC" w:rsidRDefault="00A270AC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DF4748">
      <w:pPr>
        <w:spacing w:after="0"/>
        <w:rPr>
          <w:rFonts w:ascii="Arial" w:hAnsi="Arial" w:cs="Arial"/>
          <w:b/>
          <w:sz w:val="24"/>
          <w:szCs w:val="24"/>
        </w:rPr>
      </w:pPr>
    </w:p>
    <w:p w:rsidR="00377AFC" w:rsidRDefault="00377AFC" w:rsidP="00A55903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A5590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2.2.2 </w:t>
      </w:r>
      <w:r w:rsidRPr="00A55903">
        <w:rPr>
          <w:rFonts w:ascii="Arial" w:hAnsi="Arial" w:cs="Arial"/>
          <w:b/>
          <w:sz w:val="24"/>
          <w:szCs w:val="24"/>
        </w:rPr>
        <w:t xml:space="preserve">SRF05 </w:t>
      </w:r>
      <w:proofErr w:type="spellStart"/>
      <w:r w:rsidRPr="00A55903">
        <w:rPr>
          <w:rFonts w:ascii="Arial" w:hAnsi="Arial" w:cs="Arial"/>
          <w:b/>
          <w:sz w:val="24"/>
          <w:szCs w:val="24"/>
        </w:rPr>
        <w:t>Ultrasonik</w:t>
      </w:r>
      <w:proofErr w:type="spellEnd"/>
      <w:r w:rsidRPr="00A55903">
        <w:rPr>
          <w:rFonts w:ascii="Arial" w:hAnsi="Arial" w:cs="Arial"/>
          <w:b/>
          <w:sz w:val="24"/>
          <w:szCs w:val="24"/>
        </w:rPr>
        <w:t xml:space="preserve"> Algılayıcısı</w:t>
      </w:r>
    </w:p>
    <w:p w:rsidR="00A55903" w:rsidRDefault="00A55903" w:rsidP="00A55903">
      <w:pPr>
        <w:spacing w:after="0"/>
        <w:rPr>
          <w:rFonts w:ascii="Arial" w:hAnsi="Arial" w:cs="Arial"/>
          <w:b/>
          <w:sz w:val="24"/>
          <w:szCs w:val="24"/>
        </w:rPr>
      </w:pPr>
    </w:p>
    <w:p w:rsidR="00A55903" w:rsidRDefault="00A55903" w:rsidP="00A5590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SRF05 </w:t>
      </w:r>
      <w:proofErr w:type="spellStart"/>
      <w:r>
        <w:rPr>
          <w:rFonts w:ascii="Arial" w:hAnsi="Arial" w:cs="Arial"/>
          <w:sz w:val="24"/>
          <w:szCs w:val="24"/>
        </w:rPr>
        <w:t>ultrasonik</w:t>
      </w:r>
      <w:proofErr w:type="spellEnd"/>
      <w:r>
        <w:rPr>
          <w:rFonts w:ascii="Arial" w:hAnsi="Arial" w:cs="Arial"/>
          <w:sz w:val="24"/>
          <w:szCs w:val="24"/>
        </w:rPr>
        <w:t xml:space="preserve"> algılayıcısı genellikle mesafe ölçüm uygulamalarında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kullanılmak</w:t>
      </w:r>
      <w:r w:rsidR="00377AF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adır.Ayrıca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SRF05 </w:t>
      </w:r>
      <w:proofErr w:type="spellStart"/>
      <w:r>
        <w:rPr>
          <w:rFonts w:ascii="Arial" w:hAnsi="Arial" w:cs="Arial"/>
          <w:sz w:val="24"/>
          <w:szCs w:val="24"/>
        </w:rPr>
        <w:t>ultrasonik</w:t>
      </w:r>
      <w:proofErr w:type="spellEnd"/>
      <w:r>
        <w:rPr>
          <w:rFonts w:ascii="Arial" w:hAnsi="Arial" w:cs="Arial"/>
          <w:sz w:val="24"/>
          <w:szCs w:val="24"/>
        </w:rPr>
        <w:t xml:space="preserve"> algılayıcısı mesafe ölçüm aralığı arttırılabilir bir yapıya </w:t>
      </w:r>
      <w:proofErr w:type="spellStart"/>
      <w:r>
        <w:rPr>
          <w:rFonts w:ascii="Arial" w:hAnsi="Arial" w:cs="Arial"/>
          <w:sz w:val="24"/>
          <w:szCs w:val="24"/>
        </w:rPr>
        <w:t>sahiptir.</w:t>
      </w:r>
      <w:r w:rsidR="00377AFC">
        <w:rPr>
          <w:rFonts w:ascii="Arial" w:hAnsi="Arial" w:cs="Arial"/>
          <w:sz w:val="24"/>
          <w:szCs w:val="24"/>
        </w:rPr>
        <w:t>Örneğin</w:t>
      </w:r>
      <w:proofErr w:type="spellEnd"/>
      <w:r w:rsidR="00377AFC">
        <w:rPr>
          <w:rFonts w:ascii="Arial" w:hAnsi="Arial" w:cs="Arial"/>
          <w:sz w:val="24"/>
          <w:szCs w:val="24"/>
        </w:rPr>
        <w:t xml:space="preserve"> maksimum ölçüm aralığı 3 m iken 4 m’ye kadar ölçüm aralığı arttırılabilir.</w:t>
      </w:r>
    </w:p>
    <w:p w:rsidR="00A55903" w:rsidRPr="00A55903" w:rsidRDefault="00A55903" w:rsidP="00A5590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55903" w:rsidRDefault="00A55903" w:rsidP="00A5590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SRF05 </w:t>
      </w:r>
      <w:proofErr w:type="spellStart"/>
      <w:r>
        <w:rPr>
          <w:rFonts w:ascii="Arial" w:hAnsi="Arial" w:cs="Arial"/>
          <w:sz w:val="24"/>
          <w:szCs w:val="24"/>
        </w:rPr>
        <w:t>ultrasonik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algılayıcısı’nın</w:t>
      </w:r>
      <w:proofErr w:type="spellEnd"/>
      <w:r>
        <w:rPr>
          <w:rFonts w:ascii="Arial" w:hAnsi="Arial" w:cs="Arial"/>
          <w:sz w:val="24"/>
          <w:szCs w:val="24"/>
        </w:rPr>
        <w:t xml:space="preserve"> genel özellikleri aşağıdaki gibidir;</w:t>
      </w:r>
    </w:p>
    <w:p w:rsidR="00A55903" w:rsidRDefault="00A55903" w:rsidP="00A5590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174C" w:rsidRPr="00A55903" w:rsidRDefault="00117DA1" w:rsidP="00A55903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A55903">
        <w:rPr>
          <w:rFonts w:ascii="Arial" w:hAnsi="Arial" w:cs="Arial"/>
          <w:sz w:val="24"/>
          <w:szCs w:val="24"/>
          <w:lang w:val="tr-TR"/>
        </w:rPr>
        <w:t xml:space="preserve">5 V ve 30 </w:t>
      </w:r>
      <w:proofErr w:type="spellStart"/>
      <w:r w:rsidRPr="00A55903">
        <w:rPr>
          <w:rFonts w:ascii="Arial" w:hAnsi="Arial" w:cs="Arial"/>
          <w:sz w:val="24"/>
          <w:szCs w:val="24"/>
          <w:lang w:val="tr-TR"/>
        </w:rPr>
        <w:t>mA</w:t>
      </w:r>
      <w:proofErr w:type="spellEnd"/>
      <w:r w:rsidRPr="00A55903">
        <w:rPr>
          <w:rFonts w:ascii="Arial" w:hAnsi="Arial" w:cs="Arial"/>
          <w:sz w:val="24"/>
          <w:szCs w:val="24"/>
          <w:lang w:val="tr-TR"/>
        </w:rPr>
        <w:t xml:space="preserve"> ile çalışır.</w:t>
      </w:r>
    </w:p>
    <w:p w:rsidR="0022174C" w:rsidRPr="00A55903" w:rsidRDefault="00117DA1" w:rsidP="00A55903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A55903">
        <w:rPr>
          <w:rFonts w:ascii="Arial" w:hAnsi="Arial" w:cs="Arial"/>
          <w:sz w:val="24"/>
          <w:szCs w:val="24"/>
          <w:lang w:val="tr-TR"/>
        </w:rPr>
        <w:t xml:space="preserve">5 </w:t>
      </w:r>
      <w:proofErr w:type="spellStart"/>
      <w:r w:rsidRPr="00A55903">
        <w:rPr>
          <w:rFonts w:ascii="Arial" w:hAnsi="Arial" w:cs="Arial"/>
          <w:sz w:val="24"/>
          <w:szCs w:val="24"/>
          <w:lang w:val="tr-TR"/>
        </w:rPr>
        <w:t>V,</w:t>
      </w:r>
      <w:proofErr w:type="gramStart"/>
      <w:r w:rsidRPr="00A55903">
        <w:rPr>
          <w:rFonts w:ascii="Arial" w:hAnsi="Arial" w:cs="Arial"/>
          <w:sz w:val="24"/>
          <w:szCs w:val="24"/>
          <w:lang w:val="tr-TR"/>
        </w:rPr>
        <w:t>Echo,Trigger</w:t>
      </w:r>
      <w:proofErr w:type="gramEnd"/>
      <w:r w:rsidRPr="00A55903">
        <w:rPr>
          <w:rFonts w:ascii="Arial" w:hAnsi="Arial" w:cs="Arial"/>
          <w:sz w:val="24"/>
          <w:szCs w:val="24"/>
          <w:lang w:val="tr-TR"/>
        </w:rPr>
        <w:t>,Out</w:t>
      </w:r>
      <w:proofErr w:type="spellEnd"/>
      <w:r w:rsidRPr="00A55903">
        <w:rPr>
          <w:rFonts w:ascii="Arial" w:hAnsi="Arial" w:cs="Arial"/>
          <w:sz w:val="24"/>
          <w:szCs w:val="24"/>
          <w:lang w:val="tr-TR"/>
        </w:rPr>
        <w:t xml:space="preserve"> ve </w:t>
      </w:r>
      <w:proofErr w:type="spellStart"/>
      <w:r w:rsidRPr="00A55903">
        <w:rPr>
          <w:rFonts w:ascii="Arial" w:hAnsi="Arial" w:cs="Arial"/>
          <w:sz w:val="24"/>
          <w:szCs w:val="24"/>
          <w:lang w:val="tr-TR"/>
        </w:rPr>
        <w:t>Ground</w:t>
      </w:r>
      <w:proofErr w:type="spellEnd"/>
      <w:r w:rsidRPr="00A55903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A55903">
        <w:rPr>
          <w:rFonts w:ascii="Arial" w:hAnsi="Arial" w:cs="Arial"/>
          <w:sz w:val="24"/>
          <w:szCs w:val="24"/>
          <w:lang w:val="tr-TR"/>
        </w:rPr>
        <w:t>pinlerinlerini</w:t>
      </w:r>
      <w:proofErr w:type="spellEnd"/>
      <w:r w:rsidRPr="00A55903">
        <w:rPr>
          <w:rFonts w:ascii="Arial" w:hAnsi="Arial" w:cs="Arial"/>
          <w:sz w:val="24"/>
          <w:szCs w:val="24"/>
          <w:lang w:val="tr-TR"/>
        </w:rPr>
        <w:t xml:space="preserve"> içerir.</w:t>
      </w:r>
    </w:p>
    <w:p w:rsidR="0022174C" w:rsidRPr="00A55903" w:rsidRDefault="00117DA1" w:rsidP="00A55903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A55903">
        <w:rPr>
          <w:rFonts w:ascii="Arial" w:hAnsi="Arial" w:cs="Arial"/>
          <w:sz w:val="24"/>
          <w:szCs w:val="24"/>
          <w:lang w:val="tr-TR"/>
        </w:rPr>
        <w:t xml:space="preserve">Çalışma frekansı 40 </w:t>
      </w:r>
      <w:proofErr w:type="spellStart"/>
      <w:r w:rsidRPr="00A55903">
        <w:rPr>
          <w:rFonts w:ascii="Arial" w:hAnsi="Arial" w:cs="Arial"/>
          <w:sz w:val="24"/>
          <w:szCs w:val="24"/>
          <w:lang w:val="tr-TR"/>
        </w:rPr>
        <w:t>kHz’dir</w:t>
      </w:r>
      <w:proofErr w:type="spellEnd"/>
      <w:r w:rsidRPr="00A55903">
        <w:rPr>
          <w:rFonts w:ascii="Arial" w:hAnsi="Arial" w:cs="Arial"/>
          <w:sz w:val="24"/>
          <w:szCs w:val="24"/>
          <w:lang w:val="tr-TR"/>
        </w:rPr>
        <w:t>.</w:t>
      </w:r>
    </w:p>
    <w:p w:rsidR="0022174C" w:rsidRPr="00A55903" w:rsidRDefault="00117DA1" w:rsidP="00A55903">
      <w:pPr>
        <w:pStyle w:val="ListeParagraf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tr-TR"/>
        </w:rPr>
      </w:pPr>
      <w:r w:rsidRPr="00A55903">
        <w:rPr>
          <w:rFonts w:ascii="Arial" w:hAnsi="Arial" w:cs="Arial"/>
          <w:sz w:val="24"/>
          <w:szCs w:val="24"/>
          <w:lang w:val="tr-TR"/>
        </w:rPr>
        <w:t xml:space="preserve">Mesafe ölçüm </w:t>
      </w:r>
      <w:proofErr w:type="gramStart"/>
      <w:r w:rsidRPr="00A55903">
        <w:rPr>
          <w:rFonts w:ascii="Arial" w:hAnsi="Arial" w:cs="Arial"/>
          <w:sz w:val="24"/>
          <w:szCs w:val="24"/>
          <w:lang w:val="tr-TR"/>
        </w:rPr>
        <w:t>aralığı</w:t>
      </w:r>
      <w:proofErr w:type="gramEnd"/>
      <w:r w:rsidRPr="00A55903">
        <w:rPr>
          <w:rFonts w:ascii="Arial" w:hAnsi="Arial" w:cs="Arial"/>
          <w:sz w:val="24"/>
          <w:szCs w:val="24"/>
          <w:lang w:val="tr-TR"/>
        </w:rPr>
        <w:t xml:space="preserve"> 3 cm ile 3 m arasındadır.</w:t>
      </w:r>
    </w:p>
    <w:p w:rsidR="00A55903" w:rsidRDefault="00A55903" w:rsidP="00A55903">
      <w:pPr>
        <w:pStyle w:val="ListeParagraf"/>
        <w:jc w:val="both"/>
        <w:rPr>
          <w:rFonts w:ascii="Arial" w:hAnsi="Arial" w:cs="Arial"/>
          <w:b/>
          <w:sz w:val="24"/>
          <w:szCs w:val="24"/>
        </w:rPr>
      </w:pPr>
    </w:p>
    <w:p w:rsidR="00377AFC" w:rsidRPr="00A55903" w:rsidRDefault="00377AFC" w:rsidP="00377AFC">
      <w:pPr>
        <w:pStyle w:val="ListeParagraf"/>
        <w:jc w:val="center"/>
        <w:rPr>
          <w:rFonts w:ascii="Arial" w:hAnsi="Arial" w:cs="Arial"/>
          <w:b/>
          <w:sz w:val="24"/>
          <w:szCs w:val="24"/>
        </w:rPr>
      </w:pPr>
      <w:r w:rsidRPr="00377AFC">
        <w:rPr>
          <w:rFonts w:ascii="Arial" w:hAnsi="Arial" w:cs="Arial"/>
          <w:b/>
          <w:noProof/>
          <w:sz w:val="24"/>
          <w:szCs w:val="24"/>
          <w:lang w:val="tr-TR"/>
        </w:rPr>
        <w:drawing>
          <wp:inline distT="0" distB="0" distL="0" distR="0" wp14:anchorId="637D7703" wp14:editId="5F4B9C3C">
            <wp:extent cx="2372007" cy="2372007"/>
            <wp:effectExtent l="0" t="0" r="9525" b="9525"/>
            <wp:docPr id="2054" name="Picture 6" descr="C:\Users\TEDAS\Desktop\untitle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C:\Users\TEDAS\Desktop\untitled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70388" cy="23703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E31C9" w:rsidRDefault="00377AFC" w:rsidP="00854A28">
      <w:pPr>
        <w:jc w:val="center"/>
        <w:rPr>
          <w:rFonts w:ascii="Arial" w:hAnsi="Arial" w:cs="Arial"/>
          <w:sz w:val="24"/>
          <w:szCs w:val="24"/>
        </w:rPr>
      </w:pPr>
      <w:r w:rsidRPr="00902763">
        <w:rPr>
          <w:rFonts w:ascii="Arial" w:hAnsi="Arial" w:cs="Arial"/>
          <w:b/>
          <w:sz w:val="24"/>
          <w:szCs w:val="24"/>
        </w:rPr>
        <w:t xml:space="preserve">Şekil </w:t>
      </w:r>
      <w:proofErr w:type="gramStart"/>
      <w:r w:rsidR="00854A28">
        <w:rPr>
          <w:rFonts w:ascii="Arial" w:hAnsi="Arial" w:cs="Arial"/>
          <w:b/>
          <w:sz w:val="24"/>
          <w:szCs w:val="24"/>
        </w:rPr>
        <w:t>2.</w:t>
      </w:r>
      <w:r w:rsidRPr="00902763">
        <w:rPr>
          <w:rFonts w:ascii="Arial" w:hAnsi="Arial" w:cs="Arial"/>
          <w:b/>
          <w:sz w:val="24"/>
          <w:szCs w:val="24"/>
        </w:rPr>
        <w:t>6</w:t>
      </w:r>
      <w:proofErr w:type="gramEnd"/>
      <w:r w:rsidRPr="0090276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SRF05 </w:t>
      </w:r>
      <w:proofErr w:type="spellStart"/>
      <w:r>
        <w:rPr>
          <w:rFonts w:ascii="Arial" w:hAnsi="Arial" w:cs="Arial"/>
          <w:sz w:val="24"/>
          <w:szCs w:val="24"/>
        </w:rPr>
        <w:t>Ultrasonik</w:t>
      </w:r>
      <w:proofErr w:type="spellEnd"/>
      <w:r>
        <w:rPr>
          <w:rFonts w:ascii="Arial" w:hAnsi="Arial" w:cs="Arial"/>
          <w:sz w:val="24"/>
          <w:szCs w:val="24"/>
        </w:rPr>
        <w:t xml:space="preserve"> Algılayıcısı</w:t>
      </w:r>
    </w:p>
    <w:p w:rsidR="00854A28" w:rsidRDefault="00854A28" w:rsidP="00377AFC">
      <w:pPr>
        <w:spacing w:after="0"/>
        <w:rPr>
          <w:rFonts w:ascii="Arial" w:hAnsi="Arial" w:cs="Arial"/>
          <w:b/>
          <w:sz w:val="24"/>
          <w:szCs w:val="24"/>
        </w:rPr>
      </w:pPr>
    </w:p>
    <w:p w:rsidR="00377AFC" w:rsidRDefault="00377AFC" w:rsidP="00377AFC">
      <w:pPr>
        <w:spacing w:after="0"/>
        <w:rPr>
          <w:rFonts w:ascii="Arial" w:hAnsi="Arial" w:cs="Arial"/>
          <w:b/>
          <w:sz w:val="24"/>
          <w:szCs w:val="24"/>
        </w:rPr>
      </w:pPr>
      <w:r w:rsidRPr="00377AFC">
        <w:rPr>
          <w:rFonts w:ascii="Arial" w:hAnsi="Arial" w:cs="Arial"/>
          <w:b/>
          <w:sz w:val="24"/>
          <w:szCs w:val="24"/>
        </w:rPr>
        <w:t xml:space="preserve">2.2.2.1 SRF05 </w:t>
      </w:r>
      <w:proofErr w:type="spellStart"/>
      <w:r w:rsidRPr="00377AFC">
        <w:rPr>
          <w:rFonts w:ascii="Arial" w:hAnsi="Arial" w:cs="Arial"/>
          <w:b/>
          <w:sz w:val="24"/>
          <w:szCs w:val="24"/>
        </w:rPr>
        <w:t>Ultrasonik</w:t>
      </w:r>
      <w:proofErr w:type="spellEnd"/>
      <w:r w:rsidRPr="00377AFC">
        <w:rPr>
          <w:rFonts w:ascii="Arial" w:hAnsi="Arial" w:cs="Arial"/>
          <w:b/>
          <w:sz w:val="24"/>
          <w:szCs w:val="24"/>
        </w:rPr>
        <w:t xml:space="preserve"> Algılayıcısı Zamanlama Diyagramı</w:t>
      </w:r>
    </w:p>
    <w:p w:rsidR="00377AFC" w:rsidRDefault="00377AFC" w:rsidP="00377AFC">
      <w:pPr>
        <w:spacing w:after="0"/>
        <w:rPr>
          <w:rFonts w:ascii="Arial" w:hAnsi="Arial" w:cs="Arial"/>
          <w:sz w:val="24"/>
          <w:szCs w:val="24"/>
        </w:rPr>
      </w:pPr>
    </w:p>
    <w:p w:rsidR="00377AFC" w:rsidRDefault="00377AFC" w:rsidP="00377AF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Aşağıdaki şekilde üç adet sinyal görülmektedir bu sinyaller sırası </w:t>
      </w:r>
      <w:proofErr w:type="gramStart"/>
      <w:r>
        <w:rPr>
          <w:rFonts w:ascii="Arial" w:hAnsi="Arial" w:cs="Arial"/>
          <w:sz w:val="24"/>
          <w:szCs w:val="24"/>
        </w:rPr>
        <w:t>ile;</w:t>
      </w:r>
      <w:proofErr w:type="gramEnd"/>
    </w:p>
    <w:p w:rsidR="00377AFC" w:rsidRPr="00377AFC" w:rsidRDefault="00377AFC" w:rsidP="00377AFC">
      <w:pPr>
        <w:pStyle w:val="ListeParagraf"/>
        <w:rPr>
          <w:rFonts w:ascii="Arial" w:hAnsi="Arial" w:cs="Arial"/>
          <w:sz w:val="24"/>
          <w:szCs w:val="24"/>
        </w:rPr>
      </w:pPr>
    </w:p>
    <w:p w:rsidR="00377AFC" w:rsidRDefault="00377AFC" w:rsidP="00377AFC">
      <w:pPr>
        <w:spacing w:after="0"/>
        <w:rPr>
          <w:rFonts w:ascii="Arial" w:hAnsi="Arial" w:cs="Arial"/>
          <w:b/>
          <w:sz w:val="24"/>
          <w:szCs w:val="24"/>
        </w:rPr>
      </w:pPr>
    </w:p>
    <w:p w:rsidR="00377AFC" w:rsidRDefault="00377AFC" w:rsidP="00377AFC">
      <w:pPr>
        <w:spacing w:after="0"/>
        <w:rPr>
          <w:rFonts w:ascii="Arial" w:hAnsi="Arial" w:cs="Arial"/>
          <w:b/>
          <w:sz w:val="24"/>
          <w:szCs w:val="24"/>
        </w:rPr>
      </w:pPr>
      <w:r w:rsidRPr="00377AFC">
        <w:rPr>
          <w:rFonts w:ascii="Arial" w:hAnsi="Arial" w:cs="Arial"/>
          <w:b/>
          <w:noProof/>
          <w:sz w:val="24"/>
          <w:szCs w:val="24"/>
          <w:lang w:eastAsia="tr-TR"/>
        </w:rPr>
        <w:lastRenderedPageBreak/>
        <w:drawing>
          <wp:inline distT="0" distB="0" distL="0" distR="0" wp14:anchorId="5667CE22" wp14:editId="675BDCCB">
            <wp:extent cx="5616624" cy="3016930"/>
            <wp:effectExtent l="0" t="0" r="317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24" cy="30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77AFC" w:rsidRPr="00377AFC" w:rsidRDefault="00377AFC" w:rsidP="00377AFC">
      <w:pPr>
        <w:spacing w:after="0"/>
        <w:rPr>
          <w:rFonts w:ascii="Arial" w:hAnsi="Arial" w:cs="Arial"/>
          <w:sz w:val="24"/>
          <w:szCs w:val="24"/>
        </w:rPr>
      </w:pPr>
    </w:p>
    <w:p w:rsidR="00377AFC" w:rsidRPr="006E31C9" w:rsidRDefault="00377AFC" w:rsidP="00377AFC">
      <w:pPr>
        <w:jc w:val="center"/>
        <w:rPr>
          <w:rFonts w:ascii="Arial" w:hAnsi="Arial" w:cs="Arial"/>
          <w:sz w:val="24"/>
          <w:szCs w:val="24"/>
        </w:rPr>
      </w:pPr>
      <w:r w:rsidRPr="00902763">
        <w:rPr>
          <w:rFonts w:ascii="Arial" w:hAnsi="Arial" w:cs="Arial"/>
          <w:b/>
          <w:sz w:val="24"/>
          <w:szCs w:val="24"/>
        </w:rPr>
        <w:t xml:space="preserve">Şekil </w:t>
      </w:r>
      <w:proofErr w:type="gramStart"/>
      <w:r w:rsidR="00854A28">
        <w:rPr>
          <w:rFonts w:ascii="Arial" w:hAnsi="Arial" w:cs="Arial"/>
          <w:b/>
          <w:sz w:val="24"/>
          <w:szCs w:val="24"/>
        </w:rPr>
        <w:t>2.</w:t>
      </w:r>
      <w:r w:rsidRPr="00902763">
        <w:rPr>
          <w:rFonts w:ascii="Arial" w:hAnsi="Arial" w:cs="Arial"/>
          <w:b/>
          <w:sz w:val="24"/>
          <w:szCs w:val="24"/>
        </w:rPr>
        <w:t>7</w:t>
      </w:r>
      <w:proofErr w:type="gramEnd"/>
      <w:r w:rsidRPr="00902763">
        <w:rPr>
          <w:rFonts w:ascii="Arial" w:hAnsi="Arial" w:cs="Arial"/>
          <w:b/>
          <w:sz w:val="24"/>
          <w:szCs w:val="24"/>
        </w:rPr>
        <w:t>:</w:t>
      </w:r>
      <w:r w:rsidRPr="00377AFC">
        <w:rPr>
          <w:rFonts w:ascii="Arial" w:hAnsi="Arial" w:cs="Arial"/>
          <w:b/>
          <w:sz w:val="24"/>
          <w:szCs w:val="24"/>
        </w:rPr>
        <w:t xml:space="preserve"> </w:t>
      </w:r>
      <w:r w:rsidRPr="00377AFC">
        <w:rPr>
          <w:rFonts w:ascii="Arial" w:hAnsi="Arial" w:cs="Arial"/>
          <w:sz w:val="24"/>
          <w:szCs w:val="24"/>
        </w:rPr>
        <w:t xml:space="preserve">SRF05 </w:t>
      </w:r>
      <w:proofErr w:type="spellStart"/>
      <w:r w:rsidRPr="00377AFC">
        <w:rPr>
          <w:rFonts w:ascii="Arial" w:hAnsi="Arial" w:cs="Arial"/>
          <w:sz w:val="24"/>
          <w:szCs w:val="24"/>
        </w:rPr>
        <w:t>Ultrasonik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Algılayıcısı Zamanlama Diyagramı</w:t>
      </w:r>
    </w:p>
    <w:p w:rsidR="00377AFC" w:rsidRDefault="00377AFC" w:rsidP="00377AFC">
      <w:pPr>
        <w:spacing w:after="0"/>
        <w:rPr>
          <w:rFonts w:ascii="Arial" w:hAnsi="Arial" w:cs="Arial"/>
          <w:sz w:val="24"/>
          <w:szCs w:val="24"/>
        </w:rPr>
      </w:pPr>
    </w:p>
    <w:p w:rsidR="00377AFC" w:rsidRPr="00377AFC" w:rsidRDefault="00377AFC" w:rsidP="00550059">
      <w:pPr>
        <w:pStyle w:val="ListeParagraf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377AFC">
        <w:rPr>
          <w:rFonts w:ascii="Arial" w:hAnsi="Arial" w:cs="Arial"/>
          <w:sz w:val="24"/>
          <w:szCs w:val="24"/>
          <w:lang w:val="tr-TR"/>
        </w:rPr>
        <w:t xml:space="preserve">Zamanlama çizelgesi </w:t>
      </w:r>
      <w:proofErr w:type="spellStart"/>
      <w:r w:rsidRPr="00377AFC">
        <w:rPr>
          <w:rFonts w:ascii="Arial" w:hAnsi="Arial" w:cs="Arial"/>
          <w:sz w:val="24"/>
          <w:szCs w:val="24"/>
          <w:lang w:val="tr-TR"/>
        </w:rPr>
        <w:t>sensörden</w:t>
      </w:r>
      <w:proofErr w:type="spellEnd"/>
      <w:r w:rsidRPr="00377AFC">
        <w:rPr>
          <w:rFonts w:ascii="Arial" w:hAnsi="Arial" w:cs="Arial"/>
          <w:sz w:val="24"/>
          <w:szCs w:val="24"/>
          <w:lang w:val="tr-TR"/>
        </w:rPr>
        <w:t xml:space="preserve"> göndermek istediğimiz </w:t>
      </w:r>
      <w:proofErr w:type="spellStart"/>
      <w:r w:rsidRPr="00377AFC">
        <w:rPr>
          <w:rFonts w:ascii="Arial" w:hAnsi="Arial" w:cs="Arial"/>
          <w:sz w:val="24"/>
          <w:szCs w:val="24"/>
          <w:lang w:val="tr-TR"/>
        </w:rPr>
        <w:t>ultrasonik</w:t>
      </w:r>
      <w:proofErr w:type="spellEnd"/>
      <w:r w:rsidRPr="00377AFC">
        <w:rPr>
          <w:rFonts w:ascii="Arial" w:hAnsi="Arial" w:cs="Arial"/>
          <w:sz w:val="24"/>
          <w:szCs w:val="24"/>
          <w:lang w:val="tr-TR"/>
        </w:rPr>
        <w:t xml:space="preserve"> darbe dizisinin tetiklenmesini sağlayan "  </w:t>
      </w:r>
      <w:proofErr w:type="spellStart"/>
      <w:r w:rsidRPr="00377AFC">
        <w:rPr>
          <w:rFonts w:ascii="Arial" w:hAnsi="Arial" w:cs="Arial"/>
          <w:sz w:val="24"/>
          <w:szCs w:val="24"/>
          <w:lang w:val="tr-TR"/>
        </w:rPr>
        <w:t>Trigger</w:t>
      </w:r>
      <w:proofErr w:type="spellEnd"/>
      <w:r w:rsidRPr="00377AFC">
        <w:rPr>
          <w:rFonts w:ascii="Arial" w:hAnsi="Arial" w:cs="Arial"/>
          <w:sz w:val="24"/>
          <w:szCs w:val="24"/>
          <w:lang w:val="tr-TR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  <w:lang w:val="tr-TR"/>
        </w:rPr>
        <w:t>Pulse</w:t>
      </w:r>
      <w:proofErr w:type="spellEnd"/>
      <w:r w:rsidRPr="00377AFC">
        <w:rPr>
          <w:rFonts w:ascii="Arial" w:hAnsi="Arial" w:cs="Arial"/>
          <w:sz w:val="24"/>
          <w:szCs w:val="24"/>
          <w:lang w:val="tr-TR"/>
        </w:rPr>
        <w:t xml:space="preserve"> (tetikleme darbesi) " olarak isimlendirilen sinyale aittir.</w:t>
      </w:r>
    </w:p>
    <w:p w:rsidR="00377AFC" w:rsidRPr="00377AFC" w:rsidRDefault="00377AFC" w:rsidP="00550059">
      <w:pPr>
        <w:pStyle w:val="ListeParagraf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tr-TR"/>
        </w:rPr>
      </w:pPr>
      <w:proofErr w:type="spellStart"/>
      <w:r w:rsidRPr="00377AFC">
        <w:rPr>
          <w:rFonts w:ascii="Arial" w:hAnsi="Arial" w:cs="Arial"/>
          <w:sz w:val="24"/>
          <w:szCs w:val="24"/>
        </w:rPr>
        <w:t>Ortadaki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sinyal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7AFC">
        <w:rPr>
          <w:rFonts w:ascii="Arial" w:hAnsi="Arial" w:cs="Arial"/>
          <w:sz w:val="24"/>
          <w:szCs w:val="24"/>
        </w:rPr>
        <w:t>tetikleme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sinyaline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göre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sistem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tarafından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gönderilen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darbe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dizisinin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zamanla</w:t>
      </w:r>
      <w:proofErr w:type="spellEnd"/>
      <w:r w:rsidRPr="00377AFC">
        <w:rPr>
          <w:rFonts w:ascii="Arial" w:hAnsi="Arial" w:cs="Arial"/>
          <w:sz w:val="24"/>
          <w:szCs w:val="24"/>
          <w:lang w:val="tr-TR"/>
        </w:rPr>
        <w:t>m</w:t>
      </w:r>
      <w:r w:rsidRPr="00377AFC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77AFC">
        <w:rPr>
          <w:rFonts w:ascii="Arial" w:hAnsi="Arial" w:cs="Arial"/>
          <w:sz w:val="24"/>
          <w:szCs w:val="24"/>
        </w:rPr>
        <w:t>çizelgesi</w:t>
      </w:r>
      <w:r w:rsidRPr="00377AFC">
        <w:rPr>
          <w:rFonts w:ascii="Arial" w:hAnsi="Arial" w:cs="Arial"/>
          <w:sz w:val="24"/>
          <w:szCs w:val="24"/>
          <w:lang w:val="tr-TR"/>
        </w:rPr>
        <w:t>dir</w:t>
      </w:r>
      <w:proofErr w:type="spellEnd"/>
      <w:r w:rsidRPr="00377AFC">
        <w:rPr>
          <w:rFonts w:ascii="Arial" w:hAnsi="Arial" w:cs="Arial"/>
          <w:sz w:val="24"/>
          <w:szCs w:val="24"/>
          <w:lang w:val="tr-TR"/>
        </w:rPr>
        <w:t>.</w:t>
      </w:r>
    </w:p>
    <w:p w:rsidR="006E31C9" w:rsidRPr="00377AFC" w:rsidRDefault="00377AFC" w:rsidP="00550059">
      <w:pPr>
        <w:pStyle w:val="ListeParagraf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tr-TR"/>
        </w:rPr>
      </w:pPr>
      <w:proofErr w:type="spellStart"/>
      <w:r w:rsidRPr="00377AFC">
        <w:rPr>
          <w:rFonts w:ascii="Arial" w:hAnsi="Arial" w:cs="Arial"/>
          <w:sz w:val="24"/>
          <w:szCs w:val="24"/>
        </w:rPr>
        <w:t>En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a</w:t>
      </w:r>
      <w:r w:rsidRPr="00377AFC">
        <w:rPr>
          <w:rFonts w:ascii="Arial" w:hAnsi="Arial" w:cs="Arial"/>
          <w:sz w:val="24"/>
          <w:szCs w:val="24"/>
          <w:lang w:val="tr-TR"/>
        </w:rPr>
        <w:t>l</w:t>
      </w:r>
      <w:proofErr w:type="spellStart"/>
      <w:r>
        <w:rPr>
          <w:rFonts w:ascii="Arial" w:hAnsi="Arial" w:cs="Arial"/>
          <w:sz w:val="24"/>
          <w:szCs w:val="24"/>
        </w:rPr>
        <w:t>ttaki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sinyal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ise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gönderilen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darbe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dizisinin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ekosunu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dinlediğimiz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Pr="00377AFC">
        <w:rPr>
          <w:rFonts w:ascii="Arial" w:hAnsi="Arial" w:cs="Arial"/>
          <w:sz w:val="24"/>
          <w:szCs w:val="24"/>
        </w:rPr>
        <w:t>dilimini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gösteren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zamanlama</w:t>
      </w:r>
      <w:proofErr w:type="spellEnd"/>
      <w:r w:rsidRPr="00377A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FC">
        <w:rPr>
          <w:rFonts w:ascii="Arial" w:hAnsi="Arial" w:cs="Arial"/>
          <w:sz w:val="24"/>
          <w:szCs w:val="24"/>
        </w:rPr>
        <w:t>çizelgesi</w:t>
      </w:r>
      <w:r w:rsidRPr="00377AFC">
        <w:rPr>
          <w:rFonts w:ascii="Arial" w:hAnsi="Arial" w:cs="Arial"/>
          <w:sz w:val="24"/>
          <w:szCs w:val="24"/>
          <w:lang w:val="tr-TR"/>
        </w:rPr>
        <w:t>dir</w:t>
      </w:r>
      <w:proofErr w:type="spellEnd"/>
      <w:r w:rsidRPr="00377AFC">
        <w:rPr>
          <w:rFonts w:ascii="Arial" w:hAnsi="Arial" w:cs="Arial"/>
          <w:sz w:val="24"/>
          <w:szCs w:val="24"/>
        </w:rPr>
        <w:t>.</w:t>
      </w:r>
    </w:p>
    <w:p w:rsidR="006E31C9" w:rsidRDefault="006E31C9" w:rsidP="0055005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044E7" w:rsidRPr="007044E7" w:rsidRDefault="007044E7" w:rsidP="007044E7">
      <w:pPr>
        <w:spacing w:after="0"/>
        <w:rPr>
          <w:rFonts w:ascii="Arial" w:hAnsi="Arial" w:cs="Arial"/>
          <w:b/>
          <w:sz w:val="24"/>
          <w:szCs w:val="24"/>
        </w:rPr>
      </w:pPr>
      <w:r w:rsidRPr="007044E7">
        <w:rPr>
          <w:rFonts w:ascii="Arial" w:hAnsi="Arial" w:cs="Arial"/>
          <w:b/>
          <w:sz w:val="24"/>
          <w:szCs w:val="24"/>
        </w:rPr>
        <w:t xml:space="preserve">2.2.2.2 SRF05 </w:t>
      </w:r>
      <w:proofErr w:type="spellStart"/>
      <w:r w:rsidRPr="007044E7">
        <w:rPr>
          <w:rFonts w:ascii="Arial" w:hAnsi="Arial" w:cs="Arial"/>
          <w:b/>
          <w:sz w:val="24"/>
          <w:szCs w:val="24"/>
        </w:rPr>
        <w:t>Ultrasonik</w:t>
      </w:r>
      <w:proofErr w:type="spellEnd"/>
      <w:r w:rsidRPr="007044E7">
        <w:rPr>
          <w:rFonts w:ascii="Arial" w:hAnsi="Arial" w:cs="Arial"/>
          <w:b/>
          <w:sz w:val="24"/>
          <w:szCs w:val="24"/>
        </w:rPr>
        <w:t xml:space="preserve"> Algılayıcısı Sisteminin Çalışması</w:t>
      </w:r>
    </w:p>
    <w:p w:rsidR="007044E7" w:rsidRDefault="007044E7" w:rsidP="007044E7">
      <w:pPr>
        <w:rPr>
          <w:rFonts w:ascii="Arial" w:hAnsi="Arial" w:cs="Arial"/>
          <w:sz w:val="24"/>
          <w:szCs w:val="24"/>
        </w:rPr>
      </w:pPr>
    </w:p>
    <w:p w:rsidR="007044E7" w:rsidRDefault="007044E7" w:rsidP="005500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Sistemin çalışması dört adımda değerlendirilir.</w:t>
      </w:r>
    </w:p>
    <w:p w:rsidR="007044E7" w:rsidRPr="00737D43" w:rsidRDefault="007044E7" w:rsidP="00550059">
      <w:pPr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737D43">
        <w:rPr>
          <w:rFonts w:ascii="Arial" w:hAnsi="Arial" w:cs="Arial"/>
          <w:bCs/>
          <w:sz w:val="24"/>
          <w:szCs w:val="24"/>
          <w:u w:val="single"/>
        </w:rPr>
        <w:t>Birinci Adım:</w:t>
      </w:r>
    </w:p>
    <w:p w:rsidR="007044E7" w:rsidRDefault="007044E7" w:rsidP="00550059">
      <w:pPr>
        <w:jc w:val="both"/>
        <w:rPr>
          <w:rFonts w:ascii="Arial" w:hAnsi="Arial" w:cs="Arial"/>
          <w:sz w:val="24"/>
          <w:szCs w:val="24"/>
        </w:rPr>
      </w:pPr>
      <w:r w:rsidRPr="007044E7">
        <w:rPr>
          <w:rFonts w:ascii="Arial" w:hAnsi="Arial" w:cs="Arial"/>
          <w:sz w:val="24"/>
          <w:szCs w:val="24"/>
        </w:rPr>
        <w:t xml:space="preserve">Sensorun </w:t>
      </w:r>
      <w:r w:rsidRPr="007044E7">
        <w:rPr>
          <w:rFonts w:ascii="Arial" w:hAnsi="Arial" w:cs="Arial"/>
          <w:sz w:val="24"/>
          <w:szCs w:val="24"/>
          <w:lang w:val="en-US"/>
        </w:rPr>
        <w:t>"</w:t>
      </w:r>
      <w:r w:rsidRPr="00704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4E7">
        <w:rPr>
          <w:rFonts w:ascii="Arial" w:hAnsi="Arial" w:cs="Arial"/>
          <w:sz w:val="24"/>
          <w:szCs w:val="24"/>
        </w:rPr>
        <w:t>Trigger</w:t>
      </w:r>
      <w:proofErr w:type="spellEnd"/>
      <w:r w:rsidRPr="00704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4E7">
        <w:rPr>
          <w:rFonts w:ascii="Arial" w:hAnsi="Arial" w:cs="Arial"/>
          <w:sz w:val="24"/>
          <w:szCs w:val="24"/>
        </w:rPr>
        <w:t>Pulse</w:t>
      </w:r>
      <w:proofErr w:type="spellEnd"/>
      <w:r w:rsidRPr="00704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4E7">
        <w:rPr>
          <w:rFonts w:ascii="Arial" w:hAnsi="Arial" w:cs="Arial"/>
          <w:sz w:val="24"/>
          <w:szCs w:val="24"/>
        </w:rPr>
        <w:t>Input</w:t>
      </w:r>
      <w:proofErr w:type="spellEnd"/>
      <w:r w:rsidRPr="007044E7">
        <w:rPr>
          <w:rFonts w:ascii="Arial" w:hAnsi="Arial" w:cs="Arial"/>
          <w:sz w:val="24"/>
          <w:szCs w:val="24"/>
          <w:lang w:val="en-US"/>
        </w:rPr>
        <w:t xml:space="preserve"> "</w:t>
      </w:r>
      <w:r w:rsidRPr="007044E7">
        <w:rPr>
          <w:rFonts w:ascii="Arial" w:hAnsi="Arial" w:cs="Arial"/>
          <w:sz w:val="24"/>
          <w:szCs w:val="24"/>
        </w:rPr>
        <w:t xml:space="preserve">  bacağından zamanlama diyagramında en üstte gördüğümüz tetikleme sinyali gönderilir.</w:t>
      </w:r>
    </w:p>
    <w:p w:rsidR="007044E7" w:rsidRPr="00737D43" w:rsidRDefault="007044E7" w:rsidP="00550059">
      <w:pPr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737D43">
        <w:rPr>
          <w:rFonts w:ascii="Arial" w:hAnsi="Arial" w:cs="Arial"/>
          <w:bCs/>
          <w:sz w:val="24"/>
          <w:szCs w:val="24"/>
          <w:u w:val="single"/>
        </w:rPr>
        <w:t>İkinci Adım:</w:t>
      </w:r>
    </w:p>
    <w:p w:rsidR="007044E7" w:rsidRPr="007044E7" w:rsidRDefault="007044E7" w:rsidP="00550059">
      <w:pPr>
        <w:jc w:val="both"/>
        <w:rPr>
          <w:rFonts w:ascii="Arial" w:hAnsi="Arial" w:cs="Arial"/>
          <w:sz w:val="24"/>
          <w:szCs w:val="24"/>
        </w:rPr>
      </w:pPr>
      <w:r w:rsidRPr="007044E7">
        <w:rPr>
          <w:rFonts w:ascii="Arial" w:hAnsi="Arial" w:cs="Arial"/>
          <w:sz w:val="24"/>
          <w:szCs w:val="24"/>
        </w:rPr>
        <w:t xml:space="preserve">Zamanlama çizelgesinde yer alan 8 darbelik </w:t>
      </w:r>
      <w:r w:rsidRPr="007044E7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7044E7">
        <w:rPr>
          <w:rFonts w:ascii="Arial" w:hAnsi="Arial" w:cs="Arial"/>
          <w:sz w:val="24"/>
          <w:szCs w:val="24"/>
        </w:rPr>
        <w:t>sonic</w:t>
      </w:r>
      <w:proofErr w:type="spellEnd"/>
      <w:r w:rsidRPr="00704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4E7">
        <w:rPr>
          <w:rFonts w:ascii="Arial" w:hAnsi="Arial" w:cs="Arial"/>
          <w:sz w:val="24"/>
          <w:szCs w:val="24"/>
        </w:rPr>
        <w:t>burst</w:t>
      </w:r>
      <w:proofErr w:type="spellEnd"/>
      <w:r w:rsidRPr="007044E7">
        <w:rPr>
          <w:rFonts w:ascii="Arial" w:hAnsi="Arial" w:cs="Arial"/>
          <w:b/>
          <w:bCs/>
          <w:sz w:val="24"/>
          <w:szCs w:val="24"/>
        </w:rPr>
        <w:t xml:space="preserve"> </w:t>
      </w:r>
      <w:r w:rsidRPr="007044E7">
        <w:rPr>
          <w:rFonts w:ascii="Arial" w:hAnsi="Arial" w:cs="Arial"/>
          <w:sz w:val="24"/>
          <w:szCs w:val="24"/>
          <w:lang w:val="en-US"/>
        </w:rPr>
        <w:t>"</w:t>
      </w:r>
      <w:r w:rsidRPr="007044E7">
        <w:rPr>
          <w:rFonts w:ascii="Arial" w:hAnsi="Arial" w:cs="Arial"/>
          <w:b/>
          <w:bCs/>
          <w:sz w:val="24"/>
          <w:szCs w:val="24"/>
        </w:rPr>
        <w:t xml:space="preserve"> </w:t>
      </w:r>
      <w:r w:rsidRPr="007044E7">
        <w:rPr>
          <w:rFonts w:ascii="Arial" w:hAnsi="Arial" w:cs="Arial"/>
          <w:sz w:val="24"/>
          <w:szCs w:val="24"/>
        </w:rPr>
        <w:t xml:space="preserve">ses sinyali </w:t>
      </w:r>
      <w:proofErr w:type="spellStart"/>
      <w:proofErr w:type="gramStart"/>
      <w:r w:rsidRPr="007044E7">
        <w:rPr>
          <w:rFonts w:ascii="Arial" w:hAnsi="Arial" w:cs="Arial"/>
          <w:sz w:val="24"/>
          <w:szCs w:val="24"/>
        </w:rPr>
        <w:t>ortamda,ileri</w:t>
      </w:r>
      <w:proofErr w:type="spellEnd"/>
      <w:proofErr w:type="gramEnd"/>
      <w:r w:rsidRPr="007044E7">
        <w:rPr>
          <w:rFonts w:ascii="Arial" w:hAnsi="Arial" w:cs="Arial"/>
          <w:sz w:val="24"/>
          <w:szCs w:val="24"/>
        </w:rPr>
        <w:t xml:space="preserve"> doğru iletilir.</w:t>
      </w:r>
    </w:p>
    <w:p w:rsidR="007044E7" w:rsidRPr="00737D43" w:rsidRDefault="007044E7" w:rsidP="00550059">
      <w:pPr>
        <w:jc w:val="both"/>
        <w:rPr>
          <w:rFonts w:ascii="Arial" w:hAnsi="Arial" w:cs="Arial"/>
          <w:sz w:val="24"/>
          <w:szCs w:val="24"/>
          <w:u w:val="single"/>
        </w:rPr>
      </w:pPr>
      <w:r w:rsidRPr="00737D43">
        <w:rPr>
          <w:rFonts w:ascii="Arial" w:hAnsi="Arial" w:cs="Arial"/>
          <w:bCs/>
          <w:sz w:val="24"/>
          <w:szCs w:val="24"/>
          <w:u w:val="single"/>
        </w:rPr>
        <w:t>Üçüncü Adım</w:t>
      </w:r>
      <w:r w:rsidRPr="00737D43">
        <w:rPr>
          <w:rFonts w:ascii="Arial" w:hAnsi="Arial" w:cs="Arial"/>
          <w:sz w:val="24"/>
          <w:szCs w:val="24"/>
          <w:u w:val="single"/>
        </w:rPr>
        <w:t>:</w:t>
      </w:r>
    </w:p>
    <w:p w:rsidR="007044E7" w:rsidRPr="007044E7" w:rsidRDefault="007044E7" w:rsidP="00550059">
      <w:pPr>
        <w:jc w:val="both"/>
        <w:rPr>
          <w:rFonts w:ascii="Arial" w:hAnsi="Arial" w:cs="Arial"/>
          <w:sz w:val="24"/>
          <w:szCs w:val="24"/>
        </w:rPr>
      </w:pPr>
      <w:r w:rsidRPr="007044E7">
        <w:rPr>
          <w:rFonts w:ascii="Arial" w:hAnsi="Arial" w:cs="Arial"/>
          <w:sz w:val="24"/>
          <w:szCs w:val="24"/>
        </w:rPr>
        <w:t xml:space="preserve">Bu adımda ortama gönderilen ses sinyali </w:t>
      </w:r>
      <w:r w:rsidRPr="007044E7">
        <w:rPr>
          <w:rFonts w:ascii="Arial" w:hAnsi="Arial" w:cs="Arial"/>
          <w:sz w:val="24"/>
          <w:szCs w:val="24"/>
          <w:lang w:val="en-US"/>
        </w:rPr>
        <w:t>"</w:t>
      </w:r>
      <w:r w:rsidRPr="00704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4E7">
        <w:rPr>
          <w:rFonts w:ascii="Arial" w:hAnsi="Arial" w:cs="Arial"/>
          <w:sz w:val="24"/>
          <w:szCs w:val="24"/>
        </w:rPr>
        <w:t>Echo</w:t>
      </w:r>
      <w:proofErr w:type="spellEnd"/>
      <w:r w:rsidRPr="00704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4E7">
        <w:rPr>
          <w:rFonts w:ascii="Arial" w:hAnsi="Arial" w:cs="Arial"/>
          <w:sz w:val="24"/>
          <w:szCs w:val="24"/>
        </w:rPr>
        <w:t>Pulse</w:t>
      </w:r>
      <w:proofErr w:type="spellEnd"/>
      <w:r w:rsidRPr="00704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4E7">
        <w:rPr>
          <w:rFonts w:ascii="Arial" w:hAnsi="Arial" w:cs="Arial"/>
          <w:sz w:val="24"/>
          <w:szCs w:val="24"/>
        </w:rPr>
        <w:t>Output</w:t>
      </w:r>
      <w:proofErr w:type="spellEnd"/>
      <w:r w:rsidRPr="007044E7">
        <w:rPr>
          <w:rFonts w:ascii="Arial" w:hAnsi="Arial" w:cs="Arial"/>
          <w:sz w:val="24"/>
          <w:szCs w:val="24"/>
          <w:lang w:val="en-US"/>
        </w:rPr>
        <w:t xml:space="preserve"> " </w:t>
      </w:r>
      <w:r w:rsidRPr="007044E7">
        <w:rPr>
          <w:rFonts w:ascii="Arial" w:hAnsi="Arial" w:cs="Arial"/>
          <w:sz w:val="24"/>
          <w:szCs w:val="24"/>
        </w:rPr>
        <w:t xml:space="preserve">bacağından </w:t>
      </w:r>
      <w:proofErr w:type="spellStart"/>
      <w:proofErr w:type="gramStart"/>
      <w:r w:rsidRPr="007044E7">
        <w:rPr>
          <w:rFonts w:ascii="Arial" w:hAnsi="Arial" w:cs="Arial"/>
          <w:sz w:val="24"/>
          <w:szCs w:val="24"/>
        </w:rPr>
        <w:t>dinlenir.Bu</w:t>
      </w:r>
      <w:proofErr w:type="spellEnd"/>
      <w:proofErr w:type="gramEnd"/>
      <w:r w:rsidRPr="007044E7">
        <w:rPr>
          <w:rFonts w:ascii="Arial" w:hAnsi="Arial" w:cs="Arial"/>
          <w:sz w:val="24"/>
          <w:szCs w:val="24"/>
        </w:rPr>
        <w:t xml:space="preserve"> dinleme, zamanlama çizelgesine bakıldığında en erken gelme zamanı 100 </w:t>
      </w:r>
      <w:proofErr w:type="spellStart"/>
      <w:r w:rsidRPr="007044E7">
        <w:rPr>
          <w:rFonts w:ascii="Arial" w:hAnsi="Arial" w:cs="Arial"/>
          <w:sz w:val="24"/>
          <w:szCs w:val="24"/>
        </w:rPr>
        <w:t>mikrosaniye</w:t>
      </w:r>
      <w:proofErr w:type="spellEnd"/>
      <w:r w:rsidRPr="007044E7">
        <w:rPr>
          <w:rFonts w:ascii="Arial" w:hAnsi="Arial" w:cs="Arial"/>
          <w:sz w:val="24"/>
          <w:szCs w:val="24"/>
        </w:rPr>
        <w:t xml:space="preserve"> en geç ise 25 </w:t>
      </w:r>
      <w:proofErr w:type="spellStart"/>
      <w:r w:rsidRPr="007044E7">
        <w:rPr>
          <w:rFonts w:ascii="Arial" w:hAnsi="Arial" w:cs="Arial"/>
          <w:sz w:val="24"/>
          <w:szCs w:val="24"/>
        </w:rPr>
        <w:t>milisaniyedir.Eğer</w:t>
      </w:r>
      <w:proofErr w:type="spellEnd"/>
      <w:r w:rsidRPr="007044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44E7">
        <w:rPr>
          <w:rFonts w:ascii="Arial" w:hAnsi="Arial" w:cs="Arial"/>
          <w:sz w:val="24"/>
          <w:szCs w:val="24"/>
        </w:rPr>
        <w:t>sensör</w:t>
      </w:r>
      <w:proofErr w:type="spellEnd"/>
      <w:r w:rsidRPr="007044E7">
        <w:rPr>
          <w:rFonts w:ascii="Arial" w:hAnsi="Arial" w:cs="Arial"/>
          <w:sz w:val="24"/>
          <w:szCs w:val="24"/>
        </w:rPr>
        <w:t xml:space="preserve"> önünde engel yok ise eko sinyali bize 30 milisaniyede ulaşır.</w:t>
      </w:r>
    </w:p>
    <w:p w:rsidR="007044E7" w:rsidRPr="00737D43" w:rsidRDefault="007044E7" w:rsidP="007044E7">
      <w:pPr>
        <w:rPr>
          <w:rFonts w:ascii="Arial" w:hAnsi="Arial" w:cs="Arial"/>
          <w:bCs/>
          <w:sz w:val="24"/>
          <w:szCs w:val="24"/>
          <w:u w:val="single"/>
        </w:rPr>
      </w:pPr>
      <w:r w:rsidRPr="00737D43">
        <w:rPr>
          <w:rFonts w:ascii="Arial" w:hAnsi="Arial" w:cs="Arial"/>
          <w:bCs/>
          <w:sz w:val="24"/>
          <w:szCs w:val="24"/>
          <w:u w:val="single"/>
        </w:rPr>
        <w:lastRenderedPageBreak/>
        <w:t>Dördüncü Adım:</w:t>
      </w:r>
    </w:p>
    <w:p w:rsidR="007044E7" w:rsidRPr="007044E7" w:rsidRDefault="007044E7" w:rsidP="007044E7">
      <w:pPr>
        <w:rPr>
          <w:rFonts w:ascii="Arial" w:hAnsi="Arial" w:cs="Arial"/>
          <w:sz w:val="24"/>
          <w:szCs w:val="24"/>
        </w:rPr>
      </w:pPr>
      <w:r w:rsidRPr="007044E7">
        <w:rPr>
          <w:rFonts w:ascii="Arial" w:hAnsi="Arial" w:cs="Arial"/>
          <w:sz w:val="24"/>
          <w:szCs w:val="24"/>
        </w:rPr>
        <w:t>Aldığımız ölçüm değerlerini X=V*t/2 formülü ile hesaplarız.</w:t>
      </w:r>
    </w:p>
    <w:p w:rsidR="007044E7" w:rsidRDefault="007044E7" w:rsidP="007044E7">
      <w:pPr>
        <w:spacing w:after="0"/>
        <w:rPr>
          <w:rFonts w:ascii="Arial" w:hAnsi="Arial" w:cs="Arial"/>
          <w:b/>
          <w:sz w:val="24"/>
          <w:szCs w:val="24"/>
        </w:rPr>
      </w:pPr>
    </w:p>
    <w:p w:rsidR="007044E7" w:rsidRDefault="007044E7" w:rsidP="007044E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2.2.3 </w:t>
      </w:r>
      <w:r w:rsidRPr="007044E7">
        <w:rPr>
          <w:rFonts w:ascii="Arial" w:hAnsi="Arial" w:cs="Arial"/>
          <w:b/>
          <w:sz w:val="24"/>
          <w:szCs w:val="24"/>
        </w:rPr>
        <w:t>Ekran</w:t>
      </w:r>
    </w:p>
    <w:p w:rsidR="007044E7" w:rsidRDefault="007044E7" w:rsidP="007044E7">
      <w:pPr>
        <w:spacing w:after="0"/>
        <w:rPr>
          <w:rFonts w:ascii="Arial" w:hAnsi="Arial" w:cs="Arial"/>
          <w:b/>
          <w:sz w:val="24"/>
          <w:szCs w:val="24"/>
        </w:rPr>
      </w:pPr>
    </w:p>
    <w:p w:rsidR="007044E7" w:rsidRDefault="00AF4642" w:rsidP="005500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ağırlık,boy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 beden kitle endeksi değerlerinin gösterilmesi amacıyla 16x2 bir LCD ekran seçilmiştir.1602A-01 LCD ekranın seçilmesinin nedeni </w:t>
      </w:r>
      <w:proofErr w:type="spellStart"/>
      <w:r>
        <w:rPr>
          <w:rFonts w:ascii="Arial" w:hAnsi="Arial" w:cs="Arial"/>
          <w:sz w:val="24"/>
          <w:szCs w:val="24"/>
        </w:rPr>
        <w:t>Ardunio</w:t>
      </w:r>
      <w:proofErr w:type="spellEnd"/>
      <w:r>
        <w:rPr>
          <w:rFonts w:ascii="Arial" w:hAnsi="Arial" w:cs="Arial"/>
          <w:sz w:val="24"/>
          <w:szCs w:val="24"/>
        </w:rPr>
        <w:t xml:space="preserve"> tarafından desteklenen bir LCD ekran olmasıdır.</w:t>
      </w:r>
    </w:p>
    <w:p w:rsidR="00AF4642" w:rsidRDefault="00AF4642" w:rsidP="0055005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F4642" w:rsidRPr="007044E7" w:rsidRDefault="00AF4642" w:rsidP="00AF464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2788285" cy="1348740"/>
            <wp:effectExtent l="0" t="0" r="0" b="3810"/>
            <wp:docPr id="2" name="Resim 2" descr="C:\Users\TEDAS\Desktop\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AS\Desktop\lc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4E7" w:rsidRPr="007044E7" w:rsidRDefault="00AF4642" w:rsidP="00AF4642">
      <w:pPr>
        <w:jc w:val="center"/>
        <w:rPr>
          <w:rFonts w:ascii="Arial" w:hAnsi="Arial" w:cs="Arial"/>
          <w:sz w:val="24"/>
          <w:szCs w:val="24"/>
        </w:rPr>
      </w:pPr>
      <w:r w:rsidRPr="00902763">
        <w:rPr>
          <w:rFonts w:ascii="Arial" w:hAnsi="Arial" w:cs="Arial"/>
          <w:b/>
          <w:sz w:val="24"/>
          <w:szCs w:val="24"/>
        </w:rPr>
        <w:t xml:space="preserve">Şekil </w:t>
      </w:r>
      <w:proofErr w:type="gramStart"/>
      <w:r w:rsidR="00854A28">
        <w:rPr>
          <w:rFonts w:ascii="Arial" w:hAnsi="Arial" w:cs="Arial"/>
          <w:b/>
          <w:sz w:val="24"/>
          <w:szCs w:val="24"/>
        </w:rPr>
        <w:t>2.</w:t>
      </w:r>
      <w:r w:rsidRPr="00902763">
        <w:rPr>
          <w:rFonts w:ascii="Arial" w:hAnsi="Arial" w:cs="Arial"/>
          <w:b/>
          <w:sz w:val="24"/>
          <w:szCs w:val="24"/>
        </w:rPr>
        <w:t>8</w:t>
      </w:r>
      <w:proofErr w:type="gramEnd"/>
      <w:r w:rsidRPr="00902763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LCD Ekran</w:t>
      </w:r>
    </w:p>
    <w:p w:rsidR="00737D43" w:rsidRDefault="007044E7" w:rsidP="00737D43">
      <w:pPr>
        <w:spacing w:after="0"/>
        <w:rPr>
          <w:rFonts w:ascii="Arial" w:hAnsi="Arial" w:cs="Arial"/>
          <w:sz w:val="24"/>
          <w:szCs w:val="24"/>
        </w:rPr>
      </w:pPr>
      <w:r w:rsidRPr="007044E7">
        <w:rPr>
          <w:rFonts w:ascii="Arial" w:hAnsi="Arial" w:cs="Arial"/>
          <w:sz w:val="24"/>
          <w:szCs w:val="24"/>
        </w:rPr>
        <w:t xml:space="preserve"> </w:t>
      </w: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Default="009E3ED0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737D43" w:rsidRPr="00C515DB" w:rsidRDefault="00737D43" w:rsidP="00737D43">
      <w:pPr>
        <w:spacing w:after="0"/>
        <w:rPr>
          <w:rFonts w:ascii="Arial" w:hAnsi="Arial" w:cs="Arial"/>
          <w:b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lastRenderedPageBreak/>
        <w:t>3.PROJEDE YAPILAN ÇALIŞMALAR</w:t>
      </w:r>
    </w:p>
    <w:p w:rsidR="00737D43" w:rsidRPr="00C515DB" w:rsidRDefault="00737D43" w:rsidP="00737D43">
      <w:pPr>
        <w:spacing w:after="0"/>
        <w:rPr>
          <w:rFonts w:ascii="Arial" w:hAnsi="Arial" w:cs="Arial"/>
          <w:b/>
          <w:sz w:val="24"/>
          <w:szCs w:val="24"/>
        </w:rPr>
      </w:pPr>
    </w:p>
    <w:p w:rsidR="00737D43" w:rsidRPr="00C515DB" w:rsidRDefault="00737D43" w:rsidP="00737D43">
      <w:pPr>
        <w:pStyle w:val="ListeParagraf"/>
        <w:numPr>
          <w:ilvl w:val="1"/>
          <w:numId w:val="2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C515DB">
        <w:rPr>
          <w:rFonts w:ascii="Arial" w:hAnsi="Arial" w:cs="Arial"/>
          <w:b/>
          <w:sz w:val="24"/>
          <w:szCs w:val="24"/>
        </w:rPr>
        <w:t>Mesafe</w:t>
      </w:r>
      <w:proofErr w:type="spellEnd"/>
      <w:r w:rsidRPr="00C515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b/>
          <w:sz w:val="24"/>
          <w:szCs w:val="24"/>
        </w:rPr>
        <w:t>ve</w:t>
      </w:r>
      <w:proofErr w:type="spellEnd"/>
      <w:r w:rsidRPr="00C515DB">
        <w:rPr>
          <w:rFonts w:ascii="Arial" w:hAnsi="Arial" w:cs="Arial"/>
          <w:b/>
          <w:sz w:val="24"/>
          <w:szCs w:val="24"/>
        </w:rPr>
        <w:t xml:space="preserve"> Boy </w:t>
      </w:r>
      <w:proofErr w:type="spellStart"/>
      <w:r w:rsidRPr="00C515DB">
        <w:rPr>
          <w:rFonts w:ascii="Arial" w:hAnsi="Arial" w:cs="Arial"/>
          <w:b/>
          <w:sz w:val="24"/>
          <w:szCs w:val="24"/>
        </w:rPr>
        <w:t>Ölçme</w:t>
      </w:r>
      <w:proofErr w:type="spellEnd"/>
      <w:r w:rsidRPr="00C515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b/>
          <w:sz w:val="24"/>
          <w:szCs w:val="24"/>
        </w:rPr>
        <w:t>İşlemi</w:t>
      </w:r>
      <w:proofErr w:type="spellEnd"/>
    </w:p>
    <w:p w:rsidR="00737D43" w:rsidRPr="00C515DB" w:rsidRDefault="00737D43" w:rsidP="00737D43">
      <w:pPr>
        <w:pStyle w:val="ListeParagraf"/>
        <w:ind w:left="405"/>
        <w:rPr>
          <w:rFonts w:ascii="Arial" w:hAnsi="Arial" w:cs="Arial"/>
          <w:b/>
          <w:sz w:val="24"/>
          <w:szCs w:val="24"/>
        </w:rPr>
      </w:pPr>
    </w:p>
    <w:p w:rsidR="00737D43" w:rsidRPr="00C515DB" w:rsidRDefault="00737D43" w:rsidP="00550059">
      <w:pPr>
        <w:jc w:val="both"/>
        <w:rPr>
          <w:rFonts w:ascii="Arial" w:hAnsi="Arial" w:cs="Arial"/>
          <w:sz w:val="24"/>
          <w:szCs w:val="24"/>
          <w:u w:val="single"/>
        </w:rPr>
      </w:pPr>
      <w:r w:rsidRPr="00C515DB">
        <w:rPr>
          <w:rFonts w:ascii="Arial" w:hAnsi="Arial" w:cs="Arial"/>
          <w:sz w:val="24"/>
          <w:szCs w:val="24"/>
          <w:u w:val="single"/>
        </w:rPr>
        <w:t>Mesafe Ölçme İşlemi:</w:t>
      </w:r>
    </w:p>
    <w:p w:rsidR="00E37DB0" w:rsidRPr="00C515DB" w:rsidRDefault="00737D43" w:rsidP="00550059">
      <w:pPr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Mesafe ö</w:t>
      </w:r>
      <w:r w:rsidR="00E37DB0" w:rsidRPr="00C515DB">
        <w:rPr>
          <w:rFonts w:ascii="Arial" w:hAnsi="Arial" w:cs="Arial"/>
          <w:sz w:val="24"/>
          <w:szCs w:val="24"/>
        </w:rPr>
        <w:t xml:space="preserve">lçme işlemi </w:t>
      </w:r>
      <w:proofErr w:type="spellStart"/>
      <w:r w:rsidR="00E37DB0" w:rsidRPr="00C515DB">
        <w:rPr>
          <w:rFonts w:ascii="Arial" w:hAnsi="Arial" w:cs="Arial"/>
          <w:sz w:val="24"/>
          <w:szCs w:val="24"/>
        </w:rPr>
        <w:t>ultrasonik</w:t>
      </w:r>
      <w:proofErr w:type="spellEnd"/>
      <w:r w:rsidR="00E37DB0" w:rsidRPr="00C515DB">
        <w:rPr>
          <w:rFonts w:ascii="Arial" w:hAnsi="Arial" w:cs="Arial"/>
          <w:sz w:val="24"/>
          <w:szCs w:val="24"/>
        </w:rPr>
        <w:t xml:space="preserve"> </w:t>
      </w:r>
      <w:r w:rsidR="00A35DC2" w:rsidRPr="00C515DB">
        <w:rPr>
          <w:rFonts w:ascii="Arial" w:hAnsi="Arial" w:cs="Arial"/>
          <w:sz w:val="24"/>
          <w:szCs w:val="24"/>
        </w:rPr>
        <w:t>algılayıcı ile gerçekleştirilmiştir.</w:t>
      </w:r>
    </w:p>
    <w:p w:rsidR="00737D43" w:rsidRPr="00C515DB" w:rsidRDefault="00737D43" w:rsidP="00550059">
      <w:pPr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Mesafe ölçme işlemi ise aşağı</w:t>
      </w:r>
      <w:r w:rsidR="00E37DB0" w:rsidRPr="00C515DB">
        <w:rPr>
          <w:rFonts w:ascii="Arial" w:hAnsi="Arial" w:cs="Arial"/>
          <w:sz w:val="24"/>
          <w:szCs w:val="24"/>
        </w:rPr>
        <w:t>daki gibi gerçekleştirilmiştir</w:t>
      </w:r>
      <w:r w:rsidRPr="00C515DB">
        <w:rPr>
          <w:rFonts w:ascii="Arial" w:hAnsi="Arial" w:cs="Arial"/>
          <w:sz w:val="24"/>
          <w:szCs w:val="24"/>
        </w:rPr>
        <w:t>;</w:t>
      </w:r>
    </w:p>
    <w:p w:rsidR="00737D43" w:rsidRPr="00C515DB" w:rsidRDefault="00E37DB0" w:rsidP="00550059">
      <w:pPr>
        <w:pStyle w:val="ListeParagraf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15DB">
        <w:rPr>
          <w:rFonts w:ascii="Arial" w:hAnsi="Arial" w:cs="Arial"/>
          <w:sz w:val="24"/>
          <w:szCs w:val="24"/>
        </w:rPr>
        <w:t>Algılayıcı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kendi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içerisinde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40 kHz </w:t>
      </w:r>
      <w:proofErr w:type="spellStart"/>
      <w:r w:rsidRPr="00C515DB">
        <w:rPr>
          <w:rFonts w:ascii="Arial" w:hAnsi="Arial" w:cs="Arial"/>
          <w:sz w:val="24"/>
          <w:szCs w:val="24"/>
        </w:rPr>
        <w:t>frekansında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bir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sinyal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üretip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C515DB">
        <w:rPr>
          <w:rFonts w:ascii="Arial" w:hAnsi="Arial" w:cs="Arial"/>
          <w:sz w:val="24"/>
          <w:szCs w:val="24"/>
        </w:rPr>
        <w:t>palsı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verici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dönüştürücüye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iletir</w:t>
      </w:r>
      <w:proofErr w:type="spellEnd"/>
      <w:r w:rsidRPr="00C515DB">
        <w:rPr>
          <w:rFonts w:ascii="Arial" w:hAnsi="Arial" w:cs="Arial"/>
          <w:sz w:val="24"/>
          <w:szCs w:val="24"/>
        </w:rPr>
        <w:t>.</w:t>
      </w:r>
    </w:p>
    <w:p w:rsidR="00E37DB0" w:rsidRPr="00C515DB" w:rsidRDefault="00E37DB0" w:rsidP="00550059">
      <w:pPr>
        <w:pStyle w:val="ListeParagraf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15DB">
        <w:rPr>
          <w:rFonts w:ascii="Arial" w:hAnsi="Arial" w:cs="Arial"/>
          <w:sz w:val="24"/>
          <w:szCs w:val="24"/>
        </w:rPr>
        <w:t>İletilen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sinyal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ortama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340 m/</w:t>
      </w:r>
      <w:proofErr w:type="spellStart"/>
      <w:proofErr w:type="gramStart"/>
      <w:r w:rsidRPr="00C515DB">
        <w:rPr>
          <w:rFonts w:ascii="Arial" w:hAnsi="Arial" w:cs="Arial"/>
          <w:sz w:val="24"/>
          <w:szCs w:val="24"/>
        </w:rPr>
        <w:t>sn</w:t>
      </w:r>
      <w:proofErr w:type="spellEnd"/>
      <w:proofErr w:type="gram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hız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515DB">
        <w:rPr>
          <w:rFonts w:ascii="Arial" w:hAnsi="Arial" w:cs="Arial"/>
          <w:sz w:val="24"/>
          <w:szCs w:val="24"/>
        </w:rPr>
        <w:t>deniz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seviyesi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15</w:t>
      </w:r>
      <m:oMath>
        <m:r>
          <w:rPr>
            <w:rFonts w:ascii="Cambria Math" w:hAnsi="Cambria Math" w:cs="Arial"/>
            <w:sz w:val="24"/>
            <w:szCs w:val="24"/>
          </w:rPr>
          <m:t>℃</m:t>
        </m:r>
      </m:oMath>
      <w:r w:rsidRPr="00C515DB">
        <w:rPr>
          <w:rFonts w:ascii="Arial" w:hAnsi="Arial" w:cs="Arial"/>
          <w:sz w:val="24"/>
          <w:szCs w:val="24"/>
        </w:rPr>
        <w:t>) ile gönderilir.</w:t>
      </w:r>
    </w:p>
    <w:p w:rsidR="00E37DB0" w:rsidRPr="00C515DB" w:rsidRDefault="00E37DB0" w:rsidP="00550059">
      <w:pPr>
        <w:pStyle w:val="ListeParagraf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15DB">
        <w:rPr>
          <w:rFonts w:ascii="Arial" w:hAnsi="Arial" w:cs="Arial"/>
          <w:sz w:val="24"/>
          <w:szCs w:val="24"/>
        </w:rPr>
        <w:t>İletilen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sinyal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bir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cisme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çarpar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ve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algılıyıcıya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267" w:rsidRPr="00C515DB">
        <w:rPr>
          <w:rFonts w:ascii="Arial" w:hAnsi="Arial" w:cs="Arial"/>
          <w:sz w:val="24"/>
          <w:szCs w:val="24"/>
        </w:rPr>
        <w:t>geri</w:t>
      </w:r>
      <w:proofErr w:type="spellEnd"/>
      <w:r w:rsidR="00567267"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267" w:rsidRPr="00C515DB">
        <w:rPr>
          <w:rFonts w:ascii="Arial" w:hAnsi="Arial" w:cs="Arial"/>
          <w:sz w:val="24"/>
          <w:szCs w:val="24"/>
        </w:rPr>
        <w:t>döner</w:t>
      </w:r>
      <w:proofErr w:type="spellEnd"/>
      <w:r w:rsidRPr="00C515DB">
        <w:rPr>
          <w:rFonts w:ascii="Arial" w:hAnsi="Arial" w:cs="Arial"/>
          <w:sz w:val="24"/>
          <w:szCs w:val="24"/>
        </w:rPr>
        <w:t>.</w:t>
      </w:r>
    </w:p>
    <w:p w:rsidR="00A35DC2" w:rsidRPr="00C515DB" w:rsidRDefault="00567267" w:rsidP="00550059">
      <w:pPr>
        <w:pStyle w:val="ListeParagraf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15DB">
        <w:rPr>
          <w:rFonts w:ascii="Arial" w:hAnsi="Arial" w:cs="Arial"/>
          <w:sz w:val="24"/>
          <w:szCs w:val="24"/>
        </w:rPr>
        <w:t>Gönderilen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sinyal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ile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gelen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sinyal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arasındaki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Pr="00C515DB">
        <w:rPr>
          <w:rFonts w:ascii="Arial" w:hAnsi="Arial" w:cs="Arial"/>
          <w:sz w:val="24"/>
          <w:szCs w:val="24"/>
        </w:rPr>
        <w:t>farkı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hesaplanır</w:t>
      </w:r>
      <w:proofErr w:type="spellEnd"/>
      <w:r w:rsidRPr="00C515DB">
        <w:rPr>
          <w:rFonts w:ascii="Arial" w:hAnsi="Arial" w:cs="Arial"/>
          <w:sz w:val="24"/>
          <w:szCs w:val="24"/>
        </w:rPr>
        <w:t>.</w:t>
      </w:r>
    </w:p>
    <w:p w:rsidR="00567267" w:rsidRPr="00C515DB" w:rsidRDefault="00567267" w:rsidP="00550059">
      <w:pPr>
        <w:pStyle w:val="ListeParagraf"/>
        <w:ind w:left="791"/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(</w:t>
      </w:r>
      <w:proofErr w:type="gramStart"/>
      <w:r w:rsidRPr="00C515DB">
        <w:rPr>
          <w:rFonts w:ascii="Arial" w:hAnsi="Arial" w:cs="Arial"/>
          <w:sz w:val="24"/>
          <w:szCs w:val="24"/>
        </w:rPr>
        <w:t>zaman</w:t>
      </w:r>
      <w:proofErr w:type="gram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farkı</w:t>
      </w:r>
      <w:proofErr w:type="spellEnd"/>
      <w:r w:rsidRPr="00C515DB">
        <w:rPr>
          <w:rFonts w:ascii="Arial" w:hAnsi="Arial" w:cs="Arial"/>
          <w:sz w:val="24"/>
          <w:szCs w:val="24"/>
        </w:rPr>
        <w:t>=</w:t>
      </w:r>
      <w:proofErr w:type="spellStart"/>
      <w:r w:rsidRPr="00C515DB">
        <w:rPr>
          <w:rFonts w:ascii="Arial" w:hAnsi="Arial" w:cs="Arial"/>
          <w:sz w:val="24"/>
          <w:szCs w:val="24"/>
        </w:rPr>
        <w:t>gönderilen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sinyal-gelen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sinyal</w:t>
      </w:r>
      <w:proofErr w:type="spellEnd"/>
      <w:r w:rsidRPr="00C515DB">
        <w:rPr>
          <w:rFonts w:ascii="Arial" w:hAnsi="Arial" w:cs="Arial"/>
          <w:sz w:val="24"/>
          <w:szCs w:val="24"/>
        </w:rPr>
        <w:t>)</w:t>
      </w:r>
    </w:p>
    <w:p w:rsidR="00567267" w:rsidRPr="00C515DB" w:rsidRDefault="00567267" w:rsidP="00550059">
      <w:pPr>
        <w:pStyle w:val="ListeParagraf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15DB">
        <w:rPr>
          <w:rFonts w:ascii="Arial" w:hAnsi="Arial" w:cs="Arial"/>
          <w:sz w:val="24"/>
          <w:szCs w:val="24"/>
        </w:rPr>
        <w:t>Ölçülen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Pr="00C515DB">
        <w:rPr>
          <w:rFonts w:ascii="Arial" w:hAnsi="Arial" w:cs="Arial"/>
          <w:sz w:val="24"/>
          <w:szCs w:val="24"/>
        </w:rPr>
        <w:t>farkı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sesin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ortamdaki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hızı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ile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çarpıldığında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mesafe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bulunur</w:t>
      </w:r>
      <w:proofErr w:type="spellEnd"/>
      <w:r w:rsidRPr="00C515DB">
        <w:rPr>
          <w:rFonts w:ascii="Arial" w:hAnsi="Arial" w:cs="Arial"/>
          <w:sz w:val="24"/>
          <w:szCs w:val="24"/>
        </w:rPr>
        <w:t>.</w:t>
      </w:r>
    </w:p>
    <w:p w:rsidR="00A35DC2" w:rsidRPr="00C515DB" w:rsidRDefault="00A35DC2" w:rsidP="00550059">
      <w:pPr>
        <w:pStyle w:val="ListeParagraf"/>
        <w:ind w:left="791"/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(X=V*t)</w:t>
      </w:r>
    </w:p>
    <w:p w:rsidR="00567267" w:rsidRPr="00C515DB" w:rsidRDefault="00567267" w:rsidP="00550059">
      <w:pPr>
        <w:pStyle w:val="ListeParagraf"/>
        <w:ind w:left="791"/>
        <w:jc w:val="both"/>
        <w:rPr>
          <w:rFonts w:ascii="Arial" w:hAnsi="Arial" w:cs="Arial"/>
          <w:sz w:val="24"/>
          <w:szCs w:val="24"/>
        </w:rPr>
      </w:pPr>
    </w:p>
    <w:p w:rsidR="00E37DB0" w:rsidRPr="00C515DB" w:rsidRDefault="00567267" w:rsidP="00550059">
      <w:pPr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Yukarıdaki adımları içeren program geliştirilmiş ve mesafe ölçüm işlemi gerçekleştirilmiştir.</w:t>
      </w:r>
    </w:p>
    <w:p w:rsidR="00A35DC2" w:rsidRPr="00C515DB" w:rsidRDefault="00A35DC2" w:rsidP="00550059">
      <w:pPr>
        <w:jc w:val="both"/>
        <w:rPr>
          <w:rFonts w:ascii="Arial" w:hAnsi="Arial" w:cs="Arial"/>
          <w:sz w:val="24"/>
          <w:szCs w:val="24"/>
          <w:u w:val="single"/>
        </w:rPr>
      </w:pPr>
      <w:r w:rsidRPr="00C515DB">
        <w:rPr>
          <w:rFonts w:ascii="Arial" w:hAnsi="Arial" w:cs="Arial"/>
          <w:sz w:val="24"/>
          <w:szCs w:val="24"/>
          <w:u w:val="single"/>
        </w:rPr>
        <w:t>Boy Ölçme İşlemi:</w:t>
      </w:r>
    </w:p>
    <w:p w:rsidR="00A35DC2" w:rsidRPr="00C515DB" w:rsidRDefault="00A35DC2" w:rsidP="00550059">
      <w:pPr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 xml:space="preserve">Mesafe ölçüm işlemi gerçekleştirildikten sonra boy ölçüm işlemi için program </w:t>
      </w:r>
      <w:proofErr w:type="spellStart"/>
      <w:proofErr w:type="gramStart"/>
      <w:r w:rsidRPr="00C515DB">
        <w:rPr>
          <w:rFonts w:ascii="Arial" w:hAnsi="Arial" w:cs="Arial"/>
          <w:sz w:val="24"/>
          <w:szCs w:val="24"/>
        </w:rPr>
        <w:t>geliştirilmiştir.Ölçülecek</w:t>
      </w:r>
      <w:proofErr w:type="spellEnd"/>
      <w:proofErr w:type="gramEnd"/>
      <w:r w:rsidRPr="00C515DB">
        <w:rPr>
          <w:rFonts w:ascii="Arial" w:hAnsi="Arial" w:cs="Arial"/>
          <w:sz w:val="24"/>
          <w:szCs w:val="24"/>
        </w:rPr>
        <w:t xml:space="preserve"> maksimum boy uzunluğu 220 cm olarak </w:t>
      </w:r>
      <w:proofErr w:type="spellStart"/>
      <w:r w:rsidRPr="00C515DB">
        <w:rPr>
          <w:rFonts w:ascii="Arial" w:hAnsi="Arial" w:cs="Arial"/>
          <w:sz w:val="24"/>
          <w:szCs w:val="24"/>
        </w:rPr>
        <w:t>belirlenmiştir.Boy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ölçme işlemi ise 220 cm değerinden mesafe ölçüm değerini çıkartıp ekrana yazdırarak gerçekleştirilmiştir.(boy uzunluğu=220-mesafe değeri)</w:t>
      </w: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9E3ED0" w:rsidRPr="00C515DB" w:rsidRDefault="009E3ED0" w:rsidP="009E3ED0">
      <w:pPr>
        <w:spacing w:after="0"/>
        <w:rPr>
          <w:rFonts w:ascii="Arial" w:hAnsi="Arial" w:cs="Arial"/>
          <w:b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lastRenderedPageBreak/>
        <w:t>4.PROJE İLE İLGİLİ TESTLER</w:t>
      </w:r>
    </w:p>
    <w:p w:rsidR="009E3ED0" w:rsidRPr="00C515DB" w:rsidRDefault="009E3ED0" w:rsidP="009E3ED0">
      <w:pPr>
        <w:spacing w:after="0"/>
        <w:rPr>
          <w:rFonts w:ascii="Arial" w:hAnsi="Arial" w:cs="Arial"/>
          <w:b/>
          <w:sz w:val="24"/>
          <w:szCs w:val="24"/>
        </w:rPr>
      </w:pPr>
    </w:p>
    <w:p w:rsidR="009E3ED0" w:rsidRPr="00C515DB" w:rsidRDefault="009E3ED0" w:rsidP="00F278C1">
      <w:pPr>
        <w:spacing w:after="0"/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 xml:space="preserve">Projede mesafe ölçüm işlemi gerçekleştirildikten sonra ölçüm değerlerinin bağıl hata ve mutlak hata değerleri </w:t>
      </w:r>
      <w:proofErr w:type="spellStart"/>
      <w:proofErr w:type="gramStart"/>
      <w:r w:rsidRPr="00C515DB">
        <w:rPr>
          <w:rFonts w:ascii="Arial" w:hAnsi="Arial" w:cs="Arial"/>
          <w:sz w:val="24"/>
          <w:szCs w:val="24"/>
        </w:rPr>
        <w:t>hesaplanmıştır.İlk</w:t>
      </w:r>
      <w:proofErr w:type="spellEnd"/>
      <w:proofErr w:type="gramEnd"/>
      <w:r w:rsidRPr="00C515DB">
        <w:rPr>
          <w:rFonts w:ascii="Arial" w:hAnsi="Arial" w:cs="Arial"/>
          <w:sz w:val="24"/>
          <w:szCs w:val="24"/>
        </w:rPr>
        <w:t xml:space="preserve"> önce algılayıcının önüne bir engel konarak algılayıcıyı cisimden 5’er cm </w:t>
      </w:r>
      <w:proofErr w:type="spellStart"/>
      <w:r w:rsidRPr="00C515DB">
        <w:rPr>
          <w:rFonts w:ascii="Arial" w:hAnsi="Arial" w:cs="Arial"/>
          <w:sz w:val="24"/>
          <w:szCs w:val="24"/>
        </w:rPr>
        <w:t>lik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aralıklar ile uzaklaşt</w:t>
      </w:r>
      <w:bookmarkStart w:id="0" w:name="_GoBack"/>
      <w:bookmarkEnd w:id="0"/>
      <w:r w:rsidRPr="00C515DB">
        <w:rPr>
          <w:rFonts w:ascii="Arial" w:hAnsi="Arial" w:cs="Arial"/>
          <w:sz w:val="24"/>
          <w:szCs w:val="24"/>
        </w:rPr>
        <w:t xml:space="preserve">ırarak 100 cm değerine kadar ölçümler </w:t>
      </w:r>
      <w:proofErr w:type="spellStart"/>
      <w:r w:rsidRPr="00C515DB">
        <w:rPr>
          <w:rFonts w:ascii="Arial" w:hAnsi="Arial" w:cs="Arial"/>
          <w:sz w:val="24"/>
          <w:szCs w:val="24"/>
        </w:rPr>
        <w:t>alınmıştır.</w:t>
      </w:r>
      <w:r w:rsidR="00902763" w:rsidRPr="00C515DB">
        <w:rPr>
          <w:rFonts w:ascii="Arial" w:hAnsi="Arial" w:cs="Arial"/>
          <w:sz w:val="24"/>
          <w:szCs w:val="24"/>
        </w:rPr>
        <w:t>Ölçüm</w:t>
      </w:r>
      <w:proofErr w:type="spellEnd"/>
      <w:r w:rsidR="00902763" w:rsidRPr="00C515DB">
        <w:rPr>
          <w:rFonts w:ascii="Arial" w:hAnsi="Arial" w:cs="Arial"/>
          <w:sz w:val="24"/>
          <w:szCs w:val="24"/>
        </w:rPr>
        <w:t xml:space="preserve"> değerleri aşağıdaki tabloda yer almaktadır.</w:t>
      </w:r>
    </w:p>
    <w:p w:rsidR="008821AA" w:rsidRDefault="008821AA" w:rsidP="00F278C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821AA" w:rsidRDefault="008821AA" w:rsidP="00F278C1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XSpec="center" w:tblpY="101"/>
        <w:tblW w:w="3924" w:type="dxa"/>
        <w:tblLook w:val="00A0" w:firstRow="1" w:lastRow="0" w:firstColumn="1" w:lastColumn="0" w:noHBand="0" w:noVBand="0"/>
      </w:tblPr>
      <w:tblGrid>
        <w:gridCol w:w="1962"/>
        <w:gridCol w:w="1962"/>
      </w:tblGrid>
      <w:tr w:rsidR="009E3ED0" w:rsidTr="009E3ED0">
        <w:trPr>
          <w:trHeight w:val="485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Gerçek Değer(cm)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Ölçüm Değeri(cm)</w:t>
            </w:r>
          </w:p>
        </w:tc>
      </w:tr>
      <w:tr w:rsidR="009E3ED0" w:rsidTr="009E3ED0">
        <w:trPr>
          <w:trHeight w:val="485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4.55</w:t>
            </w:r>
          </w:p>
        </w:tc>
      </w:tr>
      <w:tr w:rsidR="009E3ED0" w:rsidTr="009E3ED0">
        <w:trPr>
          <w:trHeight w:val="459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10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9.00</w:t>
            </w:r>
          </w:p>
        </w:tc>
      </w:tr>
      <w:tr w:rsidR="009E3ED0" w:rsidTr="009E3ED0">
        <w:trPr>
          <w:trHeight w:val="485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15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13.86</w:t>
            </w:r>
          </w:p>
        </w:tc>
      </w:tr>
      <w:tr w:rsidR="009E3ED0" w:rsidTr="009E3ED0">
        <w:trPr>
          <w:trHeight w:val="459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20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19.00</w:t>
            </w:r>
          </w:p>
        </w:tc>
      </w:tr>
      <w:tr w:rsidR="009E3ED0" w:rsidTr="009E3ED0">
        <w:trPr>
          <w:trHeight w:val="485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25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23.86</w:t>
            </w:r>
          </w:p>
        </w:tc>
      </w:tr>
      <w:tr w:rsidR="009E3ED0" w:rsidTr="009E3ED0">
        <w:trPr>
          <w:trHeight w:val="459"/>
        </w:trPr>
        <w:tc>
          <w:tcPr>
            <w:tcW w:w="1962" w:type="dxa"/>
            <w:tcBorders>
              <w:bottom w:val="single" w:sz="4" w:space="0" w:color="auto"/>
            </w:tcBorders>
          </w:tcPr>
          <w:p w:rsidR="009E3ED0" w:rsidRDefault="009E3ED0" w:rsidP="009E3ED0">
            <w:pPr>
              <w:jc w:val="center"/>
            </w:pPr>
            <w:r>
              <w:t>30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28.84</w:t>
            </w:r>
          </w:p>
        </w:tc>
      </w:tr>
      <w:tr w:rsidR="009E3ED0" w:rsidTr="009E3ED0">
        <w:trPr>
          <w:trHeight w:val="513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35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33.36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40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38.45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361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45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43.76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50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48.72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372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55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53.71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452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60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58.79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366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65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63.47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361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70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68.12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358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75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72.81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428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80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78.41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358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85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83.34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372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90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88.38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95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93.95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100</w:t>
            </w: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  <w:r>
              <w:t>98.26</w:t>
            </w:r>
          </w:p>
        </w:tc>
      </w:tr>
      <w:tr w:rsidR="009E3ED0" w:rsidTr="009E3ED0">
        <w:tblPrEx>
          <w:tblLook w:val="04A0" w:firstRow="1" w:lastRow="0" w:firstColumn="1" w:lastColumn="0" w:noHBand="0" w:noVBand="1"/>
        </w:tblPrEx>
        <w:trPr>
          <w:trHeight w:val="55"/>
        </w:trPr>
        <w:tc>
          <w:tcPr>
            <w:tcW w:w="1962" w:type="dxa"/>
          </w:tcPr>
          <w:p w:rsidR="009E3ED0" w:rsidRDefault="009E3ED0" w:rsidP="009E3ED0">
            <w:pPr>
              <w:jc w:val="center"/>
            </w:pPr>
          </w:p>
        </w:tc>
        <w:tc>
          <w:tcPr>
            <w:tcW w:w="1962" w:type="dxa"/>
          </w:tcPr>
          <w:p w:rsidR="009E3ED0" w:rsidRDefault="009E3ED0" w:rsidP="009E3ED0">
            <w:pPr>
              <w:jc w:val="center"/>
            </w:pPr>
          </w:p>
        </w:tc>
      </w:tr>
    </w:tbl>
    <w:p w:rsidR="009E3ED0" w:rsidRPr="009E3ED0" w:rsidRDefault="009E3ED0" w:rsidP="009E3ED0">
      <w:pPr>
        <w:spacing w:after="0"/>
        <w:rPr>
          <w:rFonts w:ascii="Arial" w:hAnsi="Arial" w:cs="Arial"/>
          <w:sz w:val="24"/>
          <w:szCs w:val="24"/>
        </w:rPr>
      </w:pPr>
    </w:p>
    <w:p w:rsidR="009E3ED0" w:rsidRPr="00A35DC2" w:rsidRDefault="009E3ED0" w:rsidP="005F7A92">
      <w:pPr>
        <w:jc w:val="both"/>
        <w:rPr>
          <w:rFonts w:ascii="Arial" w:hAnsi="Arial" w:cs="Arial"/>
          <w:sz w:val="24"/>
          <w:szCs w:val="24"/>
        </w:rPr>
      </w:pPr>
    </w:p>
    <w:p w:rsidR="00737D43" w:rsidRPr="00737D43" w:rsidRDefault="00737D43" w:rsidP="00737D43">
      <w:pPr>
        <w:rPr>
          <w:rFonts w:ascii="Arial" w:hAnsi="Arial" w:cs="Arial"/>
          <w:sz w:val="24"/>
          <w:szCs w:val="24"/>
          <w:u w:val="single"/>
        </w:rPr>
      </w:pPr>
    </w:p>
    <w:p w:rsidR="007044E7" w:rsidRPr="007044E7" w:rsidRDefault="007044E7" w:rsidP="007044E7">
      <w:pPr>
        <w:rPr>
          <w:rFonts w:ascii="Arial" w:hAnsi="Arial" w:cs="Arial"/>
          <w:sz w:val="24"/>
          <w:szCs w:val="24"/>
        </w:rPr>
      </w:pPr>
    </w:p>
    <w:p w:rsidR="007044E7" w:rsidRPr="007044E7" w:rsidRDefault="007044E7" w:rsidP="007044E7">
      <w:pPr>
        <w:rPr>
          <w:rFonts w:ascii="Arial" w:hAnsi="Arial" w:cs="Arial"/>
          <w:sz w:val="24"/>
          <w:szCs w:val="24"/>
        </w:rPr>
      </w:pPr>
    </w:p>
    <w:p w:rsidR="007044E7" w:rsidRPr="007044E7" w:rsidRDefault="007044E7" w:rsidP="007044E7">
      <w:pPr>
        <w:rPr>
          <w:rFonts w:ascii="Arial" w:hAnsi="Arial" w:cs="Arial"/>
          <w:sz w:val="24"/>
          <w:szCs w:val="24"/>
        </w:rPr>
      </w:pPr>
    </w:p>
    <w:p w:rsidR="007044E7" w:rsidRPr="007044E7" w:rsidRDefault="007044E7" w:rsidP="007044E7">
      <w:pPr>
        <w:rPr>
          <w:rFonts w:ascii="Arial" w:hAnsi="Arial" w:cs="Arial"/>
          <w:sz w:val="24"/>
          <w:szCs w:val="24"/>
        </w:rPr>
      </w:pPr>
    </w:p>
    <w:p w:rsidR="007044E7" w:rsidRDefault="007044E7" w:rsidP="007044E7">
      <w:pPr>
        <w:ind w:left="360"/>
        <w:rPr>
          <w:rFonts w:ascii="Arial" w:hAnsi="Arial" w:cs="Arial"/>
          <w:sz w:val="24"/>
          <w:szCs w:val="24"/>
        </w:rPr>
      </w:pPr>
    </w:p>
    <w:p w:rsidR="006E31C9" w:rsidRDefault="006E31C9" w:rsidP="006E31C9">
      <w:pPr>
        <w:ind w:left="360"/>
        <w:rPr>
          <w:rFonts w:ascii="Arial" w:hAnsi="Arial" w:cs="Arial"/>
          <w:sz w:val="24"/>
          <w:szCs w:val="24"/>
        </w:rPr>
      </w:pPr>
    </w:p>
    <w:p w:rsidR="006E31C9" w:rsidRPr="006E31C9" w:rsidRDefault="006E31C9" w:rsidP="006E31C9">
      <w:pPr>
        <w:ind w:left="360"/>
        <w:rPr>
          <w:rFonts w:ascii="Arial" w:hAnsi="Arial" w:cs="Arial"/>
          <w:sz w:val="24"/>
          <w:szCs w:val="24"/>
        </w:rPr>
      </w:pPr>
    </w:p>
    <w:p w:rsidR="006E31C9" w:rsidRPr="006E31C9" w:rsidRDefault="006E31C9" w:rsidP="006E31C9">
      <w:pPr>
        <w:spacing w:after="0"/>
        <w:rPr>
          <w:rFonts w:ascii="Arial" w:hAnsi="Arial" w:cs="Arial"/>
          <w:sz w:val="24"/>
          <w:szCs w:val="24"/>
        </w:rPr>
      </w:pPr>
    </w:p>
    <w:p w:rsidR="006E31C9" w:rsidRDefault="006E31C9" w:rsidP="00D82387">
      <w:pPr>
        <w:rPr>
          <w:sz w:val="24"/>
          <w:szCs w:val="24"/>
        </w:rPr>
      </w:pPr>
    </w:p>
    <w:p w:rsidR="00D82387" w:rsidRDefault="00D82387" w:rsidP="00954D21">
      <w:pPr>
        <w:rPr>
          <w:sz w:val="24"/>
          <w:szCs w:val="24"/>
        </w:rPr>
      </w:pPr>
    </w:p>
    <w:p w:rsidR="00F278C1" w:rsidRDefault="00F278C1" w:rsidP="00954D21">
      <w:pPr>
        <w:rPr>
          <w:sz w:val="24"/>
          <w:szCs w:val="24"/>
        </w:rPr>
      </w:pPr>
    </w:p>
    <w:p w:rsidR="00F278C1" w:rsidRDefault="00F278C1" w:rsidP="00954D21">
      <w:pPr>
        <w:rPr>
          <w:sz w:val="24"/>
          <w:szCs w:val="24"/>
        </w:rPr>
      </w:pPr>
    </w:p>
    <w:p w:rsidR="00F278C1" w:rsidRDefault="00F278C1" w:rsidP="00954D21">
      <w:pPr>
        <w:rPr>
          <w:sz w:val="24"/>
          <w:szCs w:val="24"/>
        </w:rPr>
      </w:pPr>
    </w:p>
    <w:p w:rsidR="00F278C1" w:rsidRDefault="00F278C1" w:rsidP="00954D21">
      <w:pPr>
        <w:rPr>
          <w:sz w:val="24"/>
          <w:szCs w:val="24"/>
        </w:rPr>
      </w:pPr>
    </w:p>
    <w:p w:rsidR="00F278C1" w:rsidRDefault="00F278C1" w:rsidP="00954D21">
      <w:pPr>
        <w:rPr>
          <w:sz w:val="24"/>
          <w:szCs w:val="24"/>
        </w:rPr>
      </w:pPr>
    </w:p>
    <w:p w:rsidR="00F278C1" w:rsidRDefault="00F278C1" w:rsidP="00954D21">
      <w:pPr>
        <w:rPr>
          <w:sz w:val="24"/>
          <w:szCs w:val="24"/>
        </w:rPr>
      </w:pPr>
    </w:p>
    <w:p w:rsidR="008821AA" w:rsidRDefault="008821AA" w:rsidP="00F278C1">
      <w:pPr>
        <w:jc w:val="center"/>
        <w:rPr>
          <w:b/>
          <w:sz w:val="24"/>
          <w:szCs w:val="24"/>
        </w:rPr>
      </w:pPr>
    </w:p>
    <w:p w:rsidR="00F278C1" w:rsidRPr="00C515DB" w:rsidRDefault="00F278C1" w:rsidP="00F278C1">
      <w:pPr>
        <w:jc w:val="center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t xml:space="preserve">Şekil </w:t>
      </w:r>
      <w:r w:rsidR="00854A28" w:rsidRPr="00C515DB">
        <w:rPr>
          <w:rFonts w:ascii="Arial" w:hAnsi="Arial" w:cs="Arial"/>
          <w:b/>
          <w:sz w:val="24"/>
          <w:szCs w:val="24"/>
        </w:rPr>
        <w:t>4.</w:t>
      </w:r>
      <w:r w:rsidRPr="00C515DB">
        <w:rPr>
          <w:rFonts w:ascii="Arial" w:hAnsi="Arial" w:cs="Arial"/>
          <w:b/>
          <w:sz w:val="24"/>
          <w:szCs w:val="24"/>
        </w:rPr>
        <w:t>9:</w:t>
      </w:r>
      <w:r w:rsidRPr="00C515DB">
        <w:rPr>
          <w:rFonts w:ascii="Arial" w:hAnsi="Arial" w:cs="Arial"/>
          <w:sz w:val="24"/>
          <w:szCs w:val="24"/>
        </w:rPr>
        <w:t xml:space="preserve">Mesafe ölçüm değerleri </w:t>
      </w:r>
      <w:proofErr w:type="gramStart"/>
      <w:r w:rsidRPr="00C515DB">
        <w:rPr>
          <w:rFonts w:ascii="Arial" w:hAnsi="Arial" w:cs="Arial"/>
          <w:sz w:val="24"/>
          <w:szCs w:val="24"/>
        </w:rPr>
        <w:t>ile  gerçek</w:t>
      </w:r>
      <w:proofErr w:type="gramEnd"/>
      <w:r w:rsidRPr="00C515DB">
        <w:rPr>
          <w:rFonts w:ascii="Arial" w:hAnsi="Arial" w:cs="Arial"/>
          <w:sz w:val="24"/>
          <w:szCs w:val="24"/>
        </w:rPr>
        <w:t xml:space="preserve"> ölçüm değerlerinin karşılaştırılması</w:t>
      </w:r>
    </w:p>
    <w:p w:rsidR="00F278C1" w:rsidRDefault="00F278C1" w:rsidP="00F278C1">
      <w:pPr>
        <w:jc w:val="center"/>
        <w:rPr>
          <w:sz w:val="24"/>
          <w:szCs w:val="24"/>
        </w:rPr>
      </w:pPr>
    </w:p>
    <w:p w:rsidR="00F278C1" w:rsidRDefault="00F278C1" w:rsidP="008821AA">
      <w:pPr>
        <w:rPr>
          <w:sz w:val="24"/>
          <w:szCs w:val="24"/>
        </w:rPr>
      </w:pPr>
    </w:p>
    <w:p w:rsidR="00854A28" w:rsidRPr="00C515DB" w:rsidRDefault="00854A28" w:rsidP="00854A28">
      <w:pPr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lastRenderedPageBreak/>
        <w:t xml:space="preserve">Çizelge </w:t>
      </w:r>
      <w:proofErr w:type="gramStart"/>
      <w:r w:rsidRPr="00C515DB">
        <w:rPr>
          <w:rFonts w:ascii="Arial" w:hAnsi="Arial" w:cs="Arial"/>
          <w:b/>
          <w:sz w:val="24"/>
          <w:szCs w:val="24"/>
        </w:rPr>
        <w:t>4.1</w:t>
      </w:r>
      <w:proofErr w:type="gramEnd"/>
      <w:r w:rsidRPr="00C515DB">
        <w:rPr>
          <w:rFonts w:ascii="Arial" w:hAnsi="Arial" w:cs="Arial"/>
          <w:sz w:val="24"/>
          <w:szCs w:val="24"/>
        </w:rPr>
        <w:t>:</w:t>
      </w:r>
      <w:r w:rsidR="00792189" w:rsidRPr="00C515DB">
        <w:rPr>
          <w:rFonts w:ascii="Arial" w:hAnsi="Arial" w:cs="Arial"/>
          <w:sz w:val="24"/>
          <w:szCs w:val="24"/>
        </w:rPr>
        <w:t xml:space="preserve"> Ölçüm değerleri</w:t>
      </w:r>
      <w:r w:rsidRPr="00C515DB">
        <w:rPr>
          <w:rFonts w:ascii="Arial" w:hAnsi="Arial" w:cs="Arial"/>
          <w:sz w:val="24"/>
          <w:szCs w:val="24"/>
        </w:rPr>
        <w:t xml:space="preserve"> grafiği</w:t>
      </w:r>
    </w:p>
    <w:p w:rsidR="00854A28" w:rsidRDefault="00854A28" w:rsidP="00F278C1">
      <w:pPr>
        <w:rPr>
          <w:sz w:val="24"/>
          <w:szCs w:val="24"/>
        </w:rPr>
      </w:pPr>
    </w:p>
    <w:p w:rsidR="00F278C1" w:rsidRDefault="00F278C1" w:rsidP="00F278C1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341620" cy="4001770"/>
            <wp:effectExtent l="0" t="0" r="0" b="0"/>
            <wp:docPr id="3" name="Resim 3" descr="C:\Users\TEDAS\Desktop\Olcum Degerleri Kodu ve Grafiği-Yeni\Ölçüm değ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DAS\Desktop\Olcum Degerleri Kodu ve Grafiği-Yeni\Ölçüm değeri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63" w:rsidRPr="00C515DB" w:rsidRDefault="00AE59C8" w:rsidP="008821AA">
      <w:pPr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 xml:space="preserve">Çizelge 1 grafiği  lineer bir artış </w:t>
      </w:r>
      <w:proofErr w:type="spellStart"/>
      <w:proofErr w:type="gramStart"/>
      <w:r w:rsidRPr="00C515DB">
        <w:rPr>
          <w:rFonts w:ascii="Arial" w:hAnsi="Arial" w:cs="Arial"/>
          <w:sz w:val="24"/>
          <w:szCs w:val="24"/>
        </w:rPr>
        <w:t>göstermektedir.Çizelge</w:t>
      </w:r>
      <w:proofErr w:type="spellEnd"/>
      <w:proofErr w:type="gramEnd"/>
      <w:r w:rsidRPr="00C515DB">
        <w:rPr>
          <w:rFonts w:ascii="Arial" w:hAnsi="Arial" w:cs="Arial"/>
          <w:sz w:val="24"/>
          <w:szCs w:val="24"/>
        </w:rPr>
        <w:t xml:space="preserve"> 2 detaylı olarak inceliğinde çizdirilmiş olan grafikle karşılaştırma tablosundaki seçilen değerlerin aynı olduğu </w:t>
      </w:r>
      <w:proofErr w:type="spellStart"/>
      <w:r w:rsidRPr="00C515DB">
        <w:rPr>
          <w:rFonts w:ascii="Arial" w:hAnsi="Arial" w:cs="Arial"/>
          <w:sz w:val="24"/>
          <w:szCs w:val="24"/>
        </w:rPr>
        <w:t>görülmektedir.Örneğin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r w:rsidR="008821AA" w:rsidRPr="00C515DB">
        <w:rPr>
          <w:rFonts w:ascii="Arial" w:hAnsi="Arial" w:cs="Arial"/>
          <w:sz w:val="24"/>
          <w:szCs w:val="24"/>
        </w:rPr>
        <w:t xml:space="preserve">karşılaştırma tablosunda (Şekil 9) 30 cm gerçek değeri 28.84 cm ölçüm değerine karşılık </w:t>
      </w:r>
      <w:proofErr w:type="spellStart"/>
      <w:r w:rsidR="008821AA" w:rsidRPr="00C515DB">
        <w:rPr>
          <w:rFonts w:ascii="Arial" w:hAnsi="Arial" w:cs="Arial"/>
          <w:sz w:val="24"/>
          <w:szCs w:val="24"/>
        </w:rPr>
        <w:t>gelmektedir.Çizelge</w:t>
      </w:r>
      <w:proofErr w:type="spellEnd"/>
      <w:r w:rsidR="008821AA" w:rsidRPr="00C515DB">
        <w:rPr>
          <w:rFonts w:ascii="Arial" w:hAnsi="Arial" w:cs="Arial"/>
          <w:sz w:val="24"/>
          <w:szCs w:val="24"/>
        </w:rPr>
        <w:t xml:space="preserve"> 2 de olan grafikte de 30 cm değeri 28.84 cm ölçüm değerine karşılık </w:t>
      </w:r>
      <w:proofErr w:type="spellStart"/>
      <w:r w:rsidR="008821AA" w:rsidRPr="00C515DB">
        <w:rPr>
          <w:rFonts w:ascii="Arial" w:hAnsi="Arial" w:cs="Arial"/>
          <w:sz w:val="24"/>
          <w:szCs w:val="24"/>
        </w:rPr>
        <w:t>gelmektedir.Sonuç</w:t>
      </w:r>
      <w:proofErr w:type="spellEnd"/>
      <w:r w:rsidR="008821AA" w:rsidRPr="00C515DB">
        <w:rPr>
          <w:rFonts w:ascii="Arial" w:hAnsi="Arial" w:cs="Arial"/>
          <w:sz w:val="24"/>
          <w:szCs w:val="24"/>
        </w:rPr>
        <w:t xml:space="preserve"> olarak karşılaştırma tablosu ve çizelge 2 de olan grafik birbirini doğrular niteliktedir.</w:t>
      </w:r>
    </w:p>
    <w:p w:rsidR="00854A28" w:rsidRDefault="00854A28" w:rsidP="00854A28">
      <w:pPr>
        <w:jc w:val="both"/>
        <w:rPr>
          <w:b/>
          <w:sz w:val="24"/>
          <w:szCs w:val="24"/>
        </w:rPr>
      </w:pPr>
    </w:p>
    <w:p w:rsidR="00854A28" w:rsidRDefault="00854A28" w:rsidP="00854A28">
      <w:pPr>
        <w:jc w:val="both"/>
        <w:rPr>
          <w:b/>
          <w:sz w:val="24"/>
          <w:szCs w:val="24"/>
        </w:rPr>
      </w:pPr>
    </w:p>
    <w:p w:rsidR="00854A28" w:rsidRDefault="00854A28" w:rsidP="00854A28">
      <w:pPr>
        <w:jc w:val="both"/>
        <w:rPr>
          <w:b/>
          <w:sz w:val="24"/>
          <w:szCs w:val="24"/>
        </w:rPr>
      </w:pPr>
    </w:p>
    <w:p w:rsidR="00854A28" w:rsidRDefault="00854A28" w:rsidP="00854A28">
      <w:pPr>
        <w:jc w:val="both"/>
        <w:rPr>
          <w:b/>
          <w:sz w:val="24"/>
          <w:szCs w:val="24"/>
        </w:rPr>
      </w:pPr>
    </w:p>
    <w:p w:rsidR="00854A28" w:rsidRDefault="00854A28" w:rsidP="00854A28">
      <w:pPr>
        <w:jc w:val="both"/>
        <w:rPr>
          <w:b/>
          <w:sz w:val="24"/>
          <w:szCs w:val="24"/>
        </w:rPr>
      </w:pPr>
    </w:p>
    <w:p w:rsidR="00854A28" w:rsidRDefault="00854A28" w:rsidP="00854A28">
      <w:pPr>
        <w:jc w:val="both"/>
        <w:rPr>
          <w:b/>
          <w:sz w:val="24"/>
          <w:szCs w:val="24"/>
        </w:rPr>
      </w:pPr>
    </w:p>
    <w:p w:rsidR="00854A28" w:rsidRDefault="00854A28" w:rsidP="00854A28">
      <w:pPr>
        <w:jc w:val="both"/>
        <w:rPr>
          <w:b/>
          <w:sz w:val="24"/>
          <w:szCs w:val="24"/>
        </w:rPr>
      </w:pPr>
    </w:p>
    <w:p w:rsidR="00854A28" w:rsidRDefault="00854A28" w:rsidP="00854A28">
      <w:pPr>
        <w:jc w:val="both"/>
        <w:rPr>
          <w:b/>
          <w:sz w:val="24"/>
          <w:szCs w:val="24"/>
        </w:rPr>
      </w:pPr>
    </w:p>
    <w:p w:rsidR="00C515DB" w:rsidRDefault="00C515DB" w:rsidP="00854A28">
      <w:pPr>
        <w:jc w:val="both"/>
        <w:rPr>
          <w:b/>
          <w:sz w:val="24"/>
          <w:szCs w:val="24"/>
        </w:rPr>
      </w:pPr>
    </w:p>
    <w:p w:rsidR="00854A28" w:rsidRPr="00C515DB" w:rsidRDefault="00854A28" w:rsidP="00854A28">
      <w:pPr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lastRenderedPageBreak/>
        <w:t xml:space="preserve">Çizelge </w:t>
      </w:r>
      <w:proofErr w:type="gramStart"/>
      <w:r w:rsidRPr="00C515DB">
        <w:rPr>
          <w:rFonts w:ascii="Arial" w:hAnsi="Arial" w:cs="Arial"/>
          <w:b/>
          <w:sz w:val="24"/>
          <w:szCs w:val="24"/>
        </w:rPr>
        <w:t>4.2</w:t>
      </w:r>
      <w:proofErr w:type="gramEnd"/>
      <w:r w:rsidRPr="00C515DB">
        <w:rPr>
          <w:rFonts w:ascii="Arial" w:hAnsi="Arial" w:cs="Arial"/>
          <w:sz w:val="24"/>
          <w:szCs w:val="24"/>
        </w:rPr>
        <w:t xml:space="preserve">: </w:t>
      </w:r>
      <w:r w:rsidR="00792189" w:rsidRPr="00C515DB">
        <w:rPr>
          <w:rFonts w:ascii="Arial" w:hAnsi="Arial" w:cs="Arial"/>
          <w:sz w:val="24"/>
          <w:szCs w:val="24"/>
        </w:rPr>
        <w:t>Ö</w:t>
      </w:r>
      <w:r w:rsidRPr="00C515DB">
        <w:rPr>
          <w:rFonts w:ascii="Arial" w:hAnsi="Arial" w:cs="Arial"/>
          <w:sz w:val="24"/>
          <w:szCs w:val="24"/>
        </w:rPr>
        <w:t>lçüm değerlerinin detaylı incelenişi</w:t>
      </w:r>
    </w:p>
    <w:p w:rsidR="00854A28" w:rsidRDefault="00854A28" w:rsidP="008821AA">
      <w:pPr>
        <w:jc w:val="both"/>
        <w:rPr>
          <w:sz w:val="24"/>
          <w:szCs w:val="24"/>
        </w:rPr>
      </w:pPr>
    </w:p>
    <w:p w:rsidR="00854A28" w:rsidRDefault="008821AA" w:rsidP="008821A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6245748" cy="2978590"/>
            <wp:effectExtent l="0" t="0" r="3175" b="0"/>
            <wp:docPr id="5" name="Resim 5" descr="C:\Users\TEDAS\Desktop\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DAS\Desktop\S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704" cy="297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C1" w:rsidRPr="00C515DB" w:rsidRDefault="00F278C1" w:rsidP="008821AA">
      <w:pPr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 xml:space="preserve">Gerçek değerlere bağlı ölçüm değerleri elde edildikten sonra bağıl hata hesaplama işlemi </w:t>
      </w:r>
      <w:proofErr w:type="spellStart"/>
      <w:proofErr w:type="gramStart"/>
      <w:r w:rsidRPr="00C515DB">
        <w:rPr>
          <w:rFonts w:ascii="Arial" w:hAnsi="Arial" w:cs="Arial"/>
          <w:sz w:val="24"/>
          <w:szCs w:val="24"/>
        </w:rPr>
        <w:t>gerçekleştirilmiştir.Bağıl</w:t>
      </w:r>
      <w:proofErr w:type="spellEnd"/>
      <w:proofErr w:type="gramEnd"/>
      <w:r w:rsidRPr="00C515DB">
        <w:rPr>
          <w:rFonts w:ascii="Arial" w:hAnsi="Arial" w:cs="Arial"/>
          <w:sz w:val="24"/>
          <w:szCs w:val="24"/>
        </w:rPr>
        <w:t xml:space="preserve"> hata değerleri  ise;</w:t>
      </w:r>
    </w:p>
    <w:p w:rsidR="00902763" w:rsidRPr="00C515DB" w:rsidRDefault="00F278C1" w:rsidP="00F278C1">
      <w:pPr>
        <w:rPr>
          <w:rFonts w:ascii="Arial" w:eastAsiaTheme="minorEastAsia" w:hAnsi="Arial" w:cs="Arial"/>
        </w:rPr>
      </w:pPr>
      <w:r w:rsidRPr="00C515DB">
        <w:rPr>
          <w:rFonts w:ascii="Arial" w:hAnsi="Arial" w:cs="Arial"/>
          <w:sz w:val="24"/>
          <w:szCs w:val="24"/>
        </w:rPr>
        <w:t>Bağıl Hata=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|Ölçüm değeri- Gerçek Değer|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Gerçek Değer</m:t>
            </m:r>
          </m:den>
        </m:f>
      </m:oMath>
      <w:r w:rsidRPr="00C515DB">
        <w:rPr>
          <w:rFonts w:ascii="Arial" w:eastAsiaTheme="minorEastAsia" w:hAnsi="Arial" w:cs="Arial"/>
          <w:sz w:val="24"/>
          <w:szCs w:val="24"/>
        </w:rPr>
        <w:t>*</w:t>
      </w:r>
      <w:proofErr w:type="gramStart"/>
      <w:r w:rsidRPr="00C515DB">
        <w:rPr>
          <w:rFonts w:ascii="Arial" w:eastAsiaTheme="minorEastAsia" w:hAnsi="Arial" w:cs="Arial"/>
          <w:sz w:val="24"/>
          <w:szCs w:val="24"/>
        </w:rPr>
        <w:t>100</w:t>
      </w:r>
      <w:r w:rsidRPr="00C515DB">
        <w:rPr>
          <w:rFonts w:ascii="Arial" w:eastAsiaTheme="minorEastAsia" w:hAnsi="Arial" w:cs="Arial"/>
        </w:rPr>
        <w:t xml:space="preserve">   </w:t>
      </w:r>
      <w:r w:rsidRPr="00C515DB">
        <w:rPr>
          <w:rFonts w:ascii="Arial" w:eastAsiaTheme="minorEastAsia" w:hAnsi="Arial" w:cs="Arial"/>
          <w:sz w:val="24"/>
          <w:szCs w:val="24"/>
        </w:rPr>
        <w:t>ile</w:t>
      </w:r>
      <w:proofErr w:type="gramEnd"/>
      <w:r w:rsidRPr="00C515DB">
        <w:rPr>
          <w:rFonts w:ascii="Arial" w:eastAsiaTheme="minorEastAsia" w:hAnsi="Arial" w:cs="Arial"/>
          <w:sz w:val="24"/>
          <w:szCs w:val="24"/>
        </w:rPr>
        <w:t xml:space="preserve"> hesaplanmıştır.</w:t>
      </w:r>
      <w:r w:rsidRPr="00C515DB">
        <w:rPr>
          <w:rFonts w:ascii="Arial" w:eastAsiaTheme="minorEastAsia" w:hAnsi="Arial" w:cs="Arial"/>
        </w:rPr>
        <w:t xml:space="preserve">     </w:t>
      </w: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Pr="00C515DB" w:rsidRDefault="00902763" w:rsidP="00F278C1">
      <w:pPr>
        <w:rPr>
          <w:rFonts w:ascii="Arial" w:eastAsiaTheme="minorEastAsia" w:hAnsi="Arial" w:cs="Arial"/>
          <w:sz w:val="24"/>
          <w:szCs w:val="24"/>
        </w:rPr>
      </w:pPr>
      <w:r w:rsidRPr="00C515DB">
        <w:rPr>
          <w:rFonts w:ascii="Arial" w:eastAsiaTheme="minorEastAsia" w:hAnsi="Arial" w:cs="Arial"/>
          <w:sz w:val="24"/>
          <w:szCs w:val="24"/>
        </w:rPr>
        <w:lastRenderedPageBreak/>
        <w:t>Aşağıdaki tabloda bağıl hata değerleri yer almaktadır.</w:t>
      </w:r>
      <w:r w:rsidR="00F278C1" w:rsidRPr="00C515DB">
        <w:rPr>
          <w:rFonts w:ascii="Arial" w:eastAsiaTheme="minorEastAsia" w:hAnsi="Arial" w:cs="Arial"/>
          <w:sz w:val="24"/>
          <w:szCs w:val="24"/>
        </w:rPr>
        <w:t xml:space="preserve">    </w:t>
      </w:r>
    </w:p>
    <w:tbl>
      <w:tblPr>
        <w:tblStyle w:val="TabloKlavuzu"/>
        <w:tblpPr w:leftFromText="141" w:rightFromText="141" w:vertAnchor="text" w:horzAnchor="margin" w:tblpXSpec="center" w:tblpY="229"/>
        <w:tblW w:w="3982" w:type="dxa"/>
        <w:tblLook w:val="00A0" w:firstRow="1" w:lastRow="0" w:firstColumn="1" w:lastColumn="0" w:noHBand="0" w:noVBand="0"/>
      </w:tblPr>
      <w:tblGrid>
        <w:gridCol w:w="1991"/>
        <w:gridCol w:w="1991"/>
      </w:tblGrid>
      <w:tr w:rsidR="00854A28" w:rsidTr="00854A28">
        <w:trPr>
          <w:trHeight w:val="586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Gerçek Değer(cm)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Bağıl Hata(%)</w:t>
            </w:r>
          </w:p>
        </w:tc>
      </w:tr>
      <w:tr w:rsidR="00854A28" w:rsidTr="00854A28">
        <w:trPr>
          <w:trHeight w:val="586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%9.00</w:t>
            </w:r>
          </w:p>
        </w:tc>
      </w:tr>
      <w:tr w:rsidR="00854A28" w:rsidTr="00854A28">
        <w:trPr>
          <w:trHeight w:val="554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10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%10.00</w:t>
            </w:r>
          </w:p>
        </w:tc>
      </w:tr>
      <w:tr w:rsidR="00854A28" w:rsidTr="00854A28">
        <w:trPr>
          <w:trHeight w:val="586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15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%7,6</w:t>
            </w:r>
          </w:p>
        </w:tc>
      </w:tr>
      <w:tr w:rsidR="00854A28" w:rsidTr="00854A28">
        <w:trPr>
          <w:trHeight w:val="554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20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%5.00</w:t>
            </w:r>
          </w:p>
        </w:tc>
      </w:tr>
      <w:tr w:rsidR="00854A28" w:rsidTr="00854A28">
        <w:trPr>
          <w:trHeight w:val="586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25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%4,56</w:t>
            </w:r>
          </w:p>
        </w:tc>
      </w:tr>
      <w:tr w:rsidR="00854A28" w:rsidTr="00854A28">
        <w:trPr>
          <w:trHeight w:val="554"/>
        </w:trPr>
        <w:tc>
          <w:tcPr>
            <w:tcW w:w="1991" w:type="dxa"/>
            <w:tcBorders>
              <w:bottom w:val="single" w:sz="4" w:space="0" w:color="auto"/>
            </w:tcBorders>
          </w:tcPr>
          <w:p w:rsidR="00854A28" w:rsidRDefault="00854A28" w:rsidP="00854A28">
            <w:pPr>
              <w:jc w:val="center"/>
            </w:pPr>
            <w:r>
              <w:t>30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%3,86</w:t>
            </w:r>
          </w:p>
        </w:tc>
      </w:tr>
      <w:tr w:rsidR="00854A28" w:rsidTr="00854A28">
        <w:trPr>
          <w:trHeight w:val="619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35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%4,68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472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40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%3,87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45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%2,75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542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50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%2,56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55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%2,34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545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60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%2,01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442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65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%2,35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436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70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%2,68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75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%2,92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516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80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%1,98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85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%1,36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90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%1,80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387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95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%1,10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316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100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%1,74</w:t>
            </w:r>
          </w:p>
        </w:tc>
      </w:tr>
      <w:tr w:rsidR="00854A28" w:rsidTr="00854A28">
        <w:tblPrEx>
          <w:tblLook w:val="04A0" w:firstRow="1" w:lastRow="0" w:firstColumn="1" w:lastColumn="0" w:noHBand="0" w:noVBand="1"/>
        </w:tblPrEx>
        <w:trPr>
          <w:trHeight w:val="66"/>
        </w:trPr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Ortalama</w:t>
            </w:r>
          </w:p>
        </w:tc>
        <w:tc>
          <w:tcPr>
            <w:tcW w:w="1991" w:type="dxa"/>
          </w:tcPr>
          <w:p w:rsidR="00854A28" w:rsidRDefault="00854A28" w:rsidP="00854A28">
            <w:pPr>
              <w:jc w:val="center"/>
            </w:pPr>
            <w:r>
              <w:t>%3.708</w:t>
            </w:r>
          </w:p>
        </w:tc>
      </w:tr>
    </w:tbl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854A28" w:rsidRDefault="00854A28" w:rsidP="00F278C1">
      <w:pPr>
        <w:rPr>
          <w:rFonts w:eastAsiaTheme="minorEastAsia"/>
          <w:sz w:val="24"/>
          <w:szCs w:val="24"/>
        </w:rPr>
      </w:pPr>
    </w:p>
    <w:p w:rsidR="00F278C1" w:rsidRPr="00902763" w:rsidRDefault="00F278C1" w:rsidP="00F278C1">
      <w:pPr>
        <w:rPr>
          <w:sz w:val="24"/>
          <w:szCs w:val="24"/>
        </w:rPr>
      </w:pPr>
      <w:r w:rsidRPr="00902763">
        <w:rPr>
          <w:rFonts w:eastAsiaTheme="minorEastAsia"/>
          <w:sz w:val="24"/>
          <w:szCs w:val="24"/>
        </w:rPr>
        <w:t xml:space="preserve">               </w:t>
      </w:r>
    </w:p>
    <w:p w:rsidR="00D22BB3" w:rsidRDefault="00D22BB3" w:rsidP="00F278C1">
      <w:pPr>
        <w:rPr>
          <w:sz w:val="24"/>
          <w:szCs w:val="24"/>
        </w:rPr>
      </w:pPr>
    </w:p>
    <w:p w:rsidR="00D22BB3" w:rsidRDefault="00D22BB3" w:rsidP="00F278C1">
      <w:pPr>
        <w:rPr>
          <w:sz w:val="24"/>
          <w:szCs w:val="24"/>
        </w:rPr>
      </w:pPr>
    </w:p>
    <w:p w:rsidR="00902763" w:rsidRDefault="00902763" w:rsidP="00F278C1">
      <w:pPr>
        <w:rPr>
          <w:sz w:val="24"/>
          <w:szCs w:val="24"/>
        </w:rPr>
      </w:pPr>
    </w:p>
    <w:p w:rsidR="00D22BB3" w:rsidRDefault="00D22BB3" w:rsidP="00F278C1">
      <w:pPr>
        <w:rPr>
          <w:sz w:val="24"/>
          <w:szCs w:val="24"/>
        </w:rPr>
      </w:pPr>
    </w:p>
    <w:p w:rsidR="00D22BB3" w:rsidRDefault="00D22BB3" w:rsidP="00F278C1">
      <w:pPr>
        <w:rPr>
          <w:sz w:val="24"/>
          <w:szCs w:val="24"/>
        </w:rPr>
      </w:pPr>
    </w:p>
    <w:p w:rsidR="00D22BB3" w:rsidRDefault="00D22BB3" w:rsidP="00F278C1">
      <w:pPr>
        <w:rPr>
          <w:sz w:val="24"/>
          <w:szCs w:val="24"/>
        </w:rPr>
      </w:pPr>
    </w:p>
    <w:p w:rsidR="00D22BB3" w:rsidRDefault="00D22BB3" w:rsidP="00F278C1">
      <w:pPr>
        <w:rPr>
          <w:sz w:val="24"/>
          <w:szCs w:val="24"/>
        </w:rPr>
      </w:pPr>
    </w:p>
    <w:p w:rsidR="00D22BB3" w:rsidRDefault="00D22BB3" w:rsidP="00F278C1">
      <w:pPr>
        <w:rPr>
          <w:sz w:val="24"/>
          <w:szCs w:val="24"/>
        </w:rPr>
      </w:pPr>
    </w:p>
    <w:p w:rsidR="00D22BB3" w:rsidRPr="00C515DB" w:rsidRDefault="00D22BB3" w:rsidP="00D22BB3">
      <w:pPr>
        <w:jc w:val="center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t xml:space="preserve">Şekil </w:t>
      </w:r>
      <w:r w:rsidR="00854A28" w:rsidRPr="00C515DB">
        <w:rPr>
          <w:rFonts w:ascii="Arial" w:hAnsi="Arial" w:cs="Arial"/>
          <w:b/>
          <w:sz w:val="24"/>
          <w:szCs w:val="24"/>
        </w:rPr>
        <w:t>4.</w:t>
      </w:r>
      <w:r w:rsidRPr="00C515DB">
        <w:rPr>
          <w:rFonts w:ascii="Arial" w:hAnsi="Arial" w:cs="Arial"/>
          <w:b/>
          <w:sz w:val="24"/>
          <w:szCs w:val="24"/>
        </w:rPr>
        <w:t>10:</w:t>
      </w:r>
      <w:r w:rsidRPr="00C515DB">
        <w:rPr>
          <w:rFonts w:ascii="Arial" w:hAnsi="Arial" w:cs="Arial"/>
          <w:sz w:val="24"/>
          <w:szCs w:val="24"/>
        </w:rPr>
        <w:t xml:space="preserve">Mesafe ölçüm değerleri </w:t>
      </w:r>
      <w:proofErr w:type="gramStart"/>
      <w:r w:rsidRPr="00C515DB">
        <w:rPr>
          <w:rFonts w:ascii="Arial" w:hAnsi="Arial" w:cs="Arial"/>
          <w:sz w:val="24"/>
          <w:szCs w:val="24"/>
        </w:rPr>
        <w:t>ile  bağıl</w:t>
      </w:r>
      <w:proofErr w:type="gramEnd"/>
      <w:r w:rsidRPr="00C515DB">
        <w:rPr>
          <w:rFonts w:ascii="Arial" w:hAnsi="Arial" w:cs="Arial"/>
          <w:sz w:val="24"/>
          <w:szCs w:val="24"/>
        </w:rPr>
        <w:t xml:space="preserve"> hata değerlerinin karşılaştırılması</w:t>
      </w:r>
    </w:p>
    <w:p w:rsidR="00854A28" w:rsidRDefault="00854A28" w:rsidP="00D22BB3">
      <w:pPr>
        <w:jc w:val="center"/>
        <w:rPr>
          <w:sz w:val="24"/>
          <w:szCs w:val="24"/>
        </w:rPr>
      </w:pPr>
    </w:p>
    <w:p w:rsidR="00854A28" w:rsidRDefault="00854A28" w:rsidP="00D22BB3">
      <w:pPr>
        <w:jc w:val="center"/>
        <w:rPr>
          <w:sz w:val="24"/>
          <w:szCs w:val="24"/>
        </w:rPr>
      </w:pPr>
    </w:p>
    <w:p w:rsidR="00854A28" w:rsidRDefault="00854A28" w:rsidP="00D22BB3">
      <w:pPr>
        <w:jc w:val="center"/>
        <w:rPr>
          <w:sz w:val="24"/>
          <w:szCs w:val="24"/>
        </w:rPr>
      </w:pPr>
    </w:p>
    <w:p w:rsidR="00854A28" w:rsidRPr="00C515DB" w:rsidRDefault="00854A28" w:rsidP="00854A28">
      <w:pPr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lastRenderedPageBreak/>
        <w:t xml:space="preserve">Çizelge </w:t>
      </w:r>
      <w:proofErr w:type="gramStart"/>
      <w:r w:rsidRPr="00C515DB">
        <w:rPr>
          <w:rFonts w:ascii="Arial" w:hAnsi="Arial" w:cs="Arial"/>
          <w:b/>
          <w:sz w:val="24"/>
          <w:szCs w:val="24"/>
        </w:rPr>
        <w:t>4.3</w:t>
      </w:r>
      <w:proofErr w:type="gramEnd"/>
      <w:r w:rsidRPr="00C515DB">
        <w:rPr>
          <w:rFonts w:ascii="Arial" w:hAnsi="Arial" w:cs="Arial"/>
          <w:b/>
          <w:sz w:val="24"/>
          <w:szCs w:val="24"/>
        </w:rPr>
        <w:t>:</w:t>
      </w:r>
      <w:r w:rsidR="00792189" w:rsidRPr="00C515DB">
        <w:rPr>
          <w:rFonts w:ascii="Arial" w:hAnsi="Arial" w:cs="Arial"/>
          <w:sz w:val="24"/>
          <w:szCs w:val="24"/>
        </w:rPr>
        <w:t xml:space="preserve"> B</w:t>
      </w:r>
      <w:r w:rsidRPr="00C515DB">
        <w:rPr>
          <w:rFonts w:ascii="Arial" w:hAnsi="Arial" w:cs="Arial"/>
          <w:sz w:val="24"/>
          <w:szCs w:val="24"/>
        </w:rPr>
        <w:t>ağıl hata grafiği</w:t>
      </w:r>
    </w:p>
    <w:p w:rsidR="00854A28" w:rsidRDefault="00854A28" w:rsidP="00D22BB3">
      <w:pPr>
        <w:jc w:val="center"/>
        <w:rPr>
          <w:sz w:val="24"/>
          <w:szCs w:val="24"/>
        </w:rPr>
      </w:pPr>
    </w:p>
    <w:p w:rsidR="00D22BB3" w:rsidRDefault="00D22BB3" w:rsidP="00F278C1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341620" cy="4001770"/>
            <wp:effectExtent l="0" t="0" r="0" b="0"/>
            <wp:docPr id="6" name="Resim 6" descr="C:\Users\TEDAS\Desktop\Olcum Degerleri Kodu ve Grafiği-Yeni\Bağıl Hata Grafiğ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DAS\Desktop\Olcum Degerleri Kodu ve Grafiği-Yeni\Bağıl Hata Grafiğ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03" w:rsidRPr="00C515DB" w:rsidRDefault="00D22BB3" w:rsidP="00D22BB3">
      <w:pPr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 xml:space="preserve">Bağıl hata ölçüm işlemi gerçekleştirildikten sonra mutlak hata ölçüm işlemi </w:t>
      </w:r>
      <w:proofErr w:type="spellStart"/>
      <w:proofErr w:type="gramStart"/>
      <w:r w:rsidRPr="00C515DB">
        <w:rPr>
          <w:rFonts w:ascii="Arial" w:hAnsi="Arial" w:cs="Arial"/>
          <w:sz w:val="24"/>
          <w:szCs w:val="24"/>
        </w:rPr>
        <w:t>gerçekleştirilmiştir.Bağıl</w:t>
      </w:r>
      <w:proofErr w:type="spellEnd"/>
      <w:proofErr w:type="gramEnd"/>
      <w:r w:rsidRPr="00C515DB">
        <w:rPr>
          <w:rFonts w:ascii="Arial" w:hAnsi="Arial" w:cs="Arial"/>
          <w:sz w:val="24"/>
          <w:szCs w:val="24"/>
        </w:rPr>
        <w:t xml:space="preserve"> hata ölçüm değerleri</w:t>
      </w:r>
      <w:r w:rsidR="00D97803" w:rsidRPr="00C515DB">
        <w:rPr>
          <w:rFonts w:ascii="Arial" w:hAnsi="Arial" w:cs="Arial"/>
          <w:sz w:val="24"/>
          <w:szCs w:val="24"/>
        </w:rPr>
        <w:t xml:space="preserve"> ise;</w:t>
      </w:r>
    </w:p>
    <w:p w:rsidR="00D97803" w:rsidRPr="00C515DB" w:rsidRDefault="00D22BB3" w:rsidP="00D97803">
      <w:pPr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 xml:space="preserve"> Bağıl Hata=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|Ölçüm değeri- Gerçek Değer|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Gerçek Değer</m:t>
            </m:r>
          </m:den>
        </m:f>
      </m:oMath>
      <w:r w:rsidRPr="00C515DB">
        <w:rPr>
          <w:rFonts w:ascii="Arial" w:eastAsiaTheme="minorEastAsia" w:hAnsi="Arial" w:cs="Arial"/>
          <w:sz w:val="24"/>
          <w:szCs w:val="24"/>
        </w:rPr>
        <w:t>*100</w:t>
      </w:r>
      <w:r w:rsidR="00D97803" w:rsidRPr="00C515DB">
        <w:rPr>
          <w:rFonts w:ascii="Arial" w:eastAsiaTheme="minorEastAsia" w:hAnsi="Arial" w:cs="Arial"/>
        </w:rPr>
        <w:t xml:space="preserve"> </w:t>
      </w:r>
      <w:r w:rsidR="00D97803" w:rsidRPr="00C515DB">
        <w:rPr>
          <w:rFonts w:ascii="Arial" w:hAnsi="Arial" w:cs="Arial"/>
          <w:sz w:val="24"/>
          <w:szCs w:val="24"/>
        </w:rPr>
        <w:t>formülü ile hesaplanmıştır.</w:t>
      </w: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1C3376" w:rsidRDefault="001C3376" w:rsidP="00D97803">
      <w:pPr>
        <w:rPr>
          <w:sz w:val="24"/>
          <w:szCs w:val="24"/>
        </w:rPr>
      </w:pPr>
    </w:p>
    <w:p w:rsidR="001C3376" w:rsidRDefault="001C3376" w:rsidP="00D97803">
      <w:pPr>
        <w:rPr>
          <w:sz w:val="24"/>
          <w:szCs w:val="24"/>
        </w:rPr>
      </w:pPr>
    </w:p>
    <w:p w:rsidR="00D97803" w:rsidRPr="00C515DB" w:rsidRDefault="00D97803" w:rsidP="00D97803">
      <w:pPr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lastRenderedPageBreak/>
        <w:t xml:space="preserve">Aşağıdaki tabloda mutlak </w:t>
      </w:r>
      <w:proofErr w:type="gramStart"/>
      <w:r w:rsidRPr="00C515DB">
        <w:rPr>
          <w:rFonts w:ascii="Arial" w:hAnsi="Arial" w:cs="Arial"/>
          <w:sz w:val="24"/>
          <w:szCs w:val="24"/>
        </w:rPr>
        <w:t>hata  değerleri</w:t>
      </w:r>
      <w:proofErr w:type="gramEnd"/>
      <w:r w:rsidRPr="00C515DB">
        <w:rPr>
          <w:rFonts w:ascii="Arial" w:hAnsi="Arial" w:cs="Arial"/>
          <w:sz w:val="24"/>
          <w:szCs w:val="24"/>
        </w:rPr>
        <w:t xml:space="preserve"> yer almaktadır.</w:t>
      </w:r>
    </w:p>
    <w:p w:rsidR="00854A28" w:rsidRDefault="00854A28" w:rsidP="00D97803">
      <w:pPr>
        <w:rPr>
          <w:sz w:val="24"/>
          <w:szCs w:val="24"/>
        </w:rPr>
      </w:pPr>
    </w:p>
    <w:tbl>
      <w:tblPr>
        <w:tblStyle w:val="TabloKlavuzu"/>
        <w:tblpPr w:leftFromText="141" w:rightFromText="141" w:vertAnchor="text" w:horzAnchor="margin" w:tblpXSpec="center" w:tblpY="15"/>
        <w:tblW w:w="4596" w:type="dxa"/>
        <w:tblLook w:val="00A0" w:firstRow="1" w:lastRow="0" w:firstColumn="1" w:lastColumn="0" w:noHBand="0" w:noVBand="0"/>
      </w:tblPr>
      <w:tblGrid>
        <w:gridCol w:w="2298"/>
        <w:gridCol w:w="2298"/>
      </w:tblGrid>
      <w:tr w:rsidR="00D97803" w:rsidTr="00D97803">
        <w:trPr>
          <w:trHeight w:val="671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Gerçek Değer(cm)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Mutlak Hata</w:t>
            </w:r>
          </w:p>
          <w:p w:rsidR="00D97803" w:rsidRDefault="00D97803" w:rsidP="00D97803">
            <w:pPr>
              <w:jc w:val="center"/>
            </w:pPr>
            <w:r>
              <w:t xml:space="preserve"> </w:t>
            </w:r>
          </w:p>
        </w:tc>
      </w:tr>
      <w:tr w:rsidR="00D97803" w:rsidTr="00D97803">
        <w:trPr>
          <w:trHeight w:val="671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0.45</w:t>
            </w:r>
          </w:p>
        </w:tc>
      </w:tr>
      <w:tr w:rsidR="00D97803" w:rsidTr="00D97803">
        <w:trPr>
          <w:trHeight w:val="635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1.00</w:t>
            </w:r>
          </w:p>
        </w:tc>
      </w:tr>
      <w:tr w:rsidR="00D97803" w:rsidTr="00D97803">
        <w:trPr>
          <w:trHeight w:val="671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1.14</w:t>
            </w:r>
          </w:p>
        </w:tc>
      </w:tr>
      <w:tr w:rsidR="00D97803" w:rsidTr="00D97803">
        <w:trPr>
          <w:trHeight w:val="635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20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1.00</w:t>
            </w:r>
          </w:p>
        </w:tc>
      </w:tr>
      <w:tr w:rsidR="00D97803" w:rsidTr="00D97803">
        <w:trPr>
          <w:trHeight w:val="671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25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1.14</w:t>
            </w:r>
          </w:p>
        </w:tc>
      </w:tr>
      <w:tr w:rsidR="00D97803" w:rsidTr="00D97803">
        <w:trPr>
          <w:trHeight w:val="635"/>
        </w:trPr>
        <w:tc>
          <w:tcPr>
            <w:tcW w:w="2298" w:type="dxa"/>
            <w:tcBorders>
              <w:bottom w:val="single" w:sz="4" w:space="0" w:color="auto"/>
            </w:tcBorders>
          </w:tcPr>
          <w:p w:rsidR="00D97803" w:rsidRDefault="00D97803" w:rsidP="00D97803">
            <w:pPr>
              <w:jc w:val="center"/>
            </w:pPr>
            <w:r>
              <w:t>30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1.16</w:t>
            </w:r>
          </w:p>
        </w:tc>
      </w:tr>
      <w:tr w:rsidR="00D97803" w:rsidTr="00D97803">
        <w:trPr>
          <w:trHeight w:val="710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35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1.64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541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40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1.55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499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45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1.24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621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50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1.28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515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55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1.29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624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60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1.11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506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65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1.53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499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70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1.88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495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75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2.19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591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80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1.59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495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85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1.66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515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90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1.62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443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95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1.05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362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100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1.74</w:t>
            </w:r>
          </w:p>
        </w:tc>
      </w:tr>
      <w:tr w:rsidR="00D97803" w:rsidTr="00D97803">
        <w:tblPrEx>
          <w:tblLook w:val="04A0" w:firstRow="1" w:lastRow="0" w:firstColumn="1" w:lastColumn="0" w:noHBand="0" w:noVBand="1"/>
        </w:tblPrEx>
        <w:trPr>
          <w:trHeight w:val="76"/>
        </w:trPr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Ortalama</w:t>
            </w:r>
          </w:p>
        </w:tc>
        <w:tc>
          <w:tcPr>
            <w:tcW w:w="2298" w:type="dxa"/>
          </w:tcPr>
          <w:p w:rsidR="00D97803" w:rsidRDefault="00D97803" w:rsidP="00D97803">
            <w:pPr>
              <w:jc w:val="center"/>
            </w:pPr>
            <w:r>
              <w:t>2.726</w:t>
            </w:r>
          </w:p>
        </w:tc>
      </w:tr>
    </w:tbl>
    <w:p w:rsidR="00D97803" w:rsidRDefault="00D97803" w:rsidP="00D9780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D22BB3" w:rsidRDefault="00D22BB3" w:rsidP="00D22BB3"/>
    <w:p w:rsidR="00D22BB3" w:rsidRDefault="00D22BB3" w:rsidP="00F278C1">
      <w:pPr>
        <w:rPr>
          <w:sz w:val="24"/>
          <w:szCs w:val="24"/>
        </w:rPr>
      </w:pPr>
    </w:p>
    <w:p w:rsidR="00D22BB3" w:rsidRDefault="00D22BB3" w:rsidP="00F278C1">
      <w:pPr>
        <w:rPr>
          <w:sz w:val="24"/>
          <w:szCs w:val="24"/>
        </w:rPr>
      </w:pPr>
    </w:p>
    <w:p w:rsidR="00D22BB3" w:rsidRDefault="00D22BB3" w:rsidP="00F278C1">
      <w:pPr>
        <w:rPr>
          <w:sz w:val="24"/>
          <w:szCs w:val="24"/>
        </w:rPr>
      </w:pPr>
    </w:p>
    <w:p w:rsidR="00902763" w:rsidRDefault="00902763" w:rsidP="00F278C1">
      <w:pPr>
        <w:rPr>
          <w:sz w:val="24"/>
          <w:szCs w:val="24"/>
        </w:rPr>
      </w:pPr>
    </w:p>
    <w:p w:rsidR="00902763" w:rsidRDefault="00902763" w:rsidP="00F278C1">
      <w:pPr>
        <w:rPr>
          <w:sz w:val="24"/>
          <w:szCs w:val="24"/>
        </w:rPr>
      </w:pPr>
    </w:p>
    <w:p w:rsidR="00902763" w:rsidRDefault="00902763" w:rsidP="00F278C1">
      <w:pPr>
        <w:rPr>
          <w:sz w:val="24"/>
          <w:szCs w:val="24"/>
        </w:rPr>
      </w:pPr>
    </w:p>
    <w:p w:rsidR="00902763" w:rsidRDefault="00902763" w:rsidP="00F278C1">
      <w:pPr>
        <w:rPr>
          <w:sz w:val="24"/>
          <w:szCs w:val="24"/>
        </w:rPr>
      </w:pPr>
    </w:p>
    <w:p w:rsidR="00902763" w:rsidRDefault="00D97803" w:rsidP="00F278C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D97803" w:rsidRPr="00C515DB" w:rsidRDefault="00D97803" w:rsidP="00D97803">
      <w:pPr>
        <w:jc w:val="center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t xml:space="preserve">Şekil </w:t>
      </w:r>
      <w:r w:rsidR="00854A28" w:rsidRPr="00C515DB">
        <w:rPr>
          <w:rFonts w:ascii="Arial" w:hAnsi="Arial" w:cs="Arial"/>
          <w:b/>
          <w:sz w:val="24"/>
          <w:szCs w:val="24"/>
        </w:rPr>
        <w:t>4.</w:t>
      </w:r>
      <w:r w:rsidRPr="00C515DB">
        <w:rPr>
          <w:rFonts w:ascii="Arial" w:hAnsi="Arial" w:cs="Arial"/>
          <w:b/>
          <w:sz w:val="24"/>
          <w:szCs w:val="24"/>
        </w:rPr>
        <w:t>11:</w:t>
      </w:r>
      <w:r w:rsidRPr="00C515DB">
        <w:rPr>
          <w:rFonts w:ascii="Arial" w:hAnsi="Arial" w:cs="Arial"/>
          <w:sz w:val="24"/>
          <w:szCs w:val="24"/>
        </w:rPr>
        <w:t>Mesafe ölçüm değerleri ile mutlak hata değerlerinin karşılaştırılması</w:t>
      </w:r>
    </w:p>
    <w:p w:rsidR="00D97803" w:rsidRDefault="00D97803" w:rsidP="00D97803">
      <w:pPr>
        <w:jc w:val="center"/>
        <w:rPr>
          <w:sz w:val="24"/>
          <w:szCs w:val="24"/>
        </w:rPr>
      </w:pPr>
    </w:p>
    <w:p w:rsidR="00D97803" w:rsidRPr="00C515DB" w:rsidRDefault="00854A28" w:rsidP="00D97803">
      <w:pPr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t xml:space="preserve">Çizelge </w:t>
      </w:r>
      <w:proofErr w:type="gramStart"/>
      <w:r w:rsidRPr="00C515DB">
        <w:rPr>
          <w:rFonts w:ascii="Arial" w:hAnsi="Arial" w:cs="Arial"/>
          <w:b/>
          <w:sz w:val="24"/>
          <w:szCs w:val="24"/>
        </w:rPr>
        <w:t>4.4</w:t>
      </w:r>
      <w:proofErr w:type="gramEnd"/>
      <w:r w:rsidRPr="00C515DB">
        <w:rPr>
          <w:rFonts w:ascii="Arial" w:hAnsi="Arial" w:cs="Arial"/>
          <w:b/>
          <w:sz w:val="24"/>
          <w:szCs w:val="24"/>
        </w:rPr>
        <w:t>:</w:t>
      </w:r>
      <w:r w:rsidR="00792189" w:rsidRPr="00C515DB">
        <w:rPr>
          <w:rFonts w:ascii="Arial" w:hAnsi="Arial" w:cs="Arial"/>
          <w:sz w:val="24"/>
          <w:szCs w:val="24"/>
        </w:rPr>
        <w:t xml:space="preserve"> M</w:t>
      </w:r>
      <w:r w:rsidRPr="00C515DB">
        <w:rPr>
          <w:rFonts w:ascii="Arial" w:hAnsi="Arial" w:cs="Arial"/>
          <w:sz w:val="24"/>
          <w:szCs w:val="24"/>
        </w:rPr>
        <w:t>utlak hata grafiği</w:t>
      </w:r>
    </w:p>
    <w:p w:rsidR="00D97803" w:rsidRDefault="00854A28" w:rsidP="00D97803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 wp14:anchorId="7E0954CF" wp14:editId="47077FF6">
            <wp:extent cx="5341620" cy="4001770"/>
            <wp:effectExtent l="0" t="0" r="0" b="0"/>
            <wp:docPr id="7" name="Resim 7" descr="C:\Users\TEDAS\Desktop\Olcum Degerleri Kodu ve Grafiği-Yeni\Mutlak Hata Grafiğ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DAS\Desktop\Olcum Degerleri Kodu ve Grafiği-Yeni\Mutlak Hata Grafiği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spacing w:after="0"/>
        <w:rPr>
          <w:rFonts w:ascii="Arial" w:hAnsi="Arial" w:cs="Arial"/>
          <w:sz w:val="24"/>
          <w:szCs w:val="24"/>
        </w:rPr>
      </w:pPr>
    </w:p>
    <w:p w:rsidR="00854A28" w:rsidRDefault="00854A28" w:rsidP="007F479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97803" w:rsidRPr="00C515DB" w:rsidRDefault="00D97803" w:rsidP="007F479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lastRenderedPageBreak/>
        <w:t>5.SONUÇ ve ÖNERİLER</w:t>
      </w:r>
    </w:p>
    <w:p w:rsidR="00D97803" w:rsidRPr="00C515DB" w:rsidRDefault="00D97803" w:rsidP="007F479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97803" w:rsidRPr="00C515DB" w:rsidRDefault="007F4796" w:rsidP="007F47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 xml:space="preserve">Bu projede bir platform içerisinde yer alan bir kişinin boy ve ağırlık ölçümlerinin yapılması </w:t>
      </w:r>
      <w:proofErr w:type="spellStart"/>
      <w:proofErr w:type="gramStart"/>
      <w:r w:rsidRPr="00C515DB">
        <w:rPr>
          <w:rFonts w:ascii="Arial" w:hAnsi="Arial" w:cs="Arial"/>
          <w:sz w:val="24"/>
          <w:szCs w:val="24"/>
        </w:rPr>
        <w:t>amaçlanmaktadır.İlk</w:t>
      </w:r>
      <w:proofErr w:type="spellEnd"/>
      <w:proofErr w:type="gramEnd"/>
      <w:r w:rsidRPr="00C515DB">
        <w:rPr>
          <w:rFonts w:ascii="Arial" w:hAnsi="Arial" w:cs="Arial"/>
          <w:sz w:val="24"/>
          <w:szCs w:val="24"/>
        </w:rPr>
        <w:t xml:space="preserve"> yarıyıl sonunda boy ölçme işlemi </w:t>
      </w:r>
      <w:proofErr w:type="spellStart"/>
      <w:r w:rsidRPr="00C515DB">
        <w:rPr>
          <w:rFonts w:ascii="Arial" w:hAnsi="Arial" w:cs="Arial"/>
          <w:sz w:val="24"/>
          <w:szCs w:val="24"/>
        </w:rPr>
        <w:t>gerçekleştirilmiştir.İkinci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yarıyıl sonunda ise ağırlık ölçme işleminin yapılıp  platformda yer alan kişinin beden kitle endeksinin hesaplanması ve kişiye beden kitle endeksi sonucunun söylenmesi amaçlanmaktadır.</w:t>
      </w:r>
    </w:p>
    <w:p w:rsidR="007F4796" w:rsidRPr="00C515DB" w:rsidRDefault="007F4796" w:rsidP="007F47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796" w:rsidRPr="00C515DB" w:rsidRDefault="007F4796" w:rsidP="007F4796">
      <w:pPr>
        <w:spacing w:after="0"/>
        <w:jc w:val="both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Projede mesafe ölçüm algoritmasından yararlanarak araçlarda bulunan park etme sistemleri geliştirilebilir ve daha hassas ölçümler yapabilir hale getirilebilirdir.</w:t>
      </w:r>
    </w:p>
    <w:p w:rsidR="007F4796" w:rsidRDefault="007F4796" w:rsidP="007F47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796" w:rsidRDefault="007F4796" w:rsidP="007F47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796" w:rsidRDefault="007F4796" w:rsidP="007F47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796" w:rsidRDefault="007F4796" w:rsidP="007F479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796" w:rsidRPr="00C515DB" w:rsidRDefault="007F4796" w:rsidP="007F479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515DB">
        <w:rPr>
          <w:rFonts w:ascii="Arial" w:hAnsi="Arial" w:cs="Arial"/>
          <w:b/>
          <w:sz w:val="24"/>
          <w:szCs w:val="24"/>
        </w:rPr>
        <w:t>KAYNAKLAR</w:t>
      </w:r>
    </w:p>
    <w:p w:rsidR="007F4796" w:rsidRPr="00C515DB" w:rsidRDefault="007F4796" w:rsidP="007F479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F4796" w:rsidRPr="00C515DB" w:rsidRDefault="007F4796" w:rsidP="007F4796">
      <w:pPr>
        <w:spacing w:after="0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[1]</w:t>
      </w:r>
      <w:r w:rsidRPr="00C515DB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tr-TR"/>
        </w:rPr>
        <w:t xml:space="preserve"> </w:t>
      </w:r>
      <w:proofErr w:type="spellStart"/>
      <w:r w:rsidRPr="00C515DB">
        <w:rPr>
          <w:rFonts w:ascii="Arial" w:hAnsi="Arial" w:cs="Arial"/>
          <w:sz w:val="24"/>
          <w:szCs w:val="24"/>
        </w:rPr>
        <w:t>Özt</w:t>
      </w:r>
      <w:r w:rsidR="00E745DF" w:rsidRPr="00C515DB">
        <w:rPr>
          <w:rFonts w:ascii="Arial" w:hAnsi="Arial" w:cs="Arial"/>
          <w:sz w:val="24"/>
          <w:szCs w:val="24"/>
        </w:rPr>
        <w:t>urna</w:t>
      </w:r>
      <w:proofErr w:type="spellEnd"/>
      <w:r w:rsidR="00E745DF"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5DF" w:rsidRPr="00C515DB">
        <w:rPr>
          <w:rFonts w:ascii="Arial" w:hAnsi="Arial" w:cs="Arial"/>
          <w:sz w:val="24"/>
          <w:szCs w:val="24"/>
        </w:rPr>
        <w:t>K</w:t>
      </w:r>
      <w:proofErr w:type="gramStart"/>
      <w:r w:rsidR="00E745DF" w:rsidRPr="00C515DB">
        <w:rPr>
          <w:rFonts w:ascii="Arial" w:hAnsi="Arial" w:cs="Arial"/>
          <w:sz w:val="24"/>
          <w:szCs w:val="24"/>
        </w:rPr>
        <w:t>.,</w:t>
      </w:r>
      <w:proofErr w:type="gramEnd"/>
      <w:r w:rsidR="00E745DF" w:rsidRPr="00C515DB">
        <w:rPr>
          <w:rFonts w:ascii="Arial" w:hAnsi="Arial" w:cs="Arial"/>
          <w:sz w:val="24"/>
          <w:szCs w:val="24"/>
        </w:rPr>
        <w:t>Kaba</w:t>
      </w:r>
      <w:proofErr w:type="spellEnd"/>
      <w:r w:rsidR="00E745DF"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5DF" w:rsidRPr="00C515DB">
        <w:rPr>
          <w:rFonts w:ascii="Arial" w:hAnsi="Arial" w:cs="Arial"/>
          <w:sz w:val="24"/>
          <w:szCs w:val="24"/>
        </w:rPr>
        <w:t>Ş.,Yılmaz</w:t>
      </w:r>
      <w:proofErr w:type="spellEnd"/>
      <w:r w:rsidR="00E745DF" w:rsidRPr="00C515DB">
        <w:rPr>
          <w:rFonts w:ascii="Arial" w:hAnsi="Arial" w:cs="Arial"/>
          <w:sz w:val="24"/>
          <w:szCs w:val="24"/>
        </w:rPr>
        <w:t xml:space="preserve"> E.</w:t>
      </w:r>
      <w:r w:rsidRPr="00C515D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E745DF" w:rsidRPr="00C515DB">
        <w:rPr>
          <w:rFonts w:ascii="Arial" w:hAnsi="Arial" w:cs="Arial"/>
          <w:b/>
          <w:bCs/>
          <w:sz w:val="24"/>
          <w:szCs w:val="24"/>
          <w:lang w:val="en-US"/>
        </w:rPr>
        <w:t>“</w:t>
      </w:r>
      <w:r w:rsidRPr="00C515DB">
        <w:rPr>
          <w:rFonts w:ascii="Arial" w:hAnsi="Arial" w:cs="Arial"/>
          <w:sz w:val="24"/>
          <w:szCs w:val="24"/>
          <w:lang w:val="en-US"/>
        </w:rPr>
        <w:t>D</w:t>
      </w:r>
      <w:proofErr w:type="spellStart"/>
      <w:r w:rsidRPr="00C515DB">
        <w:rPr>
          <w:rFonts w:ascii="Arial" w:hAnsi="Arial" w:cs="Arial"/>
          <w:sz w:val="24"/>
          <w:szCs w:val="24"/>
        </w:rPr>
        <w:t>esıgn</w:t>
      </w:r>
      <w:proofErr w:type="spellEnd"/>
      <w:r w:rsidRPr="00C515DB">
        <w:rPr>
          <w:rFonts w:ascii="Arial" w:hAnsi="Arial" w:cs="Arial"/>
          <w:sz w:val="24"/>
          <w:szCs w:val="24"/>
          <w:lang w:val="en-US"/>
        </w:rPr>
        <w:t xml:space="preserve"> </w:t>
      </w:r>
      <w:r w:rsidRPr="00C515DB">
        <w:rPr>
          <w:rFonts w:ascii="Arial" w:hAnsi="Arial" w:cs="Arial"/>
          <w:sz w:val="24"/>
          <w:szCs w:val="24"/>
        </w:rPr>
        <w:t>of</w:t>
      </w:r>
      <w:r w:rsidRPr="00C515DB">
        <w:rPr>
          <w:rFonts w:ascii="Arial" w:hAnsi="Arial" w:cs="Arial"/>
          <w:sz w:val="24"/>
          <w:szCs w:val="24"/>
          <w:lang w:val="en-US"/>
        </w:rPr>
        <w:t xml:space="preserve"> </w:t>
      </w:r>
      <w:r w:rsidRPr="00C515DB">
        <w:rPr>
          <w:rFonts w:ascii="Arial" w:hAnsi="Arial" w:cs="Arial"/>
          <w:sz w:val="24"/>
          <w:szCs w:val="24"/>
        </w:rPr>
        <w:t>a</w:t>
      </w:r>
      <w:r w:rsidRPr="00C515DB">
        <w:rPr>
          <w:rFonts w:ascii="Arial" w:hAnsi="Arial" w:cs="Arial"/>
          <w:sz w:val="24"/>
          <w:szCs w:val="24"/>
          <w:lang w:val="en-US"/>
        </w:rPr>
        <w:t xml:space="preserve"> M</w:t>
      </w:r>
      <w:proofErr w:type="spellStart"/>
      <w:r w:rsidRPr="00C515DB">
        <w:rPr>
          <w:rFonts w:ascii="Arial" w:hAnsi="Arial" w:cs="Arial"/>
          <w:sz w:val="24"/>
          <w:szCs w:val="24"/>
        </w:rPr>
        <w:t>ıcrocontroller</w:t>
      </w:r>
      <w:proofErr w:type="spellEnd"/>
      <w:r w:rsidRPr="00C515DB">
        <w:rPr>
          <w:rFonts w:ascii="Arial" w:hAnsi="Arial" w:cs="Arial"/>
          <w:sz w:val="24"/>
          <w:szCs w:val="24"/>
          <w:lang w:val="en-US"/>
        </w:rPr>
        <w:t xml:space="preserve"> B</w:t>
      </w:r>
      <w:proofErr w:type="spellStart"/>
      <w:r w:rsidRPr="00C515DB">
        <w:rPr>
          <w:rFonts w:ascii="Arial" w:hAnsi="Arial" w:cs="Arial"/>
          <w:sz w:val="24"/>
          <w:szCs w:val="24"/>
        </w:rPr>
        <w:t>ased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r w:rsidRPr="00C515DB">
        <w:rPr>
          <w:rFonts w:ascii="Arial" w:hAnsi="Arial" w:cs="Arial"/>
          <w:sz w:val="24"/>
          <w:szCs w:val="24"/>
          <w:lang w:val="en-US"/>
        </w:rPr>
        <w:t>U</w:t>
      </w:r>
      <w:proofErr w:type="spellStart"/>
      <w:r w:rsidRPr="00C515DB">
        <w:rPr>
          <w:rFonts w:ascii="Arial" w:hAnsi="Arial" w:cs="Arial"/>
          <w:sz w:val="24"/>
          <w:szCs w:val="24"/>
        </w:rPr>
        <w:t>ltrasonıc</w:t>
      </w:r>
      <w:proofErr w:type="spellEnd"/>
      <w:r w:rsidRPr="00C515DB">
        <w:rPr>
          <w:rFonts w:ascii="Arial" w:hAnsi="Arial" w:cs="Arial"/>
          <w:sz w:val="24"/>
          <w:szCs w:val="24"/>
          <w:lang w:val="en-US"/>
        </w:rPr>
        <w:t xml:space="preserve"> M</w:t>
      </w:r>
      <w:proofErr w:type="spellStart"/>
      <w:r w:rsidRPr="00C515DB">
        <w:rPr>
          <w:rFonts w:ascii="Arial" w:hAnsi="Arial" w:cs="Arial"/>
          <w:sz w:val="24"/>
          <w:szCs w:val="24"/>
        </w:rPr>
        <w:t>easurıng</w:t>
      </w:r>
      <w:proofErr w:type="spellEnd"/>
      <w:r w:rsidRPr="00C515DB">
        <w:rPr>
          <w:rFonts w:ascii="Arial" w:hAnsi="Arial" w:cs="Arial"/>
          <w:sz w:val="24"/>
          <w:szCs w:val="24"/>
          <w:lang w:val="en-US"/>
        </w:rPr>
        <w:t xml:space="preserve"> H</w:t>
      </w:r>
      <w:proofErr w:type="spellStart"/>
      <w:r w:rsidRPr="00C515DB">
        <w:rPr>
          <w:rFonts w:ascii="Arial" w:hAnsi="Arial" w:cs="Arial"/>
          <w:sz w:val="24"/>
          <w:szCs w:val="24"/>
        </w:rPr>
        <w:t>eıght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</w:t>
      </w:r>
      <w:r w:rsidRPr="00C515DB">
        <w:rPr>
          <w:rFonts w:ascii="Arial" w:hAnsi="Arial" w:cs="Arial"/>
          <w:sz w:val="24"/>
          <w:szCs w:val="24"/>
          <w:lang w:val="en-US"/>
        </w:rPr>
        <w:t>D</w:t>
      </w:r>
      <w:proofErr w:type="spellStart"/>
      <w:r w:rsidR="00E745DF" w:rsidRPr="00C515DB">
        <w:rPr>
          <w:rFonts w:ascii="Arial" w:hAnsi="Arial" w:cs="Arial"/>
          <w:sz w:val="24"/>
          <w:szCs w:val="24"/>
        </w:rPr>
        <w:t>evıce</w:t>
      </w:r>
      <w:proofErr w:type="spellEnd"/>
      <w:r w:rsidR="00E745DF" w:rsidRPr="00C515DB">
        <w:rPr>
          <w:rFonts w:ascii="Arial" w:hAnsi="Arial" w:cs="Arial"/>
          <w:sz w:val="24"/>
          <w:szCs w:val="24"/>
        </w:rPr>
        <w:t xml:space="preserve"> ”,</w:t>
      </w:r>
      <w:proofErr w:type="spellStart"/>
      <w:r w:rsidR="00E745DF" w:rsidRPr="00C515DB">
        <w:rPr>
          <w:rFonts w:ascii="Arial" w:hAnsi="Arial" w:cs="Arial"/>
          <w:sz w:val="24"/>
          <w:szCs w:val="24"/>
        </w:rPr>
        <w:t>Nıcosıa</w:t>
      </w:r>
      <w:proofErr w:type="spellEnd"/>
      <w:r w:rsidR="00E745DF" w:rsidRPr="00C515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5DF" w:rsidRPr="00C515DB">
        <w:rPr>
          <w:rFonts w:ascii="Arial" w:hAnsi="Arial" w:cs="Arial"/>
          <w:sz w:val="24"/>
          <w:szCs w:val="24"/>
        </w:rPr>
        <w:t>Cyrprus,</w:t>
      </w:r>
      <w:r w:rsidRPr="00C515DB">
        <w:rPr>
          <w:rFonts w:ascii="Arial" w:hAnsi="Arial" w:cs="Arial"/>
          <w:sz w:val="24"/>
          <w:szCs w:val="24"/>
        </w:rPr>
        <w:t>Near</w:t>
      </w:r>
      <w:proofErr w:type="spellEnd"/>
      <w:r w:rsidRPr="00C515DB">
        <w:rPr>
          <w:rFonts w:ascii="Arial" w:hAnsi="Arial" w:cs="Arial"/>
          <w:sz w:val="24"/>
          <w:szCs w:val="24"/>
        </w:rPr>
        <w:t xml:space="preserve"> East Unıversıty</w:t>
      </w:r>
      <w:r w:rsidR="00E745DF" w:rsidRPr="00C515DB">
        <w:rPr>
          <w:rFonts w:ascii="Arial" w:hAnsi="Arial" w:cs="Arial"/>
          <w:sz w:val="24"/>
          <w:szCs w:val="24"/>
        </w:rPr>
        <w:t>,2013</w:t>
      </w:r>
    </w:p>
    <w:p w:rsidR="00E745DF" w:rsidRPr="00C515DB" w:rsidRDefault="00E745DF" w:rsidP="00E745DF">
      <w:pPr>
        <w:spacing w:after="0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[2]</w:t>
      </w:r>
      <w:r w:rsidRPr="00C515DB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tr-TR"/>
        </w:rPr>
        <w:t xml:space="preserve"> </w:t>
      </w:r>
      <w:r w:rsidRPr="00C515DB">
        <w:rPr>
          <w:rFonts w:ascii="Arial" w:hAnsi="Arial" w:cs="Arial"/>
          <w:sz w:val="24"/>
          <w:szCs w:val="24"/>
        </w:rPr>
        <w:t>tr.wikipedia.org/</w:t>
      </w:r>
      <w:proofErr w:type="spellStart"/>
      <w:r w:rsidRPr="00C515DB">
        <w:rPr>
          <w:rFonts w:ascii="Arial" w:hAnsi="Arial" w:cs="Arial"/>
          <w:sz w:val="24"/>
          <w:szCs w:val="24"/>
        </w:rPr>
        <w:t>wiki</w:t>
      </w:r>
      <w:proofErr w:type="spellEnd"/>
      <w:r w:rsidRPr="00C515DB">
        <w:rPr>
          <w:rFonts w:ascii="Arial" w:hAnsi="Arial" w:cs="Arial"/>
          <w:sz w:val="24"/>
          <w:szCs w:val="24"/>
        </w:rPr>
        <w:t>/Ses_h%C4%B1z%C4%B1</w:t>
      </w:r>
    </w:p>
    <w:p w:rsidR="00E745DF" w:rsidRPr="00C515DB" w:rsidRDefault="00E745DF" w:rsidP="00E745DF">
      <w:pPr>
        <w:spacing w:after="0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[3]</w:t>
      </w:r>
      <w:r w:rsidRPr="00C515DB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tr-TR"/>
        </w:rPr>
        <w:t xml:space="preserve"> </w:t>
      </w:r>
      <w:hyperlink r:id="rId21" w:history="1"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projects.arduinotr.com/elektronik/arduino-ultrasonik-</w:t>
        </w:r>
        <w:proofErr w:type="gramStart"/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sensor</w:t>
        </w:r>
        <w:proofErr w:type="gramEnd"/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-ile-mesafe-olcumu-ve-lcdye-yazdirma.html</w:t>
        </w:r>
      </w:hyperlink>
    </w:p>
    <w:p w:rsidR="00E745DF" w:rsidRPr="00C515DB" w:rsidRDefault="00E745DF" w:rsidP="00E745DF">
      <w:pPr>
        <w:spacing w:after="0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[4]</w:t>
      </w:r>
      <w:r w:rsidRPr="00C515DB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tr-TR"/>
        </w:rPr>
        <w:t xml:space="preserve"> </w:t>
      </w:r>
      <w:hyperlink r:id="rId22" w:history="1">
        <w:proofErr w:type="gramStart"/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arduino.cc</w:t>
        </w:r>
        <w:proofErr w:type="gramEnd"/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/en/</w:t>
        </w:r>
        <w:proofErr w:type="spellStart"/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Tutorial</w:t>
        </w:r>
        <w:proofErr w:type="spellEnd"/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/</w:t>
        </w:r>
        <w:proofErr w:type="spellStart"/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Ping?from</w:t>
        </w:r>
        <w:proofErr w:type="spellEnd"/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=</w:t>
        </w:r>
        <w:proofErr w:type="spellStart"/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Tutorial.UltrasoundSensor</w:t>
        </w:r>
        <w:proofErr w:type="spellEnd"/>
      </w:hyperlink>
    </w:p>
    <w:p w:rsidR="00E745DF" w:rsidRPr="00C515DB" w:rsidRDefault="00E745DF" w:rsidP="00E745DF">
      <w:pPr>
        <w:spacing w:after="0"/>
        <w:rPr>
          <w:rFonts w:ascii="Arial" w:hAnsi="Arial" w:cs="Arial"/>
          <w:sz w:val="24"/>
          <w:szCs w:val="24"/>
        </w:rPr>
      </w:pPr>
      <w:r w:rsidRPr="00C515DB">
        <w:rPr>
          <w:rFonts w:ascii="Arial" w:hAnsi="Arial" w:cs="Arial"/>
          <w:sz w:val="24"/>
          <w:szCs w:val="24"/>
        </w:rPr>
        <w:t>[5]</w:t>
      </w:r>
      <w:r w:rsidRPr="00C515DB">
        <w:rPr>
          <w:rFonts w:ascii="Arial" w:eastAsiaTheme="minorEastAsia" w:hAnsi="Arial" w:cs="Arial"/>
          <w:color w:val="000000" w:themeColor="text1"/>
          <w:kern w:val="24"/>
          <w:sz w:val="24"/>
          <w:szCs w:val="24"/>
          <w:lang w:eastAsia="tr-TR"/>
        </w:rPr>
        <w:t xml:space="preserve"> </w:t>
      </w:r>
      <w:hyperlink r:id="rId23" w:history="1">
        <w:r w:rsidRPr="00C515DB">
          <w:rPr>
            <w:rStyle w:val="Kpr"/>
            <w:rFonts w:ascii="Arial" w:hAnsi="Arial" w:cs="Arial"/>
            <w:sz w:val="24"/>
            <w:szCs w:val="24"/>
            <w:u w:val="none"/>
          </w:rPr>
          <w:t>inverterplc.net/sens%C3%B6rler/load-cell.html</w:t>
        </w:r>
      </w:hyperlink>
    </w:p>
    <w:p w:rsidR="00E745DF" w:rsidRPr="00E745DF" w:rsidRDefault="00E745DF" w:rsidP="00E745DF">
      <w:pPr>
        <w:spacing w:after="0"/>
        <w:rPr>
          <w:rFonts w:ascii="Arial" w:hAnsi="Arial" w:cs="Arial"/>
        </w:rPr>
      </w:pPr>
    </w:p>
    <w:p w:rsidR="00E745DF" w:rsidRPr="00E745DF" w:rsidRDefault="00E745DF" w:rsidP="00E745DF">
      <w:pPr>
        <w:spacing w:after="0"/>
        <w:rPr>
          <w:rFonts w:ascii="Arial" w:hAnsi="Arial" w:cs="Arial"/>
        </w:rPr>
      </w:pPr>
    </w:p>
    <w:p w:rsidR="00E745DF" w:rsidRPr="007F4796" w:rsidRDefault="00E745DF" w:rsidP="007F4796">
      <w:pPr>
        <w:spacing w:after="0"/>
        <w:rPr>
          <w:rFonts w:ascii="Arial" w:hAnsi="Arial" w:cs="Arial"/>
        </w:rPr>
      </w:pPr>
    </w:p>
    <w:p w:rsidR="007F4796" w:rsidRPr="007F4796" w:rsidRDefault="007F4796" w:rsidP="007F4796">
      <w:pPr>
        <w:spacing w:after="0"/>
        <w:rPr>
          <w:rFonts w:ascii="Arial" w:hAnsi="Arial" w:cs="Arial"/>
          <w:sz w:val="24"/>
          <w:szCs w:val="24"/>
        </w:rPr>
      </w:pPr>
    </w:p>
    <w:p w:rsidR="007F4796" w:rsidRPr="007F4796" w:rsidRDefault="007F4796" w:rsidP="007F479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D97803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902763" w:rsidRDefault="00902763" w:rsidP="00F278C1">
      <w:pPr>
        <w:rPr>
          <w:sz w:val="24"/>
          <w:szCs w:val="24"/>
        </w:rPr>
      </w:pPr>
    </w:p>
    <w:p w:rsidR="00D97803" w:rsidRDefault="00D97803" w:rsidP="00F278C1">
      <w:pPr>
        <w:rPr>
          <w:sz w:val="24"/>
          <w:szCs w:val="24"/>
        </w:rPr>
      </w:pPr>
    </w:p>
    <w:p w:rsidR="00902763" w:rsidRDefault="00902763" w:rsidP="00F278C1">
      <w:pPr>
        <w:rPr>
          <w:sz w:val="24"/>
          <w:szCs w:val="24"/>
        </w:rPr>
      </w:pPr>
    </w:p>
    <w:p w:rsidR="00902763" w:rsidRDefault="00902763" w:rsidP="00F278C1">
      <w:pPr>
        <w:rPr>
          <w:sz w:val="24"/>
          <w:szCs w:val="24"/>
        </w:rPr>
      </w:pPr>
    </w:p>
    <w:p w:rsidR="00902763" w:rsidRPr="00036C94" w:rsidRDefault="00D22BB3" w:rsidP="00F278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</w:p>
    <w:sectPr w:rsidR="00902763" w:rsidRPr="00036C94" w:rsidSect="00036C94">
      <w:footerReference w:type="default" r:id="rId24"/>
      <w:pgSz w:w="11906" w:h="16838"/>
      <w:pgMar w:top="1247" w:right="1247" w:bottom="124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51A" w:rsidRDefault="00F0551A" w:rsidP="00036C94">
      <w:pPr>
        <w:spacing w:after="0" w:line="240" w:lineRule="auto"/>
      </w:pPr>
      <w:r>
        <w:separator/>
      </w:r>
    </w:p>
  </w:endnote>
  <w:endnote w:type="continuationSeparator" w:id="0">
    <w:p w:rsidR="00F0551A" w:rsidRDefault="00F0551A" w:rsidP="0003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4314791"/>
      <w:docPartObj>
        <w:docPartGallery w:val="Page Numbers (Bottom of Page)"/>
        <w:docPartUnique/>
      </w:docPartObj>
    </w:sdtPr>
    <w:sdtEndPr/>
    <w:sdtContent>
      <w:p w:rsidR="007F4796" w:rsidRDefault="007F479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059">
          <w:rPr>
            <w:noProof/>
          </w:rPr>
          <w:t>17</w:t>
        </w:r>
        <w:r>
          <w:fldChar w:fldCharType="end"/>
        </w:r>
      </w:p>
    </w:sdtContent>
  </w:sdt>
  <w:p w:rsidR="007F4796" w:rsidRDefault="007F479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51A" w:rsidRDefault="00F0551A" w:rsidP="00036C94">
      <w:pPr>
        <w:spacing w:after="0" w:line="240" w:lineRule="auto"/>
      </w:pPr>
      <w:r>
        <w:separator/>
      </w:r>
    </w:p>
  </w:footnote>
  <w:footnote w:type="continuationSeparator" w:id="0">
    <w:p w:rsidR="00F0551A" w:rsidRDefault="00F0551A" w:rsidP="00036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AEA"/>
    <w:multiLevelType w:val="hybridMultilevel"/>
    <w:tmpl w:val="59CC670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5D23"/>
    <w:multiLevelType w:val="hybridMultilevel"/>
    <w:tmpl w:val="BFB8A0F2"/>
    <w:lvl w:ilvl="0" w:tplc="D68C4E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24F8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C98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C45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36EC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AC1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893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C2C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9221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85544"/>
    <w:multiLevelType w:val="multilevel"/>
    <w:tmpl w:val="C266700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A7D1284"/>
    <w:multiLevelType w:val="hybridMultilevel"/>
    <w:tmpl w:val="05A6F068"/>
    <w:lvl w:ilvl="0" w:tplc="48A2FE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BE37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349D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E36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AB9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A2C0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C4D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8280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6A1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A65D81"/>
    <w:multiLevelType w:val="hybridMultilevel"/>
    <w:tmpl w:val="E5BCF6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F1EAA"/>
    <w:multiLevelType w:val="hybridMultilevel"/>
    <w:tmpl w:val="1744CC5E"/>
    <w:lvl w:ilvl="0" w:tplc="EF846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46B5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E4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2A5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C7D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49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0F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8D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C7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6512F4"/>
    <w:multiLevelType w:val="hybridMultilevel"/>
    <w:tmpl w:val="C0DE8B6C"/>
    <w:lvl w:ilvl="0" w:tplc="375E63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8A2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0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ED7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42D6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27C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8E2E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453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D631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31153F"/>
    <w:multiLevelType w:val="hybridMultilevel"/>
    <w:tmpl w:val="66DEB7BA"/>
    <w:lvl w:ilvl="0" w:tplc="EEB428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2BE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80EB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40C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249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1C7E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8C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6A2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78B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C6325D"/>
    <w:multiLevelType w:val="hybridMultilevel"/>
    <w:tmpl w:val="9FF065D6"/>
    <w:lvl w:ilvl="0" w:tplc="421CB0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B8AD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EA3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266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B06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60E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44D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35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23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A0"/>
    <w:multiLevelType w:val="hybridMultilevel"/>
    <w:tmpl w:val="FBF451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C471B"/>
    <w:multiLevelType w:val="hybridMultilevel"/>
    <w:tmpl w:val="0F64E18E"/>
    <w:lvl w:ilvl="0" w:tplc="8CE22A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811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AE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232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E80F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2438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2B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78CA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A3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DB3AED"/>
    <w:multiLevelType w:val="hybridMultilevel"/>
    <w:tmpl w:val="987AFD0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174322"/>
    <w:multiLevelType w:val="hybridMultilevel"/>
    <w:tmpl w:val="842E8070"/>
    <w:lvl w:ilvl="0" w:tplc="E006D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032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A9D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16F0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30AC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C8F2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EEB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401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8A5A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E8082E"/>
    <w:multiLevelType w:val="hybridMultilevel"/>
    <w:tmpl w:val="143ED142"/>
    <w:lvl w:ilvl="0" w:tplc="6E8C8E9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5DCE5A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7312D2A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2C8BC1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5D8F3A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7EE706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4AC08F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6F2D24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E02C63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2EA3524B"/>
    <w:multiLevelType w:val="hybridMultilevel"/>
    <w:tmpl w:val="7AB88B80"/>
    <w:lvl w:ilvl="0" w:tplc="44480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78FB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244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061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626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8D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E3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4AA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48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9315E4"/>
    <w:multiLevelType w:val="hybridMultilevel"/>
    <w:tmpl w:val="1BF4CA46"/>
    <w:lvl w:ilvl="0" w:tplc="977ACA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8F2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42B0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6C1E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6F9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1CFA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8CA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A16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2B0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5D7642"/>
    <w:multiLevelType w:val="hybridMultilevel"/>
    <w:tmpl w:val="430EF0BC"/>
    <w:lvl w:ilvl="0" w:tplc="F2D20B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44C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058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CDD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DA7E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52D6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A0F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E86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6E0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3F4733"/>
    <w:multiLevelType w:val="hybridMultilevel"/>
    <w:tmpl w:val="6EEE0158"/>
    <w:lvl w:ilvl="0" w:tplc="CBC24A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A40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AA33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40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6FE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06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25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6E6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DA7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023F4C"/>
    <w:multiLevelType w:val="hybridMultilevel"/>
    <w:tmpl w:val="2DACAA56"/>
    <w:lvl w:ilvl="0" w:tplc="041F0011">
      <w:start w:val="1"/>
      <w:numFmt w:val="decimal"/>
      <w:lvlText w:val="%1)"/>
      <w:lvlJc w:val="left"/>
      <w:pPr>
        <w:ind w:left="1804" w:hanging="360"/>
      </w:pPr>
    </w:lvl>
    <w:lvl w:ilvl="1" w:tplc="041F0019" w:tentative="1">
      <w:start w:val="1"/>
      <w:numFmt w:val="lowerLetter"/>
      <w:lvlText w:val="%2."/>
      <w:lvlJc w:val="left"/>
      <w:pPr>
        <w:ind w:left="2524" w:hanging="360"/>
      </w:pPr>
    </w:lvl>
    <w:lvl w:ilvl="2" w:tplc="041F001B" w:tentative="1">
      <w:start w:val="1"/>
      <w:numFmt w:val="lowerRoman"/>
      <w:lvlText w:val="%3."/>
      <w:lvlJc w:val="right"/>
      <w:pPr>
        <w:ind w:left="3244" w:hanging="180"/>
      </w:pPr>
    </w:lvl>
    <w:lvl w:ilvl="3" w:tplc="041F000F" w:tentative="1">
      <w:start w:val="1"/>
      <w:numFmt w:val="decimal"/>
      <w:lvlText w:val="%4."/>
      <w:lvlJc w:val="left"/>
      <w:pPr>
        <w:ind w:left="3964" w:hanging="360"/>
      </w:pPr>
    </w:lvl>
    <w:lvl w:ilvl="4" w:tplc="041F0019" w:tentative="1">
      <w:start w:val="1"/>
      <w:numFmt w:val="lowerLetter"/>
      <w:lvlText w:val="%5."/>
      <w:lvlJc w:val="left"/>
      <w:pPr>
        <w:ind w:left="4684" w:hanging="360"/>
      </w:pPr>
    </w:lvl>
    <w:lvl w:ilvl="5" w:tplc="041F001B" w:tentative="1">
      <w:start w:val="1"/>
      <w:numFmt w:val="lowerRoman"/>
      <w:lvlText w:val="%6."/>
      <w:lvlJc w:val="right"/>
      <w:pPr>
        <w:ind w:left="5404" w:hanging="180"/>
      </w:pPr>
    </w:lvl>
    <w:lvl w:ilvl="6" w:tplc="041F000F" w:tentative="1">
      <w:start w:val="1"/>
      <w:numFmt w:val="decimal"/>
      <w:lvlText w:val="%7."/>
      <w:lvlJc w:val="left"/>
      <w:pPr>
        <w:ind w:left="6124" w:hanging="360"/>
      </w:pPr>
    </w:lvl>
    <w:lvl w:ilvl="7" w:tplc="041F0019" w:tentative="1">
      <w:start w:val="1"/>
      <w:numFmt w:val="lowerLetter"/>
      <w:lvlText w:val="%8."/>
      <w:lvlJc w:val="left"/>
      <w:pPr>
        <w:ind w:left="6844" w:hanging="360"/>
      </w:pPr>
    </w:lvl>
    <w:lvl w:ilvl="8" w:tplc="041F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19">
    <w:nsid w:val="4D6C7375"/>
    <w:multiLevelType w:val="hybridMultilevel"/>
    <w:tmpl w:val="35ECF82C"/>
    <w:lvl w:ilvl="0" w:tplc="78864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5291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B49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A997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AC6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8D93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AE4E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2BE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2625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3B707F"/>
    <w:multiLevelType w:val="hybridMultilevel"/>
    <w:tmpl w:val="F69686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207C8"/>
    <w:multiLevelType w:val="hybridMultilevel"/>
    <w:tmpl w:val="799CD8B4"/>
    <w:lvl w:ilvl="0" w:tplc="F16411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9ACD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67F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32FB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005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FA9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F273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E7B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EE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9C1D3F"/>
    <w:multiLevelType w:val="hybridMultilevel"/>
    <w:tmpl w:val="4844EC1C"/>
    <w:lvl w:ilvl="0" w:tplc="8F10F0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8D0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C3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AD7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EF7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3057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CA1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898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AB1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087E01"/>
    <w:multiLevelType w:val="hybridMultilevel"/>
    <w:tmpl w:val="87A6752C"/>
    <w:lvl w:ilvl="0" w:tplc="85A47B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E96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69D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E9A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CCBD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60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CE1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1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03A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F868EB"/>
    <w:multiLevelType w:val="hybridMultilevel"/>
    <w:tmpl w:val="B65EB32C"/>
    <w:lvl w:ilvl="0" w:tplc="1DAA58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0B8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E22D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E6D2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95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26A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8A7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6C9C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6ECA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F5612F"/>
    <w:multiLevelType w:val="hybridMultilevel"/>
    <w:tmpl w:val="3056E0E2"/>
    <w:lvl w:ilvl="0" w:tplc="041F0011">
      <w:start w:val="1"/>
      <w:numFmt w:val="decimal"/>
      <w:lvlText w:val="%1)"/>
      <w:lvlJc w:val="left"/>
      <w:pPr>
        <w:ind w:left="791" w:hanging="360"/>
      </w:pPr>
    </w:lvl>
    <w:lvl w:ilvl="1" w:tplc="041F0019" w:tentative="1">
      <w:start w:val="1"/>
      <w:numFmt w:val="lowerLetter"/>
      <w:lvlText w:val="%2."/>
      <w:lvlJc w:val="left"/>
      <w:pPr>
        <w:ind w:left="1511" w:hanging="360"/>
      </w:pPr>
    </w:lvl>
    <w:lvl w:ilvl="2" w:tplc="041F001B" w:tentative="1">
      <w:start w:val="1"/>
      <w:numFmt w:val="lowerRoman"/>
      <w:lvlText w:val="%3."/>
      <w:lvlJc w:val="right"/>
      <w:pPr>
        <w:ind w:left="2231" w:hanging="180"/>
      </w:pPr>
    </w:lvl>
    <w:lvl w:ilvl="3" w:tplc="041F000F" w:tentative="1">
      <w:start w:val="1"/>
      <w:numFmt w:val="decimal"/>
      <w:lvlText w:val="%4."/>
      <w:lvlJc w:val="left"/>
      <w:pPr>
        <w:ind w:left="2951" w:hanging="360"/>
      </w:pPr>
    </w:lvl>
    <w:lvl w:ilvl="4" w:tplc="041F0019" w:tentative="1">
      <w:start w:val="1"/>
      <w:numFmt w:val="lowerLetter"/>
      <w:lvlText w:val="%5."/>
      <w:lvlJc w:val="left"/>
      <w:pPr>
        <w:ind w:left="3671" w:hanging="360"/>
      </w:pPr>
    </w:lvl>
    <w:lvl w:ilvl="5" w:tplc="041F001B" w:tentative="1">
      <w:start w:val="1"/>
      <w:numFmt w:val="lowerRoman"/>
      <w:lvlText w:val="%6."/>
      <w:lvlJc w:val="right"/>
      <w:pPr>
        <w:ind w:left="4391" w:hanging="180"/>
      </w:pPr>
    </w:lvl>
    <w:lvl w:ilvl="6" w:tplc="041F000F" w:tentative="1">
      <w:start w:val="1"/>
      <w:numFmt w:val="decimal"/>
      <w:lvlText w:val="%7."/>
      <w:lvlJc w:val="left"/>
      <w:pPr>
        <w:ind w:left="5111" w:hanging="360"/>
      </w:pPr>
    </w:lvl>
    <w:lvl w:ilvl="7" w:tplc="041F0019" w:tentative="1">
      <w:start w:val="1"/>
      <w:numFmt w:val="lowerLetter"/>
      <w:lvlText w:val="%8."/>
      <w:lvlJc w:val="left"/>
      <w:pPr>
        <w:ind w:left="5831" w:hanging="360"/>
      </w:pPr>
    </w:lvl>
    <w:lvl w:ilvl="8" w:tplc="041F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6">
    <w:nsid w:val="736E214C"/>
    <w:multiLevelType w:val="hybridMultilevel"/>
    <w:tmpl w:val="13D41802"/>
    <w:lvl w:ilvl="0" w:tplc="041F0011">
      <w:start w:val="1"/>
      <w:numFmt w:val="decimal"/>
      <w:lvlText w:val="%1)"/>
      <w:lvlJc w:val="left"/>
      <w:pPr>
        <w:ind w:left="2288" w:hanging="360"/>
      </w:pPr>
    </w:lvl>
    <w:lvl w:ilvl="1" w:tplc="041F0019" w:tentative="1">
      <w:start w:val="1"/>
      <w:numFmt w:val="lowerLetter"/>
      <w:lvlText w:val="%2."/>
      <w:lvlJc w:val="left"/>
      <w:pPr>
        <w:ind w:left="3008" w:hanging="360"/>
      </w:pPr>
    </w:lvl>
    <w:lvl w:ilvl="2" w:tplc="041F001B" w:tentative="1">
      <w:start w:val="1"/>
      <w:numFmt w:val="lowerRoman"/>
      <w:lvlText w:val="%3."/>
      <w:lvlJc w:val="right"/>
      <w:pPr>
        <w:ind w:left="3728" w:hanging="180"/>
      </w:pPr>
    </w:lvl>
    <w:lvl w:ilvl="3" w:tplc="041F000F" w:tentative="1">
      <w:start w:val="1"/>
      <w:numFmt w:val="decimal"/>
      <w:lvlText w:val="%4."/>
      <w:lvlJc w:val="left"/>
      <w:pPr>
        <w:ind w:left="4448" w:hanging="360"/>
      </w:pPr>
    </w:lvl>
    <w:lvl w:ilvl="4" w:tplc="041F0019" w:tentative="1">
      <w:start w:val="1"/>
      <w:numFmt w:val="lowerLetter"/>
      <w:lvlText w:val="%5."/>
      <w:lvlJc w:val="left"/>
      <w:pPr>
        <w:ind w:left="5168" w:hanging="360"/>
      </w:pPr>
    </w:lvl>
    <w:lvl w:ilvl="5" w:tplc="041F001B" w:tentative="1">
      <w:start w:val="1"/>
      <w:numFmt w:val="lowerRoman"/>
      <w:lvlText w:val="%6."/>
      <w:lvlJc w:val="right"/>
      <w:pPr>
        <w:ind w:left="5888" w:hanging="180"/>
      </w:pPr>
    </w:lvl>
    <w:lvl w:ilvl="6" w:tplc="041F000F" w:tentative="1">
      <w:start w:val="1"/>
      <w:numFmt w:val="decimal"/>
      <w:lvlText w:val="%7."/>
      <w:lvlJc w:val="left"/>
      <w:pPr>
        <w:ind w:left="6608" w:hanging="360"/>
      </w:pPr>
    </w:lvl>
    <w:lvl w:ilvl="7" w:tplc="041F0019" w:tentative="1">
      <w:start w:val="1"/>
      <w:numFmt w:val="lowerLetter"/>
      <w:lvlText w:val="%8."/>
      <w:lvlJc w:val="left"/>
      <w:pPr>
        <w:ind w:left="7328" w:hanging="360"/>
      </w:pPr>
    </w:lvl>
    <w:lvl w:ilvl="8" w:tplc="041F001B" w:tentative="1">
      <w:start w:val="1"/>
      <w:numFmt w:val="lowerRoman"/>
      <w:lvlText w:val="%9."/>
      <w:lvlJc w:val="right"/>
      <w:pPr>
        <w:ind w:left="8048" w:hanging="180"/>
      </w:pPr>
    </w:lvl>
  </w:abstractNum>
  <w:abstractNum w:abstractNumId="27">
    <w:nsid w:val="744D76B4"/>
    <w:multiLevelType w:val="hybridMultilevel"/>
    <w:tmpl w:val="589A82E6"/>
    <w:lvl w:ilvl="0" w:tplc="57C80B3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EDA390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130743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3C459A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E4B451E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7E807D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4CC245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7AAE03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08EEE3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>
    <w:nsid w:val="78617B49"/>
    <w:multiLevelType w:val="hybridMultilevel"/>
    <w:tmpl w:val="F00EF9A4"/>
    <w:lvl w:ilvl="0" w:tplc="041F0011">
      <w:start w:val="1"/>
      <w:numFmt w:val="decimal"/>
      <w:lvlText w:val="%1)"/>
      <w:lvlJc w:val="left"/>
      <w:pPr>
        <w:ind w:left="1918" w:hanging="360"/>
      </w:pPr>
    </w:lvl>
    <w:lvl w:ilvl="1" w:tplc="041F0019" w:tentative="1">
      <w:start w:val="1"/>
      <w:numFmt w:val="lowerLetter"/>
      <w:lvlText w:val="%2."/>
      <w:lvlJc w:val="left"/>
      <w:pPr>
        <w:ind w:left="2638" w:hanging="360"/>
      </w:pPr>
    </w:lvl>
    <w:lvl w:ilvl="2" w:tplc="041F001B" w:tentative="1">
      <w:start w:val="1"/>
      <w:numFmt w:val="lowerRoman"/>
      <w:lvlText w:val="%3."/>
      <w:lvlJc w:val="right"/>
      <w:pPr>
        <w:ind w:left="3358" w:hanging="180"/>
      </w:pPr>
    </w:lvl>
    <w:lvl w:ilvl="3" w:tplc="041F000F" w:tentative="1">
      <w:start w:val="1"/>
      <w:numFmt w:val="decimal"/>
      <w:lvlText w:val="%4."/>
      <w:lvlJc w:val="left"/>
      <w:pPr>
        <w:ind w:left="4078" w:hanging="360"/>
      </w:pPr>
    </w:lvl>
    <w:lvl w:ilvl="4" w:tplc="041F0019" w:tentative="1">
      <w:start w:val="1"/>
      <w:numFmt w:val="lowerLetter"/>
      <w:lvlText w:val="%5."/>
      <w:lvlJc w:val="left"/>
      <w:pPr>
        <w:ind w:left="4798" w:hanging="360"/>
      </w:pPr>
    </w:lvl>
    <w:lvl w:ilvl="5" w:tplc="041F001B" w:tentative="1">
      <w:start w:val="1"/>
      <w:numFmt w:val="lowerRoman"/>
      <w:lvlText w:val="%6."/>
      <w:lvlJc w:val="right"/>
      <w:pPr>
        <w:ind w:left="5518" w:hanging="180"/>
      </w:pPr>
    </w:lvl>
    <w:lvl w:ilvl="6" w:tplc="041F000F" w:tentative="1">
      <w:start w:val="1"/>
      <w:numFmt w:val="decimal"/>
      <w:lvlText w:val="%7."/>
      <w:lvlJc w:val="left"/>
      <w:pPr>
        <w:ind w:left="6238" w:hanging="360"/>
      </w:pPr>
    </w:lvl>
    <w:lvl w:ilvl="7" w:tplc="041F0019" w:tentative="1">
      <w:start w:val="1"/>
      <w:numFmt w:val="lowerLetter"/>
      <w:lvlText w:val="%8."/>
      <w:lvlJc w:val="left"/>
      <w:pPr>
        <w:ind w:left="6958" w:hanging="360"/>
      </w:pPr>
    </w:lvl>
    <w:lvl w:ilvl="8" w:tplc="041F001B" w:tentative="1">
      <w:start w:val="1"/>
      <w:numFmt w:val="lowerRoman"/>
      <w:lvlText w:val="%9."/>
      <w:lvlJc w:val="right"/>
      <w:pPr>
        <w:ind w:left="7678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8"/>
  </w:num>
  <w:num w:numId="5">
    <w:abstractNumId w:val="28"/>
  </w:num>
  <w:num w:numId="6">
    <w:abstractNumId w:val="26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19"/>
  </w:num>
  <w:num w:numId="12">
    <w:abstractNumId w:val="24"/>
  </w:num>
  <w:num w:numId="13">
    <w:abstractNumId w:val="20"/>
  </w:num>
  <w:num w:numId="14">
    <w:abstractNumId w:val="16"/>
  </w:num>
  <w:num w:numId="15">
    <w:abstractNumId w:val="12"/>
  </w:num>
  <w:num w:numId="16">
    <w:abstractNumId w:val="23"/>
  </w:num>
  <w:num w:numId="17">
    <w:abstractNumId w:val="15"/>
  </w:num>
  <w:num w:numId="18">
    <w:abstractNumId w:val="22"/>
  </w:num>
  <w:num w:numId="19">
    <w:abstractNumId w:val="1"/>
  </w:num>
  <w:num w:numId="20">
    <w:abstractNumId w:val="9"/>
  </w:num>
  <w:num w:numId="21">
    <w:abstractNumId w:val="5"/>
  </w:num>
  <w:num w:numId="22">
    <w:abstractNumId w:val="17"/>
  </w:num>
  <w:num w:numId="23">
    <w:abstractNumId w:val="21"/>
  </w:num>
  <w:num w:numId="24">
    <w:abstractNumId w:val="7"/>
  </w:num>
  <w:num w:numId="25">
    <w:abstractNumId w:val="2"/>
  </w:num>
  <w:num w:numId="26">
    <w:abstractNumId w:val="27"/>
  </w:num>
  <w:num w:numId="27">
    <w:abstractNumId w:val="13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C94"/>
    <w:rsid w:val="00036C94"/>
    <w:rsid w:val="000F465D"/>
    <w:rsid w:val="00117DA1"/>
    <w:rsid w:val="001C3376"/>
    <w:rsid w:val="0022174C"/>
    <w:rsid w:val="003348F2"/>
    <w:rsid w:val="0034025A"/>
    <w:rsid w:val="00377AFC"/>
    <w:rsid w:val="004A3F69"/>
    <w:rsid w:val="00550059"/>
    <w:rsid w:val="00567267"/>
    <w:rsid w:val="005F7A92"/>
    <w:rsid w:val="006E31C9"/>
    <w:rsid w:val="007044E7"/>
    <w:rsid w:val="00737D43"/>
    <w:rsid w:val="00792189"/>
    <w:rsid w:val="007A4391"/>
    <w:rsid w:val="007F4796"/>
    <w:rsid w:val="00854A28"/>
    <w:rsid w:val="00863319"/>
    <w:rsid w:val="008821AA"/>
    <w:rsid w:val="00902763"/>
    <w:rsid w:val="009131DE"/>
    <w:rsid w:val="00954D21"/>
    <w:rsid w:val="009E3ED0"/>
    <w:rsid w:val="00A270AC"/>
    <w:rsid w:val="00A33FF7"/>
    <w:rsid w:val="00A35DC2"/>
    <w:rsid w:val="00A55903"/>
    <w:rsid w:val="00AE59C8"/>
    <w:rsid w:val="00AF4642"/>
    <w:rsid w:val="00C03E70"/>
    <w:rsid w:val="00C515DB"/>
    <w:rsid w:val="00C94681"/>
    <w:rsid w:val="00D22BB3"/>
    <w:rsid w:val="00D82387"/>
    <w:rsid w:val="00D97803"/>
    <w:rsid w:val="00DF4748"/>
    <w:rsid w:val="00E37DB0"/>
    <w:rsid w:val="00E745DF"/>
    <w:rsid w:val="00F0551A"/>
    <w:rsid w:val="00F278C1"/>
    <w:rsid w:val="00FB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C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3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36C94"/>
  </w:style>
  <w:style w:type="paragraph" w:styleId="Altbilgi">
    <w:name w:val="footer"/>
    <w:basedOn w:val="Normal"/>
    <w:link w:val="AltbilgiChar"/>
    <w:uiPriority w:val="99"/>
    <w:unhideWhenUsed/>
    <w:rsid w:val="0003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36C94"/>
  </w:style>
  <w:style w:type="paragraph" w:styleId="ListeParagraf">
    <w:name w:val="List Paragraph"/>
    <w:basedOn w:val="Normal"/>
    <w:uiPriority w:val="34"/>
    <w:qFormat/>
    <w:rsid w:val="00C03E70"/>
    <w:pPr>
      <w:spacing w:after="0" w:line="240" w:lineRule="auto"/>
      <w:ind w:left="720"/>
      <w:contextualSpacing/>
    </w:pPr>
    <w:rPr>
      <w:rFonts w:ascii="MS Sans Serif" w:eastAsia="Times New Roman" w:hAnsi="MS Sans Serif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4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02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474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styleId="YerTutucuMetni">
    <w:name w:val="Placeholder Text"/>
    <w:basedOn w:val="VarsaylanParagrafYazTipi"/>
    <w:uiPriority w:val="99"/>
    <w:semiHidden/>
    <w:rsid w:val="00E37DB0"/>
    <w:rPr>
      <w:color w:val="808080"/>
    </w:rPr>
  </w:style>
  <w:style w:type="table" w:styleId="TabloKlavuzu">
    <w:name w:val="Table Grid"/>
    <w:basedOn w:val="NormalTablo"/>
    <w:uiPriority w:val="59"/>
    <w:rsid w:val="009E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E74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C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3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36C94"/>
  </w:style>
  <w:style w:type="paragraph" w:styleId="Altbilgi">
    <w:name w:val="footer"/>
    <w:basedOn w:val="Normal"/>
    <w:link w:val="AltbilgiChar"/>
    <w:uiPriority w:val="99"/>
    <w:unhideWhenUsed/>
    <w:rsid w:val="00036C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36C94"/>
  </w:style>
  <w:style w:type="paragraph" w:styleId="ListeParagraf">
    <w:name w:val="List Paragraph"/>
    <w:basedOn w:val="Normal"/>
    <w:uiPriority w:val="34"/>
    <w:qFormat/>
    <w:rsid w:val="00C03E70"/>
    <w:pPr>
      <w:spacing w:after="0" w:line="240" w:lineRule="auto"/>
      <w:ind w:left="720"/>
      <w:contextualSpacing/>
    </w:pPr>
    <w:rPr>
      <w:rFonts w:ascii="MS Sans Serif" w:eastAsia="Times New Roman" w:hAnsi="MS Sans Serif" w:cs="Times New Roman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4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402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F474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styleId="YerTutucuMetni">
    <w:name w:val="Placeholder Text"/>
    <w:basedOn w:val="VarsaylanParagrafYazTipi"/>
    <w:uiPriority w:val="99"/>
    <w:semiHidden/>
    <w:rsid w:val="00E37DB0"/>
    <w:rPr>
      <w:color w:val="808080"/>
    </w:rPr>
  </w:style>
  <w:style w:type="table" w:styleId="TabloKlavuzu">
    <w:name w:val="Table Grid"/>
    <w:basedOn w:val="NormalTablo"/>
    <w:uiPriority w:val="59"/>
    <w:rsid w:val="009E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E74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66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80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58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45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054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30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03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691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3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569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8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60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1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03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949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38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07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963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26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63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48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20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599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886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337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0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5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012">
          <w:marLeft w:val="80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2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70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11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78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rojects.arduinotr.com/elektronik/arduino-ultrasonik-sensor-ile-mesafe-olcumu-ve-lcdye-yazdirma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inverterplc.net/sens%C3%B6rler/load-cell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arduino.cc/en/Tutorial/Ping?from=Tutorial.UltrasoundSenso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3C947-8710-4075-A171-54D2E99F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17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TEDAS</dc:creator>
  <cp:lastModifiedBy>TEDAS</cp:lastModifiedBy>
  <cp:revision>8</cp:revision>
  <dcterms:created xsi:type="dcterms:W3CDTF">2014-12-29T20:08:00Z</dcterms:created>
  <dcterms:modified xsi:type="dcterms:W3CDTF">2014-12-31T19:36:00Z</dcterms:modified>
</cp:coreProperties>
</file>