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F7B" w:rsidRPr="00380F7B" w:rsidRDefault="00380F7B" w:rsidP="00380F7B">
      <w:pPr>
        <w:shd w:val="clear" w:color="auto" w:fill="FFFFFF"/>
        <w:spacing w:after="0" w:line="465" w:lineRule="atLeast"/>
        <w:ind w:left="75"/>
        <w:outlineLvl w:val="0"/>
        <w:rPr>
          <w:rFonts w:ascii="Arial" w:eastAsia="Times New Roman" w:hAnsi="Arial" w:cs="Arial"/>
          <w:b/>
          <w:bCs/>
          <w:color w:val="990000"/>
          <w:kern w:val="36"/>
          <w:sz w:val="18"/>
          <w:szCs w:val="18"/>
          <w:lang w:eastAsia="tr-TR"/>
        </w:rPr>
      </w:pPr>
      <w:r w:rsidRPr="00380F7B">
        <w:rPr>
          <w:rFonts w:ascii="Arial" w:eastAsia="Times New Roman" w:hAnsi="Arial" w:cs="Arial"/>
          <w:b/>
          <w:bCs/>
          <w:color w:val="990000"/>
          <w:kern w:val="36"/>
          <w:sz w:val="18"/>
          <w:szCs w:val="18"/>
          <w:lang w:eastAsia="tr-TR"/>
        </w:rPr>
        <w:t>20 Watt güneş paneli</w:t>
      </w:r>
    </w:p>
    <w:p w:rsidR="00380F7B" w:rsidRPr="00380F7B" w:rsidRDefault="00380F7B" w:rsidP="00380F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  <w:lang w:eastAsia="tr-TR"/>
        </w:rPr>
      </w:pPr>
      <w:r>
        <w:rPr>
          <w:rFonts w:ascii="Arial" w:eastAsia="Times New Roman" w:hAnsi="Arial" w:cs="Arial"/>
          <w:noProof/>
          <w:color w:val="0000FF"/>
          <w:sz w:val="17"/>
          <w:szCs w:val="17"/>
          <w:lang w:eastAsia="tr-TR"/>
        </w:rPr>
        <w:drawing>
          <wp:inline distT="0" distB="0" distL="0" distR="0">
            <wp:extent cx="2438400" cy="1828800"/>
            <wp:effectExtent l="0" t="0" r="0" b="0"/>
            <wp:docPr id="2" name="Picture 2" descr="20 Watt güneş paneli">
              <a:hlinkClick xmlns:a="http://schemas.openxmlformats.org/drawingml/2006/main" r:id="rId6" tooltip="&quot;20 Watt güneş panel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 Watt güneş paneli">
                      <a:hlinkClick r:id="rId6" tooltip="&quot;20 Watt güneş panel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F7B" w:rsidRPr="00380F7B" w:rsidRDefault="00380F7B" w:rsidP="00380F7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  <w:lang w:eastAsia="tr-TR"/>
        </w:rPr>
      </w:pPr>
      <w:r>
        <w:rPr>
          <w:rFonts w:ascii="Arial" w:eastAsia="Times New Roman" w:hAnsi="Arial" w:cs="Arial"/>
          <w:noProof/>
          <w:color w:val="000000"/>
          <w:sz w:val="17"/>
          <w:szCs w:val="17"/>
          <w:lang w:eastAsia="tr-TR"/>
        </w:rPr>
        <w:drawing>
          <wp:inline distT="0" distB="0" distL="0" distR="0">
            <wp:extent cx="438150" cy="333375"/>
            <wp:effectExtent l="0" t="0" r="0" b="9525"/>
            <wp:docPr id="1" name="Picture 1" descr="20 Watt güneş pane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 Watt güneş panel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F7B" w:rsidRPr="00380F7B" w:rsidRDefault="00380F7B" w:rsidP="00380F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990000"/>
          <w:sz w:val="21"/>
          <w:szCs w:val="21"/>
          <w:lang w:eastAsia="tr-TR"/>
        </w:rPr>
      </w:pPr>
      <w:r w:rsidRPr="00380F7B">
        <w:rPr>
          <w:rFonts w:ascii="Arial" w:eastAsia="Times New Roman" w:hAnsi="Arial" w:cs="Arial"/>
          <w:b/>
          <w:bCs/>
          <w:color w:val="990000"/>
          <w:sz w:val="21"/>
          <w:szCs w:val="21"/>
          <w:lang w:eastAsia="tr-TR"/>
        </w:rPr>
        <w:t>20 Watt güneş paneli</w:t>
      </w:r>
    </w:p>
    <w:p w:rsidR="00380F7B" w:rsidRPr="00380F7B" w:rsidRDefault="00380F7B" w:rsidP="00380F7B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tr-TR"/>
        </w:rPr>
      </w:pPr>
      <w:r w:rsidRPr="00380F7B">
        <w:rPr>
          <w:rFonts w:ascii="Arial" w:eastAsia="Times New Roman" w:hAnsi="Arial" w:cs="Arial"/>
          <w:b/>
          <w:bCs/>
          <w:color w:val="000000"/>
          <w:sz w:val="18"/>
          <w:szCs w:val="18"/>
          <w:lang w:eastAsia="tr-TR"/>
        </w:rPr>
        <w:t>Ürün kodu: </w:t>
      </w:r>
      <w:r w:rsidRPr="00380F7B">
        <w:rPr>
          <w:rFonts w:ascii="Arial" w:eastAsia="Times New Roman" w:hAnsi="Arial" w:cs="Arial"/>
          <w:b/>
          <w:bCs/>
          <w:color w:val="990000"/>
          <w:sz w:val="18"/>
          <w:szCs w:val="18"/>
          <w:lang w:eastAsia="tr-TR"/>
        </w:rPr>
        <w:t>GPP-20W</w:t>
      </w:r>
    </w:p>
    <w:p w:rsidR="00380F7B" w:rsidRPr="00380F7B" w:rsidRDefault="00380F7B" w:rsidP="0038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380F7B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Fiyat: </w:t>
      </w:r>
      <w:r w:rsidRPr="00380F7B">
        <w:rPr>
          <w:rFonts w:ascii="Times New Roman" w:eastAsia="Times New Roman" w:hAnsi="Times New Roman" w:cs="Times New Roman"/>
          <w:color w:val="990000"/>
          <w:sz w:val="24"/>
          <w:szCs w:val="24"/>
          <w:lang w:eastAsia="tr-TR"/>
        </w:rPr>
        <w:t>36,00 $</w:t>
      </w:r>
    </w:p>
    <w:p w:rsidR="00380F7B" w:rsidRPr="00380F7B" w:rsidRDefault="00380F7B" w:rsidP="0038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380F7B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KDV dahil: </w:t>
      </w:r>
      <w:r w:rsidRPr="00380F7B">
        <w:rPr>
          <w:rFonts w:ascii="Times New Roman" w:eastAsia="Times New Roman" w:hAnsi="Times New Roman" w:cs="Times New Roman"/>
          <w:color w:val="990000"/>
          <w:sz w:val="24"/>
          <w:szCs w:val="24"/>
          <w:lang w:eastAsia="tr-TR"/>
        </w:rPr>
        <w:t>86,11 TL</w:t>
      </w:r>
    </w:p>
    <w:p w:rsidR="00380F7B" w:rsidRPr="00380F7B" w:rsidRDefault="00380F7B" w:rsidP="0038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380F7B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Durum: </w:t>
      </w:r>
      <w:r w:rsidRPr="00380F7B">
        <w:rPr>
          <w:rFonts w:ascii="Times New Roman" w:eastAsia="Times New Roman" w:hAnsi="Times New Roman" w:cs="Times New Roman"/>
          <w:color w:val="990000"/>
          <w:sz w:val="24"/>
          <w:szCs w:val="24"/>
          <w:lang w:eastAsia="tr-TR"/>
        </w:rPr>
        <w:t>Stokta</w:t>
      </w:r>
    </w:p>
    <w:p w:rsidR="00380F7B" w:rsidRPr="00380F7B" w:rsidRDefault="00380F7B" w:rsidP="00380F7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380F7B">
        <w:rPr>
          <w:rFonts w:ascii="Arial" w:eastAsia="Times New Roman" w:hAnsi="Arial" w:cs="Arial"/>
          <w:vanish/>
          <w:sz w:val="16"/>
          <w:szCs w:val="16"/>
          <w:lang w:eastAsia="tr-TR"/>
        </w:rPr>
        <w:t>Top of Form</w:t>
      </w:r>
    </w:p>
    <w:p w:rsidR="00380F7B" w:rsidRPr="00380F7B" w:rsidRDefault="00380F7B" w:rsidP="00380F7B">
      <w:pPr>
        <w:shd w:val="clear" w:color="auto" w:fill="FFFFFF"/>
        <w:spacing w:after="0" w:line="27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eastAsia="tr-TR"/>
        </w:rPr>
      </w:pPr>
      <w:r w:rsidRPr="00380F7B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tr-TR"/>
        </w:rPr>
        <w:t>Adet:</w:t>
      </w:r>
      <w:r w:rsidRPr="00380F7B">
        <w:rPr>
          <w:rFonts w:ascii="Arial" w:eastAsia="Times New Roman" w:hAnsi="Arial" w:cs="Arial"/>
          <w:b/>
          <w:bCs/>
          <w:color w:val="000000"/>
          <w:sz w:val="18"/>
          <w:szCs w:val="18"/>
          <w:lang w:eastAsia="tr-TR"/>
        </w:rPr>
        <w:t> </w:t>
      </w:r>
      <w:r w:rsidRPr="00380F7B">
        <w:rPr>
          <w:rFonts w:ascii="Arial" w:eastAsia="Times New Roman" w:hAnsi="Arial" w:cs="Arial"/>
          <w:b/>
          <w:bCs/>
          <w:color w:val="00000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pt;height:18pt" o:ole="">
            <v:imagedata r:id="rId9" o:title=""/>
          </v:shape>
          <w:control r:id="rId10" w:name="DefaultOcxName" w:shapeid="_x0000_i1026"/>
        </w:object>
      </w:r>
      <w:r w:rsidRPr="00380F7B">
        <w:rPr>
          <w:rFonts w:ascii="Arial" w:eastAsia="Times New Roman" w:hAnsi="Arial" w:cs="Arial"/>
          <w:b/>
          <w:bCs/>
          <w:color w:val="000000"/>
          <w:sz w:val="18"/>
          <w:szCs w:val="18"/>
          <w:lang w:eastAsia="tr-TR"/>
        </w:rPr>
        <w:t> </w:t>
      </w:r>
      <w:r w:rsidRPr="00380F7B">
        <w:rPr>
          <w:rFonts w:ascii="Arial" w:eastAsia="Times New Roman" w:hAnsi="Arial" w:cs="Arial"/>
          <w:b/>
          <w:bCs/>
          <w:color w:val="000000"/>
          <w:sz w:val="18"/>
          <w:szCs w:val="18"/>
        </w:rPr>
        <w:object w:dxaOrig="1440" w:dyaOrig="1440">
          <v:shape id="_x0000_i1028" type="#_x0000_t75" style="width:18pt;height:18pt" o:ole="">
            <v:imagedata r:id="rId9" o:title=""/>
          </v:shape>
          <w:control r:id="rId11" w:name="DefaultOcxName1" w:shapeid="_x0000_i1028"/>
        </w:object>
      </w:r>
    </w:p>
    <w:p w:rsidR="00380F7B" w:rsidRPr="00380F7B" w:rsidRDefault="00380F7B" w:rsidP="00380F7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380F7B">
        <w:rPr>
          <w:rFonts w:ascii="Arial" w:eastAsia="Times New Roman" w:hAnsi="Arial" w:cs="Arial"/>
          <w:vanish/>
          <w:sz w:val="16"/>
          <w:szCs w:val="16"/>
          <w:lang w:eastAsia="tr-TR"/>
        </w:rPr>
        <w:t>Bottom of Form</w:t>
      </w:r>
    </w:p>
    <w:p w:rsidR="00380F7B" w:rsidRPr="00380F7B" w:rsidRDefault="00380F7B" w:rsidP="0038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tr-TR"/>
        </w:rPr>
      </w:pPr>
      <w:r w:rsidRPr="00380F7B">
        <w:rPr>
          <w:rFonts w:ascii="Arial" w:eastAsia="Times New Roman" w:hAnsi="Arial" w:cs="Arial"/>
          <w:b/>
          <w:bCs/>
          <w:color w:val="990000"/>
          <w:sz w:val="18"/>
          <w:szCs w:val="18"/>
          <w:bdr w:val="single" w:sz="6" w:space="6" w:color="C0C0C0" w:frame="1"/>
          <w:shd w:val="clear" w:color="auto" w:fill="FFFFFF"/>
          <w:lang w:eastAsia="tr-TR"/>
        </w:rPr>
        <w:t>Ürün Açıklaması</w:t>
      </w:r>
      <w:r w:rsidRPr="00380F7B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</w:t>
      </w:r>
      <w:r w:rsidRPr="00380F7B">
        <w:rPr>
          <w:rFonts w:ascii="Arial" w:eastAsia="Times New Roman" w:hAnsi="Arial" w:cs="Arial"/>
          <w:b/>
          <w:bCs/>
          <w:color w:val="000000"/>
          <w:sz w:val="18"/>
          <w:szCs w:val="18"/>
          <w:bdr w:val="single" w:sz="6" w:space="6" w:color="C0C0C0" w:frame="1"/>
          <w:shd w:val="clear" w:color="auto" w:fill="E0E0E0"/>
          <w:lang w:eastAsia="tr-TR"/>
        </w:rPr>
        <w:t>Benzer Ürünler</w:t>
      </w:r>
      <w:r w:rsidRPr="00380F7B">
        <w:rPr>
          <w:rFonts w:ascii="Arial" w:eastAsia="Times New Roman" w:hAnsi="Arial" w:cs="Arial"/>
          <w:color w:val="000000"/>
          <w:sz w:val="17"/>
          <w:szCs w:val="17"/>
          <w:lang w:eastAsia="tr-TR"/>
        </w:rPr>
        <w:t xml:space="preserve"> </w:t>
      </w:r>
      <w:r w:rsidRPr="00380F7B">
        <w:rPr>
          <w:rFonts w:ascii="Arial" w:eastAsia="Times New Roman" w:hAnsi="Arial" w:cs="Arial"/>
          <w:b/>
          <w:bCs/>
          <w:color w:val="000000"/>
          <w:sz w:val="18"/>
          <w:szCs w:val="18"/>
          <w:bdr w:val="single" w:sz="6" w:space="6" w:color="C0C0C0" w:frame="1"/>
          <w:shd w:val="clear" w:color="auto" w:fill="E0E0E0"/>
          <w:lang w:eastAsia="tr-TR"/>
        </w:rPr>
        <w:t>Taksit Seçenekleri</w:t>
      </w:r>
    </w:p>
    <w:p w:rsidR="00380F7B" w:rsidRPr="00380F7B" w:rsidRDefault="00380F7B" w:rsidP="00380F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tr-TR"/>
        </w:rPr>
      </w:pPr>
      <w:r w:rsidRPr="00380F7B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Maksimum güç: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20 W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br/>
      </w:r>
      <w:r w:rsidRPr="00380F7B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Nominal voltaj: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18 V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br/>
      </w:r>
      <w:r w:rsidRPr="00380F7B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Nominal akım: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1.11 A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br/>
      </w:r>
      <w:r w:rsidRPr="00380F7B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Açık devre voltajı: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21.6 V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br/>
      </w:r>
      <w:r w:rsidRPr="00380F7B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Kısa devre akımı: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1.23 A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br/>
      </w:r>
      <w:r w:rsidRPr="00380F7B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Hücre cinsi: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Polykristal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br/>
      </w:r>
      <w:r w:rsidRPr="00380F7B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Hücre sayısı: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36 (9x4)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br/>
      </w:r>
      <w:r w:rsidRPr="00380F7B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Modül ebatları: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352x517x35 mm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br/>
      </w:r>
      <w:r w:rsidRPr="00380F7B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Kablo ve konnektör: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TUV sertifikalı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br/>
      </w:r>
      <w:r w:rsidRPr="00380F7B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Çerçeve malzemesi: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Alüminyum alaşım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br/>
      </w:r>
      <w:r w:rsidRPr="00380F7B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Hücre verimi: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%14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br/>
      </w:r>
      <w:r w:rsidRPr="00380F7B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Modül ağırlığı: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2.3 kg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br/>
      </w:r>
      <w:r w:rsidRPr="00380F7B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Bağlantı kutusu: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TUV sertifikalı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br/>
      </w:r>
      <w:r w:rsidRPr="00380F7B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Güç toleransı: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+/- %3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br/>
      </w:r>
      <w:r w:rsidRPr="00380F7B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Ön cam kalınlığı: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2 mm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br/>
      </w:r>
      <w:r w:rsidRPr="00380F7B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Çalışma sıcaklık aralığı: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-40°C +85°C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br/>
      </w:r>
      <w:r w:rsidRPr="00380F7B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t>Garanti süresi: 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5 yıl  (10 yıl sonunda en az %90 güç , 25 yıl sonunda en az %80 güç garantisi)</w:t>
      </w:r>
      <w:r w:rsidRPr="00380F7B">
        <w:rPr>
          <w:rFonts w:ascii="Arial" w:eastAsia="Times New Roman" w:hAnsi="Arial" w:cs="Arial"/>
          <w:b/>
          <w:bCs/>
          <w:color w:val="000000"/>
          <w:sz w:val="20"/>
          <w:szCs w:val="20"/>
          <w:lang w:eastAsia="tr-TR"/>
        </w:rPr>
        <w:br/>
        <w:t>Standart test şartları:</w:t>
      </w:r>
      <w:r w:rsidRPr="00380F7B">
        <w:rPr>
          <w:rFonts w:ascii="Arial" w:eastAsia="Times New Roman" w:hAnsi="Arial" w:cs="Arial"/>
          <w:color w:val="000000"/>
          <w:sz w:val="20"/>
          <w:szCs w:val="20"/>
          <w:lang w:eastAsia="tr-TR"/>
        </w:rPr>
        <w:t> A.M. 1,5; 1000W/m2; 25+/-8°C</w:t>
      </w:r>
    </w:p>
    <w:p w:rsidR="00AB7011" w:rsidRDefault="00AB7011"/>
    <w:p w:rsidR="00E00905" w:rsidRDefault="00E00905"/>
    <w:p w:rsidR="00E00905" w:rsidRDefault="00E00905" w:rsidP="00E00905">
      <w:pPr>
        <w:spacing w:before="120" w:after="120" w:line="384" w:lineRule="atLeast"/>
        <w:outlineLvl w:val="0"/>
        <w:rPr>
          <w:rFonts w:ascii="Verdana" w:eastAsia="Times New Roman" w:hAnsi="Verdana" w:cs="Times New Roman"/>
          <w:b/>
          <w:bCs/>
          <w:caps/>
          <w:color w:val="374853"/>
          <w:kern w:val="36"/>
          <w:sz w:val="19"/>
          <w:szCs w:val="19"/>
          <w:lang w:eastAsia="tr-TR"/>
        </w:rPr>
      </w:pPr>
    </w:p>
    <w:p w:rsidR="00E00905" w:rsidRDefault="00E00905" w:rsidP="00E00905">
      <w:pPr>
        <w:spacing w:before="120" w:after="120" w:line="384" w:lineRule="atLeast"/>
        <w:outlineLvl w:val="0"/>
        <w:rPr>
          <w:rFonts w:ascii="Verdana" w:eastAsia="Times New Roman" w:hAnsi="Verdana" w:cs="Times New Roman"/>
          <w:b/>
          <w:bCs/>
          <w:caps/>
          <w:color w:val="374853"/>
          <w:kern w:val="36"/>
          <w:sz w:val="19"/>
          <w:szCs w:val="19"/>
          <w:lang w:eastAsia="tr-TR"/>
        </w:rPr>
      </w:pPr>
    </w:p>
    <w:p w:rsidR="00E00905" w:rsidRDefault="00E00905" w:rsidP="00E00905">
      <w:pPr>
        <w:spacing w:before="120" w:after="120" w:line="384" w:lineRule="atLeast"/>
        <w:outlineLvl w:val="0"/>
        <w:rPr>
          <w:rFonts w:ascii="Verdana" w:eastAsia="Times New Roman" w:hAnsi="Verdana" w:cs="Times New Roman"/>
          <w:b/>
          <w:bCs/>
          <w:caps/>
          <w:color w:val="374853"/>
          <w:kern w:val="36"/>
          <w:sz w:val="19"/>
          <w:szCs w:val="19"/>
          <w:lang w:eastAsia="tr-TR"/>
        </w:rPr>
      </w:pPr>
    </w:p>
    <w:p w:rsidR="00E00905" w:rsidRDefault="00E00905" w:rsidP="00E00905">
      <w:pPr>
        <w:spacing w:before="120" w:after="120" w:line="384" w:lineRule="atLeast"/>
        <w:outlineLvl w:val="0"/>
        <w:rPr>
          <w:rFonts w:ascii="Verdana" w:eastAsia="Times New Roman" w:hAnsi="Verdana" w:cs="Times New Roman"/>
          <w:b/>
          <w:bCs/>
          <w:caps/>
          <w:color w:val="374853"/>
          <w:kern w:val="36"/>
          <w:sz w:val="19"/>
          <w:szCs w:val="19"/>
          <w:lang w:eastAsia="tr-TR"/>
        </w:rPr>
      </w:pPr>
    </w:p>
    <w:p w:rsidR="00E00905" w:rsidRDefault="00E00905" w:rsidP="00E00905">
      <w:pPr>
        <w:spacing w:before="120" w:after="120" w:line="384" w:lineRule="atLeast"/>
        <w:outlineLvl w:val="0"/>
        <w:rPr>
          <w:rFonts w:ascii="Verdana" w:eastAsia="Times New Roman" w:hAnsi="Verdana" w:cs="Times New Roman"/>
          <w:b/>
          <w:bCs/>
          <w:caps/>
          <w:color w:val="374853"/>
          <w:kern w:val="36"/>
          <w:sz w:val="19"/>
          <w:szCs w:val="19"/>
          <w:lang w:eastAsia="tr-TR"/>
        </w:rPr>
      </w:pPr>
    </w:p>
    <w:p w:rsidR="00E00905" w:rsidRDefault="00E00905" w:rsidP="00E00905">
      <w:pPr>
        <w:spacing w:before="120" w:after="120" w:line="384" w:lineRule="atLeast"/>
        <w:outlineLvl w:val="0"/>
        <w:rPr>
          <w:rFonts w:ascii="Verdana" w:eastAsia="Times New Roman" w:hAnsi="Verdana" w:cs="Times New Roman"/>
          <w:b/>
          <w:bCs/>
          <w:caps/>
          <w:color w:val="374853"/>
          <w:kern w:val="36"/>
          <w:sz w:val="19"/>
          <w:szCs w:val="19"/>
          <w:lang w:eastAsia="tr-TR"/>
        </w:rPr>
      </w:pPr>
    </w:p>
    <w:p w:rsidR="00E00905" w:rsidRPr="00E00905" w:rsidRDefault="00E00905" w:rsidP="00E00905">
      <w:pPr>
        <w:spacing w:before="120" w:after="120" w:line="384" w:lineRule="atLeast"/>
        <w:outlineLvl w:val="0"/>
        <w:rPr>
          <w:rFonts w:ascii="Verdana" w:eastAsia="Times New Roman" w:hAnsi="Verdana" w:cs="Times New Roman"/>
          <w:b/>
          <w:bCs/>
          <w:caps/>
          <w:color w:val="374853"/>
          <w:kern w:val="36"/>
          <w:sz w:val="19"/>
          <w:szCs w:val="19"/>
          <w:lang w:eastAsia="tr-TR"/>
        </w:rPr>
      </w:pPr>
      <w:bookmarkStart w:id="0" w:name="_GoBack"/>
      <w:bookmarkEnd w:id="0"/>
      <w:r w:rsidRPr="00E00905">
        <w:rPr>
          <w:rFonts w:ascii="Verdana" w:eastAsia="Times New Roman" w:hAnsi="Verdana" w:cs="Times New Roman"/>
          <w:b/>
          <w:bCs/>
          <w:caps/>
          <w:color w:val="374853"/>
          <w:kern w:val="36"/>
          <w:sz w:val="19"/>
          <w:szCs w:val="19"/>
          <w:lang w:eastAsia="tr-TR"/>
        </w:rPr>
        <w:t>30 WATT GÜNEŞ PANELI (12 VOLT)</w:t>
      </w:r>
    </w:p>
    <w:p w:rsidR="00E00905" w:rsidRPr="00E00905" w:rsidRDefault="00E00905" w:rsidP="00E009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D717E"/>
          <w:sz w:val="17"/>
          <w:szCs w:val="17"/>
          <w:lang w:eastAsia="tr-TR"/>
        </w:rPr>
      </w:pPr>
      <w:r>
        <w:rPr>
          <w:rFonts w:ascii="Verdana" w:eastAsia="Times New Roman" w:hAnsi="Verdana" w:cs="Times New Roman"/>
          <w:noProof/>
          <w:color w:val="5D717E"/>
          <w:sz w:val="17"/>
          <w:szCs w:val="17"/>
          <w:lang w:eastAsia="tr-TR"/>
        </w:rPr>
        <w:drawing>
          <wp:inline distT="0" distB="0" distL="0" distR="0">
            <wp:extent cx="2857500" cy="2857500"/>
            <wp:effectExtent l="0" t="0" r="0" b="0"/>
            <wp:docPr id="3" name="Picture 3" descr="30 Watt Güneş Paneli (12 Vol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pic" descr="30 Watt Güneş Paneli (12 Volt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905" w:rsidRPr="00E00905" w:rsidRDefault="00E00905" w:rsidP="00E00905">
      <w:pPr>
        <w:numPr>
          <w:ilvl w:val="0"/>
          <w:numId w:val="1"/>
        </w:numPr>
        <w:shd w:val="clear" w:color="auto" w:fill="FFFFFF"/>
        <w:spacing w:after="0" w:line="240" w:lineRule="auto"/>
        <w:ind w:left="192" w:right="240"/>
        <w:rPr>
          <w:rFonts w:ascii="Verdana" w:eastAsia="Times New Roman" w:hAnsi="Verdana" w:cs="Times New Roman"/>
          <w:color w:val="5D717E"/>
          <w:sz w:val="17"/>
          <w:szCs w:val="17"/>
          <w:lang w:eastAsia="tr-TR"/>
        </w:rPr>
      </w:pPr>
      <w:hyperlink r:id="rId13" w:history="1">
        <w:r w:rsidRPr="00E00905">
          <w:rPr>
            <w:rFonts w:ascii="Verdana" w:eastAsia="Times New Roman" w:hAnsi="Verdana" w:cs="Times New Roman"/>
            <w:color w:val="76839B"/>
            <w:sz w:val="15"/>
            <w:szCs w:val="15"/>
            <w:shd w:val="clear" w:color="auto" w:fill="FFFFFF"/>
            <w:lang w:eastAsia="tr-TR"/>
          </w:rPr>
          <w:t>Arkadaşına Gönder</w:t>
        </w:r>
      </w:hyperlink>
    </w:p>
    <w:p w:rsidR="00E00905" w:rsidRPr="00E00905" w:rsidRDefault="00E00905" w:rsidP="00E00905">
      <w:pPr>
        <w:numPr>
          <w:ilvl w:val="0"/>
          <w:numId w:val="1"/>
        </w:numPr>
        <w:shd w:val="clear" w:color="auto" w:fill="FFFFFF"/>
        <w:spacing w:after="0" w:line="240" w:lineRule="auto"/>
        <w:ind w:left="192" w:right="240"/>
        <w:rPr>
          <w:rFonts w:ascii="Verdana" w:eastAsia="Times New Roman" w:hAnsi="Verdana" w:cs="Times New Roman"/>
          <w:color w:val="5D717E"/>
          <w:sz w:val="17"/>
          <w:szCs w:val="17"/>
          <w:lang w:eastAsia="tr-TR"/>
        </w:rPr>
      </w:pPr>
      <w:hyperlink r:id="rId14" w:history="1">
        <w:r w:rsidRPr="00E00905">
          <w:rPr>
            <w:rFonts w:ascii="Verdana" w:eastAsia="Times New Roman" w:hAnsi="Verdana" w:cs="Times New Roman"/>
            <w:color w:val="76839B"/>
            <w:sz w:val="15"/>
            <w:szCs w:val="15"/>
            <w:shd w:val="clear" w:color="auto" w:fill="FFFFFF"/>
            <w:lang w:eastAsia="tr-TR"/>
          </w:rPr>
          <w:t>Yazdır</w:t>
        </w:r>
      </w:hyperlink>
      <w:r w:rsidRPr="00E00905">
        <w:rPr>
          <w:rFonts w:ascii="Verdana" w:eastAsia="Times New Roman" w:hAnsi="Verdana" w:cs="Times New Roman"/>
          <w:color w:val="5D717E"/>
          <w:sz w:val="2"/>
          <w:szCs w:val="2"/>
          <w:lang w:eastAsia="tr-TR"/>
        </w:rPr>
        <w:br w:type="textWrapping" w:clear="all"/>
      </w:r>
    </w:p>
    <w:p w:rsidR="00E00905" w:rsidRPr="00E00905" w:rsidRDefault="00E00905" w:rsidP="00E00905">
      <w:pPr>
        <w:numPr>
          <w:ilvl w:val="0"/>
          <w:numId w:val="1"/>
        </w:numPr>
        <w:shd w:val="clear" w:color="auto" w:fill="FFFFFF"/>
        <w:spacing w:after="0" w:line="240" w:lineRule="auto"/>
        <w:ind w:left="192" w:right="240"/>
        <w:rPr>
          <w:rFonts w:ascii="Verdana" w:eastAsia="Times New Roman" w:hAnsi="Verdana" w:cs="Times New Roman"/>
          <w:color w:val="5D717E"/>
          <w:sz w:val="17"/>
          <w:szCs w:val="17"/>
          <w:lang w:eastAsia="tr-TR"/>
        </w:rPr>
      </w:pPr>
      <w:r w:rsidRPr="00E00905">
        <w:rPr>
          <w:rFonts w:ascii="Verdana" w:eastAsia="Times New Roman" w:hAnsi="Verdana" w:cs="Times New Roman"/>
          <w:color w:val="76839B"/>
          <w:sz w:val="15"/>
          <w:szCs w:val="15"/>
          <w:shd w:val="clear" w:color="auto" w:fill="FFFFFF"/>
          <w:lang w:eastAsia="tr-TR"/>
        </w:rPr>
        <w:t>Orjinal boyutunda göster</w:t>
      </w:r>
    </w:p>
    <w:p w:rsidR="00E00905" w:rsidRPr="00E00905" w:rsidRDefault="00E00905" w:rsidP="00E00905">
      <w:pPr>
        <w:spacing w:before="120" w:after="12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E00905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t>30 Watt Güneş Paneli (12 Volt)</w:t>
      </w:r>
    </w:p>
    <w:p w:rsidR="00E00905" w:rsidRPr="00E00905" w:rsidRDefault="00E00905" w:rsidP="00E00905">
      <w:pPr>
        <w:shd w:val="clear" w:color="auto" w:fill="E5E6E7"/>
        <w:spacing w:line="240" w:lineRule="auto"/>
        <w:rPr>
          <w:rFonts w:ascii="Verdana" w:eastAsia="Times New Roman" w:hAnsi="Verdana" w:cs="Times New Roman"/>
          <w:color w:val="5D717E"/>
          <w:sz w:val="17"/>
          <w:szCs w:val="17"/>
          <w:lang w:eastAsia="tr-TR"/>
        </w:rPr>
      </w:pPr>
      <w:hyperlink r:id="rId15" w:history="1">
        <w:r w:rsidRPr="00E00905">
          <w:rPr>
            <w:rFonts w:ascii="Verdana" w:eastAsia="Times New Roman" w:hAnsi="Verdana" w:cs="Times New Roman"/>
            <w:b/>
            <w:bCs/>
            <w:color w:val="0000FF"/>
            <w:sz w:val="17"/>
            <w:szCs w:val="17"/>
            <w:u w:val="single"/>
            <w:bdr w:val="none" w:sz="0" w:space="0" w:color="auto" w:frame="1"/>
            <w:lang w:eastAsia="tr-TR"/>
          </w:rPr>
          <w:t>Detaylar</w:t>
        </w:r>
      </w:hyperlink>
    </w:p>
    <w:p w:rsidR="00E00905" w:rsidRPr="00E00905" w:rsidRDefault="00E00905" w:rsidP="00E0090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E00905">
        <w:rPr>
          <w:rFonts w:ascii="Arial" w:eastAsia="Times New Roman" w:hAnsi="Arial" w:cs="Arial"/>
          <w:vanish/>
          <w:sz w:val="16"/>
          <w:szCs w:val="16"/>
          <w:lang w:eastAsia="tr-TR"/>
        </w:rPr>
        <w:t>Top of Form</w:t>
      </w:r>
    </w:p>
    <w:p w:rsidR="00E00905" w:rsidRPr="00E00905" w:rsidRDefault="00E00905" w:rsidP="00E00905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b/>
          <w:bCs/>
          <w:color w:val="DA0F00"/>
          <w:sz w:val="20"/>
          <w:szCs w:val="20"/>
          <w:lang w:eastAsia="tr-TR"/>
        </w:rPr>
      </w:pPr>
      <w:r w:rsidRPr="00E00905">
        <w:rPr>
          <w:rFonts w:ascii="Verdana" w:eastAsia="Times New Roman" w:hAnsi="Verdana" w:cs="Times New Roman"/>
          <w:b/>
          <w:bCs/>
          <w:color w:val="DA0F00"/>
          <w:sz w:val="20"/>
          <w:szCs w:val="20"/>
          <w:lang w:eastAsia="tr-TR"/>
        </w:rPr>
        <w:br/>
        <w:t>87,33 TL Kdv hariç</w:t>
      </w:r>
    </w:p>
    <w:p w:rsidR="00E00905" w:rsidRPr="00E00905" w:rsidRDefault="00E00905" w:rsidP="00E00905">
      <w:pPr>
        <w:shd w:val="clear" w:color="auto" w:fill="FFFFFF"/>
        <w:spacing w:after="120" w:line="240" w:lineRule="auto"/>
        <w:rPr>
          <w:rFonts w:ascii="Verdana" w:eastAsia="Times New Roman" w:hAnsi="Verdana" w:cs="Times New Roman"/>
          <w:color w:val="374853"/>
          <w:sz w:val="19"/>
          <w:szCs w:val="19"/>
          <w:lang w:eastAsia="tr-TR"/>
        </w:rPr>
      </w:pPr>
      <w:r w:rsidRPr="00E00905">
        <w:rPr>
          <w:rFonts w:ascii="Verdana" w:eastAsia="Times New Roman" w:hAnsi="Verdana" w:cs="Times New Roman"/>
          <w:color w:val="374853"/>
          <w:sz w:val="19"/>
          <w:szCs w:val="19"/>
          <w:lang w:eastAsia="tr-TR"/>
        </w:rPr>
        <w:t>Adet:</w:t>
      </w:r>
      <w:r w:rsidRPr="00E00905">
        <w:rPr>
          <w:rFonts w:ascii="Verdana" w:eastAsia="Times New Roman" w:hAnsi="Verdana" w:cs="Times New Roman"/>
          <w:color w:val="374853"/>
          <w:sz w:val="19"/>
          <w:szCs w:val="19"/>
          <w:lang w:eastAsia="tr-TR"/>
        </w:rPr>
        <w:object w:dxaOrig="1440" w:dyaOrig="1440">
          <v:shape id="_x0000_i1032" type="#_x0000_t75" style="width:18pt;height:18pt" o:ole="">
            <v:imagedata r:id="rId16" o:title=""/>
          </v:shape>
          <w:control r:id="rId17" w:name="DefaultOcxName2" w:shapeid="_x0000_i1032"/>
        </w:object>
      </w:r>
    </w:p>
    <w:p w:rsidR="00E00905" w:rsidRPr="00E00905" w:rsidRDefault="00E00905" w:rsidP="00E009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74853"/>
          <w:sz w:val="19"/>
          <w:szCs w:val="19"/>
          <w:lang w:eastAsia="tr-TR"/>
        </w:rPr>
      </w:pPr>
      <w:r w:rsidRPr="00E00905">
        <w:rPr>
          <w:rFonts w:ascii="Verdana" w:eastAsia="Times New Roman" w:hAnsi="Verdana" w:cs="Times New Roman"/>
          <w:color w:val="374853"/>
          <w:sz w:val="19"/>
          <w:szCs w:val="19"/>
          <w:lang w:eastAsia="tr-TR"/>
        </w:rPr>
        <w:object w:dxaOrig="1440" w:dyaOrig="1440">
          <v:shape id="_x0000_i1033" type="#_x0000_t75" style="width:18pt;height:18pt" o:ole="">
            <v:imagedata r:id="rId16" o:title=""/>
          </v:shape>
          <w:control r:id="rId18" w:name="DefaultOcxName11" w:shapeid="_x0000_i1033"/>
        </w:object>
      </w:r>
    </w:p>
    <w:p w:rsidR="00E00905" w:rsidRPr="00E00905" w:rsidRDefault="00E00905" w:rsidP="00E0090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74853"/>
          <w:sz w:val="19"/>
          <w:szCs w:val="19"/>
          <w:lang w:eastAsia="tr-TR"/>
        </w:rPr>
      </w:pPr>
      <w:hyperlink r:id="rId19" w:history="1">
        <w:r w:rsidRPr="00E00905">
          <w:rPr>
            <w:rFonts w:ascii="Verdana" w:eastAsia="Times New Roman" w:hAnsi="Verdana" w:cs="Times New Roman"/>
            <w:b/>
            <w:bCs/>
            <w:color w:val="0000FF"/>
            <w:sz w:val="19"/>
            <w:szCs w:val="19"/>
            <w:u w:val="single"/>
            <w:bdr w:val="none" w:sz="0" w:space="0" w:color="auto" w:frame="1"/>
            <w:lang w:eastAsia="tr-TR"/>
          </w:rPr>
          <w:t>Bu ürünü beğendiğim ürünler listesine ekle</w:t>
        </w:r>
      </w:hyperlink>
    </w:p>
    <w:p w:rsidR="00E00905" w:rsidRPr="00E00905" w:rsidRDefault="00E00905" w:rsidP="00E0090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E00905">
        <w:rPr>
          <w:rFonts w:ascii="Arial" w:eastAsia="Times New Roman" w:hAnsi="Arial" w:cs="Arial"/>
          <w:vanish/>
          <w:sz w:val="16"/>
          <w:szCs w:val="16"/>
          <w:lang w:eastAsia="tr-TR"/>
        </w:rPr>
        <w:t>Bottom of Form</w:t>
      </w:r>
    </w:p>
    <w:p w:rsidR="00E00905" w:rsidRPr="00E00905" w:rsidRDefault="00E00905" w:rsidP="00E00905">
      <w:pPr>
        <w:numPr>
          <w:ilvl w:val="0"/>
          <w:numId w:val="2"/>
        </w:numPr>
        <w:pBdr>
          <w:bottom w:val="single" w:sz="6" w:space="0" w:color="76839B"/>
        </w:pBdr>
        <w:shd w:val="clear" w:color="auto" w:fill="FFFFFF"/>
        <w:spacing w:after="0" w:line="240" w:lineRule="auto"/>
        <w:ind w:left="0" w:right="15"/>
        <w:rPr>
          <w:rFonts w:ascii="Verdana" w:eastAsia="Times New Roman" w:hAnsi="Verdana" w:cs="Times New Roman"/>
          <w:color w:val="5D717E"/>
          <w:sz w:val="17"/>
          <w:szCs w:val="17"/>
          <w:lang w:eastAsia="tr-TR"/>
        </w:rPr>
      </w:pPr>
      <w:hyperlink r:id="rId20" w:anchor="idTab1" w:history="1">
        <w:r w:rsidRPr="00E00905">
          <w:rPr>
            <w:rFonts w:ascii="Verdana" w:eastAsia="Times New Roman" w:hAnsi="Verdana" w:cs="Times New Roman"/>
            <w:b/>
            <w:bCs/>
            <w:caps/>
            <w:color w:val="FFFFFF"/>
            <w:sz w:val="17"/>
            <w:szCs w:val="17"/>
            <w:lang w:eastAsia="tr-TR"/>
          </w:rPr>
          <w:t>DAHA FAZLA BILGI</w:t>
        </w:r>
      </w:hyperlink>
    </w:p>
    <w:p w:rsidR="00E00905" w:rsidRPr="00E00905" w:rsidRDefault="00E00905" w:rsidP="00E00905">
      <w:pPr>
        <w:numPr>
          <w:ilvl w:val="0"/>
          <w:numId w:val="2"/>
        </w:numPr>
        <w:pBdr>
          <w:bottom w:val="single" w:sz="6" w:space="0" w:color="76839B"/>
        </w:pBdr>
        <w:shd w:val="clear" w:color="auto" w:fill="FFFFFF"/>
        <w:spacing w:after="0" w:line="240" w:lineRule="auto"/>
        <w:ind w:left="0" w:right="15"/>
        <w:rPr>
          <w:rFonts w:ascii="Verdana" w:eastAsia="Times New Roman" w:hAnsi="Verdana" w:cs="Times New Roman"/>
          <w:color w:val="5D717E"/>
          <w:sz w:val="17"/>
          <w:szCs w:val="17"/>
          <w:lang w:eastAsia="tr-TR"/>
        </w:rPr>
      </w:pPr>
      <w:hyperlink r:id="rId21" w:anchor="idTab5" w:history="1">
        <w:r w:rsidRPr="00E00905">
          <w:rPr>
            <w:rFonts w:ascii="Verdana" w:eastAsia="Times New Roman" w:hAnsi="Verdana" w:cs="Times New Roman"/>
            <w:b/>
            <w:bCs/>
            <w:caps/>
            <w:color w:val="374853"/>
            <w:sz w:val="17"/>
            <w:szCs w:val="17"/>
            <w:lang w:eastAsia="tr-TR"/>
          </w:rPr>
          <w:t>YORUMLAR (0)</w:t>
        </w:r>
      </w:hyperlink>
    </w:p>
    <w:p w:rsidR="00E00905" w:rsidRPr="00E00905" w:rsidRDefault="00E00905" w:rsidP="00E00905">
      <w:pPr>
        <w:spacing w:before="120" w:after="12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E00905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t>30 Watt Güneş Paneli (12 Volt)</w:t>
      </w:r>
    </w:p>
    <w:p w:rsidR="00E00905" w:rsidRPr="00E00905" w:rsidRDefault="00E00905" w:rsidP="00E00905">
      <w:pPr>
        <w:spacing w:before="120" w:after="12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E00905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t>Normlar:</w:t>
      </w:r>
    </w:p>
    <w:p w:rsidR="00E00905" w:rsidRPr="00E00905" w:rsidRDefault="00E00905" w:rsidP="00E00905">
      <w:pPr>
        <w:spacing w:before="120" w:after="12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E00905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t>Panel ve Sistemler: TÜV, ISO 9001:2000 normlarında, CE standartlarına sahip şekilde imal edilmektedir. Çıkış güç toleransı +3% mertebelerindedir.</w:t>
      </w:r>
    </w:p>
    <w:p w:rsidR="00E00905" w:rsidRPr="00E00905" w:rsidRDefault="00E00905" w:rsidP="00E00905">
      <w:pPr>
        <w:spacing w:before="120" w:after="12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E00905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t>Garanti:</w:t>
      </w:r>
    </w:p>
    <w:p w:rsidR="00E00905" w:rsidRPr="00E00905" w:rsidRDefault="00E00905" w:rsidP="00E00905">
      <w:pPr>
        <w:spacing w:before="120" w:after="120" w:line="240" w:lineRule="auto"/>
        <w:textAlignment w:val="baseline"/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</w:pPr>
      <w:r w:rsidRPr="00E00905">
        <w:rPr>
          <w:rFonts w:ascii="inherit" w:eastAsia="Times New Roman" w:hAnsi="inherit" w:cs="Times New Roman"/>
          <w:color w:val="000000"/>
          <w:sz w:val="17"/>
          <w:szCs w:val="17"/>
          <w:lang w:eastAsia="tr-TR"/>
        </w:rPr>
        <w:t>Tüm malzeme ve komponentler 10 yıl, çalışma performansı 12 yıl %90, 25 yıl % 80 verimlilik garantisi vermektedir.CHUBB International Insurance tarafından verime karşı sigortalıdır</w:t>
      </w:r>
    </w:p>
    <w:tbl>
      <w:tblPr>
        <w:tblW w:w="4530" w:type="dxa"/>
        <w:tblCellSpacing w:w="0" w:type="dxa"/>
        <w:tblBorders>
          <w:top w:val="single" w:sz="6" w:space="0" w:color="E5E6E7"/>
          <w:left w:val="single" w:sz="6" w:space="0" w:color="E5E6E7"/>
          <w:bottom w:val="single" w:sz="6" w:space="0" w:color="E5E6E7"/>
          <w:right w:val="single" w:sz="6" w:space="0" w:color="E5E6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1540"/>
      </w:tblGrid>
      <w:tr w:rsidR="00E00905" w:rsidRPr="00E00905" w:rsidTr="00E00905">
        <w:trPr>
          <w:tblCellSpacing w:w="0" w:type="dxa"/>
        </w:trPr>
        <w:tc>
          <w:tcPr>
            <w:tcW w:w="250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bdr w:val="none" w:sz="0" w:space="0" w:color="auto" w:frame="1"/>
                <w:lang w:eastAsia="tr-TR"/>
              </w:rPr>
              <w:t>30W PV Teknik Özellikler</w:t>
            </w:r>
          </w:p>
        </w:tc>
        <w:tc>
          <w:tcPr>
            <w:tcW w:w="1290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 </w:t>
            </w:r>
          </w:p>
        </w:tc>
      </w:tr>
      <w:tr w:rsidR="00E00905" w:rsidRPr="00E00905" w:rsidTr="00E00905">
        <w:trPr>
          <w:tblCellSpacing w:w="0" w:type="dxa"/>
        </w:trPr>
        <w:tc>
          <w:tcPr>
            <w:tcW w:w="250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bdr w:val="none" w:sz="0" w:space="0" w:color="auto" w:frame="1"/>
                <w:lang w:eastAsia="tr-TR"/>
              </w:rPr>
              <w:t>Cell Türü</w:t>
            </w:r>
          </w:p>
        </w:tc>
        <w:tc>
          <w:tcPr>
            <w:tcW w:w="1290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Mono</w:t>
            </w:r>
          </w:p>
        </w:tc>
      </w:tr>
      <w:tr w:rsidR="00E00905" w:rsidRPr="00E00905" w:rsidTr="00E00905">
        <w:trPr>
          <w:tblCellSpacing w:w="0" w:type="dxa"/>
        </w:trPr>
        <w:tc>
          <w:tcPr>
            <w:tcW w:w="250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bdr w:val="none" w:sz="0" w:space="0" w:color="auto" w:frame="1"/>
                <w:lang w:eastAsia="tr-TR"/>
              </w:rPr>
              <w:t>Güç</w:t>
            </w:r>
          </w:p>
        </w:tc>
        <w:tc>
          <w:tcPr>
            <w:tcW w:w="1290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30W</w:t>
            </w:r>
          </w:p>
        </w:tc>
      </w:tr>
      <w:tr w:rsidR="00E00905" w:rsidRPr="00E00905" w:rsidTr="00E00905">
        <w:trPr>
          <w:tblCellSpacing w:w="0" w:type="dxa"/>
        </w:trPr>
        <w:tc>
          <w:tcPr>
            <w:tcW w:w="250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bdr w:val="none" w:sz="0" w:space="0" w:color="auto" w:frame="1"/>
                <w:lang w:eastAsia="tr-TR"/>
              </w:rPr>
              <w:t>Panel Verimliliği</w:t>
            </w:r>
          </w:p>
        </w:tc>
        <w:tc>
          <w:tcPr>
            <w:tcW w:w="1290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13,2%</w:t>
            </w:r>
          </w:p>
        </w:tc>
      </w:tr>
      <w:tr w:rsidR="00E00905" w:rsidRPr="00E00905" w:rsidTr="00E00905">
        <w:trPr>
          <w:tblCellSpacing w:w="0" w:type="dxa"/>
        </w:trPr>
        <w:tc>
          <w:tcPr>
            <w:tcW w:w="250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bdr w:val="none" w:sz="0" w:space="0" w:color="auto" w:frame="1"/>
                <w:lang w:eastAsia="tr-TR"/>
              </w:rPr>
              <w:t>Max.Güç Voltaj Vmp</w:t>
            </w:r>
          </w:p>
        </w:tc>
        <w:tc>
          <w:tcPr>
            <w:tcW w:w="1290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17,50V</w:t>
            </w:r>
          </w:p>
        </w:tc>
      </w:tr>
      <w:tr w:rsidR="00E00905" w:rsidRPr="00E00905" w:rsidTr="00E00905">
        <w:trPr>
          <w:tblCellSpacing w:w="0" w:type="dxa"/>
        </w:trPr>
        <w:tc>
          <w:tcPr>
            <w:tcW w:w="250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bdr w:val="none" w:sz="0" w:space="0" w:color="auto" w:frame="1"/>
                <w:lang w:eastAsia="tr-TR"/>
              </w:rPr>
              <w:lastRenderedPageBreak/>
              <w:t>Max.Akım Imp</w:t>
            </w:r>
          </w:p>
        </w:tc>
        <w:tc>
          <w:tcPr>
            <w:tcW w:w="1290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1,71A</w:t>
            </w:r>
          </w:p>
        </w:tc>
      </w:tr>
      <w:tr w:rsidR="00E00905" w:rsidRPr="00E00905" w:rsidTr="00E00905">
        <w:trPr>
          <w:tblCellSpacing w:w="0" w:type="dxa"/>
        </w:trPr>
        <w:tc>
          <w:tcPr>
            <w:tcW w:w="250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bdr w:val="none" w:sz="0" w:space="0" w:color="auto" w:frame="1"/>
                <w:lang w:eastAsia="tr-TR"/>
              </w:rPr>
              <w:t>Açık Devre Voltaj Voc</w:t>
            </w:r>
          </w:p>
        </w:tc>
        <w:tc>
          <w:tcPr>
            <w:tcW w:w="1290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22,0V</w:t>
            </w:r>
          </w:p>
        </w:tc>
      </w:tr>
      <w:tr w:rsidR="00E00905" w:rsidRPr="00E00905" w:rsidTr="00E00905">
        <w:trPr>
          <w:tblCellSpacing w:w="0" w:type="dxa"/>
        </w:trPr>
        <w:tc>
          <w:tcPr>
            <w:tcW w:w="250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bdr w:val="none" w:sz="0" w:space="0" w:color="auto" w:frame="1"/>
                <w:lang w:eastAsia="tr-TR"/>
              </w:rPr>
              <w:t>Kısa Devre Akımı Isc</w:t>
            </w:r>
          </w:p>
        </w:tc>
        <w:tc>
          <w:tcPr>
            <w:tcW w:w="1290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1,90A</w:t>
            </w:r>
          </w:p>
        </w:tc>
      </w:tr>
      <w:tr w:rsidR="00E00905" w:rsidRPr="00E00905" w:rsidTr="00E00905">
        <w:trPr>
          <w:tblCellSpacing w:w="0" w:type="dxa"/>
        </w:trPr>
        <w:tc>
          <w:tcPr>
            <w:tcW w:w="250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bdr w:val="none" w:sz="0" w:space="0" w:color="auto" w:frame="1"/>
                <w:lang w:eastAsia="tr-TR"/>
              </w:rPr>
              <w:t>Max.Sistem Gerilimi  DC</w:t>
            </w:r>
          </w:p>
        </w:tc>
        <w:tc>
          <w:tcPr>
            <w:tcW w:w="1290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1000V</w:t>
            </w:r>
          </w:p>
        </w:tc>
      </w:tr>
      <w:tr w:rsidR="00E00905" w:rsidRPr="00E00905" w:rsidTr="00E00905">
        <w:trPr>
          <w:tblCellSpacing w:w="0" w:type="dxa"/>
        </w:trPr>
        <w:tc>
          <w:tcPr>
            <w:tcW w:w="250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bdr w:val="none" w:sz="0" w:space="0" w:color="auto" w:frame="1"/>
                <w:lang w:eastAsia="tr-TR"/>
              </w:rPr>
              <w:t>Ağırlık</w:t>
            </w:r>
          </w:p>
        </w:tc>
        <w:tc>
          <w:tcPr>
            <w:tcW w:w="1290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2,8 Kg</w:t>
            </w:r>
          </w:p>
        </w:tc>
      </w:tr>
      <w:tr w:rsidR="00E00905" w:rsidRPr="00E00905" w:rsidTr="00E00905">
        <w:trPr>
          <w:tblCellSpacing w:w="0" w:type="dxa"/>
        </w:trPr>
        <w:tc>
          <w:tcPr>
            <w:tcW w:w="2505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b/>
                <w:bCs/>
                <w:sz w:val="17"/>
                <w:szCs w:val="17"/>
                <w:bdr w:val="none" w:sz="0" w:space="0" w:color="auto" w:frame="1"/>
                <w:lang w:eastAsia="tr-TR"/>
              </w:rPr>
              <w:t>Boyutlar(w*d*h)</w:t>
            </w:r>
          </w:p>
        </w:tc>
        <w:tc>
          <w:tcPr>
            <w:tcW w:w="1290" w:type="dxa"/>
            <w:tcBorders>
              <w:top w:val="single" w:sz="6" w:space="0" w:color="E5E6E7"/>
              <w:left w:val="single" w:sz="6" w:space="0" w:color="E5E6E7"/>
              <w:bottom w:val="single" w:sz="6" w:space="0" w:color="E5E6E7"/>
              <w:right w:val="single" w:sz="6" w:space="0" w:color="E5E6E7"/>
            </w:tcBorders>
            <w:vAlign w:val="bottom"/>
            <w:hideMark/>
          </w:tcPr>
          <w:p w:rsidR="00E00905" w:rsidRPr="00E00905" w:rsidRDefault="00E00905" w:rsidP="00E00905">
            <w:pPr>
              <w:spacing w:before="120" w:after="12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</w:pPr>
            <w:r w:rsidRPr="00E00905">
              <w:rPr>
                <w:rFonts w:ascii="inherit" w:eastAsia="Times New Roman" w:hAnsi="inherit" w:cs="Times New Roman"/>
                <w:sz w:val="17"/>
                <w:szCs w:val="17"/>
                <w:lang w:eastAsia="tr-TR"/>
              </w:rPr>
              <w:t>535*430*35 mm</w:t>
            </w:r>
          </w:p>
        </w:tc>
      </w:tr>
    </w:tbl>
    <w:p w:rsidR="00E00905" w:rsidRDefault="00E00905"/>
    <w:sectPr w:rsidR="00E00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5BE"/>
    <w:multiLevelType w:val="multilevel"/>
    <w:tmpl w:val="13CE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1C2F0F"/>
    <w:multiLevelType w:val="multilevel"/>
    <w:tmpl w:val="0ED8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F7B"/>
    <w:rsid w:val="00380F7B"/>
    <w:rsid w:val="00AB7011"/>
    <w:rsid w:val="00E0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0F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F7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pple-converted-space">
    <w:name w:val="apple-converted-space"/>
    <w:basedOn w:val="DefaultParagraphFont"/>
    <w:rsid w:val="00380F7B"/>
  </w:style>
  <w:style w:type="character" w:customStyle="1" w:styleId="blue">
    <w:name w:val="blue"/>
    <w:basedOn w:val="DefaultParagraphFont"/>
    <w:rsid w:val="00380F7B"/>
  </w:style>
  <w:style w:type="character" w:customStyle="1" w:styleId="price">
    <w:name w:val="price"/>
    <w:basedOn w:val="DefaultParagraphFont"/>
    <w:rsid w:val="00380F7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0F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0F7B"/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vmiddle">
    <w:name w:val="vmiddle"/>
    <w:basedOn w:val="DefaultParagraphFont"/>
    <w:rsid w:val="00380F7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0F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0F7B"/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activetab">
    <w:name w:val="active_tab"/>
    <w:basedOn w:val="DefaultParagraphFont"/>
    <w:rsid w:val="00380F7B"/>
  </w:style>
  <w:style w:type="paragraph" w:styleId="NormalWeb">
    <w:name w:val="Normal (Web)"/>
    <w:basedOn w:val="Normal"/>
    <w:uiPriority w:val="99"/>
    <w:unhideWhenUsed/>
    <w:rsid w:val="00380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380F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F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00905"/>
    <w:rPr>
      <w:color w:val="0000FF"/>
      <w:u w:val="single"/>
    </w:rPr>
  </w:style>
  <w:style w:type="character" w:customStyle="1" w:styleId="spanlink">
    <w:name w:val="span_link"/>
    <w:basedOn w:val="DefaultParagraphFont"/>
    <w:rsid w:val="00E00905"/>
  </w:style>
  <w:style w:type="paragraph" w:customStyle="1" w:styleId="buttonsbottomblock">
    <w:name w:val="buttons_bottom_block"/>
    <w:basedOn w:val="Normal"/>
    <w:rsid w:val="00E00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urpricedisplay">
    <w:name w:val="our_price_display"/>
    <w:basedOn w:val="DefaultParagraphFont"/>
    <w:rsid w:val="00E009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0F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F7B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pple-converted-space">
    <w:name w:val="apple-converted-space"/>
    <w:basedOn w:val="DefaultParagraphFont"/>
    <w:rsid w:val="00380F7B"/>
  </w:style>
  <w:style w:type="character" w:customStyle="1" w:styleId="blue">
    <w:name w:val="blue"/>
    <w:basedOn w:val="DefaultParagraphFont"/>
    <w:rsid w:val="00380F7B"/>
  </w:style>
  <w:style w:type="character" w:customStyle="1" w:styleId="price">
    <w:name w:val="price"/>
    <w:basedOn w:val="DefaultParagraphFont"/>
    <w:rsid w:val="00380F7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0F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0F7B"/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vmiddle">
    <w:name w:val="vmiddle"/>
    <w:basedOn w:val="DefaultParagraphFont"/>
    <w:rsid w:val="00380F7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0F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0F7B"/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activetab">
    <w:name w:val="active_tab"/>
    <w:basedOn w:val="DefaultParagraphFont"/>
    <w:rsid w:val="00380F7B"/>
  </w:style>
  <w:style w:type="paragraph" w:styleId="NormalWeb">
    <w:name w:val="Normal (Web)"/>
    <w:basedOn w:val="Normal"/>
    <w:uiPriority w:val="99"/>
    <w:unhideWhenUsed/>
    <w:rsid w:val="00380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380F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F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00905"/>
    <w:rPr>
      <w:color w:val="0000FF"/>
      <w:u w:val="single"/>
    </w:rPr>
  </w:style>
  <w:style w:type="character" w:customStyle="1" w:styleId="spanlink">
    <w:name w:val="span_link"/>
    <w:basedOn w:val="DefaultParagraphFont"/>
    <w:rsid w:val="00E00905"/>
  </w:style>
  <w:style w:type="paragraph" w:customStyle="1" w:styleId="buttonsbottomblock">
    <w:name w:val="buttons_bottom_block"/>
    <w:basedOn w:val="Normal"/>
    <w:rsid w:val="00E00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ourpricedisplay">
    <w:name w:val="our_price_display"/>
    <w:basedOn w:val="DefaultParagraphFont"/>
    <w:rsid w:val="00E00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1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8191">
              <w:marLeft w:val="0"/>
              <w:marRight w:val="0"/>
              <w:marTop w:val="0"/>
              <w:marBottom w:val="0"/>
              <w:divBdr>
                <w:top w:val="single" w:sz="6" w:space="0" w:color="F0F4F5"/>
                <w:left w:val="single" w:sz="6" w:space="0" w:color="F0F4F5"/>
                <w:bottom w:val="single" w:sz="6" w:space="8" w:color="F0F4F5"/>
                <w:right w:val="single" w:sz="6" w:space="0" w:color="F0F4F5"/>
              </w:divBdr>
              <w:divsChild>
                <w:div w:id="21254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2660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6" w:color="DFD1D1"/>
                        <w:left w:val="single" w:sz="6" w:space="4" w:color="DFD1D1"/>
                        <w:bottom w:val="single" w:sz="6" w:space="6" w:color="DFD1D1"/>
                        <w:right w:val="single" w:sz="6" w:space="4" w:color="DFD1D1"/>
                      </w:divBdr>
                    </w:div>
                  </w:divsChild>
                </w:div>
                <w:div w:id="12802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0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30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455">
              <w:marLeft w:val="0"/>
              <w:marRight w:val="0"/>
              <w:marTop w:val="0"/>
              <w:marBottom w:val="0"/>
              <w:divBdr>
                <w:top w:val="single" w:sz="6" w:space="6" w:color="C0C0C0"/>
                <w:left w:val="single" w:sz="6" w:space="6" w:color="C0C0C0"/>
                <w:bottom w:val="single" w:sz="6" w:space="6" w:color="C0C0C0"/>
                <w:right w:val="single" w:sz="6" w:space="6" w:color="C0C0C0"/>
              </w:divBdr>
              <w:divsChild>
                <w:div w:id="17719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435">
          <w:marLeft w:val="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5670">
              <w:marLeft w:val="0"/>
              <w:marRight w:val="0"/>
              <w:marTop w:val="0"/>
              <w:marBottom w:val="0"/>
              <w:divBdr>
                <w:top w:val="single" w:sz="6" w:space="0" w:color="D0D1D5"/>
                <w:left w:val="single" w:sz="6" w:space="0" w:color="D0D1D5"/>
                <w:bottom w:val="single" w:sz="6" w:space="0" w:color="D0D1D5"/>
                <w:right w:val="single" w:sz="6" w:space="0" w:color="D0D1D5"/>
              </w:divBdr>
            </w:div>
          </w:divsChild>
        </w:div>
        <w:div w:id="859851389">
          <w:marLeft w:val="2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3515">
              <w:marLeft w:val="0"/>
              <w:marRight w:val="0"/>
              <w:marTop w:val="0"/>
              <w:marBottom w:val="360"/>
              <w:divBdr>
                <w:top w:val="single" w:sz="6" w:space="8" w:color="D0D3D8"/>
                <w:left w:val="single" w:sz="6" w:space="8" w:color="D0D3D8"/>
                <w:bottom w:val="single" w:sz="6" w:space="8" w:color="D0D3D8"/>
                <w:right w:val="single" w:sz="6" w:space="8" w:color="D0D3D8"/>
              </w:divBdr>
              <w:divsChild>
                <w:div w:id="9908682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ruzgarturbini.gen.tr/modules/sendtoafriend/sendtoafriend-form.php?id_product=289" TargetMode="External"/><Relationship Id="rId18" Type="http://schemas.openxmlformats.org/officeDocument/2006/relationships/control" Target="activeX/activeX4.xml"/><Relationship Id="rId3" Type="http://schemas.microsoft.com/office/2007/relationships/stylesWithEffects" Target="stylesWithEffects.xml"/><Relationship Id="rId21" Type="http://schemas.openxmlformats.org/officeDocument/2006/relationships/hyperlink" Target="http://www.ruzgarturbini.gen.tr/product.php?id_product=289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hyperlink" Target="http://www.ruzgarturbini.gen.tr/product.php?id_product=2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zg.com.tr/media/cache/b_20w_poly.jpg" TargetMode="Externa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hyperlink" Target="javascript:%7b%7d" TargetMode="External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hyperlink" Target="http://www.ruzgarturbini.gen.tr/product.php?id_product=28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hyperlink" Target="javascript:print();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333</Words>
  <Characters>1904</Characters>
  <Application>Microsoft Office Word</Application>
  <DocSecurity>0</DocSecurity>
  <Lines>15</Lines>
  <Paragraphs>4</Paragraphs>
  <ScaleCrop>false</ScaleCrop>
  <Company>SilentAll Team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2</cp:revision>
  <dcterms:created xsi:type="dcterms:W3CDTF">2013-09-29T18:28:00Z</dcterms:created>
  <dcterms:modified xsi:type="dcterms:W3CDTF">2013-09-29T20:30:00Z</dcterms:modified>
</cp:coreProperties>
</file>