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34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27"/>
        <w:gridCol w:w="3485"/>
        <w:gridCol w:w="2871"/>
        <w:gridCol w:w="1268"/>
      </w:tblGrid>
      <w:tr w:rsidR="00D4699E" w:rsidRPr="006359A8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OBIS code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Digit Number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Description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 xml:space="preserve">       Meaning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Total Byte</w:t>
            </w:r>
          </w:p>
        </w:tc>
      </w:tr>
      <w:tr w:rsidR="00D4699E" w:rsidRPr="006359A8" w:rsidTr="00D4699E">
        <w:trPr>
          <w:trHeight w:val="329"/>
        </w:trPr>
        <w:tc>
          <w:tcPr>
            <w:tcW w:w="630" w:type="pct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Active energy registers: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1.8.0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5(int).3(f)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total [kWh]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 Total Energy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3+2</w:t>
            </w: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1.8.1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5(int).3(f)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T1 [kWh]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 Day (06.00 – 17.00)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3+2</w:t>
            </w: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1.8.2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5(int).3(f)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T2 [kWh]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 Evening (17.00-22.00)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3+2</w:t>
            </w: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1.8.3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5(int).3(f)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T3 [kWh]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 Night (22.00 – 06.00)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3+2</w:t>
            </w: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1.8.4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5(int).3(f)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energy (A+) in tariff T4 [kWh]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 Backup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3+2</w:t>
            </w:r>
          </w:p>
        </w:tc>
      </w:tr>
      <w:tr w:rsidR="00D4699E" w:rsidRPr="004B0D6D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1.6.0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3(int).3(f)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Positive active maximum demand (A+) total [kW]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Pozitif Aktif maksimum talep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2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+2</w:t>
            </w:r>
          </w:p>
        </w:tc>
      </w:tr>
      <w:tr w:rsidR="00D4699E" w:rsidRPr="007752EA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96.6.1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00-00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Batary Status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Batarya Durumu 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1+1</w:t>
            </w:r>
          </w:p>
        </w:tc>
      </w:tr>
      <w:tr w:rsidR="00D4699E" w:rsidRPr="007752EA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1.6.0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00-00-00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Terminal kapağının ilk açılma tarihi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bookmarkStart w:id="0" w:name="_GoBack"/>
            <w:bookmarkEnd w:id="0"/>
          </w:p>
        </w:tc>
      </w:tr>
      <w:tr w:rsidR="00D4699E" w:rsidRPr="006359A8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0.9.1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00-00-00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Current time (hh - mm - </w:t>
            </w: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ss)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Zaman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</w:tr>
      <w:tr w:rsidR="00D4699E" w:rsidRPr="006359A8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0.9.2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13-09-02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Date (YY – MM - </w:t>
            </w: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DD)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Tarih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</w:tr>
      <w:tr w:rsidR="00D4699E" w:rsidRPr="006359A8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0.9.5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Date and Time (YYMMDDhhmmss)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</w:tr>
      <w:tr w:rsidR="00D4699E" w:rsidRPr="006359A8" w:rsidTr="00D4699E">
        <w:trPr>
          <w:trHeight w:val="329"/>
        </w:trPr>
        <w:tc>
          <w:tcPr>
            <w:tcW w:w="289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DD8E6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tr-TR"/>
              </w:rPr>
              <w:t>0.8.0</w:t>
            </w:r>
          </w:p>
        </w:tc>
        <w:tc>
          <w:tcPr>
            <w:tcW w:w="34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15*min</w:t>
            </w:r>
          </w:p>
        </w:tc>
        <w:tc>
          <w:tcPr>
            <w:tcW w:w="197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 w:rsidRPr="004B0D6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>Demand period [min]</w:t>
            </w:r>
          </w:p>
        </w:tc>
        <w:tc>
          <w:tcPr>
            <w:tcW w:w="163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Pr="004B0D6D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  <w:t xml:space="preserve">  Talep süresi</w:t>
            </w:r>
          </w:p>
        </w:tc>
        <w:tc>
          <w:tcPr>
            <w:tcW w:w="761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D4699E" w:rsidRDefault="00D4699E" w:rsidP="00D4699E">
            <w:pPr>
              <w:spacing w:after="0" w:line="300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tr-TR"/>
              </w:rPr>
            </w:pPr>
          </w:p>
        </w:tc>
      </w:tr>
    </w:tbl>
    <w:p w:rsidR="004B0D6D" w:rsidRPr="004B0D6D" w:rsidRDefault="004B0D6D">
      <w:r>
        <w:t xml:space="preserve">OBİS  Code Definations; </w:t>
      </w:r>
    </w:p>
    <w:p w:rsidR="00A37174" w:rsidRDefault="00A37174"/>
    <w:sectPr w:rsidR="00A37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BF"/>
    <w:rsid w:val="004350BF"/>
    <w:rsid w:val="004B0D6D"/>
    <w:rsid w:val="00786B67"/>
    <w:rsid w:val="00A37174"/>
    <w:rsid w:val="00D4699E"/>
    <w:rsid w:val="00D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2013-09-02T11:31:00Z</dcterms:created>
  <dcterms:modified xsi:type="dcterms:W3CDTF">2013-09-02T13:03:00Z</dcterms:modified>
</cp:coreProperties>
</file>