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34A" w:rsidRPr="00405B51" w:rsidRDefault="00405B51" w:rsidP="00405B5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405B51">
        <w:rPr>
          <w:rFonts w:ascii="Arial" w:hAnsi="Arial" w:cs="Arial"/>
          <w:b/>
          <w:sz w:val="28"/>
          <w:szCs w:val="28"/>
        </w:rPr>
        <w:t>CompareDEtools</w:t>
      </w:r>
      <w:proofErr w:type="spellEnd"/>
      <w:r w:rsidRPr="00405B51">
        <w:rPr>
          <w:rFonts w:ascii="Arial" w:hAnsi="Arial" w:cs="Arial"/>
          <w:b/>
          <w:sz w:val="28"/>
          <w:szCs w:val="28"/>
        </w:rPr>
        <w:t xml:space="preserve"> (v1.0)</w:t>
      </w:r>
    </w:p>
    <w:p w:rsidR="00405B51" w:rsidRDefault="00405B51" w:rsidP="00405B51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405B51">
        <w:rPr>
          <w:rFonts w:ascii="Arial" w:hAnsi="Arial" w:cs="Arial"/>
          <w:sz w:val="28"/>
          <w:szCs w:val="28"/>
        </w:rPr>
        <w:t xml:space="preserve">- </w:t>
      </w:r>
      <w:r w:rsidRPr="00405B51">
        <w:rPr>
          <w:rFonts w:ascii="Arial" w:hAnsi="Arial" w:cs="Arial"/>
          <w:i/>
          <w:sz w:val="28"/>
          <w:szCs w:val="28"/>
        </w:rPr>
        <w:t>User’s Manual</w:t>
      </w:r>
      <w:r w:rsidRPr="00405B5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</w:t>
      </w:r>
    </w:p>
    <w:p w:rsidR="00405B51" w:rsidRPr="00405B51" w:rsidRDefault="00405B51" w:rsidP="00405B51">
      <w:pPr>
        <w:spacing w:line="0" w:lineRule="atLeast"/>
        <w:ind w:right="440"/>
        <w:jc w:val="right"/>
        <w:rPr>
          <w:rFonts w:ascii="Arial" w:eastAsia="Arial" w:hAnsi="Arial"/>
          <w:sz w:val="18"/>
          <w:szCs w:val="18"/>
        </w:rPr>
      </w:pPr>
      <w:r w:rsidRPr="00405B51">
        <w:rPr>
          <w:rFonts w:ascii="Arial" w:hAnsi="Arial" w:cs="Arial" w:hint="eastAsia"/>
          <w:sz w:val="18"/>
          <w:szCs w:val="18"/>
        </w:rPr>
        <w:t>M</w:t>
      </w:r>
      <w:r w:rsidRPr="00405B51">
        <w:rPr>
          <w:rFonts w:ascii="Arial" w:hAnsi="Arial" w:cs="Arial"/>
          <w:sz w:val="18"/>
          <w:szCs w:val="18"/>
        </w:rPr>
        <w:t xml:space="preserve">aintainer: </w:t>
      </w:r>
      <w:proofErr w:type="spellStart"/>
      <w:r w:rsidRPr="00405B51">
        <w:rPr>
          <w:rFonts w:ascii="Arial" w:hAnsi="Arial"/>
          <w:sz w:val="18"/>
          <w:szCs w:val="18"/>
        </w:rPr>
        <w:t>BuKyung</w:t>
      </w:r>
      <w:proofErr w:type="spellEnd"/>
      <w:r w:rsidRPr="00405B51">
        <w:rPr>
          <w:rFonts w:ascii="Arial" w:hAnsi="Arial"/>
          <w:sz w:val="18"/>
          <w:szCs w:val="18"/>
        </w:rPr>
        <w:t xml:space="preserve"> </w:t>
      </w:r>
      <w:proofErr w:type="spellStart"/>
      <w:r w:rsidRPr="00405B51">
        <w:rPr>
          <w:rFonts w:ascii="Arial" w:hAnsi="Arial"/>
          <w:sz w:val="18"/>
          <w:szCs w:val="18"/>
        </w:rPr>
        <w:t>Baik</w:t>
      </w:r>
      <w:proofErr w:type="spellEnd"/>
      <w:r w:rsidRPr="00405B51">
        <w:rPr>
          <w:rFonts w:ascii="Arial" w:eastAsia="Arial" w:hAnsi="Arial"/>
          <w:sz w:val="18"/>
          <w:szCs w:val="18"/>
        </w:rPr>
        <w:t xml:space="preserve"> &lt;</w:t>
      </w:r>
      <w:hyperlink r:id="rId8" w:history="1">
        <w:r w:rsidRPr="00405B51">
          <w:rPr>
            <w:rStyle w:val="a3"/>
            <w:rFonts w:ascii="Arial" w:eastAsia="Arial" w:hAnsi="Arial"/>
            <w:sz w:val="18"/>
            <w:szCs w:val="18"/>
          </w:rPr>
          <w:t>back829@unist.ac.kr</w:t>
        </w:r>
      </w:hyperlink>
      <w:r w:rsidRPr="00405B51">
        <w:rPr>
          <w:rFonts w:ascii="Arial" w:eastAsia="Arial" w:hAnsi="Arial"/>
          <w:sz w:val="18"/>
          <w:szCs w:val="18"/>
        </w:rPr>
        <w:t xml:space="preserve">&gt;      </w:t>
      </w:r>
    </w:p>
    <w:p w:rsidR="00405B51" w:rsidRPr="00405B51" w:rsidRDefault="00405B51" w:rsidP="00405B51">
      <w:pPr>
        <w:spacing w:line="0" w:lineRule="atLeast"/>
        <w:ind w:right="440"/>
        <w:jc w:val="right"/>
        <w:rPr>
          <w:rFonts w:ascii="Arial" w:eastAsia="Arial" w:hAnsi="Arial"/>
          <w:sz w:val="18"/>
          <w:szCs w:val="18"/>
        </w:rPr>
      </w:pPr>
      <w:r w:rsidRPr="00405B51">
        <w:rPr>
          <w:rFonts w:ascii="Arial" w:eastAsia="Arial" w:hAnsi="Arial" w:hint="eastAsia"/>
          <w:sz w:val="18"/>
          <w:szCs w:val="18"/>
        </w:rPr>
        <w:t>A</w:t>
      </w:r>
      <w:r w:rsidRPr="00405B51">
        <w:rPr>
          <w:rFonts w:ascii="Arial" w:eastAsia="Arial" w:hAnsi="Arial"/>
          <w:sz w:val="18"/>
          <w:szCs w:val="18"/>
        </w:rPr>
        <w:t>uthor: Sora Yoon&lt;</w:t>
      </w:r>
      <w:hyperlink r:id="rId9" w:history="1">
        <w:r w:rsidRPr="00405B51">
          <w:rPr>
            <w:rStyle w:val="a3"/>
            <w:rFonts w:ascii="Arial" w:eastAsia="Arial" w:hAnsi="Arial"/>
            <w:sz w:val="18"/>
            <w:szCs w:val="18"/>
          </w:rPr>
          <w:t>yoonsora1@unist.ac.kr</w:t>
        </w:r>
      </w:hyperlink>
      <w:r w:rsidRPr="00405B51">
        <w:rPr>
          <w:rFonts w:ascii="Arial" w:eastAsia="Arial" w:hAnsi="Arial"/>
          <w:sz w:val="18"/>
          <w:szCs w:val="18"/>
        </w:rPr>
        <w:t>&gt;</w:t>
      </w:r>
      <w:r w:rsidR="00C2035E">
        <w:rPr>
          <w:rFonts w:ascii="Arial" w:eastAsia="Arial" w:hAnsi="Arial"/>
          <w:sz w:val="18"/>
          <w:szCs w:val="18"/>
        </w:rPr>
        <w:t xml:space="preserve"> &amp;</w:t>
      </w:r>
      <w:r>
        <w:rPr>
          <w:rFonts w:ascii="Arial" w:eastAsia="Arial" w:hAnsi="Arial"/>
          <w:sz w:val="18"/>
          <w:szCs w:val="18"/>
        </w:rPr>
        <w:t xml:space="preserve"> </w:t>
      </w:r>
    </w:p>
    <w:p w:rsidR="00405B51" w:rsidRPr="00405B51" w:rsidRDefault="00405B51" w:rsidP="00C2035E">
      <w:pPr>
        <w:spacing w:line="0" w:lineRule="atLeast"/>
        <w:ind w:right="440"/>
        <w:jc w:val="right"/>
        <w:rPr>
          <w:rFonts w:ascii="Arial" w:eastAsia="Arial" w:hAnsi="Arial"/>
          <w:sz w:val="18"/>
          <w:szCs w:val="18"/>
        </w:rPr>
      </w:pPr>
      <w:proofErr w:type="spellStart"/>
      <w:r w:rsidRPr="00405B51">
        <w:rPr>
          <w:rFonts w:ascii="Arial" w:eastAsia="Arial" w:hAnsi="Arial"/>
          <w:sz w:val="18"/>
          <w:szCs w:val="18"/>
        </w:rPr>
        <w:t>BuKyung</w:t>
      </w:r>
      <w:proofErr w:type="spellEnd"/>
      <w:r w:rsidRPr="00405B51">
        <w:rPr>
          <w:rFonts w:ascii="Arial" w:eastAsia="Arial" w:hAnsi="Arial"/>
          <w:sz w:val="18"/>
          <w:szCs w:val="18"/>
        </w:rPr>
        <w:t xml:space="preserve"> </w:t>
      </w:r>
      <w:proofErr w:type="spellStart"/>
      <w:r w:rsidRPr="00405B51">
        <w:rPr>
          <w:rFonts w:ascii="Arial" w:eastAsia="Arial" w:hAnsi="Arial"/>
          <w:sz w:val="18"/>
          <w:szCs w:val="18"/>
        </w:rPr>
        <w:t>Baik</w:t>
      </w:r>
      <w:proofErr w:type="spellEnd"/>
      <w:r w:rsidR="00C2035E">
        <w:rPr>
          <w:rFonts w:ascii="Arial" w:eastAsia="Arial" w:hAnsi="Arial"/>
          <w:sz w:val="18"/>
          <w:szCs w:val="18"/>
        </w:rPr>
        <w:t xml:space="preserve"> &lt;</w:t>
      </w:r>
      <w:hyperlink r:id="rId10" w:history="1">
        <w:r w:rsidR="00C2035E" w:rsidRPr="007243C9">
          <w:rPr>
            <w:rStyle w:val="a3"/>
            <w:rFonts w:ascii="Arial" w:eastAsia="Arial" w:hAnsi="Arial"/>
            <w:sz w:val="18"/>
            <w:szCs w:val="18"/>
          </w:rPr>
          <w:t>back829@unist.ac.kr</w:t>
        </w:r>
      </w:hyperlink>
      <w:r w:rsidR="00C2035E" w:rsidRPr="00C2035E">
        <w:rPr>
          <w:rFonts w:ascii="Arial" w:eastAsia="Arial" w:hAnsi="Arial"/>
          <w:color w:val="000000" w:themeColor="text1"/>
          <w:sz w:val="18"/>
          <w:szCs w:val="18"/>
        </w:rPr>
        <w:t>&gt;</w:t>
      </w:r>
    </w:p>
    <w:p w:rsidR="00405B51" w:rsidRPr="00405B51" w:rsidRDefault="00405B51" w:rsidP="00405B51">
      <w:pPr>
        <w:spacing w:line="0" w:lineRule="atLeast"/>
        <w:ind w:right="440"/>
        <w:rPr>
          <w:rFonts w:ascii="Arial" w:eastAsia="Arial" w:hAnsi="Arial"/>
          <w:sz w:val="22"/>
          <w:szCs w:val="22"/>
        </w:rPr>
      </w:pPr>
    </w:p>
    <w:p w:rsidR="00405B51" w:rsidRDefault="00405B51" w:rsidP="00405B51">
      <w:pPr>
        <w:spacing w:line="0" w:lineRule="atLeast"/>
        <w:ind w:right="440"/>
        <w:jc w:val="right"/>
        <w:rPr>
          <w:rFonts w:ascii="Arial" w:hAnsi="Arial" w:cs="Arial"/>
          <w:sz w:val="18"/>
          <w:szCs w:val="18"/>
        </w:rPr>
      </w:pPr>
      <w:r w:rsidRPr="00405B51">
        <w:rPr>
          <w:rFonts w:ascii="Arial" w:hAnsi="Arial" w:cs="Arial" w:hint="eastAsia"/>
          <w:sz w:val="18"/>
          <w:szCs w:val="18"/>
        </w:rPr>
        <w:t>L</w:t>
      </w:r>
      <w:r w:rsidRPr="00405B51">
        <w:rPr>
          <w:rFonts w:ascii="Arial" w:hAnsi="Arial" w:cs="Arial"/>
          <w:sz w:val="18"/>
          <w:szCs w:val="18"/>
        </w:rPr>
        <w:t xml:space="preserve">ast updated: 2019. </w:t>
      </w:r>
      <w:r w:rsidR="00012FF7">
        <w:rPr>
          <w:rFonts w:ascii="Arial" w:hAnsi="Arial" w:cs="Arial"/>
          <w:sz w:val="18"/>
          <w:szCs w:val="18"/>
        </w:rPr>
        <w:t>6</w:t>
      </w:r>
      <w:r w:rsidRPr="00405B51">
        <w:rPr>
          <w:rFonts w:ascii="Arial" w:hAnsi="Arial" w:cs="Arial"/>
          <w:sz w:val="18"/>
          <w:szCs w:val="18"/>
        </w:rPr>
        <w:t>. 0</w:t>
      </w:r>
      <w:r w:rsidR="00012FF7">
        <w:rPr>
          <w:rFonts w:ascii="Arial" w:hAnsi="Arial" w:cs="Arial"/>
          <w:sz w:val="18"/>
          <w:szCs w:val="18"/>
        </w:rPr>
        <w:t>5</w:t>
      </w:r>
      <w:r w:rsidRPr="00405B51">
        <w:rPr>
          <w:rFonts w:ascii="Arial" w:hAnsi="Arial" w:cs="Arial"/>
          <w:sz w:val="18"/>
          <w:szCs w:val="18"/>
        </w:rPr>
        <w:t>.</w:t>
      </w:r>
    </w:p>
    <w:p w:rsidR="00405B51" w:rsidRDefault="00405B51" w:rsidP="00405B51">
      <w:pPr>
        <w:spacing w:line="0" w:lineRule="atLeast"/>
        <w:ind w:right="440"/>
        <w:jc w:val="right"/>
        <w:rPr>
          <w:rFonts w:ascii="Arial" w:hAnsi="Arial" w:cs="Arial"/>
          <w:sz w:val="18"/>
          <w:szCs w:val="18"/>
        </w:rPr>
      </w:pPr>
    </w:p>
    <w:p w:rsidR="00405B51" w:rsidRPr="00405B51" w:rsidRDefault="00405B51" w:rsidP="00405B51">
      <w:pPr>
        <w:spacing w:line="0" w:lineRule="atLeast"/>
        <w:rPr>
          <w:rFonts w:ascii="Arial" w:eastAsia="Arial" w:hAnsi="Arial"/>
          <w:b/>
          <w:sz w:val="24"/>
        </w:rPr>
      </w:pPr>
      <w:r w:rsidRPr="00405B51">
        <w:rPr>
          <w:rFonts w:ascii="Arial" w:eastAsia="Arial" w:hAnsi="Arial"/>
          <w:b/>
          <w:sz w:val="24"/>
        </w:rPr>
        <w:t xml:space="preserve">1. </w:t>
      </w:r>
      <w:r w:rsidRPr="00405B51">
        <w:rPr>
          <w:rFonts w:ascii="Arial" w:eastAsia="Arial" w:hAnsi="Arial"/>
          <w:b/>
          <w:sz w:val="22"/>
        </w:rPr>
        <w:t>Introduction</w:t>
      </w:r>
    </w:p>
    <w:p w:rsidR="00405B51" w:rsidRPr="00405B51" w:rsidRDefault="00405B51" w:rsidP="00405B51">
      <w:pPr>
        <w:spacing w:line="152" w:lineRule="exact"/>
        <w:rPr>
          <w:rFonts w:ascii="Arial" w:eastAsia="Times New Roman" w:hAnsi="Arial"/>
          <w:sz w:val="22"/>
        </w:rPr>
      </w:pPr>
    </w:p>
    <w:p w:rsidR="00405B51" w:rsidRPr="00405B51" w:rsidRDefault="00405B51" w:rsidP="00405B51">
      <w:pPr>
        <w:spacing w:line="324" w:lineRule="exact"/>
        <w:rPr>
          <w:rFonts w:ascii="Arial" w:eastAsia="Arial" w:hAnsi="Arial"/>
        </w:rPr>
      </w:pPr>
      <w:proofErr w:type="spellStart"/>
      <w:r w:rsidRPr="00405B51">
        <w:rPr>
          <w:rFonts w:ascii="Arial" w:eastAsia="Arial" w:hAnsi="Arial"/>
        </w:rPr>
        <w:t>CompareDEtools</w:t>
      </w:r>
      <w:proofErr w:type="spellEnd"/>
      <w:r w:rsidRPr="00405B51">
        <w:rPr>
          <w:rFonts w:ascii="Arial" w:eastAsia="Arial" w:hAnsi="Arial"/>
        </w:rPr>
        <w:t xml:space="preserve"> is an R package that has been developed to compare the performance of </w:t>
      </w:r>
      <w:r>
        <w:rPr>
          <w:rFonts w:ascii="Arial" w:eastAsia="Arial" w:hAnsi="Arial"/>
        </w:rPr>
        <w:t xml:space="preserve">14 existing </w:t>
      </w:r>
      <w:r w:rsidRPr="00405B51">
        <w:rPr>
          <w:rFonts w:ascii="Arial" w:eastAsia="Arial" w:hAnsi="Arial"/>
        </w:rPr>
        <w:t xml:space="preserve">differential expression (DE) </w:t>
      </w:r>
      <w:r>
        <w:rPr>
          <w:rFonts w:ascii="Arial" w:eastAsia="Arial" w:hAnsi="Arial"/>
        </w:rPr>
        <w:t xml:space="preserve">analysis </w:t>
      </w:r>
      <w:r w:rsidRPr="00405B51">
        <w:rPr>
          <w:rFonts w:ascii="Arial" w:eastAsia="Arial" w:hAnsi="Arial"/>
        </w:rPr>
        <w:t>tools based on the simulation or real RNA-seq data.</w:t>
      </w:r>
    </w:p>
    <w:p w:rsidR="00405B51" w:rsidRPr="00405B51" w:rsidRDefault="00405B51" w:rsidP="00405B51">
      <w:pPr>
        <w:spacing w:line="324" w:lineRule="exact"/>
        <w:rPr>
          <w:rFonts w:ascii="Arial" w:eastAsia="Arial" w:hAnsi="Arial"/>
        </w:rPr>
      </w:pPr>
      <w:r w:rsidRPr="00405B51">
        <w:rPr>
          <w:rFonts w:ascii="Arial" w:eastAsia="Arial" w:hAnsi="Arial"/>
        </w:rPr>
        <w:t>The</w:t>
      </w:r>
      <w:r>
        <w:rPr>
          <w:rFonts w:ascii="Arial" w:eastAsia="Arial" w:hAnsi="Arial"/>
        </w:rPr>
        <w:t xml:space="preserve"> </w:t>
      </w:r>
      <w:r>
        <w:rPr>
          <w:rFonts w:ascii="맑은 고딕" w:eastAsia="맑은 고딕" w:hAnsi="맑은 고딕" w:cs="맑은 고딕"/>
        </w:rPr>
        <w:t>comparable methods</w:t>
      </w:r>
      <w:r w:rsidRPr="00405B51">
        <w:rPr>
          <w:rFonts w:ascii="Arial" w:eastAsia="Arial" w:hAnsi="Arial"/>
        </w:rPr>
        <w:t xml:space="preserve"> includ</w:t>
      </w:r>
      <w:r>
        <w:rPr>
          <w:rFonts w:ascii="Arial" w:eastAsia="Arial" w:hAnsi="Arial"/>
        </w:rPr>
        <w:t>e</w:t>
      </w:r>
      <w:r w:rsidRPr="00405B51">
        <w:rPr>
          <w:rFonts w:ascii="Arial" w:eastAsia="Arial" w:hAnsi="Arial"/>
        </w:rPr>
        <w:t xml:space="preserve"> </w:t>
      </w:r>
      <w:proofErr w:type="spellStart"/>
      <w:r w:rsidRPr="00405B51">
        <w:rPr>
          <w:rFonts w:ascii="Arial" w:eastAsia="Arial" w:hAnsi="Arial"/>
        </w:rPr>
        <w:t>baySeq</w:t>
      </w:r>
      <w:proofErr w:type="spellEnd"/>
      <w:r w:rsidRPr="00405B51">
        <w:rPr>
          <w:rFonts w:ascii="Arial" w:eastAsia="Arial" w:hAnsi="Arial"/>
        </w:rPr>
        <w:t xml:space="preserve">, </w:t>
      </w:r>
      <w:proofErr w:type="spellStart"/>
      <w:r w:rsidRPr="00405B51">
        <w:rPr>
          <w:rFonts w:ascii="Arial" w:eastAsia="Arial" w:hAnsi="Arial"/>
        </w:rPr>
        <w:t>DESeq</w:t>
      </w:r>
      <w:proofErr w:type="spellEnd"/>
      <w:r w:rsidRPr="00405B51">
        <w:rPr>
          <w:rFonts w:ascii="Arial" w:eastAsia="Arial" w:hAnsi="Arial"/>
        </w:rPr>
        <w:t xml:space="preserve">, DESeq2, </w:t>
      </w:r>
      <w:proofErr w:type="spellStart"/>
      <w:r w:rsidRPr="00405B51">
        <w:rPr>
          <w:rFonts w:ascii="Arial" w:eastAsia="Arial" w:hAnsi="Arial"/>
        </w:rPr>
        <w:t>edgeR</w:t>
      </w:r>
      <w:proofErr w:type="spellEnd"/>
      <w:r w:rsidRPr="00405B51">
        <w:rPr>
          <w:rFonts w:ascii="Arial" w:eastAsia="Arial" w:hAnsi="Arial"/>
        </w:rPr>
        <w:t xml:space="preserve">, </w:t>
      </w:r>
      <w:proofErr w:type="spellStart"/>
      <w:r w:rsidRPr="00405B51">
        <w:rPr>
          <w:rFonts w:ascii="Arial" w:eastAsia="Arial" w:hAnsi="Arial"/>
        </w:rPr>
        <w:t>limma</w:t>
      </w:r>
      <w:proofErr w:type="spellEnd"/>
      <w:r w:rsidRPr="00405B51">
        <w:rPr>
          <w:rFonts w:ascii="Arial" w:eastAsia="Arial" w:hAnsi="Arial"/>
        </w:rPr>
        <w:t xml:space="preserve">, </w:t>
      </w:r>
      <w:proofErr w:type="spellStart"/>
      <w:r w:rsidRPr="00405B51">
        <w:rPr>
          <w:rFonts w:ascii="Arial" w:eastAsia="Arial" w:hAnsi="Arial"/>
        </w:rPr>
        <w:t>PoissonSeq</w:t>
      </w:r>
      <w:proofErr w:type="spellEnd"/>
      <w:r w:rsidRPr="00405B51">
        <w:rPr>
          <w:rFonts w:ascii="Arial" w:eastAsia="Arial" w:hAnsi="Arial"/>
        </w:rPr>
        <w:t xml:space="preserve">, </w:t>
      </w:r>
      <w:bookmarkStart w:id="0" w:name="_GoBack"/>
      <w:bookmarkEnd w:id="0"/>
      <w:r w:rsidRPr="00405B51">
        <w:rPr>
          <w:rFonts w:ascii="Arial" w:eastAsia="Arial" w:hAnsi="Arial"/>
        </w:rPr>
        <w:t xml:space="preserve">ROTS and </w:t>
      </w:r>
      <w:proofErr w:type="spellStart"/>
      <w:r w:rsidRPr="00405B51">
        <w:rPr>
          <w:rFonts w:ascii="Arial" w:eastAsia="Arial" w:hAnsi="Arial"/>
        </w:rPr>
        <w:t>SAMSeq</w:t>
      </w:r>
      <w:proofErr w:type="spellEnd"/>
      <w:r w:rsidRPr="00405B51">
        <w:rPr>
          <w:rFonts w:ascii="Arial" w:eastAsia="Arial" w:hAnsi="Arial"/>
        </w:rPr>
        <w:t xml:space="preserve">. With this package, the users can simulate RNA-seq data for various conditions such as the presence of </w:t>
      </w:r>
      <w:proofErr w:type="spellStart"/>
      <w:r w:rsidRPr="00405B51">
        <w:rPr>
          <w:rFonts w:ascii="Arial" w:eastAsia="Arial" w:hAnsi="Arial"/>
        </w:rPr>
        <w:t>ourliers</w:t>
      </w:r>
      <w:proofErr w:type="spellEnd"/>
      <w:r w:rsidRPr="00405B51">
        <w:rPr>
          <w:rFonts w:ascii="Arial" w:eastAsia="Arial" w:hAnsi="Arial"/>
        </w:rPr>
        <w:t xml:space="preserve">, the size of gene expression levels and dispersions. The simulation dataset is generated based on the mean and dispersion values obtained from real data such as TCGA KIRC, </w:t>
      </w:r>
      <w:proofErr w:type="spellStart"/>
      <w:r w:rsidRPr="00405B51">
        <w:rPr>
          <w:rFonts w:ascii="Arial" w:eastAsia="Arial" w:hAnsi="Arial"/>
        </w:rPr>
        <w:t>Bottomly</w:t>
      </w:r>
      <w:proofErr w:type="spellEnd"/>
      <w:r w:rsidRPr="00405B51"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or</w:t>
      </w:r>
      <w:r w:rsidRPr="00405B51">
        <w:rPr>
          <w:rFonts w:ascii="Arial" w:eastAsia="Arial" w:hAnsi="Arial"/>
        </w:rPr>
        <w:t xml:space="preserve"> SEQC dataset. The users can generate performance boxplots, heatmaps and PCA plots for the analysis. The installation and usage of </w:t>
      </w:r>
      <w:proofErr w:type="spellStart"/>
      <w:r w:rsidRPr="00405B51">
        <w:rPr>
          <w:rFonts w:ascii="Arial" w:eastAsia="Arial" w:hAnsi="Arial"/>
        </w:rPr>
        <w:t>comareDEtools</w:t>
      </w:r>
      <w:proofErr w:type="spellEnd"/>
      <w:r w:rsidRPr="00405B51">
        <w:rPr>
          <w:rFonts w:ascii="Arial" w:eastAsia="Arial" w:hAnsi="Arial"/>
        </w:rPr>
        <w:t xml:space="preserve"> is described below.</w:t>
      </w:r>
    </w:p>
    <w:p w:rsidR="00405B51" w:rsidRDefault="00405B51" w:rsidP="00342F27">
      <w:pPr>
        <w:spacing w:line="360" w:lineRule="auto"/>
        <w:ind w:right="440"/>
        <w:rPr>
          <w:rFonts w:ascii="Arial" w:hAnsi="Arial" w:cs="Arial"/>
          <w:sz w:val="18"/>
          <w:szCs w:val="18"/>
        </w:rPr>
      </w:pPr>
    </w:p>
    <w:p w:rsidR="00405B51" w:rsidRPr="00342F27" w:rsidRDefault="00405B51" w:rsidP="00342F27">
      <w:pPr>
        <w:widowControl/>
        <w:numPr>
          <w:ilvl w:val="0"/>
          <w:numId w:val="1"/>
        </w:numPr>
        <w:tabs>
          <w:tab w:val="left" w:pos="360"/>
        </w:tabs>
        <w:wordWrap/>
        <w:autoSpaceDE/>
        <w:autoSpaceDN/>
        <w:spacing w:line="360" w:lineRule="auto"/>
        <w:ind w:left="360" w:right="440" w:hanging="360"/>
        <w:jc w:val="left"/>
        <w:rPr>
          <w:rFonts w:ascii="Arial" w:hAnsi="Arial" w:cs="Arial"/>
          <w:sz w:val="18"/>
          <w:szCs w:val="18"/>
        </w:rPr>
      </w:pPr>
      <w:r>
        <w:rPr>
          <w:rFonts w:ascii="Arial" w:eastAsia="Arial" w:hAnsi="Arial"/>
          <w:b/>
          <w:sz w:val="22"/>
          <w:szCs w:val="22"/>
        </w:rPr>
        <w:t xml:space="preserve">Package </w:t>
      </w:r>
      <w:r w:rsidRPr="00405B51">
        <w:rPr>
          <w:rFonts w:ascii="Arial" w:eastAsia="Arial" w:hAnsi="Arial"/>
          <w:b/>
          <w:sz w:val="22"/>
          <w:szCs w:val="22"/>
        </w:rPr>
        <w:t>Installation</w:t>
      </w:r>
    </w:p>
    <w:p w:rsidR="00342F27" w:rsidRPr="00342F27" w:rsidRDefault="00342F27" w:rsidP="00342F27">
      <w:pPr>
        <w:pStyle w:val="a6"/>
        <w:widowControl/>
        <w:numPr>
          <w:ilvl w:val="0"/>
          <w:numId w:val="2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jc w:val="left"/>
        <w:rPr>
          <w:rFonts w:ascii="Arial" w:hAnsi="Arial" w:cs="Arial"/>
          <w:sz w:val="18"/>
          <w:szCs w:val="18"/>
        </w:rPr>
      </w:pPr>
      <w:r w:rsidRPr="00342F27">
        <w:rPr>
          <w:rFonts w:ascii="Arial" w:hAnsi="Arial" w:cs="Arial" w:hint="eastAsia"/>
          <w:sz w:val="18"/>
          <w:szCs w:val="18"/>
        </w:rPr>
        <w:t>O</w:t>
      </w:r>
      <w:r w:rsidRPr="00342F27">
        <w:rPr>
          <w:rFonts w:ascii="Arial" w:hAnsi="Arial" w:cs="Arial"/>
          <w:sz w:val="18"/>
          <w:szCs w:val="18"/>
        </w:rPr>
        <w:t>pen R program.</w:t>
      </w:r>
    </w:p>
    <w:p w:rsidR="00342F27" w:rsidRPr="00342F27" w:rsidRDefault="00342F27" w:rsidP="00342F27">
      <w:pPr>
        <w:pStyle w:val="a6"/>
        <w:widowControl/>
        <w:numPr>
          <w:ilvl w:val="0"/>
          <w:numId w:val="2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jc w:val="left"/>
        <w:rPr>
          <w:rFonts w:ascii="Arial" w:hAnsi="Arial" w:cs="Arial"/>
          <w:sz w:val="18"/>
          <w:szCs w:val="18"/>
        </w:rPr>
      </w:pPr>
      <w:r w:rsidRPr="00342F27">
        <w:rPr>
          <w:rFonts w:ascii="Arial" w:hAnsi="Arial" w:cs="Arial" w:hint="eastAsia"/>
          <w:sz w:val="18"/>
          <w:szCs w:val="18"/>
        </w:rPr>
        <w:t>T</w:t>
      </w:r>
      <w:r w:rsidRPr="00342F27">
        <w:rPr>
          <w:rFonts w:ascii="Arial" w:hAnsi="Arial" w:cs="Arial"/>
          <w:sz w:val="18"/>
          <w:szCs w:val="18"/>
        </w:rPr>
        <w:t>ype following commands in R console</w:t>
      </w:r>
    </w:p>
    <w:p w:rsidR="00342F27" w:rsidRDefault="00342F27" w:rsidP="00342F27">
      <w:pPr>
        <w:pStyle w:val="a6"/>
        <w:widowControl/>
        <w:tabs>
          <w:tab w:val="left" w:pos="360"/>
        </w:tabs>
        <w:wordWrap/>
        <w:autoSpaceDE/>
        <w:autoSpaceDN/>
        <w:spacing w:line="0" w:lineRule="atLeast"/>
        <w:ind w:leftChars="0" w:right="440"/>
        <w:jc w:val="left"/>
        <w:rPr>
          <w:rFonts w:ascii="Arial" w:hAnsi="Arial" w:cs="Arial"/>
          <w:sz w:val="18"/>
          <w:szCs w:val="18"/>
        </w:rPr>
      </w:pPr>
    </w:p>
    <w:tbl>
      <w:tblPr>
        <w:tblStyle w:val="a7"/>
        <w:tblW w:w="0" w:type="auto"/>
        <w:tblInd w:w="400" w:type="dxa"/>
        <w:tblLook w:val="04A0" w:firstRow="1" w:lastRow="0" w:firstColumn="1" w:lastColumn="0" w:noHBand="0" w:noVBand="1"/>
      </w:tblPr>
      <w:tblGrid>
        <w:gridCol w:w="8610"/>
      </w:tblGrid>
      <w:tr w:rsidR="00342F27" w:rsidRPr="00342F27" w:rsidTr="00342F27">
        <w:tc>
          <w:tcPr>
            <w:tcW w:w="9010" w:type="dxa"/>
          </w:tcPr>
          <w:p w:rsidR="00342F27" w:rsidRPr="00342F27" w:rsidRDefault="00342F27" w:rsidP="00342F27">
            <w:pPr>
              <w:widowControl/>
              <w:tabs>
                <w:tab w:val="left" w:pos="1140"/>
              </w:tabs>
              <w:wordWrap/>
              <w:autoSpaceDE/>
              <w:autoSpaceDN/>
              <w:spacing w:line="0" w:lineRule="atLeast"/>
              <w:ind w:left="341"/>
              <w:jc w:val="left"/>
              <w:rPr>
                <w:rFonts w:ascii="Franklin Gothic Book" w:eastAsia="Arial" w:hAnsi="Franklin Gothic Book"/>
                <w:color w:val="7F7F7F"/>
                <w:sz w:val="6"/>
              </w:rPr>
            </w:pPr>
          </w:p>
          <w:p w:rsidR="00342F27" w:rsidRPr="00342F27" w:rsidRDefault="00342F27" w:rsidP="00342F27">
            <w:pPr>
              <w:widowControl/>
              <w:numPr>
                <w:ilvl w:val="2"/>
                <w:numId w:val="1"/>
              </w:numPr>
              <w:tabs>
                <w:tab w:val="left" w:pos="1140"/>
              </w:tabs>
              <w:wordWrap/>
              <w:autoSpaceDE/>
              <w:autoSpaceDN/>
              <w:spacing w:line="0" w:lineRule="atLeast"/>
              <w:ind w:leftChars="18" w:left="341" w:hanging="305"/>
              <w:jc w:val="left"/>
              <w:rPr>
                <w:rFonts w:ascii="Franklin Gothic Book" w:eastAsia="Arial" w:hAnsi="Franklin Gothic Book"/>
                <w:color w:val="323E4F" w:themeColor="text2" w:themeShade="BF"/>
                <w:sz w:val="16"/>
              </w:rPr>
            </w:pPr>
            <w:proofErr w:type="spellStart"/>
            <w:proofErr w:type="gramStart"/>
            <w:r w:rsidRPr="00342F27">
              <w:rPr>
                <w:rFonts w:ascii="Franklin Gothic Book" w:eastAsia="Arial" w:hAnsi="Franklin Gothic Book"/>
                <w:color w:val="323E4F" w:themeColor="text2" w:themeShade="BF"/>
                <w:sz w:val="16"/>
              </w:rPr>
              <w:t>install.packages</w:t>
            </w:r>
            <w:proofErr w:type="spellEnd"/>
            <w:proofErr w:type="gramEnd"/>
            <w:r w:rsidRPr="00342F27">
              <w:rPr>
                <w:rFonts w:ascii="Franklin Gothic Book" w:eastAsia="Arial" w:hAnsi="Franklin Gothic Book"/>
                <w:color w:val="323E4F" w:themeColor="text2" w:themeShade="BF"/>
                <w:sz w:val="16"/>
              </w:rPr>
              <w:t>('</w:t>
            </w:r>
            <w:proofErr w:type="spellStart"/>
            <w:r w:rsidRPr="00342F27">
              <w:rPr>
                <w:rFonts w:ascii="Franklin Gothic Book" w:eastAsia="Arial" w:hAnsi="Franklin Gothic Book"/>
                <w:color w:val="323E4F" w:themeColor="text2" w:themeShade="BF"/>
                <w:sz w:val="16"/>
              </w:rPr>
              <w:t>devtools</w:t>
            </w:r>
            <w:proofErr w:type="spellEnd"/>
            <w:r w:rsidRPr="00342F27">
              <w:rPr>
                <w:rFonts w:ascii="Franklin Gothic Book" w:eastAsia="Arial" w:hAnsi="Franklin Gothic Book"/>
                <w:color w:val="323E4F" w:themeColor="text2" w:themeShade="BF"/>
                <w:sz w:val="16"/>
              </w:rPr>
              <w:t>')</w:t>
            </w:r>
          </w:p>
          <w:p w:rsidR="00342F27" w:rsidRPr="00342F27" w:rsidRDefault="00342F27" w:rsidP="00342F27">
            <w:pPr>
              <w:spacing w:line="118" w:lineRule="exact"/>
              <w:rPr>
                <w:rFonts w:ascii="Franklin Gothic Book" w:eastAsia="Arial" w:hAnsi="Franklin Gothic Book"/>
                <w:color w:val="323E4F" w:themeColor="text2" w:themeShade="BF"/>
                <w:sz w:val="16"/>
              </w:rPr>
            </w:pPr>
          </w:p>
          <w:p w:rsidR="00342F27" w:rsidRPr="00342F27" w:rsidRDefault="00342F27" w:rsidP="00342F27">
            <w:pPr>
              <w:widowControl/>
              <w:numPr>
                <w:ilvl w:val="2"/>
                <w:numId w:val="1"/>
              </w:numPr>
              <w:tabs>
                <w:tab w:val="left" w:pos="1140"/>
              </w:tabs>
              <w:wordWrap/>
              <w:autoSpaceDE/>
              <w:autoSpaceDN/>
              <w:spacing w:line="0" w:lineRule="atLeast"/>
              <w:ind w:leftChars="18" w:left="341" w:hanging="305"/>
              <w:jc w:val="left"/>
              <w:rPr>
                <w:rFonts w:ascii="Franklin Gothic Book" w:eastAsia="Arial" w:hAnsi="Franklin Gothic Book"/>
                <w:color w:val="323E4F" w:themeColor="text2" w:themeShade="BF"/>
                <w:sz w:val="16"/>
              </w:rPr>
            </w:pPr>
            <w:r w:rsidRPr="00342F27">
              <w:rPr>
                <w:rFonts w:ascii="Franklin Gothic Book" w:eastAsia="Arial" w:hAnsi="Franklin Gothic Book"/>
                <w:color w:val="323E4F" w:themeColor="text2" w:themeShade="BF"/>
                <w:sz w:val="16"/>
              </w:rPr>
              <w:t>library(</w:t>
            </w:r>
            <w:proofErr w:type="spellStart"/>
            <w:r w:rsidRPr="00342F27">
              <w:rPr>
                <w:rFonts w:ascii="Franklin Gothic Book" w:eastAsia="Arial" w:hAnsi="Franklin Gothic Book"/>
                <w:color w:val="323E4F" w:themeColor="text2" w:themeShade="BF"/>
                <w:sz w:val="16"/>
              </w:rPr>
              <w:t>devtools</w:t>
            </w:r>
            <w:proofErr w:type="spellEnd"/>
            <w:r w:rsidRPr="00342F27">
              <w:rPr>
                <w:rFonts w:ascii="Franklin Gothic Book" w:eastAsia="Arial" w:hAnsi="Franklin Gothic Book"/>
                <w:color w:val="323E4F" w:themeColor="text2" w:themeShade="BF"/>
                <w:sz w:val="16"/>
              </w:rPr>
              <w:t>)</w:t>
            </w:r>
          </w:p>
          <w:p w:rsidR="00342F27" w:rsidRPr="00342F27" w:rsidRDefault="00342F27" w:rsidP="00342F27">
            <w:pPr>
              <w:tabs>
                <w:tab w:val="left" w:pos="1140"/>
              </w:tabs>
              <w:spacing w:line="0" w:lineRule="atLeast"/>
              <w:ind w:leftChars="170" w:left="340"/>
              <w:rPr>
                <w:rFonts w:ascii="Franklin Gothic Book" w:eastAsia="Arial" w:hAnsi="Franklin Gothic Book"/>
                <w:color w:val="323E4F" w:themeColor="text2" w:themeShade="BF"/>
                <w:sz w:val="16"/>
              </w:rPr>
            </w:pPr>
          </w:p>
          <w:p w:rsidR="00342F27" w:rsidRPr="00342F27" w:rsidRDefault="00342F27" w:rsidP="00342F27">
            <w:pPr>
              <w:widowControl/>
              <w:numPr>
                <w:ilvl w:val="2"/>
                <w:numId w:val="1"/>
              </w:numPr>
              <w:tabs>
                <w:tab w:val="left" w:pos="1140"/>
              </w:tabs>
              <w:wordWrap/>
              <w:autoSpaceDE/>
              <w:autoSpaceDN/>
              <w:spacing w:line="0" w:lineRule="atLeast"/>
              <w:ind w:leftChars="18" w:left="341" w:hanging="305"/>
              <w:jc w:val="left"/>
              <w:rPr>
                <w:rFonts w:ascii="Franklin Gothic Book" w:eastAsia="Arial" w:hAnsi="Franklin Gothic Book"/>
                <w:color w:val="323E4F" w:themeColor="text2" w:themeShade="BF"/>
                <w:sz w:val="16"/>
              </w:rPr>
            </w:pPr>
            <w:proofErr w:type="spellStart"/>
            <w:proofErr w:type="gramStart"/>
            <w:r w:rsidRPr="00342F27">
              <w:rPr>
                <w:rFonts w:ascii="Franklin Gothic Book" w:eastAsia="Arial" w:hAnsi="Franklin Gothic Book"/>
                <w:color w:val="323E4F" w:themeColor="text2" w:themeShade="BF"/>
                <w:sz w:val="16"/>
              </w:rPr>
              <w:t>install.packages</w:t>
            </w:r>
            <w:proofErr w:type="spellEnd"/>
            <w:proofErr w:type="gramEnd"/>
            <w:r w:rsidRPr="00342F27">
              <w:rPr>
                <w:rFonts w:ascii="Franklin Gothic Book" w:eastAsia="Arial" w:hAnsi="Franklin Gothic Book"/>
                <w:color w:val="323E4F" w:themeColor="text2" w:themeShade="BF"/>
                <w:sz w:val="16"/>
              </w:rPr>
              <w:t>('</w:t>
            </w:r>
            <w:proofErr w:type="spellStart"/>
            <w:r w:rsidRPr="00342F27">
              <w:rPr>
                <w:rFonts w:ascii="Franklin Gothic Book" w:eastAsia="Arial" w:hAnsi="Franklin Gothic Book"/>
                <w:color w:val="323E4F" w:themeColor="text2" w:themeShade="BF"/>
                <w:sz w:val="16"/>
              </w:rPr>
              <w:t>BiocManager</w:t>
            </w:r>
            <w:proofErr w:type="spellEnd"/>
            <w:r w:rsidRPr="00342F27">
              <w:rPr>
                <w:rFonts w:ascii="Franklin Gothic Book" w:eastAsia="Arial" w:hAnsi="Franklin Gothic Book"/>
                <w:color w:val="323E4F" w:themeColor="text2" w:themeShade="BF"/>
                <w:sz w:val="16"/>
              </w:rPr>
              <w:t>')</w:t>
            </w:r>
          </w:p>
          <w:p w:rsidR="00342F27" w:rsidRPr="00342F27" w:rsidRDefault="00342F27" w:rsidP="00342F27">
            <w:pPr>
              <w:tabs>
                <w:tab w:val="left" w:pos="1140"/>
              </w:tabs>
              <w:spacing w:line="0" w:lineRule="atLeast"/>
              <w:ind w:leftChars="170" w:left="340"/>
              <w:rPr>
                <w:rFonts w:ascii="Franklin Gothic Book" w:eastAsia="Arial" w:hAnsi="Franklin Gothic Book"/>
                <w:color w:val="323E4F" w:themeColor="text2" w:themeShade="BF"/>
                <w:sz w:val="16"/>
              </w:rPr>
            </w:pPr>
          </w:p>
          <w:p w:rsidR="00342F27" w:rsidRPr="00342F27" w:rsidRDefault="00342F27" w:rsidP="00342F27">
            <w:pPr>
              <w:widowControl/>
              <w:numPr>
                <w:ilvl w:val="2"/>
                <w:numId w:val="1"/>
              </w:numPr>
              <w:tabs>
                <w:tab w:val="left" w:pos="1140"/>
              </w:tabs>
              <w:wordWrap/>
              <w:autoSpaceDE/>
              <w:autoSpaceDN/>
              <w:spacing w:line="0" w:lineRule="atLeast"/>
              <w:ind w:leftChars="18" w:left="341" w:hanging="305"/>
              <w:jc w:val="left"/>
              <w:rPr>
                <w:rFonts w:ascii="Franklin Gothic Book" w:eastAsia="Arial" w:hAnsi="Franklin Gothic Book"/>
                <w:color w:val="323E4F" w:themeColor="text2" w:themeShade="BF"/>
                <w:sz w:val="16"/>
              </w:rPr>
            </w:pPr>
            <w:proofErr w:type="gramStart"/>
            <w:r w:rsidRPr="00342F27">
              <w:rPr>
                <w:rFonts w:ascii="Franklin Gothic Book" w:eastAsia="Arial" w:hAnsi="Franklin Gothic Book"/>
                <w:color w:val="323E4F" w:themeColor="text2" w:themeShade="BF"/>
                <w:sz w:val="16"/>
              </w:rPr>
              <w:t>BiocManager::</w:t>
            </w:r>
            <w:proofErr w:type="gramEnd"/>
            <w:r w:rsidRPr="00342F27">
              <w:rPr>
                <w:rFonts w:ascii="Franklin Gothic Book" w:eastAsia="Arial" w:hAnsi="Franklin Gothic Book"/>
                <w:color w:val="323E4F" w:themeColor="text2" w:themeShade="BF"/>
                <w:sz w:val="16"/>
              </w:rPr>
              <w:t>install(c('baySeq','Biobase','compcodeR','DESeq','DESeq2','edgeR,','impute','limma','ROTS'))</w:t>
            </w:r>
          </w:p>
          <w:p w:rsidR="00342F27" w:rsidRPr="00342F27" w:rsidRDefault="00342F27" w:rsidP="00342F27">
            <w:pPr>
              <w:tabs>
                <w:tab w:val="left" w:pos="1140"/>
              </w:tabs>
              <w:spacing w:line="0" w:lineRule="atLeast"/>
              <w:ind w:leftChars="170" w:left="340"/>
              <w:rPr>
                <w:rFonts w:ascii="Franklin Gothic Book" w:eastAsia="Arial" w:hAnsi="Franklin Gothic Book"/>
                <w:color w:val="323E4F" w:themeColor="text2" w:themeShade="BF"/>
                <w:sz w:val="16"/>
              </w:rPr>
            </w:pPr>
          </w:p>
          <w:p w:rsidR="00342F27" w:rsidRPr="00342F27" w:rsidRDefault="00342F27" w:rsidP="00342F27">
            <w:pPr>
              <w:widowControl/>
              <w:numPr>
                <w:ilvl w:val="2"/>
                <w:numId w:val="1"/>
              </w:numPr>
              <w:tabs>
                <w:tab w:val="left" w:pos="1140"/>
              </w:tabs>
              <w:wordWrap/>
              <w:autoSpaceDE/>
              <w:autoSpaceDN/>
              <w:spacing w:line="0" w:lineRule="atLeast"/>
              <w:ind w:leftChars="18" w:left="341" w:hanging="305"/>
              <w:jc w:val="left"/>
              <w:rPr>
                <w:rFonts w:ascii="Franklin Gothic Book" w:eastAsia="Arial" w:hAnsi="Franklin Gothic Book"/>
                <w:color w:val="323E4F" w:themeColor="text2" w:themeShade="BF"/>
                <w:sz w:val="16"/>
              </w:rPr>
            </w:pPr>
            <w:proofErr w:type="gramStart"/>
            <w:r w:rsidRPr="00342F27">
              <w:rPr>
                <w:rFonts w:ascii="Franklin Gothic Book" w:eastAsia="Arial" w:hAnsi="Franklin Gothic Book"/>
                <w:color w:val="323E4F" w:themeColor="text2" w:themeShade="BF"/>
                <w:sz w:val="16"/>
              </w:rPr>
              <w:t>install.packages</w:t>
            </w:r>
            <w:proofErr w:type="gramEnd"/>
            <w:r w:rsidRPr="00342F27">
              <w:rPr>
                <w:rFonts w:ascii="Franklin Gothic Book" w:eastAsia="Arial" w:hAnsi="Franklin Gothic Book"/>
                <w:color w:val="323E4F" w:themeColor="text2" w:themeShade="BF"/>
                <w:sz w:val="16"/>
              </w:rPr>
              <w:t>('gplots','gtools','ggplot2','PoissonSeq','reshape','RColorBrewer','ROCR','samr','SimSeq','statmod','XML')</w:t>
            </w:r>
          </w:p>
          <w:p w:rsidR="00342F27" w:rsidRPr="00342F27" w:rsidRDefault="00342F27" w:rsidP="00342F27">
            <w:pPr>
              <w:tabs>
                <w:tab w:val="left" w:pos="1140"/>
              </w:tabs>
              <w:spacing w:line="0" w:lineRule="atLeast"/>
              <w:ind w:leftChars="-400" w:left="-800"/>
              <w:rPr>
                <w:rFonts w:ascii="Franklin Gothic Book" w:eastAsia="Arial" w:hAnsi="Franklin Gothic Book"/>
                <w:color w:val="323E4F" w:themeColor="text2" w:themeShade="BF"/>
                <w:sz w:val="16"/>
              </w:rPr>
            </w:pPr>
          </w:p>
          <w:p w:rsidR="00342F27" w:rsidRPr="00342F27" w:rsidRDefault="00342F27" w:rsidP="00342F27">
            <w:pPr>
              <w:widowControl/>
              <w:numPr>
                <w:ilvl w:val="2"/>
                <w:numId w:val="1"/>
              </w:numPr>
              <w:tabs>
                <w:tab w:val="left" w:pos="1140"/>
              </w:tabs>
              <w:wordWrap/>
              <w:autoSpaceDE/>
              <w:autoSpaceDN/>
              <w:spacing w:line="0" w:lineRule="atLeast"/>
              <w:ind w:leftChars="18" w:left="341" w:hanging="305"/>
              <w:jc w:val="left"/>
              <w:rPr>
                <w:rFonts w:ascii="Franklin Gothic Book" w:eastAsia="Arial" w:hAnsi="Franklin Gothic Book"/>
                <w:color w:val="323E4F" w:themeColor="text2" w:themeShade="BF"/>
                <w:sz w:val="16"/>
              </w:rPr>
            </w:pPr>
            <w:proofErr w:type="spellStart"/>
            <w:r w:rsidRPr="00342F27">
              <w:rPr>
                <w:rFonts w:ascii="Franklin Gothic Book" w:eastAsia="Arial" w:hAnsi="Franklin Gothic Book"/>
                <w:color w:val="323E4F" w:themeColor="text2" w:themeShade="BF"/>
                <w:sz w:val="16"/>
              </w:rPr>
              <w:t>install_github</w:t>
            </w:r>
            <w:proofErr w:type="spellEnd"/>
            <w:r w:rsidRPr="00342F27">
              <w:rPr>
                <w:rFonts w:ascii="Franklin Gothic Book" w:eastAsia="Arial" w:hAnsi="Franklin Gothic Book"/>
                <w:color w:val="323E4F" w:themeColor="text2" w:themeShade="BF"/>
                <w:sz w:val="16"/>
              </w:rPr>
              <w:t>('</w:t>
            </w:r>
            <w:proofErr w:type="spellStart"/>
            <w:r w:rsidRPr="00342F27">
              <w:rPr>
                <w:rFonts w:ascii="Franklin Gothic Book" w:eastAsia="Arial" w:hAnsi="Franklin Gothic Book"/>
                <w:color w:val="323E4F" w:themeColor="text2" w:themeShade="BF"/>
                <w:sz w:val="16"/>
              </w:rPr>
              <w:t>unistbig</w:t>
            </w:r>
            <w:proofErr w:type="spellEnd"/>
            <w:r w:rsidRPr="00342F27">
              <w:rPr>
                <w:rFonts w:ascii="Franklin Gothic Book" w:eastAsia="Arial" w:hAnsi="Franklin Gothic Book"/>
                <w:color w:val="323E4F" w:themeColor="text2" w:themeShade="BF"/>
                <w:sz w:val="16"/>
              </w:rPr>
              <w:t>/</w:t>
            </w:r>
            <w:proofErr w:type="spellStart"/>
            <w:r w:rsidRPr="00342F27">
              <w:rPr>
                <w:rFonts w:ascii="Franklin Gothic Book" w:eastAsia="Arial" w:hAnsi="Franklin Gothic Book"/>
                <w:color w:val="323E4F" w:themeColor="text2" w:themeShade="BF"/>
                <w:sz w:val="16"/>
              </w:rPr>
              <w:t>compareDEtools</w:t>
            </w:r>
            <w:proofErr w:type="spellEnd"/>
            <w:r w:rsidRPr="00342F27">
              <w:rPr>
                <w:rFonts w:ascii="Franklin Gothic Book" w:eastAsia="Arial" w:hAnsi="Franklin Gothic Book"/>
                <w:color w:val="323E4F" w:themeColor="text2" w:themeShade="BF"/>
                <w:sz w:val="16"/>
              </w:rPr>
              <w:t>')</w:t>
            </w:r>
          </w:p>
          <w:p w:rsidR="00342F27" w:rsidRPr="00342F27" w:rsidRDefault="00342F27" w:rsidP="00342F27">
            <w:pPr>
              <w:pStyle w:val="a6"/>
              <w:widowControl/>
              <w:tabs>
                <w:tab w:val="left" w:pos="360"/>
              </w:tabs>
              <w:wordWrap/>
              <w:autoSpaceDE/>
              <w:autoSpaceDN/>
              <w:spacing w:line="0" w:lineRule="atLeast"/>
              <w:ind w:leftChars="0" w:left="0" w:rightChars="220" w:right="440"/>
              <w:jc w:val="left"/>
              <w:rPr>
                <w:rFonts w:ascii="Arial" w:hAnsi="Arial" w:cs="Arial"/>
                <w:sz w:val="15"/>
                <w:szCs w:val="18"/>
              </w:rPr>
            </w:pPr>
          </w:p>
        </w:tc>
      </w:tr>
    </w:tbl>
    <w:p w:rsidR="00342F27" w:rsidRPr="00342F27" w:rsidRDefault="00342F27" w:rsidP="00342F27">
      <w:pPr>
        <w:pStyle w:val="a6"/>
        <w:widowControl/>
        <w:tabs>
          <w:tab w:val="left" w:pos="360"/>
        </w:tabs>
        <w:wordWrap/>
        <w:autoSpaceDE/>
        <w:autoSpaceDN/>
        <w:spacing w:line="0" w:lineRule="atLeast"/>
        <w:ind w:leftChars="200" w:left="400" w:rightChars="220" w:right="440"/>
        <w:jc w:val="left"/>
        <w:rPr>
          <w:rFonts w:ascii="Arial" w:hAnsi="Arial" w:cs="Arial"/>
          <w:sz w:val="15"/>
          <w:szCs w:val="18"/>
        </w:rPr>
      </w:pPr>
    </w:p>
    <w:p w:rsidR="00342F27" w:rsidRPr="00342F27" w:rsidRDefault="00342F27" w:rsidP="00342F27">
      <w:pPr>
        <w:pStyle w:val="a6"/>
        <w:widowControl/>
        <w:tabs>
          <w:tab w:val="left" w:pos="360"/>
        </w:tabs>
        <w:wordWrap/>
        <w:autoSpaceDE/>
        <w:autoSpaceDN/>
        <w:spacing w:line="0" w:lineRule="atLeast"/>
        <w:ind w:leftChars="0" w:right="440"/>
        <w:jc w:val="left"/>
        <w:rPr>
          <w:rFonts w:ascii="Arial" w:hAnsi="Arial" w:cs="Arial"/>
          <w:sz w:val="18"/>
          <w:szCs w:val="18"/>
        </w:rPr>
      </w:pPr>
    </w:p>
    <w:p w:rsidR="00342F27" w:rsidRPr="00342F27" w:rsidRDefault="00342F27" w:rsidP="00342F27">
      <w:pPr>
        <w:widowControl/>
        <w:numPr>
          <w:ilvl w:val="0"/>
          <w:numId w:val="1"/>
        </w:numPr>
        <w:tabs>
          <w:tab w:val="left" w:pos="360"/>
        </w:tabs>
        <w:wordWrap/>
        <w:autoSpaceDE/>
        <w:autoSpaceDN/>
        <w:spacing w:line="0" w:lineRule="atLeast"/>
        <w:ind w:left="360" w:right="440" w:hanging="360"/>
        <w:jc w:val="left"/>
        <w:rPr>
          <w:rFonts w:ascii="Arial" w:hAnsi="Arial" w:cs="Arial"/>
          <w:sz w:val="18"/>
          <w:szCs w:val="18"/>
        </w:rPr>
      </w:pPr>
      <w:r>
        <w:rPr>
          <w:rFonts w:ascii="Arial" w:eastAsia="Arial" w:hAnsi="Arial" w:hint="eastAsia"/>
          <w:b/>
          <w:sz w:val="22"/>
          <w:szCs w:val="22"/>
        </w:rPr>
        <w:t>R</w:t>
      </w:r>
      <w:r>
        <w:rPr>
          <w:rFonts w:ascii="Arial" w:eastAsia="Arial" w:hAnsi="Arial"/>
          <w:b/>
          <w:sz w:val="22"/>
          <w:szCs w:val="22"/>
        </w:rPr>
        <w:t>un</w:t>
      </w:r>
    </w:p>
    <w:p w:rsidR="00342F27" w:rsidRDefault="00342F27" w:rsidP="00342F27">
      <w:pPr>
        <w:widowControl/>
        <w:tabs>
          <w:tab w:val="left" w:pos="360"/>
        </w:tabs>
        <w:wordWrap/>
        <w:autoSpaceDE/>
        <w:autoSpaceDN/>
        <w:spacing w:line="0" w:lineRule="atLeast"/>
        <w:ind w:left="360" w:right="440"/>
        <w:jc w:val="left"/>
        <w:rPr>
          <w:rFonts w:ascii="Arial" w:hAnsi="Arial" w:cs="Arial"/>
          <w:sz w:val="18"/>
          <w:szCs w:val="18"/>
        </w:rPr>
      </w:pPr>
    </w:p>
    <w:p w:rsidR="00342F27" w:rsidRDefault="0045314A" w:rsidP="00342F27">
      <w:pPr>
        <w:widowControl/>
        <w:tabs>
          <w:tab w:val="left" w:pos="360"/>
        </w:tabs>
        <w:wordWrap/>
        <w:autoSpaceDE/>
        <w:autoSpaceDN/>
        <w:spacing w:line="0" w:lineRule="atLeast"/>
        <w:ind w:right="440"/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The whole process consists of four </w:t>
      </w:r>
      <w:r w:rsidR="00472D47">
        <w:rPr>
          <w:rFonts w:ascii="Arial" w:hAnsi="Arial" w:cs="Arial"/>
          <w:szCs w:val="20"/>
        </w:rPr>
        <w:t xml:space="preserve">simple </w:t>
      </w:r>
      <w:r>
        <w:rPr>
          <w:rFonts w:ascii="Arial" w:hAnsi="Arial" w:cs="Arial"/>
          <w:szCs w:val="20"/>
        </w:rPr>
        <w:t xml:space="preserve">steps. </w:t>
      </w:r>
    </w:p>
    <w:p w:rsidR="00C3365E" w:rsidRDefault="00C3365E" w:rsidP="00342F27">
      <w:pPr>
        <w:widowControl/>
        <w:tabs>
          <w:tab w:val="left" w:pos="360"/>
        </w:tabs>
        <w:wordWrap/>
        <w:autoSpaceDE/>
        <w:autoSpaceDN/>
        <w:spacing w:line="0" w:lineRule="atLeast"/>
        <w:ind w:right="440"/>
        <w:jc w:val="left"/>
        <w:rPr>
          <w:rFonts w:ascii="Arial" w:hAnsi="Arial" w:cs="Arial"/>
          <w:szCs w:val="20"/>
        </w:rPr>
      </w:pPr>
    </w:p>
    <w:p w:rsidR="00472D47" w:rsidRPr="00472D47" w:rsidRDefault="00472D47" w:rsidP="00472D47">
      <w:pPr>
        <w:pStyle w:val="a6"/>
        <w:widowControl/>
        <w:numPr>
          <w:ilvl w:val="0"/>
          <w:numId w:val="3"/>
        </w:numPr>
        <w:tabs>
          <w:tab w:val="left" w:pos="360"/>
        </w:tabs>
        <w:wordWrap/>
        <w:autoSpaceDE/>
        <w:autoSpaceDN/>
        <w:spacing w:line="0" w:lineRule="atLeast"/>
        <w:ind w:leftChars="0" w:right="440"/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Load DE R package. </w:t>
      </w:r>
    </w:p>
    <w:p w:rsidR="00472D47" w:rsidRPr="00472D47" w:rsidRDefault="00472D47" w:rsidP="00472D47">
      <w:pPr>
        <w:pStyle w:val="a6"/>
        <w:widowControl/>
        <w:numPr>
          <w:ilvl w:val="0"/>
          <w:numId w:val="3"/>
        </w:numPr>
        <w:tabs>
          <w:tab w:val="left" w:pos="360"/>
        </w:tabs>
        <w:wordWrap/>
        <w:autoSpaceDE/>
        <w:autoSpaceDN/>
        <w:spacing w:line="0" w:lineRule="atLeast"/>
        <w:ind w:leftChars="0" w:right="440"/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G</w:t>
      </w:r>
      <w:r>
        <w:rPr>
          <w:rFonts w:ascii="Arial" w:hAnsi="Arial" w:cs="Arial"/>
          <w:szCs w:val="20"/>
        </w:rPr>
        <w:t>enerate simulation data</w:t>
      </w:r>
    </w:p>
    <w:p w:rsidR="00472D47" w:rsidRDefault="00472D47" w:rsidP="00472D47">
      <w:pPr>
        <w:pStyle w:val="a6"/>
        <w:widowControl/>
        <w:numPr>
          <w:ilvl w:val="0"/>
          <w:numId w:val="3"/>
        </w:numPr>
        <w:tabs>
          <w:tab w:val="left" w:pos="360"/>
        </w:tabs>
        <w:wordWrap/>
        <w:autoSpaceDE/>
        <w:autoSpaceDN/>
        <w:spacing w:line="0" w:lineRule="atLeast"/>
        <w:ind w:leftChars="0" w:right="440"/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R</w:t>
      </w:r>
      <w:r>
        <w:rPr>
          <w:rFonts w:ascii="Arial" w:hAnsi="Arial" w:cs="Arial"/>
          <w:szCs w:val="20"/>
        </w:rPr>
        <w:t>un simulation</w:t>
      </w:r>
    </w:p>
    <w:p w:rsidR="00472D47" w:rsidRDefault="00472D47" w:rsidP="00472D47">
      <w:pPr>
        <w:pStyle w:val="a6"/>
        <w:widowControl/>
        <w:numPr>
          <w:ilvl w:val="0"/>
          <w:numId w:val="3"/>
        </w:numPr>
        <w:tabs>
          <w:tab w:val="left" w:pos="360"/>
        </w:tabs>
        <w:wordWrap/>
        <w:autoSpaceDE/>
        <w:autoSpaceDN/>
        <w:spacing w:line="0" w:lineRule="atLeast"/>
        <w:ind w:leftChars="0" w:right="440"/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D</w:t>
      </w:r>
      <w:r>
        <w:rPr>
          <w:rFonts w:ascii="Arial" w:hAnsi="Arial" w:cs="Arial"/>
          <w:szCs w:val="20"/>
        </w:rPr>
        <w:t>raw result plots</w:t>
      </w:r>
    </w:p>
    <w:p w:rsidR="00472D47" w:rsidRDefault="00472D47" w:rsidP="00472D47">
      <w:pPr>
        <w:widowControl/>
        <w:tabs>
          <w:tab w:val="left" w:pos="360"/>
        </w:tabs>
        <w:wordWrap/>
        <w:autoSpaceDE/>
        <w:autoSpaceDN/>
        <w:spacing w:line="0" w:lineRule="atLeast"/>
        <w:ind w:right="440"/>
        <w:jc w:val="left"/>
        <w:rPr>
          <w:rFonts w:ascii="Arial" w:hAnsi="Arial" w:cs="Arial"/>
          <w:szCs w:val="20"/>
        </w:rPr>
      </w:pPr>
    </w:p>
    <w:p w:rsidR="000F6730" w:rsidRDefault="000F6730" w:rsidP="00472D47">
      <w:pPr>
        <w:widowControl/>
        <w:tabs>
          <w:tab w:val="left" w:pos="360"/>
        </w:tabs>
        <w:wordWrap/>
        <w:autoSpaceDE/>
        <w:autoSpaceDN/>
        <w:spacing w:line="0" w:lineRule="atLeast"/>
        <w:ind w:right="440"/>
        <w:jc w:val="left"/>
        <w:rPr>
          <w:rFonts w:ascii="Arial" w:hAnsi="Arial" w:cs="Arial"/>
          <w:szCs w:val="20"/>
        </w:rPr>
      </w:pPr>
    </w:p>
    <w:p w:rsidR="00472D47" w:rsidRPr="007C07F8" w:rsidRDefault="007C07F8" w:rsidP="000F6730">
      <w:pPr>
        <w:widowControl/>
        <w:tabs>
          <w:tab w:val="left" w:pos="360"/>
        </w:tabs>
        <w:wordWrap/>
        <w:autoSpaceDE/>
        <w:autoSpaceDN/>
        <w:spacing w:line="0" w:lineRule="atLeast"/>
        <w:ind w:right="440" w:firstLineChars="200" w:firstLine="400"/>
        <w:jc w:val="left"/>
        <w:rPr>
          <w:rFonts w:ascii="Arial" w:hAnsi="Arial" w:cs="Arial"/>
          <w:b/>
          <w:i/>
          <w:szCs w:val="20"/>
        </w:rPr>
      </w:pPr>
      <w:r>
        <w:rPr>
          <w:rFonts w:ascii="Arial" w:hAnsi="Arial" w:cs="Arial"/>
          <w:b/>
          <w:i/>
          <w:szCs w:val="20"/>
        </w:rPr>
        <w:t>T</w:t>
      </w:r>
      <w:r w:rsidR="00472D47" w:rsidRPr="007C07F8">
        <w:rPr>
          <w:rFonts w:ascii="Arial" w:hAnsi="Arial" w:cs="Arial"/>
          <w:b/>
          <w:i/>
          <w:szCs w:val="20"/>
        </w:rPr>
        <w:t>oy Example</w:t>
      </w:r>
      <w:r w:rsidR="00FC2493">
        <w:rPr>
          <w:rFonts w:ascii="Arial" w:hAnsi="Arial" w:cs="Arial"/>
          <w:b/>
          <w:i/>
          <w:szCs w:val="20"/>
        </w:rPr>
        <w:t>1</w:t>
      </w:r>
      <w:r w:rsidR="00AA438A">
        <w:rPr>
          <w:rFonts w:ascii="Arial" w:hAnsi="Arial" w:cs="Arial"/>
          <w:b/>
          <w:i/>
          <w:szCs w:val="20"/>
        </w:rPr>
        <w:t xml:space="preserve"> Synthetic data analysis</w:t>
      </w:r>
    </w:p>
    <w:p w:rsidR="00472D47" w:rsidRDefault="00472D47" w:rsidP="00472D47">
      <w:pPr>
        <w:widowControl/>
        <w:tabs>
          <w:tab w:val="left" w:pos="360"/>
        </w:tabs>
        <w:wordWrap/>
        <w:autoSpaceDE/>
        <w:autoSpaceDN/>
        <w:spacing w:line="0" w:lineRule="atLeast"/>
        <w:ind w:right="440"/>
        <w:jc w:val="left"/>
        <w:rPr>
          <w:rFonts w:ascii="Arial" w:hAnsi="Arial" w:cs="Arial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72D47" w:rsidTr="00472D47">
        <w:tc>
          <w:tcPr>
            <w:tcW w:w="9010" w:type="dxa"/>
          </w:tcPr>
          <w:p w:rsidR="00814EA9" w:rsidRPr="003726F8" w:rsidRDefault="00814EA9" w:rsidP="003726F8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color w:val="538135" w:themeColor="accent6" w:themeShade="BF"/>
                <w:sz w:val="18"/>
                <w:szCs w:val="20"/>
              </w:rPr>
            </w:pPr>
            <w:r w:rsidRPr="003726F8">
              <w:rPr>
                <w:rFonts w:ascii="Franklin Gothic Book" w:hAnsi="Franklin Gothic Book" w:cs="Arial"/>
                <w:color w:val="538135" w:themeColor="accent6" w:themeShade="BF"/>
                <w:sz w:val="18"/>
                <w:szCs w:val="20"/>
              </w:rPr>
              <w:t># Load library</w:t>
            </w:r>
          </w:p>
          <w:p w:rsidR="00814EA9" w:rsidRPr="003726F8" w:rsidRDefault="00814EA9" w:rsidP="003726F8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sz w:val="18"/>
                <w:szCs w:val="20"/>
              </w:rPr>
            </w:pPr>
            <w:r w:rsidRPr="003726F8">
              <w:rPr>
                <w:rFonts w:ascii="Franklin Gothic Book" w:hAnsi="Franklin Gothic Book" w:cs="Arial"/>
                <w:sz w:val="18"/>
                <w:szCs w:val="20"/>
              </w:rPr>
              <w:t>&gt;&gt; library(</w:t>
            </w:r>
            <w:proofErr w:type="spellStart"/>
            <w:r w:rsidRPr="003726F8">
              <w:rPr>
                <w:rFonts w:ascii="Franklin Gothic Book" w:hAnsi="Franklin Gothic Book" w:cs="Arial"/>
                <w:sz w:val="18"/>
                <w:szCs w:val="20"/>
              </w:rPr>
              <w:t>compareDEtools</w:t>
            </w:r>
            <w:proofErr w:type="spellEnd"/>
            <w:r w:rsidRPr="003726F8">
              <w:rPr>
                <w:rFonts w:ascii="Franklin Gothic Book" w:hAnsi="Franklin Gothic Book" w:cs="Arial"/>
                <w:sz w:val="18"/>
                <w:szCs w:val="20"/>
              </w:rPr>
              <w:t>)</w:t>
            </w:r>
          </w:p>
          <w:p w:rsidR="00814EA9" w:rsidRPr="003726F8" w:rsidRDefault="00814EA9" w:rsidP="003726F8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sz w:val="18"/>
                <w:szCs w:val="20"/>
              </w:rPr>
            </w:pPr>
          </w:p>
          <w:p w:rsidR="00472D47" w:rsidRPr="003726F8" w:rsidRDefault="00472D47" w:rsidP="003726F8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color w:val="538135" w:themeColor="accent6" w:themeShade="BF"/>
                <w:sz w:val="18"/>
                <w:szCs w:val="20"/>
              </w:rPr>
            </w:pPr>
            <w:r w:rsidRPr="003726F8">
              <w:rPr>
                <w:rFonts w:ascii="Franklin Gothic Book" w:hAnsi="Franklin Gothic Book" w:cs="Arial"/>
                <w:color w:val="538135" w:themeColor="accent6" w:themeShade="BF"/>
                <w:sz w:val="18"/>
                <w:szCs w:val="20"/>
              </w:rPr>
              <w:t># Assign directories to store simulation datasets, analysis results and result plots</w:t>
            </w:r>
          </w:p>
          <w:p w:rsidR="00472D47" w:rsidRPr="003726F8" w:rsidRDefault="00472D47" w:rsidP="003726F8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sz w:val="18"/>
                <w:szCs w:val="20"/>
              </w:rPr>
            </w:pPr>
          </w:p>
          <w:p w:rsidR="00472D47" w:rsidRPr="003726F8" w:rsidRDefault="00814EA9" w:rsidP="003726F8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sz w:val="18"/>
                <w:szCs w:val="20"/>
              </w:rPr>
            </w:pPr>
            <w:r w:rsidRPr="003726F8">
              <w:rPr>
                <w:rFonts w:ascii="Franklin Gothic Book" w:hAnsi="Franklin Gothic Book" w:cs="Arial"/>
                <w:sz w:val="18"/>
                <w:szCs w:val="20"/>
              </w:rPr>
              <w:t xml:space="preserve">&gt;&gt; </w:t>
            </w:r>
            <w:proofErr w:type="spellStart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>dataset.dir</w:t>
            </w:r>
            <w:proofErr w:type="spellEnd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 xml:space="preserve">='~/Dataset/' </w:t>
            </w:r>
          </w:p>
          <w:p w:rsidR="00472D47" w:rsidRPr="003726F8" w:rsidRDefault="00814EA9" w:rsidP="003726F8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sz w:val="18"/>
                <w:szCs w:val="20"/>
              </w:rPr>
            </w:pPr>
            <w:r w:rsidRPr="003726F8">
              <w:rPr>
                <w:rFonts w:ascii="Franklin Gothic Book" w:hAnsi="Franklin Gothic Book" w:cs="Arial"/>
                <w:sz w:val="18"/>
                <w:szCs w:val="20"/>
              </w:rPr>
              <w:lastRenderedPageBreak/>
              <w:t xml:space="preserve">&gt;&gt; </w:t>
            </w:r>
            <w:proofErr w:type="spellStart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>analysis.dir</w:t>
            </w:r>
            <w:proofErr w:type="spellEnd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 xml:space="preserve">='~/Analysis/' </w:t>
            </w:r>
          </w:p>
          <w:p w:rsidR="00472D47" w:rsidRPr="003726F8" w:rsidRDefault="00814EA9" w:rsidP="003726F8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sz w:val="18"/>
                <w:szCs w:val="20"/>
              </w:rPr>
            </w:pPr>
            <w:r w:rsidRPr="003726F8">
              <w:rPr>
                <w:rFonts w:ascii="Franklin Gothic Book" w:hAnsi="Franklin Gothic Book" w:cs="Arial"/>
                <w:sz w:val="18"/>
                <w:szCs w:val="20"/>
              </w:rPr>
              <w:t xml:space="preserve">&gt;&gt; </w:t>
            </w:r>
            <w:proofErr w:type="spellStart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>figure.dir</w:t>
            </w:r>
            <w:proofErr w:type="spellEnd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>='~/Fig/'</w:t>
            </w:r>
          </w:p>
          <w:p w:rsidR="00472D47" w:rsidRPr="003726F8" w:rsidRDefault="00472D47" w:rsidP="003726F8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sz w:val="18"/>
                <w:szCs w:val="20"/>
              </w:rPr>
            </w:pPr>
          </w:p>
          <w:p w:rsidR="00814EA9" w:rsidRPr="003726F8" w:rsidRDefault="00814EA9" w:rsidP="003726F8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color w:val="538135" w:themeColor="accent6" w:themeShade="BF"/>
                <w:sz w:val="18"/>
                <w:szCs w:val="20"/>
              </w:rPr>
            </w:pPr>
            <w:r w:rsidRPr="003726F8">
              <w:rPr>
                <w:rFonts w:ascii="Franklin Gothic Book" w:hAnsi="Franklin Gothic Book" w:cs="Arial" w:hint="eastAsia"/>
                <w:color w:val="538135" w:themeColor="accent6" w:themeShade="BF"/>
                <w:sz w:val="18"/>
                <w:szCs w:val="20"/>
              </w:rPr>
              <w:t>#</w:t>
            </w:r>
            <w:r w:rsidRPr="003726F8">
              <w:rPr>
                <w:rFonts w:ascii="Franklin Gothic Book" w:hAnsi="Franklin Gothic Book" w:cs="Arial"/>
                <w:color w:val="538135" w:themeColor="accent6" w:themeShade="BF"/>
                <w:sz w:val="18"/>
                <w:szCs w:val="20"/>
              </w:rPr>
              <w:t xml:space="preserve"> Assign comparison methods</w:t>
            </w:r>
          </w:p>
          <w:p w:rsidR="00472D47" w:rsidRPr="003726F8" w:rsidRDefault="00814EA9" w:rsidP="003726F8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sz w:val="18"/>
                <w:szCs w:val="20"/>
              </w:rPr>
            </w:pPr>
            <w:r w:rsidRPr="003726F8">
              <w:rPr>
                <w:rFonts w:ascii="Franklin Gothic Book" w:hAnsi="Franklin Gothic Book" w:cs="Arial"/>
                <w:sz w:val="18"/>
                <w:szCs w:val="20"/>
              </w:rPr>
              <w:t xml:space="preserve">&gt;&gt; </w:t>
            </w:r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>AnalysisMethods=c('edgeR','edgeR.ql','edgeR.rb','voom.tmm','</w:t>
            </w:r>
            <w:proofErr w:type="gramStart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>voom.qn</w:t>
            </w:r>
            <w:proofErr w:type="gramEnd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>','voom.sw')</w:t>
            </w:r>
          </w:p>
          <w:p w:rsidR="00472D47" w:rsidRPr="003726F8" w:rsidRDefault="00472D47" w:rsidP="003726F8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color w:val="538135" w:themeColor="accent6" w:themeShade="BF"/>
                <w:sz w:val="18"/>
                <w:szCs w:val="20"/>
              </w:rPr>
            </w:pPr>
            <w:r w:rsidRPr="003726F8">
              <w:rPr>
                <w:rFonts w:ascii="Franklin Gothic Book" w:hAnsi="Franklin Gothic Book" w:cs="Arial"/>
                <w:color w:val="538135" w:themeColor="accent6" w:themeShade="BF"/>
                <w:sz w:val="18"/>
                <w:szCs w:val="20"/>
              </w:rPr>
              <w:t xml:space="preserve">#Generate </w:t>
            </w:r>
            <w:r w:rsidR="00814EA9" w:rsidRPr="003726F8">
              <w:rPr>
                <w:rFonts w:ascii="Franklin Gothic Book" w:hAnsi="Franklin Gothic Book" w:cs="Arial"/>
                <w:color w:val="538135" w:themeColor="accent6" w:themeShade="BF"/>
                <w:sz w:val="18"/>
                <w:szCs w:val="20"/>
              </w:rPr>
              <w:t xml:space="preserve">RNA-seq simulation </w:t>
            </w:r>
            <w:r w:rsidRPr="003726F8">
              <w:rPr>
                <w:rFonts w:ascii="Franklin Gothic Book" w:hAnsi="Franklin Gothic Book" w:cs="Arial"/>
                <w:color w:val="538135" w:themeColor="accent6" w:themeShade="BF"/>
                <w:sz w:val="18"/>
                <w:szCs w:val="20"/>
              </w:rPr>
              <w:t>dataset</w:t>
            </w:r>
          </w:p>
          <w:p w:rsidR="00472D47" w:rsidRPr="003726F8" w:rsidRDefault="00CD2595" w:rsidP="003726F8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sz w:val="18"/>
                <w:szCs w:val="20"/>
              </w:rPr>
            </w:pPr>
            <w:r w:rsidRPr="003726F8">
              <w:rPr>
                <w:rFonts w:ascii="Franklin Gothic Book" w:hAnsi="Franklin Gothic Book" w:cs="Arial"/>
                <w:sz w:val="18"/>
                <w:szCs w:val="20"/>
              </w:rPr>
              <w:t xml:space="preserve">&gt;&gt; </w:t>
            </w:r>
            <w:proofErr w:type="spellStart"/>
            <w:proofErr w:type="gramStart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>GenerateSyntheticSimulation</w:t>
            </w:r>
            <w:proofErr w:type="spellEnd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>(</w:t>
            </w:r>
            <w:proofErr w:type="spellStart"/>
            <w:proofErr w:type="gramEnd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>working.dir</w:t>
            </w:r>
            <w:proofErr w:type="spellEnd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>=</w:t>
            </w:r>
            <w:proofErr w:type="spellStart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>dataset.dir</w:t>
            </w:r>
            <w:proofErr w:type="spellEnd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 xml:space="preserve">, </w:t>
            </w:r>
            <w:proofErr w:type="spellStart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>data.types</w:t>
            </w:r>
            <w:proofErr w:type="spellEnd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 xml:space="preserve">='KIRC', rep=1, </w:t>
            </w:r>
            <w:proofErr w:type="spellStart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>nsample</w:t>
            </w:r>
            <w:proofErr w:type="spellEnd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 xml:space="preserve">=c(3), </w:t>
            </w:r>
            <w:proofErr w:type="spellStart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>nvar</w:t>
            </w:r>
            <w:proofErr w:type="spellEnd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 xml:space="preserve">=1000, </w:t>
            </w:r>
            <w:proofErr w:type="spellStart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>nDE</w:t>
            </w:r>
            <w:proofErr w:type="spellEnd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 xml:space="preserve">=c(50), </w:t>
            </w:r>
            <w:proofErr w:type="spellStart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>fraction.upregulated</w:t>
            </w:r>
            <w:proofErr w:type="spellEnd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 xml:space="preserve"> = 0.5, </w:t>
            </w:r>
            <w:proofErr w:type="spellStart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>disp.Types</w:t>
            </w:r>
            <w:proofErr w:type="spellEnd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 xml:space="preserve"> = 'same', modes=c('D'))</w:t>
            </w:r>
          </w:p>
          <w:p w:rsidR="00472D47" w:rsidRPr="003726F8" w:rsidRDefault="00472D47" w:rsidP="003726F8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sz w:val="18"/>
                <w:szCs w:val="20"/>
              </w:rPr>
            </w:pPr>
          </w:p>
          <w:p w:rsidR="00472D47" w:rsidRPr="003726F8" w:rsidRDefault="00472D47" w:rsidP="003726F8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color w:val="538135" w:themeColor="accent6" w:themeShade="BF"/>
                <w:sz w:val="18"/>
                <w:szCs w:val="20"/>
              </w:rPr>
            </w:pPr>
            <w:r w:rsidRPr="003726F8">
              <w:rPr>
                <w:rFonts w:ascii="Franklin Gothic Book" w:hAnsi="Franklin Gothic Book" w:cs="Arial"/>
                <w:color w:val="538135" w:themeColor="accent6" w:themeShade="BF"/>
                <w:sz w:val="18"/>
                <w:szCs w:val="20"/>
              </w:rPr>
              <w:t xml:space="preserve">#Run DE methods </w:t>
            </w:r>
            <w:r w:rsidR="00CD2595" w:rsidRPr="003726F8">
              <w:rPr>
                <w:rFonts w:ascii="Franklin Gothic Book" w:hAnsi="Franklin Gothic Book" w:cs="Arial"/>
                <w:color w:val="538135" w:themeColor="accent6" w:themeShade="BF"/>
                <w:sz w:val="18"/>
                <w:szCs w:val="20"/>
              </w:rPr>
              <w:t xml:space="preserve">for the simulation </w:t>
            </w:r>
            <w:r w:rsidRPr="003726F8">
              <w:rPr>
                <w:rFonts w:ascii="Franklin Gothic Book" w:hAnsi="Franklin Gothic Book" w:cs="Arial"/>
                <w:color w:val="538135" w:themeColor="accent6" w:themeShade="BF"/>
                <w:sz w:val="18"/>
                <w:szCs w:val="20"/>
              </w:rPr>
              <w:t>datasets</w:t>
            </w:r>
          </w:p>
          <w:p w:rsidR="00472D47" w:rsidRPr="003726F8" w:rsidRDefault="00CD2595" w:rsidP="003726F8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sz w:val="18"/>
                <w:szCs w:val="20"/>
              </w:rPr>
            </w:pPr>
            <w:r w:rsidRPr="003726F8">
              <w:rPr>
                <w:rFonts w:ascii="Franklin Gothic Book" w:hAnsi="Franklin Gothic Book" w:cs="Arial"/>
                <w:sz w:val="18"/>
                <w:szCs w:val="20"/>
              </w:rPr>
              <w:t xml:space="preserve">&gt;&gt; </w:t>
            </w:r>
            <w:proofErr w:type="spellStart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>runSimulationAnalysis</w:t>
            </w:r>
            <w:proofErr w:type="spellEnd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>(</w:t>
            </w:r>
            <w:proofErr w:type="spellStart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>working.dir</w:t>
            </w:r>
            <w:proofErr w:type="spellEnd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>=</w:t>
            </w:r>
            <w:proofErr w:type="spellStart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>dataset.dir</w:t>
            </w:r>
            <w:proofErr w:type="spellEnd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 xml:space="preserve">, </w:t>
            </w:r>
            <w:proofErr w:type="spellStart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>output.dir</w:t>
            </w:r>
            <w:proofErr w:type="spellEnd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>=</w:t>
            </w:r>
            <w:proofErr w:type="spellStart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>analysis.dir</w:t>
            </w:r>
            <w:proofErr w:type="spellEnd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 xml:space="preserve">, real=FALSE, </w:t>
            </w:r>
            <w:proofErr w:type="spellStart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>data.types</w:t>
            </w:r>
            <w:proofErr w:type="spellEnd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 xml:space="preserve">='KIRC', rep=1, </w:t>
            </w:r>
            <w:proofErr w:type="spellStart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>nsample</w:t>
            </w:r>
            <w:proofErr w:type="spellEnd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 xml:space="preserve">=c(3), </w:t>
            </w:r>
            <w:proofErr w:type="spellStart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>nDE</w:t>
            </w:r>
            <w:proofErr w:type="spellEnd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 xml:space="preserve">=c(50), </w:t>
            </w:r>
            <w:proofErr w:type="spellStart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>fraction.upregulated</w:t>
            </w:r>
            <w:proofErr w:type="spellEnd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 xml:space="preserve">=0.5, </w:t>
            </w:r>
            <w:proofErr w:type="spellStart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>disp.Types</w:t>
            </w:r>
            <w:proofErr w:type="spellEnd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 xml:space="preserve">='same', modes=c('D'), </w:t>
            </w:r>
            <w:proofErr w:type="spellStart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>AnalysisMethods</w:t>
            </w:r>
            <w:proofErr w:type="spellEnd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 xml:space="preserve"> = </w:t>
            </w:r>
            <w:proofErr w:type="spellStart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>AnalysisMethods</w:t>
            </w:r>
            <w:proofErr w:type="spellEnd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>, para=list())</w:t>
            </w:r>
          </w:p>
          <w:p w:rsidR="00472D47" w:rsidRPr="003726F8" w:rsidRDefault="00472D47" w:rsidP="003726F8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sz w:val="18"/>
                <w:szCs w:val="20"/>
              </w:rPr>
            </w:pPr>
          </w:p>
          <w:p w:rsidR="00472D47" w:rsidRPr="003726F8" w:rsidRDefault="00472D47" w:rsidP="003726F8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color w:val="538135" w:themeColor="accent6" w:themeShade="BF"/>
                <w:sz w:val="18"/>
                <w:szCs w:val="20"/>
              </w:rPr>
            </w:pPr>
            <w:r w:rsidRPr="003726F8">
              <w:rPr>
                <w:rFonts w:ascii="Franklin Gothic Book" w:hAnsi="Franklin Gothic Book" w:cs="Arial"/>
                <w:color w:val="538135" w:themeColor="accent6" w:themeShade="BF"/>
                <w:sz w:val="18"/>
                <w:szCs w:val="20"/>
              </w:rPr>
              <w:t>#</w:t>
            </w:r>
            <w:r w:rsidR="00CD2595" w:rsidRPr="003726F8">
              <w:rPr>
                <w:rFonts w:ascii="Franklin Gothic Book" w:hAnsi="Franklin Gothic Book" w:cs="Arial"/>
                <w:color w:val="538135" w:themeColor="accent6" w:themeShade="BF"/>
                <w:sz w:val="18"/>
                <w:szCs w:val="20"/>
              </w:rPr>
              <w:t xml:space="preserve"> Draw</w:t>
            </w:r>
            <w:r w:rsidRPr="003726F8">
              <w:rPr>
                <w:rFonts w:ascii="Franklin Gothic Book" w:hAnsi="Franklin Gothic Book" w:cs="Arial"/>
                <w:color w:val="538135" w:themeColor="accent6" w:themeShade="BF"/>
                <w:sz w:val="18"/>
                <w:szCs w:val="20"/>
              </w:rPr>
              <w:t xml:space="preserve"> boxplots for comparing </w:t>
            </w:r>
            <w:r w:rsidR="00CD2595" w:rsidRPr="003726F8">
              <w:rPr>
                <w:rFonts w:ascii="Franklin Gothic Book" w:hAnsi="Franklin Gothic Book" w:cs="Arial"/>
                <w:color w:val="538135" w:themeColor="accent6" w:themeShade="BF"/>
                <w:sz w:val="18"/>
                <w:szCs w:val="20"/>
              </w:rPr>
              <w:t xml:space="preserve">the performances of </w:t>
            </w:r>
            <w:r w:rsidRPr="003726F8">
              <w:rPr>
                <w:rFonts w:ascii="Franklin Gothic Book" w:hAnsi="Franklin Gothic Book" w:cs="Arial"/>
                <w:color w:val="538135" w:themeColor="accent6" w:themeShade="BF"/>
                <w:sz w:val="18"/>
                <w:szCs w:val="20"/>
              </w:rPr>
              <w:t>DE methods</w:t>
            </w:r>
          </w:p>
          <w:p w:rsidR="00472D47" w:rsidRPr="003726F8" w:rsidRDefault="00CD2595" w:rsidP="003726F8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sz w:val="18"/>
                <w:szCs w:val="20"/>
              </w:rPr>
            </w:pPr>
            <w:r w:rsidRPr="003726F8">
              <w:rPr>
                <w:rFonts w:ascii="Franklin Gothic Book" w:hAnsi="Franklin Gothic Book" w:cs="Arial"/>
                <w:sz w:val="18"/>
                <w:szCs w:val="20"/>
              </w:rPr>
              <w:t xml:space="preserve">&gt;&gt; </w:t>
            </w:r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 xml:space="preserve">performance_plot(working.dir=analysis.dir,figure.dir=figure.dir,fixedfold=F,simul.data='KIRC', rep=1, </w:t>
            </w:r>
            <w:proofErr w:type="spellStart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>nsample</w:t>
            </w:r>
            <w:proofErr w:type="spellEnd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 xml:space="preserve">=c(3), </w:t>
            </w:r>
            <w:proofErr w:type="spellStart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>nvar</w:t>
            </w:r>
            <w:proofErr w:type="spellEnd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 xml:space="preserve">=1000, </w:t>
            </w:r>
            <w:proofErr w:type="spellStart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>nDE</w:t>
            </w:r>
            <w:proofErr w:type="spellEnd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 xml:space="preserve">=c(50), </w:t>
            </w:r>
            <w:proofErr w:type="spellStart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>fraction.upregulated</w:t>
            </w:r>
            <w:proofErr w:type="spellEnd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 xml:space="preserve"> = 0.5, </w:t>
            </w:r>
            <w:proofErr w:type="spellStart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>disp.Type</w:t>
            </w:r>
            <w:proofErr w:type="spellEnd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 xml:space="preserve"> = 'same', mode='D', </w:t>
            </w:r>
            <w:proofErr w:type="spellStart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>AnalysisMethods</w:t>
            </w:r>
            <w:proofErr w:type="spellEnd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>=</w:t>
            </w:r>
            <w:proofErr w:type="spellStart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>AnalysisMethods</w:t>
            </w:r>
            <w:proofErr w:type="spellEnd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 xml:space="preserve">, </w:t>
            </w:r>
            <w:proofErr w:type="spellStart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>rowType</w:t>
            </w:r>
            <w:proofErr w:type="spellEnd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 xml:space="preserve"> = c('AUC','TPR','</w:t>
            </w:r>
            <w:proofErr w:type="spellStart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>trueFDR</w:t>
            </w:r>
            <w:proofErr w:type="spellEnd"/>
            <w:r w:rsidR="00472D47" w:rsidRPr="003726F8">
              <w:rPr>
                <w:rFonts w:ascii="Franklin Gothic Book" w:hAnsi="Franklin Gothic Book" w:cs="Arial"/>
                <w:sz w:val="18"/>
                <w:szCs w:val="20"/>
              </w:rPr>
              <w:t>'))</w:t>
            </w:r>
          </w:p>
          <w:p w:rsidR="00DA034A" w:rsidRDefault="00DA034A" w:rsidP="003726F8">
            <w:pPr>
              <w:widowControl/>
              <w:tabs>
                <w:tab w:val="left" w:pos="360"/>
              </w:tabs>
              <w:wordWrap/>
              <w:autoSpaceDE/>
              <w:autoSpaceDN/>
              <w:spacing w:line="0" w:lineRule="atLeast"/>
              <w:ind w:right="440"/>
              <w:rPr>
                <w:rFonts w:ascii="Arial" w:hAnsi="Arial" w:cs="Arial" w:hint="eastAsia"/>
                <w:szCs w:val="20"/>
              </w:rPr>
            </w:pPr>
          </w:p>
        </w:tc>
      </w:tr>
    </w:tbl>
    <w:p w:rsidR="00472D47" w:rsidRDefault="00472D47" w:rsidP="00472D47">
      <w:pPr>
        <w:widowControl/>
        <w:tabs>
          <w:tab w:val="left" w:pos="360"/>
        </w:tabs>
        <w:wordWrap/>
        <w:autoSpaceDE/>
        <w:autoSpaceDN/>
        <w:spacing w:line="0" w:lineRule="atLeast"/>
        <w:ind w:right="440"/>
        <w:jc w:val="left"/>
        <w:rPr>
          <w:rFonts w:ascii="Arial" w:hAnsi="Arial" w:cs="Arial"/>
          <w:szCs w:val="20"/>
        </w:rPr>
      </w:pPr>
    </w:p>
    <w:p w:rsidR="00A6409E" w:rsidRPr="00A6409E" w:rsidRDefault="00A6409E" w:rsidP="00A6409E">
      <w:pPr>
        <w:widowControl/>
        <w:tabs>
          <w:tab w:val="left" w:pos="360"/>
        </w:tabs>
        <w:wordWrap/>
        <w:autoSpaceDE/>
        <w:autoSpaceDN/>
        <w:spacing w:line="0" w:lineRule="atLeast"/>
        <w:ind w:right="440"/>
        <w:jc w:val="left"/>
        <w:rPr>
          <w:rFonts w:ascii="Arial" w:hAnsi="Arial" w:cs="Arial"/>
          <w:color w:val="000000" w:themeColor="text1"/>
          <w:szCs w:val="20"/>
        </w:rPr>
      </w:pPr>
      <w:r w:rsidRPr="00A6409E">
        <w:rPr>
          <w:rFonts w:ascii="Arial" w:hAnsi="Arial" w:cs="Arial"/>
          <w:color w:val="000000" w:themeColor="text1"/>
          <w:szCs w:val="20"/>
        </w:rPr>
        <w:t>When you check the figure directory (</w:t>
      </w:r>
      <w:proofErr w:type="spellStart"/>
      <w:r w:rsidRPr="00A6409E">
        <w:rPr>
          <w:rFonts w:ascii="Arial" w:hAnsi="Arial" w:cs="Arial"/>
          <w:color w:val="000000" w:themeColor="text1"/>
          <w:szCs w:val="20"/>
        </w:rPr>
        <w:t>figure.dir</w:t>
      </w:r>
      <w:proofErr w:type="spellEnd"/>
      <w:r w:rsidRPr="00A6409E">
        <w:rPr>
          <w:rFonts w:ascii="Arial" w:hAnsi="Arial" w:cs="Arial"/>
          <w:color w:val="000000" w:themeColor="text1"/>
          <w:szCs w:val="20"/>
        </w:rPr>
        <w:t>), the resulting plot will be displayed as below.</w:t>
      </w:r>
    </w:p>
    <w:p w:rsidR="00A6409E" w:rsidRDefault="00A6409E" w:rsidP="00865C6C">
      <w:pPr>
        <w:widowControl/>
        <w:tabs>
          <w:tab w:val="left" w:pos="360"/>
        </w:tabs>
        <w:wordWrap/>
        <w:autoSpaceDE/>
        <w:autoSpaceDN/>
        <w:spacing w:line="0" w:lineRule="atLeast"/>
        <w:ind w:right="440"/>
        <w:jc w:val="center"/>
        <w:rPr>
          <w:rFonts w:ascii="Arial" w:hAnsi="Arial" w:cs="Arial" w:hint="eastAsia"/>
          <w:szCs w:val="20"/>
        </w:rPr>
      </w:pPr>
      <w:r w:rsidRPr="00CD2595">
        <w:rPr>
          <w:rFonts w:ascii="Franklin Gothic Book" w:hAnsi="Franklin Gothic Book" w:cs="Arial"/>
          <w:noProof/>
          <w:color w:val="538135" w:themeColor="accent6" w:themeShade="BF"/>
          <w:sz w:val="16"/>
          <w:szCs w:val="20"/>
        </w:rPr>
        <w:drawing>
          <wp:inline distT="0" distB="0" distL="0" distR="0" wp14:anchorId="34225106" wp14:editId="238B2920">
            <wp:extent cx="2459865" cy="1976892"/>
            <wp:effectExtent l="0" t="0" r="4445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580" cy="198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C6C" w:rsidRDefault="00865C6C" w:rsidP="00ED339D">
      <w:pPr>
        <w:widowControl/>
        <w:tabs>
          <w:tab w:val="left" w:pos="360"/>
        </w:tabs>
        <w:wordWrap/>
        <w:autoSpaceDE/>
        <w:autoSpaceDN/>
        <w:spacing w:line="360" w:lineRule="auto"/>
        <w:ind w:right="440"/>
        <w:rPr>
          <w:rFonts w:ascii="Arial" w:hAnsi="Arial" w:cs="Arial"/>
          <w:szCs w:val="20"/>
        </w:rPr>
      </w:pPr>
    </w:p>
    <w:p w:rsidR="00A6409E" w:rsidRDefault="00A6409E" w:rsidP="00ED339D">
      <w:pPr>
        <w:widowControl/>
        <w:tabs>
          <w:tab w:val="left" w:pos="360"/>
        </w:tabs>
        <w:wordWrap/>
        <w:autoSpaceDE/>
        <w:autoSpaceDN/>
        <w:spacing w:line="360" w:lineRule="auto"/>
        <w:ind w:right="440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N</w:t>
      </w:r>
      <w:r>
        <w:rPr>
          <w:rFonts w:ascii="Arial" w:hAnsi="Arial" w:cs="Arial"/>
          <w:szCs w:val="20"/>
        </w:rPr>
        <w:t xml:space="preserve">ow, let’s </w:t>
      </w:r>
      <w:proofErr w:type="gramStart"/>
      <w:r>
        <w:rPr>
          <w:rFonts w:ascii="Arial" w:hAnsi="Arial" w:cs="Arial"/>
          <w:szCs w:val="20"/>
        </w:rPr>
        <w:t>take a look</w:t>
      </w:r>
      <w:proofErr w:type="gramEnd"/>
      <w:r>
        <w:rPr>
          <w:rFonts w:ascii="Arial" w:hAnsi="Arial" w:cs="Arial"/>
          <w:szCs w:val="20"/>
        </w:rPr>
        <w:t xml:space="preserve"> at each function</w:t>
      </w:r>
      <w:r w:rsidR="00405ADA">
        <w:rPr>
          <w:rFonts w:ascii="Arial" w:hAnsi="Arial" w:cs="Arial"/>
          <w:szCs w:val="20"/>
        </w:rPr>
        <w:t xml:space="preserve"> </w:t>
      </w:r>
      <w:r w:rsidR="00405ADA">
        <w:rPr>
          <w:rFonts w:ascii="Arial" w:hAnsi="Arial" w:cs="Arial" w:hint="eastAsia"/>
          <w:szCs w:val="20"/>
        </w:rPr>
        <w:t>used</w:t>
      </w:r>
      <w:r w:rsidR="00405ADA">
        <w:rPr>
          <w:rFonts w:ascii="Arial" w:hAnsi="Arial" w:cs="Arial"/>
          <w:szCs w:val="20"/>
        </w:rPr>
        <w:t xml:space="preserve"> </w:t>
      </w:r>
      <w:r w:rsidR="00405ADA">
        <w:rPr>
          <w:rFonts w:ascii="Arial" w:hAnsi="Arial" w:cs="Arial" w:hint="eastAsia"/>
          <w:szCs w:val="20"/>
        </w:rPr>
        <w:t>above.</w:t>
      </w:r>
      <w:r>
        <w:rPr>
          <w:rFonts w:ascii="Arial" w:hAnsi="Arial" w:cs="Arial"/>
          <w:szCs w:val="20"/>
        </w:rPr>
        <w:t xml:space="preserve"> </w:t>
      </w:r>
    </w:p>
    <w:p w:rsidR="00A6409E" w:rsidRDefault="00A6409E" w:rsidP="00ED339D">
      <w:pPr>
        <w:widowControl/>
        <w:tabs>
          <w:tab w:val="left" w:pos="360"/>
        </w:tabs>
        <w:wordWrap/>
        <w:autoSpaceDE/>
        <w:autoSpaceDN/>
        <w:spacing w:line="360" w:lineRule="auto"/>
        <w:ind w:right="440"/>
        <w:rPr>
          <w:rFonts w:ascii="Arial" w:hAnsi="Arial" w:cs="Arial"/>
          <w:szCs w:val="20"/>
        </w:rPr>
      </w:pPr>
    </w:p>
    <w:p w:rsidR="00ED339D" w:rsidRPr="00ED339D" w:rsidRDefault="00ED339D" w:rsidP="00ED339D">
      <w:pPr>
        <w:widowControl/>
        <w:pBdr>
          <w:top w:val="single" w:sz="6" w:space="1" w:color="auto"/>
          <w:bottom w:val="single" w:sz="6" w:space="1" w:color="auto"/>
        </w:pBdr>
        <w:tabs>
          <w:tab w:val="left" w:pos="360"/>
        </w:tabs>
        <w:wordWrap/>
        <w:autoSpaceDE/>
        <w:autoSpaceDN/>
        <w:spacing w:line="360" w:lineRule="auto"/>
        <w:ind w:right="440"/>
        <w:jc w:val="center"/>
        <w:rPr>
          <w:rFonts w:ascii="Arial" w:hAnsi="Arial" w:cs="Arial"/>
          <w:b/>
          <w:szCs w:val="20"/>
        </w:rPr>
      </w:pPr>
      <w:proofErr w:type="spellStart"/>
      <w:r w:rsidRPr="00ED339D">
        <w:rPr>
          <w:rFonts w:ascii="Arial" w:hAnsi="Arial" w:cs="Arial"/>
          <w:b/>
          <w:szCs w:val="20"/>
        </w:rPr>
        <w:t>GenerateSyntheticSimulation</w:t>
      </w:r>
      <w:proofErr w:type="spellEnd"/>
    </w:p>
    <w:p w:rsidR="00ED339D" w:rsidRDefault="00ED339D" w:rsidP="00ED339D">
      <w:pPr>
        <w:widowControl/>
        <w:tabs>
          <w:tab w:val="left" w:pos="360"/>
        </w:tabs>
        <w:wordWrap/>
        <w:autoSpaceDE/>
        <w:autoSpaceDN/>
        <w:spacing w:line="360" w:lineRule="auto"/>
        <w:ind w:right="440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T</w:t>
      </w:r>
      <w:r>
        <w:rPr>
          <w:rFonts w:ascii="Arial" w:hAnsi="Arial" w:cs="Arial"/>
          <w:szCs w:val="20"/>
        </w:rPr>
        <w:t>his function generates RNA-seq simulation datasets with given parameters. It takes ten arguments as follows.</w:t>
      </w:r>
    </w:p>
    <w:p w:rsidR="00ED339D" w:rsidRDefault="00ED339D" w:rsidP="00ED339D">
      <w:pPr>
        <w:pStyle w:val="a6"/>
        <w:widowControl/>
        <w:numPr>
          <w:ilvl w:val="0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working.dir</w:t>
      </w:r>
      <w:proofErr w:type="spellEnd"/>
      <w:r>
        <w:rPr>
          <w:rFonts w:ascii="Arial" w:hAnsi="Arial" w:cs="Arial"/>
          <w:szCs w:val="20"/>
        </w:rPr>
        <w:t>: A directory where simulation datasets are stored (type: character)</w:t>
      </w:r>
    </w:p>
    <w:p w:rsidR="00E7157B" w:rsidRDefault="00ED339D" w:rsidP="00E7157B">
      <w:pPr>
        <w:pStyle w:val="a6"/>
        <w:widowControl/>
        <w:numPr>
          <w:ilvl w:val="0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proofErr w:type="gramStart"/>
      <w:r>
        <w:rPr>
          <w:rFonts w:ascii="Arial" w:hAnsi="Arial" w:cs="Arial" w:hint="eastAsia"/>
          <w:szCs w:val="20"/>
        </w:rPr>
        <w:t>d</w:t>
      </w:r>
      <w:r>
        <w:rPr>
          <w:rFonts w:ascii="Arial" w:hAnsi="Arial" w:cs="Arial"/>
          <w:szCs w:val="20"/>
        </w:rPr>
        <w:t>ata.types</w:t>
      </w:r>
      <w:proofErr w:type="spellEnd"/>
      <w:proofErr w:type="gramEnd"/>
      <w:r>
        <w:rPr>
          <w:rFonts w:ascii="Arial" w:hAnsi="Arial" w:cs="Arial"/>
          <w:szCs w:val="20"/>
        </w:rPr>
        <w:t>: Data types that determines the scale of gene expression and dispersion</w:t>
      </w:r>
      <w:r w:rsidR="00E7157B">
        <w:rPr>
          <w:rFonts w:ascii="Arial" w:hAnsi="Arial" w:cs="Arial"/>
          <w:szCs w:val="20"/>
        </w:rPr>
        <w:t>. There are four possible values such as,</w:t>
      </w:r>
    </w:p>
    <w:p w:rsidR="00E7157B" w:rsidRDefault="00E7157B" w:rsidP="00E7157B">
      <w:pPr>
        <w:pStyle w:val="a6"/>
        <w:widowControl/>
        <w:numPr>
          <w:ilvl w:val="1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gramStart"/>
      <w:r>
        <w:rPr>
          <w:rFonts w:ascii="Arial" w:hAnsi="Arial" w:cs="Arial"/>
          <w:szCs w:val="20"/>
        </w:rPr>
        <w:t>KIRC :</w:t>
      </w:r>
      <w:proofErr w:type="gramEnd"/>
      <w:r>
        <w:rPr>
          <w:rFonts w:ascii="Arial" w:hAnsi="Arial" w:cs="Arial"/>
          <w:szCs w:val="20"/>
        </w:rPr>
        <w:t xml:space="preserve"> for large gene expression and dispersion</w:t>
      </w:r>
    </w:p>
    <w:p w:rsidR="00E7157B" w:rsidRDefault="00E7157B" w:rsidP="00E7157B">
      <w:pPr>
        <w:pStyle w:val="a6"/>
        <w:widowControl/>
        <w:numPr>
          <w:ilvl w:val="1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proofErr w:type="gramStart"/>
      <w:r>
        <w:rPr>
          <w:rFonts w:ascii="Arial" w:hAnsi="Arial" w:cs="Arial"/>
          <w:szCs w:val="20"/>
        </w:rPr>
        <w:t>Bottomly</w:t>
      </w:r>
      <w:proofErr w:type="spellEnd"/>
      <w:r>
        <w:rPr>
          <w:rFonts w:ascii="Arial" w:hAnsi="Arial" w:cs="Arial"/>
          <w:szCs w:val="20"/>
        </w:rPr>
        <w:t xml:space="preserve"> :</w:t>
      </w:r>
      <w:proofErr w:type="gramEnd"/>
      <w:r>
        <w:rPr>
          <w:rFonts w:ascii="Arial" w:hAnsi="Arial" w:cs="Arial"/>
          <w:szCs w:val="20"/>
        </w:rPr>
        <w:t xml:space="preserve"> for small gene expression and dispersion</w:t>
      </w:r>
    </w:p>
    <w:p w:rsidR="00E7157B" w:rsidRDefault="00E7157B" w:rsidP="00E7157B">
      <w:pPr>
        <w:pStyle w:val="a6"/>
        <w:widowControl/>
        <w:numPr>
          <w:ilvl w:val="1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proofErr w:type="gramStart"/>
      <w:r>
        <w:rPr>
          <w:rFonts w:ascii="Arial" w:hAnsi="Arial" w:cs="Arial"/>
          <w:szCs w:val="20"/>
        </w:rPr>
        <w:t>mBdK</w:t>
      </w:r>
      <w:proofErr w:type="spellEnd"/>
      <w:r>
        <w:rPr>
          <w:rFonts w:ascii="Arial" w:hAnsi="Arial" w:cs="Arial"/>
          <w:szCs w:val="20"/>
        </w:rPr>
        <w:t xml:space="preserve"> :</w:t>
      </w:r>
      <w:proofErr w:type="gramEnd"/>
      <w:r>
        <w:rPr>
          <w:rFonts w:ascii="Arial" w:hAnsi="Arial" w:cs="Arial"/>
          <w:szCs w:val="20"/>
        </w:rPr>
        <w:t xml:space="preserve"> for small gene expression and large dispersion</w:t>
      </w:r>
    </w:p>
    <w:p w:rsidR="00E7157B" w:rsidRDefault="00E7157B" w:rsidP="00E7157B">
      <w:pPr>
        <w:pStyle w:val="a6"/>
        <w:widowControl/>
        <w:numPr>
          <w:ilvl w:val="1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proofErr w:type="gramStart"/>
      <w:r>
        <w:rPr>
          <w:rFonts w:ascii="Arial" w:hAnsi="Arial" w:cs="Arial" w:hint="eastAsia"/>
          <w:szCs w:val="20"/>
        </w:rPr>
        <w:t>m</w:t>
      </w:r>
      <w:r>
        <w:rPr>
          <w:rFonts w:ascii="Arial" w:hAnsi="Arial" w:cs="Arial"/>
          <w:szCs w:val="20"/>
        </w:rPr>
        <w:t>KdB</w:t>
      </w:r>
      <w:proofErr w:type="spellEnd"/>
      <w:r>
        <w:rPr>
          <w:rFonts w:ascii="Arial" w:hAnsi="Arial" w:cs="Arial"/>
          <w:szCs w:val="20"/>
        </w:rPr>
        <w:t xml:space="preserve"> :</w:t>
      </w:r>
      <w:proofErr w:type="gramEnd"/>
      <w:r>
        <w:rPr>
          <w:rFonts w:ascii="Arial" w:hAnsi="Arial" w:cs="Arial"/>
          <w:szCs w:val="20"/>
        </w:rPr>
        <w:t xml:space="preserve"> for large gene expression and small dispersion</w:t>
      </w:r>
    </w:p>
    <w:p w:rsidR="00E7157B" w:rsidRDefault="00E7157B" w:rsidP="00E7157B">
      <w:pPr>
        <w:widowControl/>
        <w:tabs>
          <w:tab w:val="left" w:pos="360"/>
        </w:tabs>
        <w:wordWrap/>
        <w:autoSpaceDE/>
        <w:autoSpaceDN/>
        <w:spacing w:line="360" w:lineRule="auto"/>
        <w:ind w:left="400" w:right="440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H</w:t>
      </w:r>
      <w:r>
        <w:rPr>
          <w:rFonts w:ascii="Arial" w:hAnsi="Arial" w:cs="Arial"/>
          <w:szCs w:val="20"/>
        </w:rPr>
        <w:t xml:space="preserve">ere, dispersion indicates gene expression dispersion among samples. </w:t>
      </w:r>
    </w:p>
    <w:p w:rsidR="00ED339D" w:rsidRPr="00E7157B" w:rsidRDefault="00ED339D" w:rsidP="00E7157B">
      <w:pPr>
        <w:widowControl/>
        <w:tabs>
          <w:tab w:val="left" w:pos="360"/>
        </w:tabs>
        <w:wordWrap/>
        <w:autoSpaceDE/>
        <w:autoSpaceDN/>
        <w:spacing w:line="360" w:lineRule="auto"/>
        <w:ind w:left="400" w:right="440"/>
        <w:rPr>
          <w:rFonts w:ascii="Arial" w:hAnsi="Arial" w:cs="Arial"/>
          <w:szCs w:val="20"/>
        </w:rPr>
      </w:pPr>
      <w:r w:rsidRPr="00E7157B">
        <w:rPr>
          <w:rFonts w:ascii="Arial" w:hAnsi="Arial" w:cs="Arial"/>
          <w:szCs w:val="20"/>
        </w:rPr>
        <w:t>(type: character vector)</w:t>
      </w:r>
    </w:p>
    <w:p w:rsidR="00ED339D" w:rsidRDefault="00E7157B" w:rsidP="00E7157B">
      <w:pPr>
        <w:pStyle w:val="a6"/>
        <w:widowControl/>
        <w:numPr>
          <w:ilvl w:val="0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lastRenderedPageBreak/>
        <w:t>fixedfold</w:t>
      </w:r>
      <w:proofErr w:type="spellEnd"/>
      <w:r>
        <w:rPr>
          <w:rFonts w:ascii="Arial" w:hAnsi="Arial" w:cs="Arial"/>
          <w:szCs w:val="20"/>
        </w:rPr>
        <w:t xml:space="preserve">: </w:t>
      </w:r>
      <w:r w:rsidR="005828D0">
        <w:rPr>
          <w:rFonts w:ascii="Arial" w:hAnsi="Arial" w:cs="Arial"/>
          <w:szCs w:val="20"/>
        </w:rPr>
        <w:t>True or False</w:t>
      </w:r>
      <w:r w:rsidR="006762CA">
        <w:rPr>
          <w:rFonts w:ascii="Arial" w:hAnsi="Arial" w:cs="Arial"/>
          <w:szCs w:val="20"/>
        </w:rPr>
        <w:t xml:space="preserve">. </w:t>
      </w:r>
      <w:r>
        <w:rPr>
          <w:rFonts w:ascii="Arial" w:hAnsi="Arial" w:cs="Arial"/>
          <w:szCs w:val="20"/>
        </w:rPr>
        <w:t xml:space="preserve">If set </w:t>
      </w:r>
      <w:r w:rsidR="005828D0">
        <w:rPr>
          <w:rFonts w:ascii="Arial" w:hAnsi="Arial" w:cs="Arial"/>
          <w:szCs w:val="20"/>
        </w:rPr>
        <w:t>F</w:t>
      </w:r>
      <w:r w:rsidR="00FF51B6">
        <w:rPr>
          <w:rFonts w:ascii="Arial" w:hAnsi="Arial" w:cs="Arial"/>
          <w:szCs w:val="20"/>
        </w:rPr>
        <w:t>alse</w:t>
      </w:r>
      <w:r w:rsidR="007F373D">
        <w:rPr>
          <w:rFonts w:ascii="Arial" w:hAnsi="Arial" w:cs="Arial"/>
          <w:szCs w:val="20"/>
        </w:rPr>
        <w:t xml:space="preserve"> (</w:t>
      </w:r>
      <w:r w:rsidR="007F373D">
        <w:rPr>
          <w:rFonts w:ascii="Arial" w:hAnsi="Arial" w:cs="Arial" w:hint="eastAsia"/>
          <w:szCs w:val="20"/>
        </w:rPr>
        <w:t>d</w:t>
      </w:r>
      <w:r w:rsidR="007F373D">
        <w:rPr>
          <w:rFonts w:ascii="Arial" w:hAnsi="Arial" w:cs="Arial"/>
          <w:szCs w:val="20"/>
        </w:rPr>
        <w:t>efault)</w:t>
      </w:r>
      <w:r>
        <w:rPr>
          <w:rFonts w:ascii="Arial" w:hAnsi="Arial" w:cs="Arial"/>
          <w:szCs w:val="20"/>
        </w:rPr>
        <w:t xml:space="preserve">, </w:t>
      </w:r>
      <w:r w:rsidR="00FF51B6">
        <w:rPr>
          <w:rFonts w:ascii="Arial" w:hAnsi="Arial" w:cs="Arial"/>
          <w:szCs w:val="20"/>
        </w:rPr>
        <w:t xml:space="preserve">the gene expression fold change between two samples will be set as </w:t>
      </w:r>
      <m:oMath>
        <m:r>
          <m:rPr>
            <m:sty m:val="p"/>
          </m:rPr>
          <w:rPr>
            <w:rFonts w:ascii="Cambria Math" w:hAnsi="Cambria Math" w:cs="Arial"/>
            <w:szCs w:val="20"/>
          </w:rPr>
          <m:t>α</m:t>
        </m:r>
      </m:oMath>
      <w:r w:rsidR="00FF51B6">
        <w:rPr>
          <w:rFonts w:ascii="Arial" w:hAnsi="Arial" w:cs="Arial"/>
          <w:szCs w:val="20"/>
        </w:rPr>
        <w:t xml:space="preserve"> + random number with exponential distribution. Here,</w:t>
      </w:r>
      <w:r>
        <w:rPr>
          <w:rFonts w:ascii="Arial" w:hAnsi="Arial" w:cs="Arial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Cs w:val="20"/>
          </w:rPr>
          <m:t>α</m:t>
        </m:r>
      </m:oMath>
      <w:r w:rsidR="00FF51B6">
        <w:rPr>
          <w:rFonts w:ascii="Arial" w:hAnsi="Arial" w:cs="Arial" w:hint="eastAsia"/>
          <w:szCs w:val="20"/>
        </w:rPr>
        <w:t xml:space="preserve"> </w:t>
      </w:r>
      <w:r w:rsidR="00FF51B6">
        <w:rPr>
          <w:rFonts w:ascii="Arial" w:hAnsi="Arial" w:cs="Arial"/>
          <w:szCs w:val="20"/>
        </w:rPr>
        <w:t xml:space="preserve">is determined based on the sample size </w:t>
      </w:r>
      <w:r w:rsidR="00FF51B6" w:rsidRPr="00FF51B6">
        <w:rPr>
          <w:rFonts w:ascii="Arial" w:hAnsi="Arial" w:cs="Arial"/>
          <w:i/>
          <w:szCs w:val="20"/>
        </w:rPr>
        <w:t>N</w:t>
      </w:r>
      <w:r w:rsidR="00FF51B6">
        <w:rPr>
          <w:rFonts w:ascii="Arial" w:hAnsi="Arial" w:cs="Arial"/>
          <w:szCs w:val="20"/>
        </w:rPr>
        <w:t>.</w:t>
      </w:r>
    </w:p>
    <w:p w:rsidR="00FF51B6" w:rsidRPr="006762CA" w:rsidRDefault="00FF51B6" w:rsidP="006762CA">
      <w:pPr>
        <w:pStyle w:val="a6"/>
        <w:widowControl/>
        <w:tabs>
          <w:tab w:val="left" w:pos="360"/>
        </w:tabs>
        <w:wordWrap/>
        <w:autoSpaceDE/>
        <w:autoSpaceDN/>
        <w:spacing w:line="360" w:lineRule="auto"/>
        <w:ind w:leftChars="0" w:left="400" w:right="440"/>
        <w:jc w:val="center"/>
        <w:rPr>
          <w:rFonts w:ascii="Arial" w:hAnsi="Arial" w:cs="Arial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Cs w:val="20"/>
            </w:rPr>
            <m:t>α</m:t>
          </m:r>
          <m:r>
            <w:rPr>
              <w:rFonts w:ascii="Cambria Math" w:hAnsi="Cambria Math" w:cs="Arial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Cs w:val="20"/>
                    </w:rPr>
                    <m:t>1.5,  &amp;N&lt;5</m:t>
                  </m:r>
                </m:e>
                <m:e>
                  <m:r>
                    <w:rPr>
                      <w:rFonts w:ascii="Cambria Math" w:hAnsi="Cambria Math" w:cs="Arial"/>
                      <w:szCs w:val="20"/>
                    </w:rPr>
                    <m:t>1.3,  &amp;5≤N&lt;10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Cs w:val="20"/>
                    </w:rPr>
                    <m:t>1.2,  &amp;N≥10</m:t>
                  </m:r>
                  <m:r>
                    <w:rPr>
                      <w:rFonts w:ascii="Cambria Math" w:eastAsia="Cambria Math" w:hAnsi="Cambria Math" w:cs="Cambria Math"/>
                      <w:szCs w:val="20"/>
                    </w:rPr>
                    <m:t xml:space="preserve"> </m:t>
                  </m:r>
                </m:e>
              </m:eqArr>
            </m:e>
          </m:d>
        </m:oMath>
      </m:oMathPara>
    </w:p>
    <w:p w:rsidR="006762CA" w:rsidRDefault="006762CA" w:rsidP="006762CA">
      <w:pPr>
        <w:pStyle w:val="a6"/>
        <w:widowControl/>
        <w:tabs>
          <w:tab w:val="left" w:pos="360"/>
        </w:tabs>
        <w:wordWrap/>
        <w:autoSpaceDE/>
        <w:autoSpaceDN/>
        <w:spacing w:line="360" w:lineRule="auto"/>
        <w:ind w:leftChars="0" w:left="400" w:right="440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I</w:t>
      </w:r>
      <w:r>
        <w:rPr>
          <w:rFonts w:ascii="Arial" w:hAnsi="Arial" w:cs="Arial"/>
          <w:szCs w:val="20"/>
        </w:rPr>
        <w:t xml:space="preserve">f set </w:t>
      </w:r>
      <w:r w:rsidR="005828D0">
        <w:rPr>
          <w:rFonts w:ascii="Arial" w:hAnsi="Arial" w:cs="Arial"/>
          <w:szCs w:val="20"/>
        </w:rPr>
        <w:t>T</w:t>
      </w:r>
      <w:r>
        <w:rPr>
          <w:rFonts w:ascii="Arial" w:hAnsi="Arial" w:cs="Arial"/>
          <w:szCs w:val="20"/>
        </w:rPr>
        <w:t xml:space="preserve">rue, DE genes are split three groups and fixed fold changes (0.625, 1.15, 1.3) will be assigned. </w:t>
      </w:r>
      <w:r w:rsidR="00D4759D">
        <w:rPr>
          <w:rFonts w:ascii="Arial" w:hAnsi="Arial" w:cs="Arial"/>
          <w:szCs w:val="20"/>
        </w:rPr>
        <w:t>Those fixed values are given to compare DE analysis tools under conditions similar to SEQC or KIRC dataset and cannot be modified by users</w:t>
      </w:r>
      <w:r w:rsidR="00E7279E">
        <w:rPr>
          <w:rFonts w:ascii="Arial" w:hAnsi="Arial" w:cs="Arial"/>
          <w:szCs w:val="20"/>
        </w:rPr>
        <w:t>. (type: logical)</w:t>
      </w:r>
    </w:p>
    <w:p w:rsidR="00ED339D" w:rsidRDefault="00270A6F" w:rsidP="00ED339D">
      <w:pPr>
        <w:pStyle w:val="a6"/>
        <w:widowControl/>
        <w:numPr>
          <w:ilvl w:val="0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rep: The number of datasets generated for each condition (type: integer)</w:t>
      </w:r>
    </w:p>
    <w:p w:rsidR="00270A6F" w:rsidRDefault="00270A6F" w:rsidP="00ED339D">
      <w:pPr>
        <w:pStyle w:val="a6"/>
        <w:widowControl/>
        <w:numPr>
          <w:ilvl w:val="0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 w:hint="eastAsia"/>
          <w:szCs w:val="20"/>
        </w:rPr>
        <w:t>n</w:t>
      </w:r>
      <w:r>
        <w:rPr>
          <w:rFonts w:ascii="Arial" w:hAnsi="Arial" w:cs="Arial"/>
          <w:szCs w:val="20"/>
        </w:rPr>
        <w:t>sample</w:t>
      </w:r>
      <w:proofErr w:type="spellEnd"/>
      <w:r>
        <w:rPr>
          <w:rFonts w:ascii="Arial" w:hAnsi="Arial" w:cs="Arial"/>
          <w:szCs w:val="20"/>
        </w:rPr>
        <w:t>: The number of samples in test and control groups. (type:</w:t>
      </w:r>
      <w:r w:rsidR="007470E0">
        <w:rPr>
          <w:rFonts w:ascii="Arial" w:hAnsi="Arial" w:cs="Arial"/>
          <w:szCs w:val="20"/>
        </w:rPr>
        <w:t xml:space="preserve"> numeric vector</w:t>
      </w:r>
      <w:r>
        <w:rPr>
          <w:rFonts w:ascii="Arial" w:hAnsi="Arial" w:cs="Arial"/>
          <w:szCs w:val="20"/>
        </w:rPr>
        <w:t>)</w:t>
      </w:r>
    </w:p>
    <w:p w:rsidR="00270A6F" w:rsidRDefault="00270A6F" w:rsidP="00ED339D">
      <w:pPr>
        <w:pStyle w:val="a6"/>
        <w:widowControl/>
        <w:numPr>
          <w:ilvl w:val="0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 w:hint="eastAsia"/>
          <w:szCs w:val="20"/>
        </w:rPr>
        <w:t>n</w:t>
      </w:r>
      <w:r>
        <w:rPr>
          <w:rFonts w:ascii="Arial" w:hAnsi="Arial" w:cs="Arial"/>
          <w:szCs w:val="20"/>
        </w:rPr>
        <w:t>var</w:t>
      </w:r>
      <w:proofErr w:type="spellEnd"/>
      <w:r>
        <w:rPr>
          <w:rFonts w:ascii="Arial" w:hAnsi="Arial" w:cs="Arial"/>
          <w:szCs w:val="20"/>
        </w:rPr>
        <w:t>: The number of genes (type: integer)</w:t>
      </w:r>
    </w:p>
    <w:p w:rsidR="003A5444" w:rsidRPr="003A5444" w:rsidRDefault="003A5444" w:rsidP="003A5444">
      <w:pPr>
        <w:pStyle w:val="a6"/>
        <w:widowControl/>
        <w:numPr>
          <w:ilvl w:val="0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 w:hint="eastAsia"/>
          <w:szCs w:val="20"/>
        </w:rPr>
        <w:t>nDE</w:t>
      </w:r>
      <w:proofErr w:type="spellEnd"/>
      <w:r>
        <w:rPr>
          <w:rFonts w:ascii="Arial" w:hAnsi="Arial" w:cs="Arial"/>
          <w:szCs w:val="20"/>
        </w:rPr>
        <w:t xml:space="preserve">: The number of DE genes (type: </w:t>
      </w:r>
      <w:r>
        <w:rPr>
          <w:rFonts w:ascii="Arial" w:hAnsi="Arial" w:cs="Arial" w:hint="eastAsia"/>
          <w:szCs w:val="20"/>
        </w:rPr>
        <w:t>numeric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vector</w:t>
      </w:r>
      <w:r>
        <w:rPr>
          <w:rFonts w:ascii="Arial" w:hAnsi="Arial" w:cs="Arial"/>
          <w:szCs w:val="20"/>
        </w:rPr>
        <w:t>)</w:t>
      </w:r>
    </w:p>
    <w:p w:rsidR="00270A6F" w:rsidRDefault="00270A6F" w:rsidP="00ED339D">
      <w:pPr>
        <w:pStyle w:val="a6"/>
        <w:widowControl/>
        <w:numPr>
          <w:ilvl w:val="0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proofErr w:type="gramStart"/>
      <w:r>
        <w:rPr>
          <w:rFonts w:ascii="Arial" w:hAnsi="Arial" w:cs="Arial"/>
          <w:szCs w:val="20"/>
        </w:rPr>
        <w:t>fraction.upregulated</w:t>
      </w:r>
      <w:proofErr w:type="spellEnd"/>
      <w:proofErr w:type="gramEnd"/>
      <w:r>
        <w:rPr>
          <w:rFonts w:ascii="Arial" w:hAnsi="Arial" w:cs="Arial"/>
          <w:szCs w:val="20"/>
        </w:rPr>
        <w:t>: The proportion of upregulated DE genes among total DE genes. (type: numeric vector)</w:t>
      </w:r>
    </w:p>
    <w:p w:rsidR="007F373D" w:rsidRDefault="00270A6F" w:rsidP="00631EB0">
      <w:pPr>
        <w:pStyle w:val="a6"/>
        <w:widowControl/>
        <w:numPr>
          <w:ilvl w:val="0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proofErr w:type="gramStart"/>
      <w:r>
        <w:rPr>
          <w:rFonts w:ascii="Arial" w:hAnsi="Arial" w:cs="Arial" w:hint="eastAsia"/>
          <w:szCs w:val="20"/>
        </w:rPr>
        <w:t>d</w:t>
      </w:r>
      <w:r>
        <w:rPr>
          <w:rFonts w:ascii="Arial" w:hAnsi="Arial" w:cs="Arial"/>
          <w:szCs w:val="20"/>
        </w:rPr>
        <w:t>isp.types</w:t>
      </w:r>
      <w:proofErr w:type="spellEnd"/>
      <w:proofErr w:type="gramEnd"/>
      <w:r>
        <w:rPr>
          <w:rFonts w:ascii="Arial" w:hAnsi="Arial" w:cs="Arial"/>
          <w:szCs w:val="20"/>
        </w:rPr>
        <w:t xml:space="preserve">: </w:t>
      </w:r>
      <w:r w:rsidR="007F373D">
        <w:rPr>
          <w:rFonts w:ascii="Arial" w:hAnsi="Arial" w:cs="Arial"/>
          <w:szCs w:val="20"/>
        </w:rPr>
        <w:t>‘same’ or ‘different’. It determines whether gene expression dispersion between test and control groups are same or not. (type: character</w:t>
      </w:r>
      <w:r w:rsidR="003A5444">
        <w:rPr>
          <w:rFonts w:ascii="Arial" w:hAnsi="Arial" w:cs="Arial"/>
          <w:szCs w:val="20"/>
        </w:rPr>
        <w:t xml:space="preserve"> </w:t>
      </w:r>
      <w:r w:rsidR="003A5444">
        <w:rPr>
          <w:rFonts w:hint="eastAsia"/>
        </w:rPr>
        <w:t>vector</w:t>
      </w:r>
      <w:r w:rsidR="007F373D">
        <w:rPr>
          <w:rFonts w:ascii="Arial" w:hAnsi="Arial" w:cs="Arial"/>
          <w:szCs w:val="20"/>
        </w:rPr>
        <w:t>)</w:t>
      </w:r>
    </w:p>
    <w:p w:rsidR="00631EB0" w:rsidRDefault="00631EB0" w:rsidP="00631EB0">
      <w:pPr>
        <w:pStyle w:val="a6"/>
        <w:widowControl/>
        <w:numPr>
          <w:ilvl w:val="0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m</w:t>
      </w:r>
      <w:r>
        <w:rPr>
          <w:rFonts w:ascii="Arial" w:hAnsi="Arial" w:cs="Arial"/>
          <w:szCs w:val="20"/>
        </w:rPr>
        <w:t>odes: It determines the type of simulation. The possible options are,</w:t>
      </w:r>
    </w:p>
    <w:p w:rsidR="00631EB0" w:rsidRDefault="00631EB0" w:rsidP="00631EB0">
      <w:pPr>
        <w:pStyle w:val="a6"/>
        <w:widowControl/>
        <w:numPr>
          <w:ilvl w:val="1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‘D’ for basic simulation (no outliers added)</w:t>
      </w:r>
    </w:p>
    <w:p w:rsidR="00631EB0" w:rsidRDefault="00631EB0" w:rsidP="00631EB0">
      <w:pPr>
        <w:pStyle w:val="a6"/>
        <w:widowControl/>
        <w:numPr>
          <w:ilvl w:val="1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‘R’ for adding 5% of random outliers</w:t>
      </w:r>
    </w:p>
    <w:p w:rsidR="00631EB0" w:rsidRDefault="00631EB0" w:rsidP="00631EB0">
      <w:pPr>
        <w:pStyle w:val="a6"/>
        <w:widowControl/>
        <w:numPr>
          <w:ilvl w:val="1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‘OS’ for adding outlier samples to each sample group</w:t>
      </w:r>
    </w:p>
    <w:p w:rsidR="00DF1CD9" w:rsidRDefault="00631EB0" w:rsidP="00DF1CD9">
      <w:pPr>
        <w:pStyle w:val="a6"/>
        <w:widowControl/>
        <w:numPr>
          <w:ilvl w:val="1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‘DL’ for decreasing KIRC </w:t>
      </w:r>
      <w:r w:rsidR="00DF1CD9">
        <w:rPr>
          <w:rFonts w:ascii="Arial" w:hAnsi="Arial" w:cs="Arial"/>
          <w:szCs w:val="20"/>
        </w:rPr>
        <w:t>simulation dispersion 22.5 times to make it comparable to that of SEQC data.</w:t>
      </w:r>
    </w:p>
    <w:p w:rsidR="00CF73F2" w:rsidRDefault="00CF73F2" w:rsidP="00CF73F2">
      <w:pPr>
        <w:widowControl/>
        <w:tabs>
          <w:tab w:val="left" w:pos="360"/>
        </w:tabs>
        <w:wordWrap/>
        <w:autoSpaceDE/>
        <w:autoSpaceDN/>
        <w:spacing w:line="360" w:lineRule="auto"/>
        <w:ind w:right="440"/>
        <w:rPr>
          <w:rFonts w:ascii="Arial" w:hAnsi="Arial" w:cs="Arial" w:hint="eastAsia"/>
          <w:szCs w:val="20"/>
        </w:rPr>
      </w:pPr>
    </w:p>
    <w:p w:rsidR="00C8332D" w:rsidRPr="00C8332D" w:rsidRDefault="00C8332D" w:rsidP="00C8332D">
      <w:pPr>
        <w:widowControl/>
        <w:pBdr>
          <w:top w:val="single" w:sz="6" w:space="1" w:color="auto"/>
          <w:bottom w:val="single" w:sz="6" w:space="1" w:color="auto"/>
        </w:pBdr>
        <w:tabs>
          <w:tab w:val="left" w:pos="360"/>
        </w:tabs>
        <w:wordWrap/>
        <w:autoSpaceDE/>
        <w:autoSpaceDN/>
        <w:spacing w:line="360" w:lineRule="auto"/>
        <w:ind w:right="440"/>
        <w:jc w:val="center"/>
        <w:rPr>
          <w:rFonts w:ascii="Arial" w:hAnsi="Arial" w:cs="Arial"/>
          <w:b/>
          <w:szCs w:val="20"/>
        </w:rPr>
      </w:pPr>
      <w:proofErr w:type="spellStart"/>
      <w:r w:rsidRPr="00C8332D">
        <w:rPr>
          <w:rFonts w:ascii="Arial" w:hAnsi="Arial" w:cs="Arial" w:hint="eastAsia"/>
          <w:b/>
          <w:szCs w:val="20"/>
        </w:rPr>
        <w:t>r</w:t>
      </w:r>
      <w:r w:rsidRPr="00C8332D">
        <w:rPr>
          <w:rFonts w:ascii="Arial" w:hAnsi="Arial" w:cs="Arial"/>
          <w:b/>
          <w:szCs w:val="20"/>
        </w:rPr>
        <w:t>unSimulationAnalysis</w:t>
      </w:r>
      <w:proofErr w:type="spellEnd"/>
    </w:p>
    <w:p w:rsidR="00C8332D" w:rsidRDefault="00C8332D" w:rsidP="00CF73F2">
      <w:pPr>
        <w:widowControl/>
        <w:tabs>
          <w:tab w:val="left" w:pos="360"/>
        </w:tabs>
        <w:wordWrap/>
        <w:autoSpaceDE/>
        <w:autoSpaceDN/>
        <w:spacing w:line="360" w:lineRule="auto"/>
        <w:ind w:right="440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T</w:t>
      </w:r>
      <w:r>
        <w:rPr>
          <w:rFonts w:ascii="Arial" w:hAnsi="Arial" w:cs="Arial"/>
          <w:szCs w:val="20"/>
        </w:rPr>
        <w:t>his function runs DE analysis using given methods. It takes fourteen arguments as follows.</w:t>
      </w:r>
    </w:p>
    <w:p w:rsidR="00C8332D" w:rsidRDefault="00C8332D" w:rsidP="00C8332D">
      <w:pPr>
        <w:pStyle w:val="a6"/>
        <w:widowControl/>
        <w:numPr>
          <w:ilvl w:val="0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working.dir</w:t>
      </w:r>
      <w:proofErr w:type="spellEnd"/>
      <w:r>
        <w:rPr>
          <w:rFonts w:ascii="Arial" w:hAnsi="Arial" w:cs="Arial"/>
          <w:szCs w:val="20"/>
        </w:rPr>
        <w:t>: Directory where RNA-seq simulation datasets are saved. (type: character)</w:t>
      </w:r>
    </w:p>
    <w:p w:rsidR="00C8332D" w:rsidRDefault="00C8332D" w:rsidP="00C8332D">
      <w:pPr>
        <w:pStyle w:val="a6"/>
        <w:widowControl/>
        <w:numPr>
          <w:ilvl w:val="0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 w:hint="eastAsia"/>
          <w:szCs w:val="20"/>
        </w:rPr>
        <w:t>o</w:t>
      </w:r>
      <w:r>
        <w:rPr>
          <w:rFonts w:ascii="Arial" w:hAnsi="Arial" w:cs="Arial"/>
          <w:szCs w:val="20"/>
        </w:rPr>
        <w:t>utput.dir</w:t>
      </w:r>
      <w:proofErr w:type="spellEnd"/>
      <w:r>
        <w:rPr>
          <w:rFonts w:ascii="Arial" w:hAnsi="Arial" w:cs="Arial"/>
          <w:szCs w:val="20"/>
        </w:rPr>
        <w:t>: Directory where DE analysis results are saved. (type: character)</w:t>
      </w:r>
    </w:p>
    <w:p w:rsidR="00C8332D" w:rsidRDefault="00C8332D" w:rsidP="00C8332D">
      <w:pPr>
        <w:pStyle w:val="a6"/>
        <w:widowControl/>
        <w:numPr>
          <w:ilvl w:val="0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real: </w:t>
      </w:r>
      <w:r w:rsidR="00517DA4">
        <w:rPr>
          <w:rFonts w:ascii="Arial" w:hAnsi="Arial" w:cs="Arial"/>
          <w:szCs w:val="20"/>
        </w:rPr>
        <w:t>It</w:t>
      </w:r>
      <w:r w:rsidR="00517DA4" w:rsidRPr="00517DA4">
        <w:rPr>
          <w:rFonts w:ascii="Arial" w:hAnsi="Arial" w:cs="Arial"/>
          <w:szCs w:val="20"/>
        </w:rPr>
        <w:t xml:space="preserve"> indicat</w:t>
      </w:r>
      <w:r w:rsidR="00517DA4">
        <w:rPr>
          <w:rFonts w:ascii="Arial" w:hAnsi="Arial" w:cs="Arial"/>
          <w:szCs w:val="20"/>
        </w:rPr>
        <w:t>es</w:t>
      </w:r>
      <w:r w:rsidR="00517DA4" w:rsidRPr="00517DA4">
        <w:rPr>
          <w:rFonts w:ascii="Arial" w:hAnsi="Arial" w:cs="Arial"/>
          <w:szCs w:val="20"/>
        </w:rPr>
        <w:t xml:space="preserve"> whether </w:t>
      </w:r>
      <w:r w:rsidR="00517DA4">
        <w:rPr>
          <w:rFonts w:ascii="Arial" w:hAnsi="Arial" w:cs="Arial"/>
          <w:szCs w:val="20"/>
        </w:rPr>
        <w:t>DE</w:t>
      </w:r>
      <w:r w:rsidR="00517DA4" w:rsidRPr="00517DA4">
        <w:rPr>
          <w:rFonts w:ascii="Arial" w:hAnsi="Arial" w:cs="Arial"/>
          <w:szCs w:val="20"/>
        </w:rPr>
        <w:t xml:space="preserve"> analysis is run with real dataset or synthetic dataset.</w:t>
      </w:r>
      <w:r w:rsidR="00517DA4">
        <w:rPr>
          <w:rFonts w:ascii="Arial" w:hAnsi="Arial" w:cs="Arial"/>
          <w:szCs w:val="20"/>
        </w:rPr>
        <w:t xml:space="preserve"> (type: logical)</w:t>
      </w:r>
    </w:p>
    <w:p w:rsidR="00517DA4" w:rsidRDefault="00517DA4" w:rsidP="00517DA4">
      <w:pPr>
        <w:pStyle w:val="a6"/>
        <w:widowControl/>
        <w:numPr>
          <w:ilvl w:val="0"/>
          <w:numId w:val="6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fpc</w:t>
      </w:r>
      <w:proofErr w:type="spellEnd"/>
      <w:r>
        <w:rPr>
          <w:rFonts w:ascii="Arial" w:hAnsi="Arial" w:cs="Arial"/>
          <w:szCs w:val="20"/>
        </w:rPr>
        <w:t xml:space="preserve">: TRUE or FALSE. If set TRUE (default), the dataset is generated with samples from single </w:t>
      </w:r>
      <w:r>
        <w:rPr>
          <w:rFonts w:ascii="Arial" w:hAnsi="Arial" w:cs="Arial" w:hint="eastAsia"/>
          <w:szCs w:val="20"/>
        </w:rPr>
        <w:t>s</w:t>
      </w:r>
      <w:r>
        <w:rPr>
          <w:rFonts w:ascii="Arial" w:hAnsi="Arial" w:cs="Arial"/>
          <w:szCs w:val="20"/>
        </w:rPr>
        <w:t xml:space="preserve">ample group for calculating false positive counts, </w:t>
      </w:r>
      <w:r>
        <w:rPr>
          <w:rFonts w:ascii="Arial" w:hAnsi="Arial" w:cs="Arial" w:hint="eastAsia"/>
          <w:szCs w:val="20"/>
        </w:rPr>
        <w:t>a</w:t>
      </w:r>
      <w:r>
        <w:rPr>
          <w:rFonts w:ascii="Arial" w:hAnsi="Arial" w:cs="Arial"/>
          <w:szCs w:val="20"/>
        </w:rPr>
        <w:t>nd vice versa. (type: logical)</w:t>
      </w:r>
    </w:p>
    <w:p w:rsidR="00865C6C" w:rsidRDefault="00865C6C" w:rsidP="00865C6C">
      <w:pPr>
        <w:pStyle w:val="a6"/>
        <w:widowControl/>
        <w:numPr>
          <w:ilvl w:val="0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proofErr w:type="gramStart"/>
      <w:r>
        <w:rPr>
          <w:rFonts w:ascii="Arial" w:hAnsi="Arial" w:cs="Arial" w:hint="eastAsia"/>
          <w:szCs w:val="20"/>
        </w:rPr>
        <w:t>d</w:t>
      </w:r>
      <w:r>
        <w:rPr>
          <w:rFonts w:ascii="Arial" w:hAnsi="Arial" w:cs="Arial"/>
          <w:szCs w:val="20"/>
        </w:rPr>
        <w:t>ata.types</w:t>
      </w:r>
      <w:proofErr w:type="spellEnd"/>
      <w:proofErr w:type="gramEnd"/>
      <w:r>
        <w:rPr>
          <w:rFonts w:ascii="Arial" w:hAnsi="Arial" w:cs="Arial"/>
          <w:szCs w:val="20"/>
        </w:rPr>
        <w:t>: Data types that determines the scale of gene expression and dispersion. Four possible values are available if real parameter is FALSE.,</w:t>
      </w:r>
    </w:p>
    <w:p w:rsidR="00865C6C" w:rsidRDefault="00865C6C" w:rsidP="00865C6C">
      <w:pPr>
        <w:pStyle w:val="a6"/>
        <w:widowControl/>
        <w:numPr>
          <w:ilvl w:val="1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gramStart"/>
      <w:r>
        <w:rPr>
          <w:rFonts w:ascii="Arial" w:hAnsi="Arial" w:cs="Arial"/>
          <w:szCs w:val="20"/>
        </w:rPr>
        <w:t>KIRC :</w:t>
      </w:r>
      <w:proofErr w:type="gramEnd"/>
      <w:r>
        <w:rPr>
          <w:rFonts w:ascii="Arial" w:hAnsi="Arial" w:cs="Arial"/>
          <w:szCs w:val="20"/>
        </w:rPr>
        <w:t xml:space="preserve"> for large gene expression and dispersion</w:t>
      </w:r>
    </w:p>
    <w:p w:rsidR="00865C6C" w:rsidRDefault="00865C6C" w:rsidP="00865C6C">
      <w:pPr>
        <w:pStyle w:val="a6"/>
        <w:widowControl/>
        <w:numPr>
          <w:ilvl w:val="1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proofErr w:type="gramStart"/>
      <w:r>
        <w:rPr>
          <w:rFonts w:ascii="Arial" w:hAnsi="Arial" w:cs="Arial"/>
          <w:szCs w:val="20"/>
        </w:rPr>
        <w:t>Bottomly</w:t>
      </w:r>
      <w:proofErr w:type="spellEnd"/>
      <w:r>
        <w:rPr>
          <w:rFonts w:ascii="Arial" w:hAnsi="Arial" w:cs="Arial"/>
          <w:szCs w:val="20"/>
        </w:rPr>
        <w:t xml:space="preserve"> :</w:t>
      </w:r>
      <w:proofErr w:type="gramEnd"/>
      <w:r>
        <w:rPr>
          <w:rFonts w:ascii="Arial" w:hAnsi="Arial" w:cs="Arial"/>
          <w:szCs w:val="20"/>
        </w:rPr>
        <w:t xml:space="preserve"> for small gene expression and dispersion</w:t>
      </w:r>
    </w:p>
    <w:p w:rsidR="00865C6C" w:rsidRDefault="00865C6C" w:rsidP="00865C6C">
      <w:pPr>
        <w:pStyle w:val="a6"/>
        <w:widowControl/>
        <w:numPr>
          <w:ilvl w:val="1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proofErr w:type="gramStart"/>
      <w:r>
        <w:rPr>
          <w:rFonts w:ascii="Arial" w:hAnsi="Arial" w:cs="Arial"/>
          <w:szCs w:val="20"/>
        </w:rPr>
        <w:t>mBdK</w:t>
      </w:r>
      <w:proofErr w:type="spellEnd"/>
      <w:r>
        <w:rPr>
          <w:rFonts w:ascii="Arial" w:hAnsi="Arial" w:cs="Arial"/>
          <w:szCs w:val="20"/>
        </w:rPr>
        <w:t xml:space="preserve"> :</w:t>
      </w:r>
      <w:proofErr w:type="gramEnd"/>
      <w:r>
        <w:rPr>
          <w:rFonts w:ascii="Arial" w:hAnsi="Arial" w:cs="Arial"/>
          <w:szCs w:val="20"/>
        </w:rPr>
        <w:t xml:space="preserve"> for small gene expression and large dispersion</w:t>
      </w:r>
    </w:p>
    <w:p w:rsidR="00865C6C" w:rsidRDefault="00865C6C" w:rsidP="00865C6C">
      <w:pPr>
        <w:pStyle w:val="a6"/>
        <w:widowControl/>
        <w:numPr>
          <w:ilvl w:val="1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proofErr w:type="gramStart"/>
      <w:r>
        <w:rPr>
          <w:rFonts w:ascii="Arial" w:hAnsi="Arial" w:cs="Arial" w:hint="eastAsia"/>
          <w:szCs w:val="20"/>
        </w:rPr>
        <w:t>m</w:t>
      </w:r>
      <w:r>
        <w:rPr>
          <w:rFonts w:ascii="Arial" w:hAnsi="Arial" w:cs="Arial"/>
          <w:szCs w:val="20"/>
        </w:rPr>
        <w:t>KdB</w:t>
      </w:r>
      <w:proofErr w:type="spellEnd"/>
      <w:r>
        <w:rPr>
          <w:rFonts w:ascii="Arial" w:hAnsi="Arial" w:cs="Arial"/>
          <w:szCs w:val="20"/>
        </w:rPr>
        <w:t xml:space="preserve"> :</w:t>
      </w:r>
      <w:proofErr w:type="gramEnd"/>
      <w:r>
        <w:rPr>
          <w:rFonts w:ascii="Arial" w:hAnsi="Arial" w:cs="Arial"/>
          <w:szCs w:val="20"/>
        </w:rPr>
        <w:t xml:space="preserve"> for large gene expression and small dispersion</w:t>
      </w:r>
    </w:p>
    <w:p w:rsidR="00865C6C" w:rsidRDefault="00865C6C" w:rsidP="00865C6C">
      <w:pPr>
        <w:pStyle w:val="a6"/>
        <w:widowControl/>
        <w:tabs>
          <w:tab w:val="left" w:pos="360"/>
        </w:tabs>
        <w:wordWrap/>
        <w:autoSpaceDE/>
        <w:autoSpaceDN/>
        <w:spacing w:line="360" w:lineRule="auto"/>
        <w:ind w:leftChars="0" w:left="400" w:right="440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T</w:t>
      </w:r>
      <w:r>
        <w:rPr>
          <w:rFonts w:ascii="Arial" w:hAnsi="Arial" w:cs="Arial"/>
          <w:szCs w:val="20"/>
        </w:rPr>
        <w:t xml:space="preserve">hree </w:t>
      </w:r>
      <w:r w:rsidR="00931B45">
        <w:rPr>
          <w:rFonts w:ascii="Arial" w:hAnsi="Arial" w:cs="Arial"/>
          <w:szCs w:val="20"/>
        </w:rPr>
        <w:t xml:space="preserve">reference RNA-seq data </w:t>
      </w:r>
      <w:r>
        <w:rPr>
          <w:rFonts w:ascii="Arial" w:hAnsi="Arial" w:cs="Arial"/>
          <w:szCs w:val="20"/>
        </w:rPr>
        <w:t>are available if real parameter is TRUE</w:t>
      </w:r>
    </w:p>
    <w:p w:rsidR="00865C6C" w:rsidRDefault="00865C6C" w:rsidP="00865C6C">
      <w:pPr>
        <w:pStyle w:val="a6"/>
        <w:widowControl/>
        <w:numPr>
          <w:ilvl w:val="1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KIRC</w:t>
      </w:r>
    </w:p>
    <w:p w:rsidR="00865C6C" w:rsidRDefault="00865C6C" w:rsidP="00865C6C">
      <w:pPr>
        <w:pStyle w:val="a6"/>
        <w:widowControl/>
        <w:numPr>
          <w:ilvl w:val="1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Bottomly</w:t>
      </w:r>
      <w:proofErr w:type="spellEnd"/>
    </w:p>
    <w:p w:rsidR="00865C6C" w:rsidRDefault="00865C6C" w:rsidP="00865C6C">
      <w:pPr>
        <w:pStyle w:val="a6"/>
        <w:widowControl/>
        <w:numPr>
          <w:ilvl w:val="1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lastRenderedPageBreak/>
        <w:t>SEQC</w:t>
      </w:r>
    </w:p>
    <w:p w:rsidR="00865C6C" w:rsidRDefault="00865C6C" w:rsidP="00865C6C">
      <w:pPr>
        <w:pStyle w:val="a6"/>
        <w:widowControl/>
        <w:numPr>
          <w:ilvl w:val="0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fixedfold</w:t>
      </w:r>
      <w:proofErr w:type="spellEnd"/>
      <w:r>
        <w:rPr>
          <w:rFonts w:ascii="Arial" w:hAnsi="Arial" w:cs="Arial"/>
          <w:szCs w:val="20"/>
        </w:rPr>
        <w:t>: True or False. If set False (</w:t>
      </w:r>
      <w:r>
        <w:rPr>
          <w:rFonts w:ascii="Arial" w:hAnsi="Arial" w:cs="Arial" w:hint="eastAsia"/>
          <w:szCs w:val="20"/>
        </w:rPr>
        <w:t>d</w:t>
      </w:r>
      <w:r>
        <w:rPr>
          <w:rFonts w:ascii="Arial" w:hAnsi="Arial" w:cs="Arial"/>
          <w:szCs w:val="20"/>
        </w:rPr>
        <w:t xml:space="preserve">efault), the gene expression fold change between two samples will be set as </w:t>
      </w:r>
      <m:oMath>
        <m:r>
          <m:rPr>
            <m:sty m:val="p"/>
          </m:rPr>
          <w:rPr>
            <w:rFonts w:ascii="Cambria Math" w:hAnsi="Cambria Math" w:cs="Arial"/>
            <w:szCs w:val="20"/>
          </w:rPr>
          <m:t>α</m:t>
        </m:r>
      </m:oMath>
      <w:r>
        <w:rPr>
          <w:rFonts w:ascii="Arial" w:hAnsi="Arial" w:cs="Arial"/>
          <w:szCs w:val="20"/>
        </w:rPr>
        <w:t xml:space="preserve"> + random number with exponential distribution. Here, </w:t>
      </w:r>
      <m:oMath>
        <m:r>
          <m:rPr>
            <m:sty m:val="p"/>
          </m:rPr>
          <w:rPr>
            <w:rFonts w:ascii="Cambria Math" w:hAnsi="Cambria Math" w:cs="Arial"/>
            <w:szCs w:val="20"/>
          </w:rPr>
          <m:t>α</m:t>
        </m:r>
      </m:oMath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 xml:space="preserve">is determined based on the sample size </w:t>
      </w:r>
      <w:r w:rsidRPr="00FF51B6">
        <w:rPr>
          <w:rFonts w:ascii="Arial" w:hAnsi="Arial" w:cs="Arial"/>
          <w:i/>
          <w:szCs w:val="20"/>
        </w:rPr>
        <w:t>N</w:t>
      </w:r>
      <w:r>
        <w:rPr>
          <w:rFonts w:ascii="Arial" w:hAnsi="Arial" w:cs="Arial"/>
          <w:szCs w:val="20"/>
        </w:rPr>
        <w:t>.</w:t>
      </w:r>
    </w:p>
    <w:p w:rsidR="00865C6C" w:rsidRPr="006762CA" w:rsidRDefault="00865C6C" w:rsidP="00865C6C">
      <w:pPr>
        <w:pStyle w:val="a6"/>
        <w:widowControl/>
        <w:tabs>
          <w:tab w:val="left" w:pos="360"/>
        </w:tabs>
        <w:wordWrap/>
        <w:autoSpaceDE/>
        <w:autoSpaceDN/>
        <w:spacing w:line="360" w:lineRule="auto"/>
        <w:ind w:leftChars="0" w:left="400" w:right="440"/>
        <w:jc w:val="center"/>
        <w:rPr>
          <w:rFonts w:ascii="Arial" w:hAnsi="Arial" w:cs="Arial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Cs w:val="20"/>
            </w:rPr>
            <m:t>α</m:t>
          </m:r>
          <m:r>
            <w:rPr>
              <w:rFonts w:ascii="Cambria Math" w:hAnsi="Cambria Math" w:cs="Arial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Cs w:val="20"/>
                    </w:rPr>
                    <m:t>1.5,  &amp;N&lt;5</m:t>
                  </m:r>
                </m:e>
                <m:e>
                  <m:r>
                    <w:rPr>
                      <w:rFonts w:ascii="Cambria Math" w:hAnsi="Cambria Math" w:cs="Arial"/>
                      <w:szCs w:val="20"/>
                    </w:rPr>
                    <m:t>1.3,  &amp;5≤N&lt;10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Cs w:val="20"/>
                    </w:rPr>
                    <m:t>1.2,  &amp;N≥10</m:t>
                  </m:r>
                  <m:r>
                    <w:rPr>
                      <w:rFonts w:ascii="Cambria Math" w:eastAsia="Cambria Math" w:hAnsi="Cambria Math" w:cs="Cambria Math"/>
                      <w:szCs w:val="20"/>
                    </w:rPr>
                    <m:t xml:space="preserve"> </m:t>
                  </m:r>
                </m:e>
              </m:eqArr>
            </m:e>
          </m:d>
        </m:oMath>
      </m:oMathPara>
    </w:p>
    <w:p w:rsidR="00517DA4" w:rsidRPr="00865C6C" w:rsidRDefault="00865C6C" w:rsidP="00865C6C">
      <w:pPr>
        <w:pStyle w:val="a6"/>
        <w:widowControl/>
        <w:tabs>
          <w:tab w:val="left" w:pos="360"/>
        </w:tabs>
        <w:wordWrap/>
        <w:autoSpaceDE/>
        <w:autoSpaceDN/>
        <w:spacing w:line="360" w:lineRule="auto"/>
        <w:ind w:leftChars="0" w:left="400" w:right="440"/>
        <w:rPr>
          <w:rFonts w:ascii="Arial" w:hAnsi="Arial" w:cs="Arial" w:hint="eastAsia"/>
          <w:szCs w:val="20"/>
        </w:rPr>
      </w:pPr>
      <w:r>
        <w:rPr>
          <w:rFonts w:ascii="Arial" w:hAnsi="Arial" w:cs="Arial" w:hint="eastAsia"/>
          <w:szCs w:val="20"/>
        </w:rPr>
        <w:t>I</w:t>
      </w:r>
      <w:r>
        <w:rPr>
          <w:rFonts w:ascii="Arial" w:hAnsi="Arial" w:cs="Arial"/>
          <w:szCs w:val="20"/>
        </w:rPr>
        <w:t xml:space="preserve">f set True, DE genes are split three groups and fixed fold changes (0.625, 1.15, 1.3) will be assigned. Those fixed values are given to compare DE analysis tools under conditions </w:t>
      </w:r>
      <w:proofErr w:type="gramStart"/>
      <w:r>
        <w:rPr>
          <w:rFonts w:ascii="Arial" w:hAnsi="Arial" w:cs="Arial"/>
          <w:szCs w:val="20"/>
        </w:rPr>
        <w:t>similar to</w:t>
      </w:r>
      <w:proofErr w:type="gramEnd"/>
      <w:r>
        <w:rPr>
          <w:rFonts w:ascii="Arial" w:hAnsi="Arial" w:cs="Arial"/>
          <w:szCs w:val="20"/>
        </w:rPr>
        <w:t xml:space="preserve"> SEQC or KIRC dataset and cannot be modified by users. (type: logical)</w:t>
      </w:r>
    </w:p>
    <w:p w:rsidR="00517DA4" w:rsidRDefault="00517DA4" w:rsidP="00C8332D">
      <w:pPr>
        <w:pStyle w:val="a6"/>
        <w:widowControl/>
        <w:numPr>
          <w:ilvl w:val="0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rep: the number of iterations of DE analysis (type: integer)</w:t>
      </w:r>
    </w:p>
    <w:p w:rsidR="00C8332D" w:rsidRDefault="00517DA4" w:rsidP="00CF73F2">
      <w:pPr>
        <w:pStyle w:val="a6"/>
        <w:widowControl/>
        <w:numPr>
          <w:ilvl w:val="0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 w:hint="eastAsia"/>
          <w:szCs w:val="20"/>
        </w:rPr>
        <w:t>n</w:t>
      </w:r>
      <w:r>
        <w:rPr>
          <w:rFonts w:ascii="Arial" w:hAnsi="Arial" w:cs="Arial"/>
          <w:szCs w:val="20"/>
        </w:rPr>
        <w:t>sample</w:t>
      </w:r>
      <w:proofErr w:type="spellEnd"/>
      <w:r>
        <w:rPr>
          <w:rFonts w:ascii="Arial" w:hAnsi="Arial" w:cs="Arial"/>
          <w:szCs w:val="20"/>
        </w:rPr>
        <w:t xml:space="preserve">: The number of samples in test and control groups. </w:t>
      </w:r>
      <w:r w:rsidR="006A2933">
        <w:rPr>
          <w:rFonts w:ascii="Arial" w:hAnsi="Arial" w:cs="Arial"/>
          <w:szCs w:val="20"/>
        </w:rPr>
        <w:t>(type: numeric vector)</w:t>
      </w:r>
    </w:p>
    <w:p w:rsidR="00517DA4" w:rsidRDefault="00517DA4" w:rsidP="00517DA4">
      <w:pPr>
        <w:pStyle w:val="a6"/>
        <w:widowControl/>
        <w:numPr>
          <w:ilvl w:val="0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 w:hint="eastAsia"/>
          <w:szCs w:val="20"/>
        </w:rPr>
        <w:t>n</w:t>
      </w:r>
      <w:r>
        <w:rPr>
          <w:rFonts w:ascii="Arial" w:hAnsi="Arial" w:cs="Arial"/>
          <w:szCs w:val="20"/>
        </w:rPr>
        <w:t>DE</w:t>
      </w:r>
      <w:proofErr w:type="spellEnd"/>
      <w:r>
        <w:rPr>
          <w:rFonts w:ascii="Arial" w:hAnsi="Arial" w:cs="Arial"/>
          <w:szCs w:val="20"/>
        </w:rPr>
        <w:t>: The number of DE genes in the simulation dataset. This parameter is for the synthetic simulation dataset. (type: integer)</w:t>
      </w:r>
    </w:p>
    <w:p w:rsidR="00517DA4" w:rsidRDefault="00517DA4" w:rsidP="00517DA4">
      <w:pPr>
        <w:pStyle w:val="a6"/>
        <w:widowControl/>
        <w:numPr>
          <w:ilvl w:val="0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proofErr w:type="gramStart"/>
      <w:r>
        <w:rPr>
          <w:rFonts w:ascii="Arial" w:hAnsi="Arial" w:cs="Arial"/>
          <w:szCs w:val="20"/>
        </w:rPr>
        <w:t>fraction.upregulated</w:t>
      </w:r>
      <w:proofErr w:type="spellEnd"/>
      <w:proofErr w:type="gramEnd"/>
      <w:r>
        <w:rPr>
          <w:rFonts w:ascii="Arial" w:hAnsi="Arial" w:cs="Arial"/>
          <w:szCs w:val="20"/>
        </w:rPr>
        <w:t>: The proportion of upregulated DE genes among total DE genes. This parameter is for the synthetic simulation dataset. (type: numeric vector)</w:t>
      </w:r>
    </w:p>
    <w:p w:rsidR="00517DA4" w:rsidRDefault="00517DA4" w:rsidP="00517DA4">
      <w:pPr>
        <w:pStyle w:val="a6"/>
        <w:widowControl/>
        <w:numPr>
          <w:ilvl w:val="0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proofErr w:type="gramStart"/>
      <w:r>
        <w:rPr>
          <w:rFonts w:ascii="Arial" w:hAnsi="Arial" w:cs="Arial" w:hint="eastAsia"/>
          <w:szCs w:val="20"/>
        </w:rPr>
        <w:t>d</w:t>
      </w:r>
      <w:r>
        <w:rPr>
          <w:rFonts w:ascii="Arial" w:hAnsi="Arial" w:cs="Arial"/>
          <w:szCs w:val="20"/>
        </w:rPr>
        <w:t>isp.types</w:t>
      </w:r>
      <w:proofErr w:type="spellEnd"/>
      <w:proofErr w:type="gramEnd"/>
      <w:r>
        <w:rPr>
          <w:rFonts w:ascii="Arial" w:hAnsi="Arial" w:cs="Arial"/>
          <w:szCs w:val="20"/>
        </w:rPr>
        <w:t>: ‘same’ or ‘different’. It determines whether gene expression dispersion between test and control groups are same or not. This parameter is for the synthetic simulation dataset. (type: character)</w:t>
      </w:r>
    </w:p>
    <w:p w:rsidR="00662D7D" w:rsidRDefault="00662D7D" w:rsidP="00662D7D">
      <w:pPr>
        <w:pStyle w:val="a6"/>
        <w:widowControl/>
        <w:numPr>
          <w:ilvl w:val="0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m</w:t>
      </w:r>
      <w:r>
        <w:rPr>
          <w:rFonts w:ascii="Arial" w:hAnsi="Arial" w:cs="Arial"/>
          <w:szCs w:val="20"/>
        </w:rPr>
        <w:t>odes: It determines the type of simulation. The possible options are,</w:t>
      </w:r>
    </w:p>
    <w:p w:rsidR="00662D7D" w:rsidRDefault="00662D7D" w:rsidP="00662D7D">
      <w:pPr>
        <w:pStyle w:val="a6"/>
        <w:widowControl/>
        <w:numPr>
          <w:ilvl w:val="1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‘D’ for basic simulation (no outliers added)</w:t>
      </w:r>
    </w:p>
    <w:p w:rsidR="00662D7D" w:rsidRDefault="00662D7D" w:rsidP="00662D7D">
      <w:pPr>
        <w:pStyle w:val="a6"/>
        <w:widowControl/>
        <w:numPr>
          <w:ilvl w:val="1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‘R’ for adding 5% of random outliers</w:t>
      </w:r>
    </w:p>
    <w:p w:rsidR="00662D7D" w:rsidRDefault="00662D7D" w:rsidP="00662D7D">
      <w:pPr>
        <w:pStyle w:val="a6"/>
        <w:widowControl/>
        <w:numPr>
          <w:ilvl w:val="1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‘OS’ for adding outlier samples to each sample group</w:t>
      </w:r>
    </w:p>
    <w:p w:rsidR="00662D7D" w:rsidRDefault="00662D7D" w:rsidP="00662D7D">
      <w:pPr>
        <w:pStyle w:val="a6"/>
        <w:widowControl/>
        <w:numPr>
          <w:ilvl w:val="1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‘DL’ for decreasing KIRC simulation dispersion 22.5 times to make it comparable to that of SEQC data.</w:t>
      </w:r>
    </w:p>
    <w:p w:rsidR="00517DA4" w:rsidRDefault="00662D7D" w:rsidP="00662D7D">
      <w:pPr>
        <w:pStyle w:val="a6"/>
        <w:widowControl/>
        <w:numPr>
          <w:ilvl w:val="0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AnalysisMethods</w:t>
      </w:r>
      <w:proofErr w:type="spellEnd"/>
      <w:r>
        <w:rPr>
          <w:rFonts w:ascii="Arial" w:hAnsi="Arial" w:cs="Arial"/>
          <w:szCs w:val="20"/>
        </w:rPr>
        <w:t xml:space="preserve">: A character vector indicating the list of DE analysis methods to execute. The possible methods are, </w:t>
      </w:r>
    </w:p>
    <w:p w:rsidR="001F72BC" w:rsidRDefault="001F72BC" w:rsidP="00662D7D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color w:val="FF0000"/>
          <w:szCs w:val="20"/>
        </w:rPr>
        <w:sectPr w:rsidR="001F72BC" w:rsidSect="00484B49">
          <w:pgSz w:w="11900" w:h="16840"/>
          <w:pgMar w:top="1701" w:right="1440" w:bottom="1440" w:left="1440" w:header="851" w:footer="992" w:gutter="0"/>
          <w:cols w:space="425"/>
          <w:docGrid w:linePitch="360"/>
        </w:sectPr>
      </w:pPr>
    </w:p>
    <w:p w:rsidR="00662D7D" w:rsidRPr="00012FF7" w:rsidRDefault="00662D7D" w:rsidP="00662D7D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 w:rsidRPr="00012FF7">
        <w:rPr>
          <w:rFonts w:ascii="Arial" w:hAnsi="Arial" w:cs="Arial" w:hint="eastAsia"/>
          <w:szCs w:val="20"/>
        </w:rPr>
        <w:t>B</w:t>
      </w:r>
      <w:r w:rsidRPr="00012FF7">
        <w:rPr>
          <w:rFonts w:ascii="Arial" w:hAnsi="Arial" w:cs="Arial"/>
          <w:szCs w:val="20"/>
        </w:rPr>
        <w:t>aySeq</w:t>
      </w:r>
      <w:proofErr w:type="spellEnd"/>
    </w:p>
    <w:p w:rsidR="00181D8D" w:rsidRPr="00012FF7" w:rsidRDefault="00181D8D" w:rsidP="00662D7D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 w:rsidRPr="00012FF7">
        <w:rPr>
          <w:rFonts w:ascii="Arial" w:hAnsi="Arial" w:cs="Arial" w:hint="eastAsia"/>
          <w:szCs w:val="20"/>
        </w:rPr>
        <w:t>BaySeq.qn</w:t>
      </w:r>
      <w:proofErr w:type="spellEnd"/>
    </w:p>
    <w:p w:rsidR="00181D8D" w:rsidRPr="00012FF7" w:rsidRDefault="00181D8D" w:rsidP="00662D7D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 w:rsidRPr="00012FF7">
        <w:rPr>
          <w:rFonts w:ascii="Arial" w:hAnsi="Arial" w:cs="Arial" w:hint="eastAsia"/>
          <w:szCs w:val="20"/>
        </w:rPr>
        <w:t>DESeq.pc</w:t>
      </w:r>
      <w:proofErr w:type="spellEnd"/>
      <w:r w:rsidR="00931B45" w:rsidRPr="00012FF7">
        <w:rPr>
          <w:rFonts w:ascii="Arial" w:hAnsi="Arial" w:cs="Arial"/>
          <w:szCs w:val="20"/>
        </w:rPr>
        <w:t xml:space="preserve"> </w:t>
      </w:r>
    </w:p>
    <w:p w:rsidR="00181D8D" w:rsidRPr="00012FF7" w:rsidRDefault="00181D8D" w:rsidP="00181D8D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r w:rsidRPr="00012FF7">
        <w:rPr>
          <w:rFonts w:ascii="Arial" w:hAnsi="Arial" w:cs="Arial" w:hint="eastAsia"/>
          <w:szCs w:val="20"/>
        </w:rPr>
        <w:t>DEseq2</w:t>
      </w:r>
      <w:r w:rsidRPr="00012FF7">
        <w:rPr>
          <w:rFonts w:ascii="Arial" w:hAnsi="Arial" w:cs="Arial"/>
          <w:szCs w:val="20"/>
        </w:rPr>
        <w:t xml:space="preserve"> </w:t>
      </w:r>
    </w:p>
    <w:p w:rsidR="00662D7D" w:rsidRPr="00012FF7" w:rsidRDefault="00662D7D" w:rsidP="00662D7D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 w:rsidRPr="00012FF7">
        <w:rPr>
          <w:rFonts w:ascii="Arial" w:hAnsi="Arial" w:cs="Arial" w:hint="eastAsia"/>
          <w:szCs w:val="20"/>
        </w:rPr>
        <w:t>e</w:t>
      </w:r>
      <w:r w:rsidRPr="00012FF7">
        <w:rPr>
          <w:rFonts w:ascii="Arial" w:hAnsi="Arial" w:cs="Arial"/>
          <w:szCs w:val="20"/>
        </w:rPr>
        <w:t>dgeR</w:t>
      </w:r>
      <w:proofErr w:type="spellEnd"/>
      <w:r w:rsidR="00181D8D" w:rsidRPr="00012FF7">
        <w:rPr>
          <w:rFonts w:ascii="Arial" w:hAnsi="Arial" w:cs="Arial"/>
          <w:szCs w:val="20"/>
        </w:rPr>
        <w:t xml:space="preserve"> </w:t>
      </w:r>
    </w:p>
    <w:p w:rsidR="00662D7D" w:rsidRPr="00012FF7" w:rsidRDefault="00181D8D" w:rsidP="00662D7D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 w:rsidRPr="00012FF7">
        <w:rPr>
          <w:rFonts w:ascii="Arial" w:hAnsi="Arial" w:cs="Arial" w:hint="eastAsia"/>
          <w:szCs w:val="20"/>
        </w:rPr>
        <w:t>edgeR.ql</w:t>
      </w:r>
      <w:proofErr w:type="spellEnd"/>
      <w:r w:rsidRPr="00012FF7">
        <w:rPr>
          <w:rFonts w:ascii="Arial" w:hAnsi="Arial" w:cs="Arial"/>
          <w:szCs w:val="20"/>
        </w:rPr>
        <w:t xml:space="preserve"> </w:t>
      </w:r>
    </w:p>
    <w:p w:rsidR="00181D8D" w:rsidRPr="00012FF7" w:rsidRDefault="00181D8D" w:rsidP="00662D7D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 w:rsidRPr="00012FF7">
        <w:rPr>
          <w:rFonts w:ascii="Arial" w:hAnsi="Arial" w:cs="Arial" w:hint="eastAsia"/>
          <w:szCs w:val="20"/>
        </w:rPr>
        <w:t>edgeR.rb</w:t>
      </w:r>
      <w:proofErr w:type="spellEnd"/>
    </w:p>
    <w:p w:rsidR="00181D8D" w:rsidRPr="00012FF7" w:rsidRDefault="00181D8D" w:rsidP="00662D7D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 w:rsidRPr="00012FF7">
        <w:rPr>
          <w:rFonts w:ascii="Arial" w:hAnsi="Arial" w:cs="Arial" w:hint="eastAsia"/>
          <w:szCs w:val="20"/>
        </w:rPr>
        <w:t>PoissonSeq</w:t>
      </w:r>
      <w:proofErr w:type="spellEnd"/>
    </w:p>
    <w:p w:rsidR="00181D8D" w:rsidRPr="00012FF7" w:rsidRDefault="00181D8D" w:rsidP="00662D7D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r w:rsidRPr="00012FF7">
        <w:rPr>
          <w:rFonts w:ascii="Arial" w:hAnsi="Arial" w:cs="Arial" w:hint="eastAsia"/>
          <w:szCs w:val="20"/>
        </w:rPr>
        <w:t>ROTS</w:t>
      </w:r>
    </w:p>
    <w:p w:rsidR="00181D8D" w:rsidRPr="00012FF7" w:rsidRDefault="00181D8D" w:rsidP="00662D7D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 w:rsidRPr="00012FF7">
        <w:rPr>
          <w:rFonts w:ascii="Arial" w:hAnsi="Arial" w:cs="Arial" w:hint="eastAsia"/>
          <w:szCs w:val="20"/>
        </w:rPr>
        <w:t>SAMseq</w:t>
      </w:r>
      <w:proofErr w:type="spellEnd"/>
    </w:p>
    <w:p w:rsidR="00181D8D" w:rsidRPr="00012FF7" w:rsidRDefault="00181D8D" w:rsidP="00662D7D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proofErr w:type="gramStart"/>
      <w:r w:rsidRPr="00012FF7">
        <w:rPr>
          <w:rFonts w:ascii="Arial" w:hAnsi="Arial" w:cs="Arial" w:hint="eastAsia"/>
          <w:szCs w:val="20"/>
        </w:rPr>
        <w:t>voom.qn</w:t>
      </w:r>
      <w:proofErr w:type="spellEnd"/>
      <w:proofErr w:type="gramEnd"/>
    </w:p>
    <w:p w:rsidR="00181D8D" w:rsidRPr="00012FF7" w:rsidRDefault="00181D8D" w:rsidP="00662D7D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proofErr w:type="gramStart"/>
      <w:r w:rsidRPr="00012FF7">
        <w:rPr>
          <w:rFonts w:ascii="Arial" w:hAnsi="Arial" w:cs="Arial" w:hint="eastAsia"/>
          <w:szCs w:val="20"/>
        </w:rPr>
        <w:t>voom.sw</w:t>
      </w:r>
      <w:proofErr w:type="spellEnd"/>
      <w:proofErr w:type="gramEnd"/>
    </w:p>
    <w:p w:rsidR="00181D8D" w:rsidRPr="00012FF7" w:rsidRDefault="00181D8D" w:rsidP="00181D8D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 w:rsidRPr="00012FF7">
        <w:rPr>
          <w:rFonts w:ascii="Arial" w:hAnsi="Arial" w:cs="Arial" w:hint="eastAsia"/>
          <w:szCs w:val="20"/>
        </w:rPr>
        <w:t>voom.tmm</w:t>
      </w:r>
      <w:proofErr w:type="spellEnd"/>
    </w:p>
    <w:p w:rsidR="001F72BC" w:rsidRDefault="001F72BC" w:rsidP="00662D7D">
      <w:pPr>
        <w:pStyle w:val="a6"/>
        <w:widowControl/>
        <w:numPr>
          <w:ilvl w:val="0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color w:val="000000" w:themeColor="text1"/>
          <w:szCs w:val="20"/>
        </w:rPr>
        <w:sectPr w:rsidR="001F72BC" w:rsidSect="001F72BC">
          <w:type w:val="continuous"/>
          <w:pgSz w:w="11900" w:h="16840"/>
          <w:pgMar w:top="1701" w:right="1440" w:bottom="1440" w:left="1440" w:header="851" w:footer="992" w:gutter="0"/>
          <w:cols w:num="2" w:space="425"/>
          <w:docGrid w:linePitch="360"/>
        </w:sectPr>
      </w:pPr>
    </w:p>
    <w:p w:rsidR="00662D7D" w:rsidRDefault="00662D7D" w:rsidP="00662D7D">
      <w:pPr>
        <w:pStyle w:val="a6"/>
        <w:widowControl/>
        <w:numPr>
          <w:ilvl w:val="0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/>
          <w:color w:val="000000" w:themeColor="text1"/>
          <w:szCs w:val="20"/>
        </w:rPr>
        <w:t>p</w:t>
      </w:r>
      <w:r w:rsidRPr="00662D7D">
        <w:rPr>
          <w:rFonts w:ascii="Arial" w:hAnsi="Arial" w:cs="Arial"/>
          <w:color w:val="000000" w:themeColor="text1"/>
          <w:szCs w:val="20"/>
        </w:rPr>
        <w:t xml:space="preserve">ara: </w:t>
      </w:r>
      <w:r w:rsidR="00AF212A" w:rsidRPr="00AF212A">
        <w:rPr>
          <w:rFonts w:ascii="Arial" w:hAnsi="Arial" w:cs="Arial"/>
          <w:color w:val="000000" w:themeColor="text1"/>
          <w:szCs w:val="20"/>
        </w:rPr>
        <w:t xml:space="preserve">A list parameter indicating the parameters </w:t>
      </w:r>
      <w:r w:rsidR="00AF212A">
        <w:rPr>
          <w:rFonts w:ascii="Arial" w:hAnsi="Arial" w:cs="Arial"/>
          <w:color w:val="000000" w:themeColor="text1"/>
          <w:szCs w:val="20"/>
        </w:rPr>
        <w:t xml:space="preserve">required </w:t>
      </w:r>
      <w:r w:rsidR="00AF212A" w:rsidRPr="00AF212A">
        <w:rPr>
          <w:rFonts w:ascii="Arial" w:hAnsi="Arial" w:cs="Arial"/>
          <w:color w:val="000000" w:themeColor="text1"/>
          <w:szCs w:val="20"/>
        </w:rPr>
        <w:t xml:space="preserve">to run each DE analysis methods. It contains lists </w:t>
      </w:r>
      <w:r w:rsidR="00AF212A">
        <w:rPr>
          <w:rFonts w:ascii="Arial" w:hAnsi="Arial" w:cs="Arial"/>
          <w:color w:val="000000" w:themeColor="text1"/>
          <w:szCs w:val="20"/>
        </w:rPr>
        <w:t>for</w:t>
      </w:r>
      <w:r w:rsidR="00AF212A" w:rsidRPr="00AF212A">
        <w:rPr>
          <w:rFonts w:ascii="Arial" w:hAnsi="Arial" w:cs="Arial"/>
          <w:color w:val="000000" w:themeColor="text1"/>
          <w:szCs w:val="20"/>
        </w:rPr>
        <w:t xml:space="preserve"> each method</w:t>
      </w:r>
      <w:r w:rsidR="00AF212A">
        <w:rPr>
          <w:rFonts w:ascii="Arial" w:hAnsi="Arial" w:cs="Arial"/>
          <w:color w:val="000000" w:themeColor="text1"/>
          <w:szCs w:val="20"/>
        </w:rPr>
        <w:t>,</w:t>
      </w:r>
      <w:r w:rsidR="00AF212A" w:rsidRPr="00AF212A">
        <w:rPr>
          <w:rFonts w:ascii="Arial" w:hAnsi="Arial" w:cs="Arial"/>
          <w:color w:val="000000" w:themeColor="text1"/>
          <w:szCs w:val="20"/>
        </w:rPr>
        <w:t xml:space="preserve"> and </w:t>
      </w:r>
      <w:r w:rsidR="00AF212A">
        <w:rPr>
          <w:rFonts w:ascii="Arial" w:hAnsi="Arial" w:cs="Arial"/>
          <w:color w:val="000000" w:themeColor="text1"/>
          <w:szCs w:val="20"/>
        </w:rPr>
        <w:t xml:space="preserve">in </w:t>
      </w:r>
      <w:r w:rsidR="00AF212A" w:rsidRPr="00AF212A">
        <w:rPr>
          <w:rFonts w:ascii="Arial" w:hAnsi="Arial" w:cs="Arial"/>
          <w:color w:val="000000" w:themeColor="text1"/>
          <w:szCs w:val="20"/>
        </w:rPr>
        <w:t>each list</w:t>
      </w:r>
      <w:r w:rsidR="00AF212A">
        <w:rPr>
          <w:rFonts w:ascii="Arial" w:hAnsi="Arial" w:cs="Arial"/>
          <w:color w:val="000000" w:themeColor="text1"/>
          <w:szCs w:val="20"/>
        </w:rPr>
        <w:t>,</w:t>
      </w:r>
      <w:r w:rsidR="00AF212A" w:rsidRPr="00AF212A">
        <w:rPr>
          <w:rFonts w:ascii="Arial" w:hAnsi="Arial" w:cs="Arial"/>
          <w:color w:val="000000" w:themeColor="text1"/>
          <w:szCs w:val="20"/>
        </w:rPr>
        <w:t xml:space="preserve"> the parameters for </w:t>
      </w:r>
      <w:r w:rsidR="00AF212A">
        <w:rPr>
          <w:rFonts w:ascii="Arial" w:hAnsi="Arial" w:cs="Arial"/>
          <w:color w:val="000000" w:themeColor="text1"/>
          <w:szCs w:val="20"/>
        </w:rPr>
        <w:t>corresponding</w:t>
      </w:r>
      <w:r w:rsidR="00AF212A" w:rsidRPr="00AF212A">
        <w:rPr>
          <w:rFonts w:ascii="Arial" w:hAnsi="Arial" w:cs="Arial"/>
          <w:color w:val="000000" w:themeColor="text1"/>
          <w:szCs w:val="20"/>
        </w:rPr>
        <w:t xml:space="preserve"> DE analysis method</w:t>
      </w:r>
      <w:r w:rsidR="00AF212A">
        <w:rPr>
          <w:rFonts w:ascii="Arial" w:hAnsi="Arial" w:cs="Arial"/>
          <w:color w:val="000000" w:themeColor="text1"/>
          <w:szCs w:val="20"/>
        </w:rPr>
        <w:t xml:space="preserve"> </w:t>
      </w:r>
      <w:r w:rsidR="00737B2A">
        <w:rPr>
          <w:rFonts w:ascii="Arial" w:hAnsi="Arial" w:cs="Arial"/>
          <w:color w:val="000000" w:themeColor="text1"/>
          <w:szCs w:val="20"/>
        </w:rPr>
        <w:t>are</w:t>
      </w:r>
      <w:r w:rsidR="00AF212A">
        <w:rPr>
          <w:rFonts w:ascii="Arial" w:hAnsi="Arial" w:cs="Arial"/>
          <w:color w:val="000000" w:themeColor="text1"/>
          <w:szCs w:val="20"/>
        </w:rPr>
        <w:t xml:space="preserve"> included</w:t>
      </w:r>
      <w:r w:rsidR="00AF212A" w:rsidRPr="00AF212A">
        <w:rPr>
          <w:rFonts w:ascii="Arial" w:hAnsi="Arial" w:cs="Arial"/>
          <w:color w:val="000000" w:themeColor="text1"/>
          <w:szCs w:val="20"/>
        </w:rPr>
        <w:t>. The analysis methods not in the para list will be run with default parameters. (e.g. para=</w:t>
      </w:r>
      <w:proofErr w:type="gramStart"/>
      <w:r w:rsidR="00AF212A" w:rsidRPr="00AF212A">
        <w:rPr>
          <w:rFonts w:ascii="Arial" w:hAnsi="Arial" w:cs="Arial"/>
          <w:color w:val="000000" w:themeColor="text1"/>
          <w:szCs w:val="20"/>
        </w:rPr>
        <w:t>list(</w:t>
      </w:r>
      <w:proofErr w:type="gramEnd"/>
      <w:r w:rsidR="00AF212A" w:rsidRPr="00AF212A">
        <w:rPr>
          <w:rFonts w:ascii="Arial" w:hAnsi="Arial" w:cs="Arial"/>
          <w:color w:val="000000" w:themeColor="text1"/>
          <w:szCs w:val="20"/>
        </w:rPr>
        <w:t>ROTS=list(transformation=FALSE, normalize=FALSE)) )</w:t>
      </w:r>
    </w:p>
    <w:p w:rsidR="003726F8" w:rsidRDefault="003726F8" w:rsidP="003726F8">
      <w:pPr>
        <w:widowControl/>
        <w:tabs>
          <w:tab w:val="left" w:pos="360"/>
        </w:tabs>
        <w:wordWrap/>
        <w:autoSpaceDE/>
        <w:autoSpaceDN/>
        <w:spacing w:line="360" w:lineRule="auto"/>
        <w:ind w:right="440"/>
        <w:rPr>
          <w:rFonts w:ascii="Arial" w:hAnsi="Arial" w:cs="Arial"/>
          <w:color w:val="000000" w:themeColor="text1"/>
          <w:szCs w:val="20"/>
        </w:rPr>
      </w:pPr>
    </w:p>
    <w:p w:rsidR="003726F8" w:rsidRPr="003726F8" w:rsidRDefault="003726F8" w:rsidP="003726F8">
      <w:pPr>
        <w:widowControl/>
        <w:pBdr>
          <w:top w:val="single" w:sz="6" w:space="1" w:color="auto"/>
          <w:bottom w:val="single" w:sz="6" w:space="1" w:color="auto"/>
        </w:pBdr>
        <w:tabs>
          <w:tab w:val="left" w:pos="360"/>
        </w:tabs>
        <w:wordWrap/>
        <w:autoSpaceDE/>
        <w:autoSpaceDN/>
        <w:spacing w:line="360" w:lineRule="auto"/>
        <w:ind w:right="440"/>
        <w:jc w:val="center"/>
        <w:rPr>
          <w:rFonts w:ascii="Arial" w:hAnsi="Arial" w:cs="Arial"/>
          <w:b/>
          <w:color w:val="000000" w:themeColor="text1"/>
          <w:szCs w:val="20"/>
        </w:rPr>
      </w:pPr>
      <w:proofErr w:type="spellStart"/>
      <w:r w:rsidRPr="003726F8">
        <w:rPr>
          <w:rFonts w:ascii="Arial" w:hAnsi="Arial" w:cs="Arial" w:hint="eastAsia"/>
          <w:b/>
          <w:color w:val="000000" w:themeColor="text1"/>
          <w:szCs w:val="20"/>
        </w:rPr>
        <w:t>p</w:t>
      </w:r>
      <w:r w:rsidRPr="003726F8">
        <w:rPr>
          <w:rFonts w:ascii="Arial" w:hAnsi="Arial" w:cs="Arial"/>
          <w:b/>
          <w:color w:val="000000" w:themeColor="text1"/>
          <w:szCs w:val="20"/>
        </w:rPr>
        <w:t>erformance_plot</w:t>
      </w:r>
      <w:proofErr w:type="spellEnd"/>
    </w:p>
    <w:p w:rsidR="003726F8" w:rsidRDefault="00666BC6" w:rsidP="003726F8">
      <w:pPr>
        <w:widowControl/>
        <w:tabs>
          <w:tab w:val="left" w:pos="360"/>
        </w:tabs>
        <w:wordWrap/>
        <w:autoSpaceDE/>
        <w:autoSpaceDN/>
        <w:spacing w:line="360" w:lineRule="auto"/>
        <w:ind w:right="440"/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 w:hint="eastAsia"/>
          <w:color w:val="000000" w:themeColor="text1"/>
          <w:szCs w:val="20"/>
        </w:rPr>
        <w:lastRenderedPageBreak/>
        <w:t>T</w:t>
      </w:r>
      <w:r>
        <w:rPr>
          <w:rFonts w:ascii="Arial" w:hAnsi="Arial" w:cs="Arial"/>
          <w:color w:val="000000" w:themeColor="text1"/>
          <w:szCs w:val="20"/>
        </w:rPr>
        <w:t>his function generates performance plot based on the DE analysis result. It takes thirteen arguments as follows.</w:t>
      </w:r>
    </w:p>
    <w:p w:rsidR="003726F8" w:rsidRDefault="00666BC6" w:rsidP="003726F8">
      <w:pPr>
        <w:pStyle w:val="a6"/>
        <w:widowControl/>
        <w:numPr>
          <w:ilvl w:val="0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color w:val="000000" w:themeColor="text1"/>
          <w:szCs w:val="20"/>
        </w:rPr>
      </w:pPr>
      <w:proofErr w:type="spellStart"/>
      <w:r>
        <w:rPr>
          <w:rFonts w:ascii="Arial" w:hAnsi="Arial" w:cs="Arial"/>
          <w:color w:val="000000" w:themeColor="text1"/>
          <w:szCs w:val="20"/>
        </w:rPr>
        <w:t>working.dir</w:t>
      </w:r>
      <w:proofErr w:type="spellEnd"/>
      <w:r>
        <w:rPr>
          <w:rFonts w:ascii="Arial" w:hAnsi="Arial" w:cs="Arial"/>
          <w:color w:val="000000" w:themeColor="text1"/>
          <w:szCs w:val="20"/>
        </w:rPr>
        <w:t>: Directory where DE analysis results are saved. (type: character)</w:t>
      </w:r>
    </w:p>
    <w:p w:rsidR="00666BC6" w:rsidRDefault="00666BC6" w:rsidP="003726F8">
      <w:pPr>
        <w:pStyle w:val="a6"/>
        <w:widowControl/>
        <w:numPr>
          <w:ilvl w:val="0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color w:val="000000" w:themeColor="text1"/>
          <w:szCs w:val="20"/>
        </w:rPr>
      </w:pPr>
      <w:proofErr w:type="spellStart"/>
      <w:r>
        <w:rPr>
          <w:rFonts w:ascii="Arial" w:hAnsi="Arial" w:cs="Arial" w:hint="eastAsia"/>
          <w:color w:val="000000" w:themeColor="text1"/>
          <w:szCs w:val="20"/>
        </w:rPr>
        <w:t>o</w:t>
      </w:r>
      <w:r>
        <w:rPr>
          <w:rFonts w:ascii="Arial" w:hAnsi="Arial" w:cs="Arial"/>
          <w:color w:val="000000" w:themeColor="text1"/>
          <w:szCs w:val="20"/>
        </w:rPr>
        <w:t>utput.dir</w:t>
      </w:r>
      <w:proofErr w:type="spellEnd"/>
      <w:r>
        <w:rPr>
          <w:rFonts w:ascii="Arial" w:hAnsi="Arial" w:cs="Arial"/>
          <w:color w:val="000000" w:themeColor="text1"/>
          <w:szCs w:val="20"/>
        </w:rPr>
        <w:t>: Directory where resulting plots will be saved. (type: character)</w:t>
      </w:r>
    </w:p>
    <w:p w:rsidR="00666BC6" w:rsidRDefault="00666BC6" w:rsidP="003726F8">
      <w:pPr>
        <w:pStyle w:val="a6"/>
        <w:widowControl/>
        <w:numPr>
          <w:ilvl w:val="0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color w:val="000000" w:themeColor="text1"/>
          <w:szCs w:val="20"/>
        </w:rPr>
      </w:pPr>
      <w:proofErr w:type="spellStart"/>
      <w:r>
        <w:rPr>
          <w:rFonts w:ascii="Arial" w:hAnsi="Arial" w:cs="Arial" w:hint="eastAsia"/>
          <w:color w:val="000000" w:themeColor="text1"/>
          <w:szCs w:val="20"/>
        </w:rPr>
        <w:t>f</w:t>
      </w:r>
      <w:r>
        <w:rPr>
          <w:rFonts w:ascii="Arial" w:hAnsi="Arial" w:cs="Arial"/>
          <w:color w:val="000000" w:themeColor="text1"/>
          <w:szCs w:val="20"/>
        </w:rPr>
        <w:t>ixedfold</w:t>
      </w:r>
      <w:proofErr w:type="spellEnd"/>
      <w:r>
        <w:rPr>
          <w:rFonts w:ascii="Arial" w:hAnsi="Arial" w:cs="Arial"/>
          <w:color w:val="000000" w:themeColor="text1"/>
          <w:szCs w:val="20"/>
        </w:rPr>
        <w:t>: same as in the ‘</w:t>
      </w:r>
      <w:proofErr w:type="spellStart"/>
      <w:r>
        <w:rPr>
          <w:rFonts w:ascii="Arial" w:hAnsi="Arial" w:cs="Arial"/>
          <w:color w:val="000000" w:themeColor="text1"/>
          <w:szCs w:val="20"/>
        </w:rPr>
        <w:t>runSimulationAnalysis</w:t>
      </w:r>
      <w:proofErr w:type="spellEnd"/>
      <w:r>
        <w:rPr>
          <w:rFonts w:ascii="Arial" w:hAnsi="Arial" w:cs="Arial"/>
          <w:color w:val="000000" w:themeColor="text1"/>
          <w:szCs w:val="20"/>
        </w:rPr>
        <w:t>’ function. (type: logical)</w:t>
      </w:r>
    </w:p>
    <w:p w:rsidR="00666BC6" w:rsidRPr="00931B45" w:rsidRDefault="00666BC6" w:rsidP="003726F8">
      <w:pPr>
        <w:pStyle w:val="a6"/>
        <w:widowControl/>
        <w:numPr>
          <w:ilvl w:val="0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color w:val="000000" w:themeColor="text1"/>
          <w:szCs w:val="20"/>
        </w:rPr>
      </w:pPr>
      <w:proofErr w:type="spellStart"/>
      <w:r>
        <w:rPr>
          <w:rFonts w:ascii="Arial" w:hAnsi="Arial" w:cs="Arial" w:hint="eastAsia"/>
          <w:color w:val="000000" w:themeColor="text1"/>
          <w:szCs w:val="20"/>
        </w:rPr>
        <w:t>s</w:t>
      </w:r>
      <w:r>
        <w:rPr>
          <w:rFonts w:ascii="Arial" w:hAnsi="Arial" w:cs="Arial"/>
          <w:color w:val="000000" w:themeColor="text1"/>
          <w:szCs w:val="20"/>
        </w:rPr>
        <w:t>imul.data</w:t>
      </w:r>
      <w:proofErr w:type="spellEnd"/>
      <w:r>
        <w:rPr>
          <w:rFonts w:ascii="Arial" w:hAnsi="Arial" w:cs="Arial"/>
          <w:color w:val="000000" w:themeColor="text1"/>
          <w:szCs w:val="20"/>
        </w:rPr>
        <w:t xml:space="preserve">: </w:t>
      </w:r>
      <w:r w:rsidR="00931B45">
        <w:rPr>
          <w:rFonts w:ascii="Arial" w:hAnsi="Arial" w:cs="Arial"/>
          <w:color w:val="000000" w:themeColor="text1"/>
          <w:szCs w:val="20"/>
        </w:rPr>
        <w:t>Simulated d</w:t>
      </w:r>
      <w:r w:rsidR="00931B45">
        <w:rPr>
          <w:rFonts w:ascii="Arial" w:hAnsi="Arial" w:cs="Arial"/>
          <w:szCs w:val="20"/>
        </w:rPr>
        <w:t>ata types that determines the scale of gene expression and dispersion. Four possible values are available.</w:t>
      </w:r>
    </w:p>
    <w:p w:rsidR="00931B45" w:rsidRDefault="00931B45" w:rsidP="00931B45">
      <w:pPr>
        <w:pStyle w:val="a6"/>
        <w:widowControl/>
        <w:numPr>
          <w:ilvl w:val="1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gramStart"/>
      <w:r>
        <w:rPr>
          <w:rFonts w:ascii="Arial" w:hAnsi="Arial" w:cs="Arial"/>
          <w:szCs w:val="20"/>
        </w:rPr>
        <w:t>KIRC :</w:t>
      </w:r>
      <w:proofErr w:type="gramEnd"/>
      <w:r>
        <w:rPr>
          <w:rFonts w:ascii="Arial" w:hAnsi="Arial" w:cs="Arial"/>
          <w:szCs w:val="20"/>
        </w:rPr>
        <w:t xml:space="preserve"> for large gene expression and dispersion</w:t>
      </w:r>
    </w:p>
    <w:p w:rsidR="00931B45" w:rsidRDefault="00931B45" w:rsidP="00931B45">
      <w:pPr>
        <w:pStyle w:val="a6"/>
        <w:widowControl/>
        <w:numPr>
          <w:ilvl w:val="1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proofErr w:type="gramStart"/>
      <w:r>
        <w:rPr>
          <w:rFonts w:ascii="Arial" w:hAnsi="Arial" w:cs="Arial"/>
          <w:szCs w:val="20"/>
        </w:rPr>
        <w:t>Bottomly</w:t>
      </w:r>
      <w:proofErr w:type="spellEnd"/>
      <w:r>
        <w:rPr>
          <w:rFonts w:ascii="Arial" w:hAnsi="Arial" w:cs="Arial"/>
          <w:szCs w:val="20"/>
        </w:rPr>
        <w:t xml:space="preserve"> :</w:t>
      </w:r>
      <w:proofErr w:type="gramEnd"/>
      <w:r>
        <w:rPr>
          <w:rFonts w:ascii="Arial" w:hAnsi="Arial" w:cs="Arial"/>
          <w:szCs w:val="20"/>
        </w:rPr>
        <w:t xml:space="preserve"> for small gene expression and dispersion</w:t>
      </w:r>
    </w:p>
    <w:p w:rsidR="00931B45" w:rsidRDefault="00931B45" w:rsidP="00931B45">
      <w:pPr>
        <w:pStyle w:val="a6"/>
        <w:widowControl/>
        <w:numPr>
          <w:ilvl w:val="1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proofErr w:type="gramStart"/>
      <w:r>
        <w:rPr>
          <w:rFonts w:ascii="Arial" w:hAnsi="Arial" w:cs="Arial"/>
          <w:szCs w:val="20"/>
        </w:rPr>
        <w:t>mBdK</w:t>
      </w:r>
      <w:proofErr w:type="spellEnd"/>
      <w:r>
        <w:rPr>
          <w:rFonts w:ascii="Arial" w:hAnsi="Arial" w:cs="Arial"/>
          <w:szCs w:val="20"/>
        </w:rPr>
        <w:t xml:space="preserve"> :</w:t>
      </w:r>
      <w:proofErr w:type="gramEnd"/>
      <w:r>
        <w:rPr>
          <w:rFonts w:ascii="Arial" w:hAnsi="Arial" w:cs="Arial"/>
          <w:szCs w:val="20"/>
        </w:rPr>
        <w:t xml:space="preserve"> for small gene expression and large dispersion</w:t>
      </w:r>
      <w:r w:rsidR="00927A32">
        <w:rPr>
          <w:rFonts w:ascii="Arial" w:hAnsi="Arial" w:cs="Arial"/>
          <w:szCs w:val="20"/>
        </w:rPr>
        <w:t xml:space="preserve">. Synthetic dataset is generated with mean parameters from </w:t>
      </w:r>
      <w:proofErr w:type="spellStart"/>
      <w:r w:rsidR="00927A32">
        <w:rPr>
          <w:rFonts w:ascii="Arial" w:hAnsi="Arial" w:cs="Arial"/>
          <w:szCs w:val="20"/>
        </w:rPr>
        <w:t>Bottomly</w:t>
      </w:r>
      <w:proofErr w:type="spellEnd"/>
      <w:r w:rsidR="00927A32">
        <w:rPr>
          <w:rFonts w:ascii="Arial" w:hAnsi="Arial" w:cs="Arial"/>
          <w:szCs w:val="20"/>
        </w:rPr>
        <w:t xml:space="preserve"> and dispersion parameters from KIRC.</w:t>
      </w:r>
    </w:p>
    <w:p w:rsidR="00931B45" w:rsidRDefault="00931B45" w:rsidP="00931B45">
      <w:pPr>
        <w:pStyle w:val="a6"/>
        <w:widowControl/>
        <w:numPr>
          <w:ilvl w:val="1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proofErr w:type="gramStart"/>
      <w:r>
        <w:rPr>
          <w:rFonts w:ascii="Arial" w:hAnsi="Arial" w:cs="Arial" w:hint="eastAsia"/>
          <w:szCs w:val="20"/>
        </w:rPr>
        <w:t>m</w:t>
      </w:r>
      <w:r>
        <w:rPr>
          <w:rFonts w:ascii="Arial" w:hAnsi="Arial" w:cs="Arial"/>
          <w:szCs w:val="20"/>
        </w:rPr>
        <w:t>KdB</w:t>
      </w:r>
      <w:proofErr w:type="spellEnd"/>
      <w:r>
        <w:rPr>
          <w:rFonts w:ascii="Arial" w:hAnsi="Arial" w:cs="Arial"/>
          <w:szCs w:val="20"/>
        </w:rPr>
        <w:t xml:space="preserve"> :</w:t>
      </w:r>
      <w:proofErr w:type="gramEnd"/>
      <w:r>
        <w:rPr>
          <w:rFonts w:ascii="Arial" w:hAnsi="Arial" w:cs="Arial"/>
          <w:szCs w:val="20"/>
        </w:rPr>
        <w:t xml:space="preserve"> for large gene expression and small dispersion</w:t>
      </w:r>
      <w:r w:rsidR="00927A32">
        <w:rPr>
          <w:rFonts w:ascii="Arial" w:hAnsi="Arial" w:cs="Arial"/>
          <w:szCs w:val="20"/>
        </w:rPr>
        <w:t xml:space="preserve">. Synthetic dataset is generated with mean parameters from KIRC and dispersion parameters from </w:t>
      </w:r>
      <w:proofErr w:type="spellStart"/>
      <w:r w:rsidR="00927A32">
        <w:rPr>
          <w:rFonts w:ascii="Arial" w:hAnsi="Arial" w:cs="Arial"/>
          <w:szCs w:val="20"/>
        </w:rPr>
        <w:t>Bottomly</w:t>
      </w:r>
      <w:proofErr w:type="spellEnd"/>
      <w:r w:rsidR="00927A32">
        <w:rPr>
          <w:rFonts w:ascii="Arial" w:hAnsi="Arial" w:cs="Arial"/>
          <w:szCs w:val="20"/>
        </w:rPr>
        <w:t xml:space="preserve">. </w:t>
      </w:r>
    </w:p>
    <w:p w:rsidR="00931B45" w:rsidRDefault="00931B45" w:rsidP="00931B45">
      <w:pPr>
        <w:pStyle w:val="a6"/>
        <w:widowControl/>
        <w:numPr>
          <w:ilvl w:val="0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rep: the number of iterations of DE analysis (type: integer)</w:t>
      </w:r>
    </w:p>
    <w:p w:rsidR="00931B45" w:rsidRDefault="00931B45" w:rsidP="00931B45">
      <w:pPr>
        <w:pStyle w:val="a6"/>
        <w:widowControl/>
        <w:numPr>
          <w:ilvl w:val="0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 w:hint="eastAsia"/>
          <w:szCs w:val="20"/>
        </w:rPr>
        <w:t>n</w:t>
      </w:r>
      <w:r>
        <w:rPr>
          <w:rFonts w:ascii="Arial" w:hAnsi="Arial" w:cs="Arial"/>
          <w:szCs w:val="20"/>
        </w:rPr>
        <w:t>sample</w:t>
      </w:r>
      <w:proofErr w:type="spellEnd"/>
      <w:r>
        <w:rPr>
          <w:rFonts w:ascii="Arial" w:hAnsi="Arial" w:cs="Arial"/>
          <w:szCs w:val="20"/>
        </w:rPr>
        <w:t>: The number of samples in test and control groups. (type: numeric vector)</w:t>
      </w:r>
    </w:p>
    <w:p w:rsidR="00931B45" w:rsidRDefault="00931B45" w:rsidP="00931B45">
      <w:pPr>
        <w:pStyle w:val="a6"/>
        <w:widowControl/>
        <w:numPr>
          <w:ilvl w:val="0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 w:hint="eastAsia"/>
          <w:szCs w:val="20"/>
        </w:rPr>
        <w:t>n</w:t>
      </w:r>
      <w:r>
        <w:rPr>
          <w:rFonts w:ascii="Arial" w:hAnsi="Arial" w:cs="Arial"/>
          <w:szCs w:val="20"/>
        </w:rPr>
        <w:t>DE</w:t>
      </w:r>
      <w:proofErr w:type="spellEnd"/>
      <w:r>
        <w:rPr>
          <w:rFonts w:ascii="Arial" w:hAnsi="Arial" w:cs="Arial"/>
          <w:szCs w:val="20"/>
        </w:rPr>
        <w:t>: The number of DE genes in the simulation dataset. (type: integer)</w:t>
      </w:r>
    </w:p>
    <w:p w:rsidR="00931B45" w:rsidRDefault="00931B45" w:rsidP="00931B45">
      <w:pPr>
        <w:pStyle w:val="a6"/>
        <w:widowControl/>
        <w:numPr>
          <w:ilvl w:val="0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proofErr w:type="gramStart"/>
      <w:r>
        <w:rPr>
          <w:rFonts w:ascii="Arial" w:hAnsi="Arial" w:cs="Arial"/>
          <w:szCs w:val="20"/>
        </w:rPr>
        <w:t>fraction.upregulated</w:t>
      </w:r>
      <w:proofErr w:type="spellEnd"/>
      <w:proofErr w:type="gramEnd"/>
      <w:r>
        <w:rPr>
          <w:rFonts w:ascii="Arial" w:hAnsi="Arial" w:cs="Arial"/>
          <w:szCs w:val="20"/>
        </w:rPr>
        <w:t>: The proportion of upregulated DE genes among total DE genes. This parameter is for the synthetic simulation dataset. (type: numeric vector)</w:t>
      </w:r>
    </w:p>
    <w:p w:rsidR="00931B45" w:rsidRDefault="00931B45" w:rsidP="00931B45">
      <w:pPr>
        <w:pStyle w:val="a6"/>
        <w:widowControl/>
        <w:numPr>
          <w:ilvl w:val="0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proofErr w:type="gramStart"/>
      <w:r>
        <w:rPr>
          <w:rFonts w:ascii="Arial" w:hAnsi="Arial" w:cs="Arial" w:hint="eastAsia"/>
          <w:szCs w:val="20"/>
        </w:rPr>
        <w:t>d</w:t>
      </w:r>
      <w:r>
        <w:rPr>
          <w:rFonts w:ascii="Arial" w:hAnsi="Arial" w:cs="Arial"/>
          <w:szCs w:val="20"/>
        </w:rPr>
        <w:t>isp.types</w:t>
      </w:r>
      <w:proofErr w:type="spellEnd"/>
      <w:proofErr w:type="gramEnd"/>
      <w:r>
        <w:rPr>
          <w:rFonts w:ascii="Arial" w:hAnsi="Arial" w:cs="Arial"/>
          <w:szCs w:val="20"/>
        </w:rPr>
        <w:t>: ‘same’ or ‘different’. It determines whether gene expression dispersion between test and control groups are same or not. This parameter is for the synthetic simulation dataset. (type: character)</w:t>
      </w:r>
    </w:p>
    <w:p w:rsidR="00931B45" w:rsidRDefault="00931B45" w:rsidP="00931B45">
      <w:pPr>
        <w:pStyle w:val="a6"/>
        <w:widowControl/>
        <w:numPr>
          <w:ilvl w:val="0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m</w:t>
      </w:r>
      <w:r>
        <w:rPr>
          <w:rFonts w:ascii="Arial" w:hAnsi="Arial" w:cs="Arial"/>
          <w:szCs w:val="20"/>
        </w:rPr>
        <w:t>odes: It determines the type of simulation. The possible options are,</w:t>
      </w:r>
    </w:p>
    <w:p w:rsidR="00931B45" w:rsidRDefault="00931B45" w:rsidP="00931B45">
      <w:pPr>
        <w:pStyle w:val="a6"/>
        <w:widowControl/>
        <w:numPr>
          <w:ilvl w:val="1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‘D’ for basic simulation (no outliers added)</w:t>
      </w:r>
    </w:p>
    <w:p w:rsidR="00931B45" w:rsidRDefault="00931B45" w:rsidP="00931B45">
      <w:pPr>
        <w:pStyle w:val="a6"/>
        <w:widowControl/>
        <w:numPr>
          <w:ilvl w:val="1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‘R’ for adding 5% of random outliers</w:t>
      </w:r>
    </w:p>
    <w:p w:rsidR="00931B45" w:rsidRDefault="00931B45" w:rsidP="00931B45">
      <w:pPr>
        <w:pStyle w:val="a6"/>
        <w:widowControl/>
        <w:numPr>
          <w:ilvl w:val="1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‘OS’ for adding outlier samples to each sample group</w:t>
      </w:r>
    </w:p>
    <w:p w:rsidR="00931B45" w:rsidRDefault="00931B45" w:rsidP="00931B45">
      <w:pPr>
        <w:pStyle w:val="a6"/>
        <w:widowControl/>
        <w:numPr>
          <w:ilvl w:val="1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‘DL’ for decreasing KIRC simulation dispersion 22.5 times to make it comparable to that of SEQC data.</w:t>
      </w:r>
    </w:p>
    <w:p w:rsidR="00931B45" w:rsidRDefault="00931B45" w:rsidP="00931B45">
      <w:pPr>
        <w:pStyle w:val="a6"/>
        <w:widowControl/>
        <w:numPr>
          <w:ilvl w:val="0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 w:hint="eastAsia"/>
          <w:szCs w:val="20"/>
        </w:rPr>
        <w:t>r</w:t>
      </w:r>
      <w:r>
        <w:rPr>
          <w:rFonts w:ascii="Arial" w:hAnsi="Arial" w:cs="Arial"/>
          <w:szCs w:val="20"/>
        </w:rPr>
        <w:t>owType</w:t>
      </w:r>
      <w:proofErr w:type="spellEnd"/>
      <w:r>
        <w:rPr>
          <w:rFonts w:ascii="Arial" w:hAnsi="Arial" w:cs="Arial"/>
          <w:szCs w:val="20"/>
        </w:rPr>
        <w:t xml:space="preserve">: The type of results shown in performance plot. Subset of </w:t>
      </w:r>
      <w:proofErr w:type="gramStart"/>
      <w:r w:rsidRPr="00931B45">
        <w:rPr>
          <w:rFonts w:ascii="Arial" w:hAnsi="Arial" w:cs="Arial"/>
          <w:szCs w:val="20"/>
        </w:rPr>
        <w:t>c(</w:t>
      </w:r>
      <w:proofErr w:type="gramEnd"/>
      <w:r w:rsidRPr="00931B45">
        <w:rPr>
          <w:rFonts w:ascii="Arial" w:hAnsi="Arial" w:cs="Arial"/>
          <w:szCs w:val="20"/>
        </w:rPr>
        <w:t>‘AUC’, ‘TPR’, ‘</w:t>
      </w:r>
      <w:proofErr w:type="spellStart"/>
      <w:r w:rsidRPr="00931B45">
        <w:rPr>
          <w:rFonts w:ascii="Arial" w:hAnsi="Arial" w:cs="Arial"/>
          <w:szCs w:val="20"/>
        </w:rPr>
        <w:t>trueFDR</w:t>
      </w:r>
      <w:proofErr w:type="spellEnd"/>
      <w:r w:rsidRPr="00931B45">
        <w:rPr>
          <w:rFonts w:ascii="Arial" w:hAnsi="Arial" w:cs="Arial"/>
          <w:szCs w:val="20"/>
        </w:rPr>
        <w:t>’) are available</w:t>
      </w:r>
      <w:r>
        <w:rPr>
          <w:rFonts w:ascii="Arial" w:hAnsi="Arial" w:cs="Arial"/>
          <w:szCs w:val="20"/>
        </w:rPr>
        <w:t>. (type: character vector)</w:t>
      </w:r>
    </w:p>
    <w:p w:rsidR="00931B45" w:rsidRDefault="00931B45" w:rsidP="00931B45">
      <w:pPr>
        <w:pStyle w:val="a6"/>
        <w:widowControl/>
        <w:numPr>
          <w:ilvl w:val="0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AnalysisMethods</w:t>
      </w:r>
      <w:proofErr w:type="spellEnd"/>
      <w:r>
        <w:rPr>
          <w:rFonts w:ascii="Arial" w:hAnsi="Arial" w:cs="Arial"/>
          <w:szCs w:val="20"/>
        </w:rPr>
        <w:t xml:space="preserve">: A character vector indicating the list of DE analysis methods to execute. The possible methods are, </w:t>
      </w:r>
    </w:p>
    <w:p w:rsidR="00931B45" w:rsidRDefault="00931B45" w:rsidP="00931B45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color w:val="FF0000"/>
          <w:szCs w:val="20"/>
        </w:rPr>
        <w:sectPr w:rsidR="00931B45" w:rsidSect="00931B45">
          <w:type w:val="continuous"/>
          <w:pgSz w:w="11900" w:h="16840"/>
          <w:pgMar w:top="1701" w:right="1440" w:bottom="1440" w:left="1440" w:header="851" w:footer="992" w:gutter="0"/>
          <w:cols w:space="425"/>
          <w:docGrid w:linePitch="360"/>
        </w:sectPr>
      </w:pPr>
    </w:p>
    <w:p w:rsidR="00297738" w:rsidRPr="00012FF7" w:rsidRDefault="00297738" w:rsidP="00297738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 w:rsidRPr="00012FF7">
        <w:rPr>
          <w:rFonts w:ascii="Arial" w:hAnsi="Arial" w:cs="Arial" w:hint="eastAsia"/>
          <w:szCs w:val="20"/>
        </w:rPr>
        <w:t>B</w:t>
      </w:r>
      <w:r w:rsidRPr="00012FF7">
        <w:rPr>
          <w:rFonts w:ascii="Arial" w:hAnsi="Arial" w:cs="Arial"/>
          <w:szCs w:val="20"/>
        </w:rPr>
        <w:t>aySeq</w:t>
      </w:r>
      <w:proofErr w:type="spellEnd"/>
    </w:p>
    <w:p w:rsidR="00375C71" w:rsidRPr="00012FF7" w:rsidRDefault="00375C71" w:rsidP="00297738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 w:rsidRPr="00012FF7">
        <w:rPr>
          <w:rFonts w:ascii="Arial" w:hAnsi="Arial" w:cs="Arial" w:hint="eastAsia"/>
          <w:szCs w:val="20"/>
        </w:rPr>
        <w:t>B</w:t>
      </w:r>
      <w:r w:rsidRPr="00012FF7">
        <w:rPr>
          <w:rFonts w:ascii="Arial" w:hAnsi="Arial" w:cs="Arial"/>
          <w:szCs w:val="20"/>
        </w:rPr>
        <w:t>aySeq.qn</w:t>
      </w:r>
      <w:proofErr w:type="spellEnd"/>
    </w:p>
    <w:p w:rsidR="00297738" w:rsidRPr="00012FF7" w:rsidRDefault="00297738" w:rsidP="00297738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 w:rsidRPr="00012FF7">
        <w:rPr>
          <w:rFonts w:ascii="Arial" w:hAnsi="Arial" w:cs="Arial" w:hint="eastAsia"/>
          <w:szCs w:val="20"/>
        </w:rPr>
        <w:t>DESeq.pc</w:t>
      </w:r>
      <w:proofErr w:type="spellEnd"/>
      <w:r w:rsidRPr="00012FF7">
        <w:rPr>
          <w:rFonts w:ascii="Arial" w:hAnsi="Arial" w:cs="Arial"/>
          <w:szCs w:val="20"/>
        </w:rPr>
        <w:t xml:space="preserve"> </w:t>
      </w:r>
    </w:p>
    <w:p w:rsidR="00297738" w:rsidRPr="00012FF7" w:rsidRDefault="00297738" w:rsidP="00297738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r w:rsidRPr="00012FF7">
        <w:rPr>
          <w:rFonts w:ascii="Arial" w:hAnsi="Arial" w:cs="Arial" w:hint="eastAsia"/>
          <w:szCs w:val="20"/>
        </w:rPr>
        <w:t>DEseq2</w:t>
      </w:r>
      <w:r w:rsidRPr="00012FF7">
        <w:rPr>
          <w:rFonts w:ascii="Arial" w:hAnsi="Arial" w:cs="Arial"/>
          <w:szCs w:val="20"/>
        </w:rPr>
        <w:t xml:space="preserve"> </w:t>
      </w:r>
    </w:p>
    <w:p w:rsidR="00297738" w:rsidRPr="00012FF7" w:rsidRDefault="00297738" w:rsidP="00297738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 w:rsidRPr="00012FF7">
        <w:rPr>
          <w:rFonts w:ascii="Arial" w:hAnsi="Arial" w:cs="Arial" w:hint="eastAsia"/>
          <w:szCs w:val="20"/>
        </w:rPr>
        <w:t>e</w:t>
      </w:r>
      <w:r w:rsidRPr="00012FF7">
        <w:rPr>
          <w:rFonts w:ascii="Arial" w:hAnsi="Arial" w:cs="Arial"/>
          <w:szCs w:val="20"/>
        </w:rPr>
        <w:t>dgeR</w:t>
      </w:r>
      <w:proofErr w:type="spellEnd"/>
      <w:r w:rsidRPr="00012FF7">
        <w:rPr>
          <w:rFonts w:ascii="Arial" w:hAnsi="Arial" w:cs="Arial"/>
          <w:szCs w:val="20"/>
        </w:rPr>
        <w:t xml:space="preserve"> </w:t>
      </w:r>
    </w:p>
    <w:p w:rsidR="00297738" w:rsidRPr="00012FF7" w:rsidRDefault="00297738" w:rsidP="00297738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 w:rsidRPr="00012FF7">
        <w:rPr>
          <w:rFonts w:ascii="Arial" w:hAnsi="Arial" w:cs="Arial" w:hint="eastAsia"/>
          <w:szCs w:val="20"/>
        </w:rPr>
        <w:t>edgeR.ql</w:t>
      </w:r>
      <w:proofErr w:type="spellEnd"/>
      <w:r w:rsidRPr="00012FF7">
        <w:rPr>
          <w:rFonts w:ascii="Arial" w:hAnsi="Arial" w:cs="Arial"/>
          <w:szCs w:val="20"/>
        </w:rPr>
        <w:t xml:space="preserve"> </w:t>
      </w:r>
    </w:p>
    <w:p w:rsidR="00AA438A" w:rsidRPr="00012FF7" w:rsidRDefault="00297738" w:rsidP="00375C71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 w:hint="eastAsia"/>
          <w:szCs w:val="20"/>
        </w:rPr>
      </w:pPr>
      <w:proofErr w:type="spellStart"/>
      <w:r w:rsidRPr="00012FF7">
        <w:rPr>
          <w:rFonts w:ascii="Arial" w:hAnsi="Arial" w:cs="Arial" w:hint="eastAsia"/>
          <w:szCs w:val="20"/>
        </w:rPr>
        <w:t>edgeR.rb</w:t>
      </w:r>
      <w:proofErr w:type="spellEnd"/>
    </w:p>
    <w:p w:rsidR="00AA438A" w:rsidRPr="00012FF7" w:rsidRDefault="00375C71" w:rsidP="00297738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 w:rsidRPr="00012FF7">
        <w:rPr>
          <w:rFonts w:ascii="Arial" w:hAnsi="Arial" w:cs="Arial"/>
          <w:szCs w:val="20"/>
        </w:rPr>
        <w:t>PoissonSeq</w:t>
      </w:r>
      <w:proofErr w:type="spellEnd"/>
    </w:p>
    <w:p w:rsidR="00297738" w:rsidRPr="00012FF7" w:rsidRDefault="00297738" w:rsidP="00297738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r w:rsidRPr="00012FF7">
        <w:rPr>
          <w:rFonts w:ascii="Arial" w:hAnsi="Arial" w:cs="Arial" w:hint="eastAsia"/>
          <w:szCs w:val="20"/>
        </w:rPr>
        <w:t>ROTS</w:t>
      </w:r>
    </w:p>
    <w:p w:rsidR="00297738" w:rsidRPr="00012FF7" w:rsidRDefault="00297738" w:rsidP="00297738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 w:rsidRPr="00012FF7">
        <w:rPr>
          <w:rFonts w:ascii="Arial" w:hAnsi="Arial" w:cs="Arial" w:hint="eastAsia"/>
          <w:szCs w:val="20"/>
        </w:rPr>
        <w:t>SAMseq</w:t>
      </w:r>
      <w:proofErr w:type="spellEnd"/>
    </w:p>
    <w:p w:rsidR="00297738" w:rsidRPr="00012FF7" w:rsidRDefault="00297738" w:rsidP="00297738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proofErr w:type="gramStart"/>
      <w:r w:rsidRPr="00012FF7">
        <w:rPr>
          <w:rFonts w:ascii="Arial" w:hAnsi="Arial" w:cs="Arial" w:hint="eastAsia"/>
          <w:szCs w:val="20"/>
        </w:rPr>
        <w:t>voom.qn</w:t>
      </w:r>
      <w:proofErr w:type="spellEnd"/>
      <w:proofErr w:type="gramEnd"/>
    </w:p>
    <w:p w:rsidR="00297738" w:rsidRPr="00012FF7" w:rsidRDefault="00297738" w:rsidP="00297738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proofErr w:type="gramStart"/>
      <w:r w:rsidRPr="00012FF7">
        <w:rPr>
          <w:rFonts w:ascii="Arial" w:hAnsi="Arial" w:cs="Arial" w:hint="eastAsia"/>
          <w:szCs w:val="20"/>
        </w:rPr>
        <w:t>voom.sw</w:t>
      </w:r>
      <w:proofErr w:type="spellEnd"/>
      <w:proofErr w:type="gramEnd"/>
    </w:p>
    <w:p w:rsidR="00297738" w:rsidRPr="00012FF7" w:rsidRDefault="00297738" w:rsidP="00FC2493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 w:hint="eastAsia"/>
          <w:szCs w:val="20"/>
        </w:rPr>
        <w:sectPr w:rsidR="00297738" w:rsidRPr="00012FF7" w:rsidSect="00297738">
          <w:type w:val="continuous"/>
          <w:pgSz w:w="11900" w:h="16840"/>
          <w:pgMar w:top="1701" w:right="1440" w:bottom="1440" w:left="1440" w:header="851" w:footer="992" w:gutter="0"/>
          <w:cols w:num="2" w:space="425"/>
          <w:docGrid w:linePitch="360"/>
        </w:sectPr>
      </w:pPr>
      <w:proofErr w:type="spellStart"/>
      <w:r w:rsidRPr="00012FF7">
        <w:rPr>
          <w:rFonts w:ascii="Arial" w:hAnsi="Arial" w:cs="Arial" w:hint="eastAsia"/>
          <w:szCs w:val="20"/>
        </w:rPr>
        <w:t>voom.tmm</w:t>
      </w:r>
      <w:proofErr w:type="spellEnd"/>
    </w:p>
    <w:p w:rsidR="00FC2493" w:rsidRDefault="00FC2493" w:rsidP="00FC2493">
      <w:pPr>
        <w:widowControl/>
        <w:tabs>
          <w:tab w:val="left" w:pos="360"/>
        </w:tabs>
        <w:wordWrap/>
        <w:autoSpaceDE/>
        <w:autoSpaceDN/>
        <w:spacing w:line="360" w:lineRule="auto"/>
        <w:ind w:right="440"/>
        <w:rPr>
          <w:rFonts w:ascii="Arial" w:hAnsi="Arial" w:cs="Arial"/>
          <w:color w:val="000000" w:themeColor="text1"/>
          <w:szCs w:val="20"/>
        </w:rPr>
      </w:pPr>
    </w:p>
    <w:p w:rsidR="00297738" w:rsidRDefault="00297738" w:rsidP="00297738">
      <w:pPr>
        <w:widowControl/>
        <w:tabs>
          <w:tab w:val="left" w:pos="360"/>
        </w:tabs>
        <w:wordWrap/>
        <w:autoSpaceDE/>
        <w:autoSpaceDN/>
        <w:spacing w:line="360" w:lineRule="auto"/>
        <w:ind w:right="440"/>
        <w:rPr>
          <w:rFonts w:ascii="Arial" w:hAnsi="Arial" w:cs="Arial"/>
          <w:color w:val="000000" w:themeColor="text1"/>
          <w:szCs w:val="20"/>
        </w:rPr>
      </w:pPr>
    </w:p>
    <w:p w:rsidR="00DA034A" w:rsidRPr="007C07F8" w:rsidRDefault="00DA034A" w:rsidP="00DA034A">
      <w:pPr>
        <w:widowControl/>
        <w:tabs>
          <w:tab w:val="left" w:pos="360"/>
        </w:tabs>
        <w:wordWrap/>
        <w:autoSpaceDE/>
        <w:autoSpaceDN/>
        <w:spacing w:line="0" w:lineRule="atLeast"/>
        <w:ind w:right="440" w:firstLineChars="200" w:firstLine="400"/>
        <w:jc w:val="left"/>
        <w:rPr>
          <w:rFonts w:ascii="Arial" w:hAnsi="Arial" w:cs="Arial"/>
          <w:b/>
          <w:i/>
          <w:szCs w:val="20"/>
        </w:rPr>
      </w:pPr>
      <w:r>
        <w:rPr>
          <w:rFonts w:ascii="Arial" w:hAnsi="Arial" w:cs="Arial"/>
          <w:b/>
          <w:i/>
          <w:szCs w:val="20"/>
        </w:rPr>
        <w:lastRenderedPageBreak/>
        <w:t>T</w:t>
      </w:r>
      <w:r w:rsidRPr="007C07F8">
        <w:rPr>
          <w:rFonts w:ascii="Arial" w:hAnsi="Arial" w:cs="Arial"/>
          <w:b/>
          <w:i/>
          <w:szCs w:val="20"/>
        </w:rPr>
        <w:t>oy Example</w:t>
      </w:r>
      <w:r>
        <w:rPr>
          <w:rFonts w:ascii="Arial" w:hAnsi="Arial" w:cs="Arial"/>
          <w:b/>
          <w:i/>
          <w:szCs w:val="20"/>
        </w:rPr>
        <w:t>2 Synthetic data false positive analysis</w:t>
      </w:r>
    </w:p>
    <w:p w:rsidR="00DA034A" w:rsidRDefault="00DA034A" w:rsidP="00DA034A">
      <w:pPr>
        <w:widowControl/>
        <w:tabs>
          <w:tab w:val="left" w:pos="360"/>
        </w:tabs>
        <w:wordWrap/>
        <w:autoSpaceDE/>
        <w:autoSpaceDN/>
        <w:spacing w:line="0" w:lineRule="atLeast"/>
        <w:ind w:right="440"/>
        <w:jc w:val="left"/>
        <w:rPr>
          <w:rFonts w:ascii="Arial" w:hAnsi="Arial" w:cs="Arial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A034A" w:rsidTr="00DA034A">
        <w:tc>
          <w:tcPr>
            <w:tcW w:w="9010" w:type="dxa"/>
          </w:tcPr>
          <w:p w:rsidR="00DA034A" w:rsidRPr="003726F8" w:rsidRDefault="00DA034A" w:rsidP="00DA034A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color w:val="538135" w:themeColor="accent6" w:themeShade="BF"/>
                <w:sz w:val="18"/>
                <w:szCs w:val="20"/>
              </w:rPr>
            </w:pPr>
            <w:r w:rsidRPr="003726F8">
              <w:rPr>
                <w:rFonts w:ascii="Franklin Gothic Book" w:hAnsi="Franklin Gothic Book" w:cs="Arial"/>
                <w:color w:val="538135" w:themeColor="accent6" w:themeShade="BF"/>
                <w:sz w:val="18"/>
                <w:szCs w:val="20"/>
              </w:rPr>
              <w:t># Load library</w:t>
            </w:r>
          </w:p>
          <w:p w:rsidR="00DA034A" w:rsidRPr="003726F8" w:rsidRDefault="00DA034A" w:rsidP="00DA034A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sz w:val="18"/>
                <w:szCs w:val="20"/>
              </w:rPr>
            </w:pPr>
            <w:r w:rsidRPr="003726F8">
              <w:rPr>
                <w:rFonts w:ascii="Franklin Gothic Book" w:hAnsi="Franklin Gothic Book" w:cs="Arial"/>
                <w:sz w:val="18"/>
                <w:szCs w:val="20"/>
              </w:rPr>
              <w:t>&gt;&gt; library(</w:t>
            </w:r>
            <w:proofErr w:type="spellStart"/>
            <w:r w:rsidRPr="003726F8">
              <w:rPr>
                <w:rFonts w:ascii="Franklin Gothic Book" w:hAnsi="Franklin Gothic Book" w:cs="Arial"/>
                <w:sz w:val="18"/>
                <w:szCs w:val="20"/>
              </w:rPr>
              <w:t>compareDEtools</w:t>
            </w:r>
            <w:proofErr w:type="spellEnd"/>
            <w:r w:rsidRPr="003726F8">
              <w:rPr>
                <w:rFonts w:ascii="Franklin Gothic Book" w:hAnsi="Franklin Gothic Book" w:cs="Arial"/>
                <w:sz w:val="18"/>
                <w:szCs w:val="20"/>
              </w:rPr>
              <w:t>)</w:t>
            </w:r>
          </w:p>
          <w:p w:rsidR="00DA034A" w:rsidRPr="003726F8" w:rsidRDefault="00DA034A" w:rsidP="00DA034A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sz w:val="18"/>
                <w:szCs w:val="20"/>
              </w:rPr>
            </w:pPr>
          </w:p>
          <w:p w:rsidR="00DA034A" w:rsidRPr="003726F8" w:rsidRDefault="00DA034A" w:rsidP="00DA034A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color w:val="538135" w:themeColor="accent6" w:themeShade="BF"/>
                <w:sz w:val="18"/>
                <w:szCs w:val="20"/>
              </w:rPr>
            </w:pPr>
            <w:r w:rsidRPr="003726F8">
              <w:rPr>
                <w:rFonts w:ascii="Franklin Gothic Book" w:hAnsi="Franklin Gothic Book" w:cs="Arial"/>
                <w:color w:val="538135" w:themeColor="accent6" w:themeShade="BF"/>
                <w:sz w:val="18"/>
                <w:szCs w:val="20"/>
              </w:rPr>
              <w:t># Assign directories to store simulation datasets, analysis results and result plots</w:t>
            </w:r>
          </w:p>
          <w:p w:rsidR="00DA034A" w:rsidRPr="003726F8" w:rsidRDefault="00DA034A" w:rsidP="00DA034A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sz w:val="18"/>
                <w:szCs w:val="20"/>
              </w:rPr>
            </w:pPr>
          </w:p>
          <w:p w:rsidR="00DA034A" w:rsidRPr="003726F8" w:rsidRDefault="00DA034A" w:rsidP="00DA034A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sz w:val="18"/>
                <w:szCs w:val="20"/>
              </w:rPr>
            </w:pPr>
            <w:r w:rsidRPr="003726F8">
              <w:rPr>
                <w:rFonts w:ascii="Franklin Gothic Book" w:hAnsi="Franklin Gothic Book" w:cs="Arial"/>
                <w:sz w:val="18"/>
                <w:szCs w:val="20"/>
              </w:rPr>
              <w:t xml:space="preserve">&gt;&gt; </w:t>
            </w:r>
            <w:proofErr w:type="spellStart"/>
            <w:r w:rsidRPr="003726F8">
              <w:rPr>
                <w:rFonts w:ascii="Franklin Gothic Book" w:hAnsi="Franklin Gothic Book" w:cs="Arial"/>
                <w:sz w:val="18"/>
                <w:szCs w:val="20"/>
              </w:rPr>
              <w:t>dataset.dir</w:t>
            </w:r>
            <w:proofErr w:type="spellEnd"/>
            <w:r w:rsidRPr="003726F8">
              <w:rPr>
                <w:rFonts w:ascii="Franklin Gothic Book" w:hAnsi="Franklin Gothic Book" w:cs="Arial"/>
                <w:sz w:val="18"/>
                <w:szCs w:val="20"/>
              </w:rPr>
              <w:t xml:space="preserve">='~/Dataset/' </w:t>
            </w:r>
          </w:p>
          <w:p w:rsidR="00DA034A" w:rsidRPr="003726F8" w:rsidRDefault="00DA034A" w:rsidP="00DA034A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sz w:val="18"/>
                <w:szCs w:val="20"/>
              </w:rPr>
            </w:pPr>
            <w:r w:rsidRPr="003726F8">
              <w:rPr>
                <w:rFonts w:ascii="Franklin Gothic Book" w:hAnsi="Franklin Gothic Book" w:cs="Arial"/>
                <w:sz w:val="18"/>
                <w:szCs w:val="20"/>
              </w:rPr>
              <w:t xml:space="preserve">&gt;&gt; </w:t>
            </w:r>
            <w:proofErr w:type="spellStart"/>
            <w:r w:rsidRPr="003726F8">
              <w:rPr>
                <w:rFonts w:ascii="Franklin Gothic Book" w:hAnsi="Franklin Gothic Book" w:cs="Arial"/>
                <w:sz w:val="18"/>
                <w:szCs w:val="20"/>
              </w:rPr>
              <w:t>analysis.dir</w:t>
            </w:r>
            <w:proofErr w:type="spellEnd"/>
            <w:r w:rsidRPr="003726F8">
              <w:rPr>
                <w:rFonts w:ascii="Franklin Gothic Book" w:hAnsi="Franklin Gothic Book" w:cs="Arial"/>
                <w:sz w:val="18"/>
                <w:szCs w:val="20"/>
              </w:rPr>
              <w:t xml:space="preserve">='~/Analysis/' </w:t>
            </w:r>
          </w:p>
          <w:p w:rsidR="00DA034A" w:rsidRPr="003726F8" w:rsidRDefault="00DA034A" w:rsidP="00DA034A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sz w:val="18"/>
                <w:szCs w:val="20"/>
              </w:rPr>
            </w:pPr>
            <w:r w:rsidRPr="003726F8">
              <w:rPr>
                <w:rFonts w:ascii="Franklin Gothic Book" w:hAnsi="Franklin Gothic Book" w:cs="Arial"/>
                <w:sz w:val="18"/>
                <w:szCs w:val="20"/>
              </w:rPr>
              <w:t xml:space="preserve">&gt;&gt; </w:t>
            </w:r>
            <w:proofErr w:type="spellStart"/>
            <w:r w:rsidRPr="003726F8">
              <w:rPr>
                <w:rFonts w:ascii="Franklin Gothic Book" w:hAnsi="Franklin Gothic Book" w:cs="Arial"/>
                <w:sz w:val="18"/>
                <w:szCs w:val="20"/>
              </w:rPr>
              <w:t>figure.dir</w:t>
            </w:r>
            <w:proofErr w:type="spellEnd"/>
            <w:r w:rsidRPr="003726F8">
              <w:rPr>
                <w:rFonts w:ascii="Franklin Gothic Book" w:hAnsi="Franklin Gothic Book" w:cs="Arial"/>
                <w:sz w:val="18"/>
                <w:szCs w:val="20"/>
              </w:rPr>
              <w:t>='~/Fig/'</w:t>
            </w:r>
          </w:p>
          <w:p w:rsidR="00DA034A" w:rsidRPr="003726F8" w:rsidRDefault="00DA034A" w:rsidP="00DA034A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sz w:val="18"/>
                <w:szCs w:val="20"/>
              </w:rPr>
            </w:pPr>
          </w:p>
          <w:p w:rsidR="00DA034A" w:rsidRPr="003726F8" w:rsidRDefault="00DA034A" w:rsidP="00DA034A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color w:val="538135" w:themeColor="accent6" w:themeShade="BF"/>
                <w:sz w:val="18"/>
                <w:szCs w:val="20"/>
              </w:rPr>
            </w:pPr>
            <w:r w:rsidRPr="003726F8">
              <w:rPr>
                <w:rFonts w:ascii="Franklin Gothic Book" w:hAnsi="Franklin Gothic Book" w:cs="Arial" w:hint="eastAsia"/>
                <w:color w:val="538135" w:themeColor="accent6" w:themeShade="BF"/>
                <w:sz w:val="18"/>
                <w:szCs w:val="20"/>
              </w:rPr>
              <w:t>#</w:t>
            </w:r>
            <w:r w:rsidRPr="003726F8">
              <w:rPr>
                <w:rFonts w:ascii="Franklin Gothic Book" w:hAnsi="Franklin Gothic Book" w:cs="Arial"/>
                <w:color w:val="538135" w:themeColor="accent6" w:themeShade="BF"/>
                <w:sz w:val="18"/>
                <w:szCs w:val="20"/>
              </w:rPr>
              <w:t xml:space="preserve"> Assign comparison methods</w:t>
            </w:r>
          </w:p>
          <w:p w:rsidR="00DA034A" w:rsidRPr="003726F8" w:rsidRDefault="00DA034A" w:rsidP="00DA034A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sz w:val="18"/>
                <w:szCs w:val="20"/>
              </w:rPr>
            </w:pPr>
            <w:r w:rsidRPr="003726F8">
              <w:rPr>
                <w:rFonts w:ascii="Franklin Gothic Book" w:hAnsi="Franklin Gothic Book" w:cs="Arial"/>
                <w:sz w:val="18"/>
                <w:szCs w:val="20"/>
              </w:rPr>
              <w:t>&gt;&gt; AnalysisMethods=c('edgeR','edgeR.ql','edgeR.rb','voom.tmm','</w:t>
            </w:r>
            <w:proofErr w:type="gramStart"/>
            <w:r w:rsidRPr="003726F8">
              <w:rPr>
                <w:rFonts w:ascii="Franklin Gothic Book" w:hAnsi="Franklin Gothic Book" w:cs="Arial"/>
                <w:sz w:val="18"/>
                <w:szCs w:val="20"/>
              </w:rPr>
              <w:t>voom.qn</w:t>
            </w:r>
            <w:proofErr w:type="gramEnd"/>
            <w:r w:rsidRPr="003726F8">
              <w:rPr>
                <w:rFonts w:ascii="Franklin Gothic Book" w:hAnsi="Franklin Gothic Book" w:cs="Arial"/>
                <w:sz w:val="18"/>
                <w:szCs w:val="20"/>
              </w:rPr>
              <w:t>','voom.sw')</w:t>
            </w:r>
          </w:p>
          <w:p w:rsidR="00DA034A" w:rsidRPr="003726F8" w:rsidRDefault="00DA034A" w:rsidP="00DA034A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color w:val="538135" w:themeColor="accent6" w:themeShade="BF"/>
                <w:sz w:val="18"/>
                <w:szCs w:val="20"/>
              </w:rPr>
            </w:pPr>
            <w:r w:rsidRPr="003726F8">
              <w:rPr>
                <w:rFonts w:ascii="Franklin Gothic Book" w:hAnsi="Franklin Gothic Book" w:cs="Arial"/>
                <w:color w:val="538135" w:themeColor="accent6" w:themeShade="BF"/>
                <w:sz w:val="18"/>
                <w:szCs w:val="20"/>
              </w:rPr>
              <w:t>#Generate RNA-seq simulation dataset</w:t>
            </w:r>
          </w:p>
          <w:p w:rsidR="00DA034A" w:rsidRPr="00DA034A" w:rsidRDefault="00DA034A" w:rsidP="00DA034A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 w:hint="eastAsia"/>
                <w:sz w:val="18"/>
                <w:szCs w:val="20"/>
              </w:rPr>
            </w:pPr>
            <w:r w:rsidRPr="003726F8">
              <w:rPr>
                <w:rFonts w:ascii="Franklin Gothic Book" w:hAnsi="Franklin Gothic Book" w:cs="Arial"/>
                <w:sz w:val="18"/>
                <w:szCs w:val="20"/>
              </w:rPr>
              <w:t xml:space="preserve">&gt;&gt; </w:t>
            </w:r>
            <w:proofErr w:type="spellStart"/>
            <w:proofErr w:type="gramStart"/>
            <w:r w:rsidRPr="00DA034A">
              <w:rPr>
                <w:rFonts w:ascii="Franklin Gothic Book" w:hAnsi="Franklin Gothic Book" w:cs="Arial"/>
                <w:sz w:val="18"/>
                <w:szCs w:val="20"/>
              </w:rPr>
              <w:t>GenerateSyntheticSimulation</w:t>
            </w:r>
            <w:proofErr w:type="spellEnd"/>
            <w:r w:rsidRPr="00DA034A">
              <w:rPr>
                <w:rFonts w:ascii="Franklin Gothic Book" w:hAnsi="Franklin Gothic Book" w:cs="Arial"/>
                <w:sz w:val="18"/>
                <w:szCs w:val="20"/>
              </w:rPr>
              <w:t>(</w:t>
            </w:r>
            <w:proofErr w:type="spellStart"/>
            <w:proofErr w:type="gramEnd"/>
            <w:r w:rsidRPr="00DA034A">
              <w:rPr>
                <w:rFonts w:ascii="Franklin Gothic Book" w:hAnsi="Franklin Gothic Book" w:cs="Arial"/>
                <w:sz w:val="18"/>
                <w:szCs w:val="20"/>
              </w:rPr>
              <w:t>working.dir</w:t>
            </w:r>
            <w:proofErr w:type="spellEnd"/>
            <w:r w:rsidRPr="00DA034A">
              <w:rPr>
                <w:rFonts w:ascii="Franklin Gothic Book" w:hAnsi="Franklin Gothic Book" w:cs="Arial"/>
                <w:sz w:val="18"/>
                <w:szCs w:val="20"/>
              </w:rPr>
              <w:t>=</w:t>
            </w:r>
            <w:proofErr w:type="spellStart"/>
            <w:r w:rsidRPr="00DA034A">
              <w:rPr>
                <w:rFonts w:ascii="Franklin Gothic Book" w:hAnsi="Franklin Gothic Book" w:cs="Arial"/>
                <w:sz w:val="18"/>
                <w:szCs w:val="20"/>
              </w:rPr>
              <w:t>dataset.dir</w:t>
            </w:r>
            <w:proofErr w:type="spellEnd"/>
            <w:r w:rsidRPr="00DA034A">
              <w:rPr>
                <w:rFonts w:ascii="Franklin Gothic Book" w:hAnsi="Franklin Gothic Book" w:cs="Arial"/>
                <w:sz w:val="18"/>
                <w:szCs w:val="20"/>
              </w:rPr>
              <w:t xml:space="preserve">, </w:t>
            </w:r>
            <w:proofErr w:type="spellStart"/>
            <w:r w:rsidRPr="00DA034A">
              <w:rPr>
                <w:rFonts w:ascii="Franklin Gothic Book" w:hAnsi="Franklin Gothic Book" w:cs="Arial"/>
                <w:sz w:val="18"/>
                <w:szCs w:val="20"/>
              </w:rPr>
              <w:t>data.types</w:t>
            </w:r>
            <w:proofErr w:type="spellEnd"/>
            <w:r w:rsidRPr="00DA034A">
              <w:rPr>
                <w:rFonts w:ascii="Franklin Gothic Book" w:hAnsi="Franklin Gothic Book" w:cs="Arial"/>
                <w:sz w:val="18"/>
                <w:szCs w:val="20"/>
              </w:rPr>
              <w:t xml:space="preserve">='KIRC', rep=10, </w:t>
            </w:r>
            <w:proofErr w:type="spellStart"/>
            <w:r w:rsidRPr="00DA034A">
              <w:rPr>
                <w:rFonts w:ascii="Franklin Gothic Book" w:hAnsi="Franklin Gothic Book" w:cs="Arial"/>
                <w:sz w:val="18"/>
                <w:szCs w:val="20"/>
              </w:rPr>
              <w:t>nsample</w:t>
            </w:r>
            <w:proofErr w:type="spellEnd"/>
            <w:r w:rsidRPr="00DA034A">
              <w:rPr>
                <w:rFonts w:ascii="Franklin Gothic Book" w:hAnsi="Franklin Gothic Book" w:cs="Arial"/>
                <w:sz w:val="18"/>
                <w:szCs w:val="20"/>
              </w:rPr>
              <w:t>=c(3</w:t>
            </w:r>
            <w:r w:rsidR="00375C71">
              <w:rPr>
                <w:rFonts w:ascii="Franklin Gothic Book" w:hAnsi="Franklin Gothic Book" w:cs="Arial"/>
                <w:sz w:val="18"/>
                <w:szCs w:val="20"/>
              </w:rPr>
              <w:t>, 10</w:t>
            </w:r>
            <w:r w:rsidRPr="00DA034A">
              <w:rPr>
                <w:rFonts w:ascii="Franklin Gothic Book" w:hAnsi="Franklin Gothic Book" w:cs="Arial"/>
                <w:sz w:val="18"/>
                <w:szCs w:val="20"/>
              </w:rPr>
              <w:t xml:space="preserve">), </w:t>
            </w:r>
            <w:proofErr w:type="spellStart"/>
            <w:r w:rsidRPr="00DA034A">
              <w:rPr>
                <w:rFonts w:ascii="Franklin Gothic Book" w:hAnsi="Franklin Gothic Book" w:cs="Arial"/>
                <w:sz w:val="18"/>
                <w:szCs w:val="20"/>
              </w:rPr>
              <w:t>nvar</w:t>
            </w:r>
            <w:proofErr w:type="spellEnd"/>
            <w:r w:rsidRPr="00DA034A">
              <w:rPr>
                <w:rFonts w:ascii="Franklin Gothic Book" w:hAnsi="Franklin Gothic Book" w:cs="Arial"/>
                <w:sz w:val="18"/>
                <w:szCs w:val="20"/>
              </w:rPr>
              <w:t xml:space="preserve">=10000, </w:t>
            </w:r>
            <w:proofErr w:type="spellStart"/>
            <w:r w:rsidRPr="00DA034A">
              <w:rPr>
                <w:rFonts w:ascii="Franklin Gothic Book" w:hAnsi="Franklin Gothic Book" w:cs="Arial"/>
                <w:sz w:val="18"/>
                <w:szCs w:val="20"/>
              </w:rPr>
              <w:t>nDE</w:t>
            </w:r>
            <w:proofErr w:type="spellEnd"/>
            <w:r w:rsidRPr="00DA034A">
              <w:rPr>
                <w:rFonts w:ascii="Franklin Gothic Book" w:hAnsi="Franklin Gothic Book" w:cs="Arial"/>
                <w:sz w:val="18"/>
                <w:szCs w:val="20"/>
              </w:rPr>
              <w:t xml:space="preserve">=0, </w:t>
            </w:r>
            <w:proofErr w:type="spellStart"/>
            <w:r w:rsidRPr="00DA034A">
              <w:rPr>
                <w:rFonts w:ascii="Franklin Gothic Book" w:hAnsi="Franklin Gothic Book" w:cs="Arial"/>
                <w:sz w:val="18"/>
                <w:szCs w:val="20"/>
              </w:rPr>
              <w:t>fraction.upregulated</w:t>
            </w:r>
            <w:proofErr w:type="spellEnd"/>
            <w:r w:rsidRPr="00DA034A">
              <w:rPr>
                <w:rFonts w:ascii="Franklin Gothic Book" w:hAnsi="Franklin Gothic Book" w:cs="Arial"/>
                <w:sz w:val="18"/>
                <w:szCs w:val="20"/>
              </w:rPr>
              <w:t xml:space="preserve"> = 0.5, </w:t>
            </w:r>
            <w:proofErr w:type="spellStart"/>
            <w:r w:rsidRPr="00DA034A">
              <w:rPr>
                <w:rFonts w:ascii="Franklin Gothic Book" w:hAnsi="Franklin Gothic Book" w:cs="Arial"/>
                <w:sz w:val="18"/>
                <w:szCs w:val="20"/>
              </w:rPr>
              <w:t>disp.Types</w:t>
            </w:r>
            <w:proofErr w:type="spellEnd"/>
            <w:r w:rsidRPr="00DA034A">
              <w:rPr>
                <w:rFonts w:ascii="Franklin Gothic Book" w:hAnsi="Franklin Gothic Book" w:cs="Arial"/>
                <w:sz w:val="18"/>
                <w:szCs w:val="20"/>
              </w:rPr>
              <w:t xml:space="preserve"> = 'same', modes=c('D','R'))</w:t>
            </w:r>
          </w:p>
          <w:p w:rsidR="00DA034A" w:rsidRPr="00DA034A" w:rsidRDefault="00DA034A" w:rsidP="00DA034A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sz w:val="18"/>
                <w:szCs w:val="20"/>
              </w:rPr>
            </w:pPr>
          </w:p>
          <w:p w:rsidR="00DA034A" w:rsidRPr="003726F8" w:rsidRDefault="00DA034A" w:rsidP="00DA034A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color w:val="538135" w:themeColor="accent6" w:themeShade="BF"/>
                <w:sz w:val="18"/>
                <w:szCs w:val="20"/>
              </w:rPr>
            </w:pPr>
            <w:r w:rsidRPr="003726F8">
              <w:rPr>
                <w:rFonts w:ascii="Franklin Gothic Book" w:hAnsi="Franklin Gothic Book" w:cs="Arial"/>
                <w:color w:val="538135" w:themeColor="accent6" w:themeShade="BF"/>
                <w:sz w:val="18"/>
                <w:szCs w:val="20"/>
              </w:rPr>
              <w:t>#Run DE methods for the simulation datasets</w:t>
            </w:r>
          </w:p>
          <w:p w:rsidR="00DA034A" w:rsidRPr="003726F8" w:rsidRDefault="00DA034A" w:rsidP="00DA034A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sz w:val="18"/>
                <w:szCs w:val="20"/>
              </w:rPr>
            </w:pPr>
            <w:r w:rsidRPr="003726F8">
              <w:rPr>
                <w:rFonts w:ascii="Franklin Gothic Book" w:hAnsi="Franklin Gothic Book" w:cs="Arial"/>
                <w:sz w:val="18"/>
                <w:szCs w:val="20"/>
              </w:rPr>
              <w:t xml:space="preserve">&gt;&gt; </w:t>
            </w:r>
            <w:proofErr w:type="spellStart"/>
            <w:r w:rsidRPr="00DA034A">
              <w:rPr>
                <w:rFonts w:ascii="Franklin Gothic Book" w:hAnsi="Franklin Gothic Book" w:cs="Arial"/>
                <w:sz w:val="18"/>
                <w:szCs w:val="20"/>
              </w:rPr>
              <w:t>runSimulationAnalysis</w:t>
            </w:r>
            <w:proofErr w:type="spellEnd"/>
            <w:r w:rsidRPr="00DA034A">
              <w:rPr>
                <w:rFonts w:ascii="Franklin Gothic Book" w:hAnsi="Franklin Gothic Book" w:cs="Arial"/>
                <w:sz w:val="18"/>
                <w:szCs w:val="20"/>
              </w:rPr>
              <w:t>(</w:t>
            </w:r>
            <w:proofErr w:type="spellStart"/>
            <w:r w:rsidRPr="00DA034A">
              <w:rPr>
                <w:rFonts w:ascii="Franklin Gothic Book" w:hAnsi="Franklin Gothic Book" w:cs="Arial"/>
                <w:sz w:val="18"/>
                <w:szCs w:val="20"/>
              </w:rPr>
              <w:t>working.dir</w:t>
            </w:r>
            <w:proofErr w:type="spellEnd"/>
            <w:r w:rsidRPr="00DA034A">
              <w:rPr>
                <w:rFonts w:ascii="Franklin Gothic Book" w:hAnsi="Franklin Gothic Book" w:cs="Arial"/>
                <w:sz w:val="18"/>
                <w:szCs w:val="20"/>
              </w:rPr>
              <w:t>=</w:t>
            </w:r>
            <w:proofErr w:type="spellStart"/>
            <w:r w:rsidRPr="00DA034A">
              <w:rPr>
                <w:rFonts w:ascii="Franklin Gothic Book" w:hAnsi="Franklin Gothic Book" w:cs="Arial"/>
                <w:sz w:val="18"/>
                <w:szCs w:val="20"/>
              </w:rPr>
              <w:t>dataset.dir</w:t>
            </w:r>
            <w:proofErr w:type="spellEnd"/>
            <w:r w:rsidRPr="00DA034A">
              <w:rPr>
                <w:rFonts w:ascii="Franklin Gothic Book" w:hAnsi="Franklin Gothic Book" w:cs="Arial"/>
                <w:sz w:val="18"/>
                <w:szCs w:val="20"/>
              </w:rPr>
              <w:t xml:space="preserve">, </w:t>
            </w:r>
            <w:proofErr w:type="spellStart"/>
            <w:r w:rsidRPr="00DA034A">
              <w:rPr>
                <w:rFonts w:ascii="Franklin Gothic Book" w:hAnsi="Franklin Gothic Book" w:cs="Arial"/>
                <w:sz w:val="18"/>
                <w:szCs w:val="20"/>
              </w:rPr>
              <w:t>output.dir</w:t>
            </w:r>
            <w:proofErr w:type="spellEnd"/>
            <w:r w:rsidRPr="00DA034A">
              <w:rPr>
                <w:rFonts w:ascii="Franklin Gothic Book" w:hAnsi="Franklin Gothic Book" w:cs="Arial"/>
                <w:sz w:val="18"/>
                <w:szCs w:val="20"/>
              </w:rPr>
              <w:t>=</w:t>
            </w:r>
            <w:proofErr w:type="spellStart"/>
            <w:r w:rsidRPr="00DA034A">
              <w:rPr>
                <w:rFonts w:ascii="Franklin Gothic Book" w:hAnsi="Franklin Gothic Book" w:cs="Arial"/>
                <w:sz w:val="18"/>
                <w:szCs w:val="20"/>
              </w:rPr>
              <w:t>analysis.dir</w:t>
            </w:r>
            <w:proofErr w:type="spellEnd"/>
            <w:r w:rsidRPr="00DA034A">
              <w:rPr>
                <w:rFonts w:ascii="Franklin Gothic Book" w:hAnsi="Franklin Gothic Book" w:cs="Arial"/>
                <w:sz w:val="18"/>
                <w:szCs w:val="20"/>
              </w:rPr>
              <w:t xml:space="preserve">, real=FALSE, </w:t>
            </w:r>
            <w:proofErr w:type="spellStart"/>
            <w:r w:rsidRPr="00DA034A">
              <w:rPr>
                <w:rFonts w:ascii="Franklin Gothic Book" w:hAnsi="Franklin Gothic Book" w:cs="Arial"/>
                <w:sz w:val="18"/>
                <w:szCs w:val="20"/>
              </w:rPr>
              <w:t>data.types</w:t>
            </w:r>
            <w:proofErr w:type="spellEnd"/>
            <w:r w:rsidRPr="00DA034A">
              <w:rPr>
                <w:rFonts w:ascii="Franklin Gothic Book" w:hAnsi="Franklin Gothic Book" w:cs="Arial"/>
                <w:sz w:val="18"/>
                <w:szCs w:val="20"/>
              </w:rPr>
              <w:t xml:space="preserve">='KIRC', rep=10, </w:t>
            </w:r>
            <w:proofErr w:type="spellStart"/>
            <w:r w:rsidRPr="00DA034A">
              <w:rPr>
                <w:rFonts w:ascii="Franklin Gothic Book" w:hAnsi="Franklin Gothic Book" w:cs="Arial"/>
                <w:sz w:val="18"/>
                <w:szCs w:val="20"/>
              </w:rPr>
              <w:t>nsample</w:t>
            </w:r>
            <w:proofErr w:type="spellEnd"/>
            <w:r w:rsidRPr="00DA034A">
              <w:rPr>
                <w:rFonts w:ascii="Franklin Gothic Book" w:hAnsi="Franklin Gothic Book" w:cs="Arial"/>
                <w:sz w:val="18"/>
                <w:szCs w:val="20"/>
              </w:rPr>
              <w:t>=c(3</w:t>
            </w:r>
            <w:r w:rsidR="00375C71">
              <w:rPr>
                <w:rFonts w:ascii="Franklin Gothic Book" w:hAnsi="Franklin Gothic Book" w:cs="Arial"/>
                <w:sz w:val="18"/>
                <w:szCs w:val="20"/>
              </w:rPr>
              <w:t>, 10</w:t>
            </w:r>
            <w:r w:rsidRPr="00DA034A">
              <w:rPr>
                <w:rFonts w:ascii="Franklin Gothic Book" w:hAnsi="Franklin Gothic Book" w:cs="Arial"/>
                <w:sz w:val="18"/>
                <w:szCs w:val="20"/>
              </w:rPr>
              <w:t xml:space="preserve">), </w:t>
            </w:r>
            <w:proofErr w:type="spellStart"/>
            <w:r w:rsidRPr="00DA034A">
              <w:rPr>
                <w:rFonts w:ascii="Franklin Gothic Book" w:hAnsi="Franklin Gothic Book" w:cs="Arial"/>
                <w:sz w:val="18"/>
                <w:szCs w:val="20"/>
              </w:rPr>
              <w:t>fpc</w:t>
            </w:r>
            <w:proofErr w:type="spellEnd"/>
            <w:r w:rsidRPr="00DA034A">
              <w:rPr>
                <w:rFonts w:ascii="Franklin Gothic Book" w:hAnsi="Franklin Gothic Book" w:cs="Arial"/>
                <w:sz w:val="18"/>
                <w:szCs w:val="20"/>
              </w:rPr>
              <w:t>=T</w:t>
            </w:r>
            <w:r>
              <w:rPr>
                <w:rFonts w:ascii="Franklin Gothic Book" w:hAnsi="Franklin Gothic Book" w:cs="Arial"/>
                <w:sz w:val="18"/>
                <w:szCs w:val="20"/>
              </w:rPr>
              <w:t>rue</w:t>
            </w:r>
            <w:r w:rsidRPr="00DA034A">
              <w:rPr>
                <w:rFonts w:ascii="Franklin Gothic Book" w:hAnsi="Franklin Gothic Book" w:cs="Arial"/>
                <w:sz w:val="18"/>
                <w:szCs w:val="20"/>
              </w:rPr>
              <w:t xml:space="preserve">, </w:t>
            </w:r>
            <w:proofErr w:type="spellStart"/>
            <w:r w:rsidRPr="00DA034A">
              <w:rPr>
                <w:rFonts w:ascii="Franklin Gothic Book" w:hAnsi="Franklin Gothic Book" w:cs="Arial"/>
                <w:sz w:val="18"/>
                <w:szCs w:val="20"/>
              </w:rPr>
              <w:t>nDE</w:t>
            </w:r>
            <w:proofErr w:type="spellEnd"/>
            <w:r w:rsidRPr="00DA034A">
              <w:rPr>
                <w:rFonts w:ascii="Franklin Gothic Book" w:hAnsi="Franklin Gothic Book" w:cs="Arial"/>
                <w:sz w:val="18"/>
                <w:szCs w:val="20"/>
              </w:rPr>
              <w:t xml:space="preserve">=c(0), </w:t>
            </w:r>
            <w:proofErr w:type="spellStart"/>
            <w:r w:rsidRPr="00DA034A">
              <w:rPr>
                <w:rFonts w:ascii="Franklin Gothic Book" w:hAnsi="Franklin Gothic Book" w:cs="Arial"/>
                <w:sz w:val="18"/>
                <w:szCs w:val="20"/>
              </w:rPr>
              <w:t>disp.Types</w:t>
            </w:r>
            <w:proofErr w:type="spellEnd"/>
            <w:r w:rsidRPr="00DA034A">
              <w:rPr>
                <w:rFonts w:ascii="Franklin Gothic Book" w:hAnsi="Franklin Gothic Book" w:cs="Arial"/>
                <w:sz w:val="18"/>
                <w:szCs w:val="20"/>
              </w:rPr>
              <w:t xml:space="preserve">='same', modes=c('D','R'), </w:t>
            </w:r>
            <w:proofErr w:type="spellStart"/>
            <w:r w:rsidRPr="00DA034A">
              <w:rPr>
                <w:rFonts w:ascii="Franklin Gothic Book" w:hAnsi="Franklin Gothic Book" w:cs="Arial"/>
                <w:sz w:val="18"/>
                <w:szCs w:val="20"/>
              </w:rPr>
              <w:t>AnalysisMethods</w:t>
            </w:r>
            <w:proofErr w:type="spellEnd"/>
            <w:r w:rsidRPr="00DA034A">
              <w:rPr>
                <w:rFonts w:ascii="Franklin Gothic Book" w:hAnsi="Franklin Gothic Book" w:cs="Arial"/>
                <w:sz w:val="18"/>
                <w:szCs w:val="20"/>
              </w:rPr>
              <w:t xml:space="preserve"> = </w:t>
            </w:r>
            <w:proofErr w:type="spellStart"/>
            <w:r w:rsidRPr="00DA034A">
              <w:rPr>
                <w:rFonts w:ascii="Franklin Gothic Book" w:hAnsi="Franklin Gothic Book" w:cs="Arial"/>
                <w:sz w:val="18"/>
                <w:szCs w:val="20"/>
              </w:rPr>
              <w:t>AnalysisMethods</w:t>
            </w:r>
            <w:proofErr w:type="spellEnd"/>
            <w:r w:rsidRPr="00DA034A">
              <w:rPr>
                <w:rFonts w:ascii="Franklin Gothic Book" w:hAnsi="Franklin Gothic Book" w:cs="Arial"/>
                <w:sz w:val="18"/>
                <w:szCs w:val="20"/>
              </w:rPr>
              <w:t>, para=list())</w:t>
            </w:r>
          </w:p>
          <w:p w:rsidR="00DA034A" w:rsidRPr="003726F8" w:rsidRDefault="00DA034A" w:rsidP="00DA034A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sz w:val="18"/>
                <w:szCs w:val="20"/>
              </w:rPr>
            </w:pPr>
          </w:p>
          <w:p w:rsidR="00DA034A" w:rsidRPr="003726F8" w:rsidRDefault="00DA034A" w:rsidP="00DA034A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color w:val="538135" w:themeColor="accent6" w:themeShade="BF"/>
                <w:sz w:val="18"/>
                <w:szCs w:val="20"/>
              </w:rPr>
            </w:pPr>
            <w:r w:rsidRPr="003726F8">
              <w:rPr>
                <w:rFonts w:ascii="Franklin Gothic Book" w:hAnsi="Franklin Gothic Book" w:cs="Arial"/>
                <w:color w:val="538135" w:themeColor="accent6" w:themeShade="BF"/>
                <w:sz w:val="18"/>
                <w:szCs w:val="20"/>
              </w:rPr>
              <w:t># Draw boxplots for comparing the performances of DE methods</w:t>
            </w:r>
          </w:p>
          <w:p w:rsidR="00DA034A" w:rsidRPr="003726F8" w:rsidRDefault="00DA034A" w:rsidP="00DA034A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sz w:val="18"/>
                <w:szCs w:val="20"/>
              </w:rPr>
            </w:pPr>
            <w:r w:rsidRPr="003726F8">
              <w:rPr>
                <w:rFonts w:ascii="Franklin Gothic Book" w:hAnsi="Franklin Gothic Book" w:cs="Arial"/>
                <w:sz w:val="18"/>
                <w:szCs w:val="20"/>
              </w:rPr>
              <w:t xml:space="preserve">&gt;&gt; </w:t>
            </w:r>
            <w:r w:rsidRPr="00DA034A">
              <w:rPr>
                <w:rFonts w:ascii="Franklin Gothic Book" w:hAnsi="Franklin Gothic Book" w:cs="Arial"/>
                <w:sz w:val="18"/>
                <w:szCs w:val="20"/>
              </w:rPr>
              <w:t>fpc_performance_</w:t>
            </w:r>
            <w:proofErr w:type="gramStart"/>
            <w:r w:rsidRPr="00DA034A">
              <w:rPr>
                <w:rFonts w:ascii="Franklin Gothic Book" w:hAnsi="Franklin Gothic Book" w:cs="Arial"/>
                <w:sz w:val="18"/>
                <w:szCs w:val="20"/>
              </w:rPr>
              <w:t>plot(</w:t>
            </w:r>
            <w:proofErr w:type="gramEnd"/>
            <w:r w:rsidRPr="00DA034A">
              <w:rPr>
                <w:rFonts w:ascii="Franklin Gothic Book" w:hAnsi="Franklin Gothic Book" w:cs="Arial"/>
                <w:sz w:val="18"/>
                <w:szCs w:val="20"/>
              </w:rPr>
              <w:t xml:space="preserve">working.dir=analysis.dir,figure.dir=figure.dir,simul.data='KIRC', rep=1, </w:t>
            </w:r>
            <w:proofErr w:type="spellStart"/>
            <w:r w:rsidRPr="00DA034A">
              <w:rPr>
                <w:rFonts w:ascii="Franklin Gothic Book" w:hAnsi="Franklin Gothic Book" w:cs="Arial"/>
                <w:sz w:val="18"/>
                <w:szCs w:val="20"/>
              </w:rPr>
              <w:t>nsample</w:t>
            </w:r>
            <w:proofErr w:type="spellEnd"/>
            <w:r w:rsidRPr="00DA034A">
              <w:rPr>
                <w:rFonts w:ascii="Franklin Gothic Book" w:hAnsi="Franklin Gothic Book" w:cs="Arial"/>
                <w:sz w:val="18"/>
                <w:szCs w:val="20"/>
              </w:rPr>
              <w:t>=c(3</w:t>
            </w:r>
            <w:r w:rsidR="00375C71">
              <w:rPr>
                <w:rFonts w:ascii="Franklin Gothic Book" w:hAnsi="Franklin Gothic Book" w:cs="Arial"/>
                <w:sz w:val="18"/>
                <w:szCs w:val="20"/>
              </w:rPr>
              <w:t>, 10</w:t>
            </w:r>
            <w:r w:rsidRPr="00DA034A">
              <w:rPr>
                <w:rFonts w:ascii="Franklin Gothic Book" w:hAnsi="Franklin Gothic Book" w:cs="Arial"/>
                <w:sz w:val="18"/>
                <w:szCs w:val="20"/>
              </w:rPr>
              <w:t>), di</w:t>
            </w:r>
            <w:proofErr w:type="spellStart"/>
            <w:r w:rsidRPr="00DA034A">
              <w:rPr>
                <w:rFonts w:ascii="Franklin Gothic Book" w:hAnsi="Franklin Gothic Book" w:cs="Arial"/>
                <w:sz w:val="18"/>
                <w:szCs w:val="20"/>
              </w:rPr>
              <w:t>sp.Type</w:t>
            </w:r>
            <w:proofErr w:type="spellEnd"/>
            <w:r w:rsidRPr="00DA034A">
              <w:rPr>
                <w:rFonts w:ascii="Franklin Gothic Book" w:hAnsi="Franklin Gothic Book" w:cs="Arial"/>
                <w:sz w:val="18"/>
                <w:szCs w:val="20"/>
              </w:rPr>
              <w:t xml:space="preserve"> = 'same', modes=c('D','R'), </w:t>
            </w:r>
            <w:proofErr w:type="spellStart"/>
            <w:r w:rsidRPr="00DA034A">
              <w:rPr>
                <w:rFonts w:ascii="Franklin Gothic Book" w:hAnsi="Franklin Gothic Book" w:cs="Arial"/>
                <w:sz w:val="18"/>
                <w:szCs w:val="20"/>
              </w:rPr>
              <w:t>AnalysisMethods</w:t>
            </w:r>
            <w:proofErr w:type="spellEnd"/>
            <w:r w:rsidRPr="00DA034A">
              <w:rPr>
                <w:rFonts w:ascii="Franklin Gothic Book" w:hAnsi="Franklin Gothic Book" w:cs="Arial"/>
                <w:sz w:val="18"/>
                <w:szCs w:val="20"/>
              </w:rPr>
              <w:t>=</w:t>
            </w:r>
            <w:proofErr w:type="spellStart"/>
            <w:r w:rsidRPr="00DA034A">
              <w:rPr>
                <w:rFonts w:ascii="Franklin Gothic Book" w:hAnsi="Franklin Gothic Book" w:cs="Arial"/>
                <w:sz w:val="18"/>
                <w:szCs w:val="20"/>
              </w:rPr>
              <w:t>AnalysisMethods</w:t>
            </w:r>
            <w:proofErr w:type="spellEnd"/>
            <w:r w:rsidRPr="00DA034A">
              <w:rPr>
                <w:rFonts w:ascii="Franklin Gothic Book" w:hAnsi="Franklin Gothic Book" w:cs="Arial"/>
                <w:sz w:val="18"/>
                <w:szCs w:val="20"/>
              </w:rPr>
              <w:t>)</w:t>
            </w:r>
          </w:p>
          <w:p w:rsidR="00DA034A" w:rsidRDefault="00DA034A" w:rsidP="00DA034A">
            <w:pPr>
              <w:widowControl/>
              <w:tabs>
                <w:tab w:val="left" w:pos="360"/>
              </w:tabs>
              <w:wordWrap/>
              <w:autoSpaceDE/>
              <w:autoSpaceDN/>
              <w:spacing w:line="0" w:lineRule="atLeast"/>
              <w:ind w:right="440"/>
              <w:rPr>
                <w:rFonts w:ascii="Arial" w:hAnsi="Arial" w:cs="Arial" w:hint="eastAsia"/>
                <w:szCs w:val="20"/>
              </w:rPr>
            </w:pPr>
          </w:p>
        </w:tc>
      </w:tr>
    </w:tbl>
    <w:p w:rsidR="00DA034A" w:rsidRDefault="00DA034A" w:rsidP="00DA034A">
      <w:pPr>
        <w:widowControl/>
        <w:tabs>
          <w:tab w:val="left" w:pos="360"/>
        </w:tabs>
        <w:wordWrap/>
        <w:autoSpaceDE/>
        <w:autoSpaceDN/>
        <w:spacing w:line="0" w:lineRule="atLeast"/>
        <w:ind w:right="440"/>
        <w:jc w:val="left"/>
        <w:rPr>
          <w:rFonts w:ascii="Arial" w:hAnsi="Arial" w:cs="Arial"/>
          <w:szCs w:val="20"/>
        </w:rPr>
      </w:pPr>
    </w:p>
    <w:p w:rsidR="00DA034A" w:rsidRPr="00A6409E" w:rsidRDefault="00DA034A" w:rsidP="00DA034A">
      <w:pPr>
        <w:widowControl/>
        <w:tabs>
          <w:tab w:val="left" w:pos="360"/>
        </w:tabs>
        <w:wordWrap/>
        <w:autoSpaceDE/>
        <w:autoSpaceDN/>
        <w:spacing w:line="0" w:lineRule="atLeast"/>
        <w:ind w:right="440"/>
        <w:jc w:val="left"/>
        <w:rPr>
          <w:rFonts w:ascii="Arial" w:hAnsi="Arial" w:cs="Arial"/>
          <w:color w:val="000000" w:themeColor="text1"/>
          <w:szCs w:val="20"/>
        </w:rPr>
      </w:pPr>
      <w:r w:rsidRPr="00A6409E">
        <w:rPr>
          <w:rFonts w:ascii="Arial" w:hAnsi="Arial" w:cs="Arial"/>
          <w:color w:val="000000" w:themeColor="text1"/>
          <w:szCs w:val="20"/>
        </w:rPr>
        <w:t>When you check the figure directory (</w:t>
      </w:r>
      <w:proofErr w:type="spellStart"/>
      <w:r w:rsidRPr="00A6409E">
        <w:rPr>
          <w:rFonts w:ascii="Arial" w:hAnsi="Arial" w:cs="Arial"/>
          <w:color w:val="000000" w:themeColor="text1"/>
          <w:szCs w:val="20"/>
        </w:rPr>
        <w:t>figure.dir</w:t>
      </w:r>
      <w:proofErr w:type="spellEnd"/>
      <w:r w:rsidRPr="00A6409E">
        <w:rPr>
          <w:rFonts w:ascii="Arial" w:hAnsi="Arial" w:cs="Arial"/>
          <w:color w:val="000000" w:themeColor="text1"/>
          <w:szCs w:val="20"/>
        </w:rPr>
        <w:t>), the resulting plot will be displayed as below.</w:t>
      </w:r>
    </w:p>
    <w:p w:rsidR="00DA034A" w:rsidRDefault="00375C71" w:rsidP="00DA034A">
      <w:pPr>
        <w:widowControl/>
        <w:tabs>
          <w:tab w:val="left" w:pos="360"/>
        </w:tabs>
        <w:wordWrap/>
        <w:autoSpaceDE/>
        <w:autoSpaceDN/>
        <w:spacing w:line="0" w:lineRule="atLeast"/>
        <w:ind w:right="440"/>
        <w:jc w:val="center"/>
        <w:rPr>
          <w:rFonts w:ascii="Arial" w:hAnsi="Arial" w:cs="Arial" w:hint="eastAsia"/>
          <w:szCs w:val="20"/>
        </w:rPr>
      </w:pPr>
      <w:r w:rsidRPr="00375C71">
        <w:rPr>
          <w:rFonts w:ascii="Franklin Gothic Book" w:hAnsi="Franklin Gothic Book" w:cs="Arial"/>
          <w:noProof/>
          <w:color w:val="538135" w:themeColor="accent6" w:themeShade="BF"/>
          <w:sz w:val="16"/>
          <w:szCs w:val="20"/>
        </w:rPr>
        <w:drawing>
          <wp:inline distT="0" distB="0" distL="0" distR="0" wp14:anchorId="2A8E77CC" wp14:editId="706CCC93">
            <wp:extent cx="2470500" cy="1976400"/>
            <wp:effectExtent l="0" t="0" r="6350" b="5080"/>
            <wp:docPr id="9" name="그래픽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500" cy="19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4A" w:rsidRDefault="00DA034A" w:rsidP="00DA034A">
      <w:pPr>
        <w:widowControl/>
        <w:tabs>
          <w:tab w:val="left" w:pos="360"/>
        </w:tabs>
        <w:wordWrap/>
        <w:autoSpaceDE/>
        <w:autoSpaceDN/>
        <w:spacing w:line="360" w:lineRule="auto"/>
        <w:ind w:right="440"/>
        <w:rPr>
          <w:rFonts w:ascii="Arial" w:hAnsi="Arial" w:cs="Arial"/>
          <w:szCs w:val="20"/>
        </w:rPr>
      </w:pPr>
    </w:p>
    <w:p w:rsidR="00DA034A" w:rsidRDefault="00DA034A" w:rsidP="00DA034A">
      <w:pPr>
        <w:widowControl/>
        <w:tabs>
          <w:tab w:val="left" w:pos="360"/>
        </w:tabs>
        <w:wordWrap/>
        <w:autoSpaceDE/>
        <w:autoSpaceDN/>
        <w:spacing w:line="360" w:lineRule="auto"/>
        <w:ind w:right="440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N</w:t>
      </w:r>
      <w:r>
        <w:rPr>
          <w:rFonts w:ascii="Arial" w:hAnsi="Arial" w:cs="Arial"/>
          <w:szCs w:val="20"/>
        </w:rPr>
        <w:t xml:space="preserve">ow, let’s </w:t>
      </w:r>
      <w:proofErr w:type="gramStart"/>
      <w:r>
        <w:rPr>
          <w:rFonts w:ascii="Arial" w:hAnsi="Arial" w:cs="Arial"/>
          <w:szCs w:val="20"/>
        </w:rPr>
        <w:t>take a look</w:t>
      </w:r>
      <w:proofErr w:type="gramEnd"/>
      <w:r>
        <w:rPr>
          <w:rFonts w:ascii="Arial" w:hAnsi="Arial" w:cs="Arial"/>
          <w:szCs w:val="20"/>
        </w:rPr>
        <w:t xml:space="preserve"> at each function </w:t>
      </w:r>
      <w:r>
        <w:rPr>
          <w:rFonts w:ascii="Arial" w:hAnsi="Arial" w:cs="Arial" w:hint="eastAsia"/>
          <w:szCs w:val="20"/>
        </w:rPr>
        <w:t>used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above.</w:t>
      </w:r>
      <w:r>
        <w:rPr>
          <w:rFonts w:ascii="Arial" w:hAnsi="Arial" w:cs="Arial"/>
          <w:szCs w:val="20"/>
        </w:rPr>
        <w:t xml:space="preserve"> </w:t>
      </w:r>
    </w:p>
    <w:p w:rsidR="00DA034A" w:rsidRDefault="00DA034A" w:rsidP="00DA034A">
      <w:pPr>
        <w:widowControl/>
        <w:tabs>
          <w:tab w:val="left" w:pos="360"/>
        </w:tabs>
        <w:wordWrap/>
        <w:autoSpaceDE/>
        <w:autoSpaceDN/>
        <w:spacing w:line="360" w:lineRule="auto"/>
        <w:ind w:right="440"/>
        <w:rPr>
          <w:rFonts w:ascii="Arial" w:hAnsi="Arial" w:cs="Arial"/>
          <w:color w:val="000000" w:themeColor="text1"/>
          <w:szCs w:val="20"/>
        </w:rPr>
      </w:pPr>
    </w:p>
    <w:p w:rsidR="00DA034A" w:rsidRPr="003726F8" w:rsidRDefault="00375C71" w:rsidP="00DA034A">
      <w:pPr>
        <w:widowControl/>
        <w:pBdr>
          <w:top w:val="single" w:sz="6" w:space="1" w:color="auto"/>
          <w:bottom w:val="single" w:sz="6" w:space="1" w:color="auto"/>
        </w:pBdr>
        <w:tabs>
          <w:tab w:val="left" w:pos="360"/>
        </w:tabs>
        <w:wordWrap/>
        <w:autoSpaceDE/>
        <w:autoSpaceDN/>
        <w:spacing w:line="360" w:lineRule="auto"/>
        <w:ind w:right="440"/>
        <w:jc w:val="center"/>
        <w:rPr>
          <w:rFonts w:ascii="Arial" w:hAnsi="Arial" w:cs="Arial"/>
          <w:b/>
          <w:color w:val="000000" w:themeColor="text1"/>
          <w:szCs w:val="20"/>
        </w:rPr>
      </w:pPr>
      <w:proofErr w:type="spellStart"/>
      <w:r>
        <w:rPr>
          <w:rFonts w:ascii="Arial" w:hAnsi="Arial" w:cs="Arial" w:hint="eastAsia"/>
          <w:b/>
          <w:color w:val="000000" w:themeColor="text1"/>
          <w:szCs w:val="20"/>
        </w:rPr>
        <w:t>f</w:t>
      </w:r>
      <w:r>
        <w:rPr>
          <w:rFonts w:ascii="Arial" w:hAnsi="Arial" w:cs="Arial"/>
          <w:b/>
          <w:color w:val="000000" w:themeColor="text1"/>
          <w:szCs w:val="20"/>
        </w:rPr>
        <w:t>pc_</w:t>
      </w:r>
      <w:r w:rsidR="00DA034A" w:rsidRPr="003726F8">
        <w:rPr>
          <w:rFonts w:ascii="Arial" w:hAnsi="Arial" w:cs="Arial" w:hint="eastAsia"/>
          <w:b/>
          <w:color w:val="000000" w:themeColor="text1"/>
          <w:szCs w:val="20"/>
        </w:rPr>
        <w:t>p</w:t>
      </w:r>
      <w:r w:rsidR="00DA034A" w:rsidRPr="003726F8">
        <w:rPr>
          <w:rFonts w:ascii="Arial" w:hAnsi="Arial" w:cs="Arial"/>
          <w:b/>
          <w:color w:val="000000" w:themeColor="text1"/>
          <w:szCs w:val="20"/>
        </w:rPr>
        <w:t>erformance_plot</w:t>
      </w:r>
      <w:proofErr w:type="spellEnd"/>
    </w:p>
    <w:p w:rsidR="00DA034A" w:rsidRDefault="00DA034A" w:rsidP="00DA034A">
      <w:pPr>
        <w:widowControl/>
        <w:tabs>
          <w:tab w:val="left" w:pos="360"/>
        </w:tabs>
        <w:wordWrap/>
        <w:autoSpaceDE/>
        <w:autoSpaceDN/>
        <w:spacing w:line="360" w:lineRule="auto"/>
        <w:ind w:right="440"/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 w:hint="eastAsia"/>
          <w:color w:val="000000" w:themeColor="text1"/>
          <w:szCs w:val="20"/>
        </w:rPr>
        <w:t>T</w:t>
      </w:r>
      <w:r>
        <w:rPr>
          <w:rFonts w:ascii="Arial" w:hAnsi="Arial" w:cs="Arial"/>
          <w:color w:val="000000" w:themeColor="text1"/>
          <w:szCs w:val="20"/>
        </w:rPr>
        <w:t>his function generates performance plot based on the DE analysis result. It takes thirteen arguments as follows.</w:t>
      </w:r>
    </w:p>
    <w:p w:rsidR="00DA034A" w:rsidRDefault="00DA034A" w:rsidP="00DA034A">
      <w:pPr>
        <w:pStyle w:val="a6"/>
        <w:widowControl/>
        <w:numPr>
          <w:ilvl w:val="0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color w:val="000000" w:themeColor="text1"/>
          <w:szCs w:val="20"/>
        </w:rPr>
      </w:pPr>
      <w:proofErr w:type="spellStart"/>
      <w:r>
        <w:rPr>
          <w:rFonts w:ascii="Arial" w:hAnsi="Arial" w:cs="Arial"/>
          <w:color w:val="000000" w:themeColor="text1"/>
          <w:szCs w:val="20"/>
        </w:rPr>
        <w:t>working.dir</w:t>
      </w:r>
      <w:proofErr w:type="spellEnd"/>
      <w:r>
        <w:rPr>
          <w:rFonts w:ascii="Arial" w:hAnsi="Arial" w:cs="Arial"/>
          <w:color w:val="000000" w:themeColor="text1"/>
          <w:szCs w:val="20"/>
        </w:rPr>
        <w:t>: Directory where DE analysis results are saved. (type: character)</w:t>
      </w:r>
    </w:p>
    <w:p w:rsidR="00DA034A" w:rsidRDefault="00DA034A" w:rsidP="00DA034A">
      <w:pPr>
        <w:pStyle w:val="a6"/>
        <w:widowControl/>
        <w:numPr>
          <w:ilvl w:val="0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color w:val="000000" w:themeColor="text1"/>
          <w:szCs w:val="20"/>
        </w:rPr>
      </w:pPr>
      <w:proofErr w:type="spellStart"/>
      <w:r>
        <w:rPr>
          <w:rFonts w:ascii="Arial" w:hAnsi="Arial" w:cs="Arial" w:hint="eastAsia"/>
          <w:color w:val="000000" w:themeColor="text1"/>
          <w:szCs w:val="20"/>
        </w:rPr>
        <w:t>o</w:t>
      </w:r>
      <w:r>
        <w:rPr>
          <w:rFonts w:ascii="Arial" w:hAnsi="Arial" w:cs="Arial"/>
          <w:color w:val="000000" w:themeColor="text1"/>
          <w:szCs w:val="20"/>
        </w:rPr>
        <w:t>utput.dir</w:t>
      </w:r>
      <w:proofErr w:type="spellEnd"/>
      <w:r>
        <w:rPr>
          <w:rFonts w:ascii="Arial" w:hAnsi="Arial" w:cs="Arial"/>
          <w:color w:val="000000" w:themeColor="text1"/>
          <w:szCs w:val="20"/>
        </w:rPr>
        <w:t>: Directory where resulting plots will be saved. (type: character)</w:t>
      </w:r>
    </w:p>
    <w:p w:rsidR="00DA034A" w:rsidRPr="00931B45" w:rsidRDefault="00DA034A" w:rsidP="00DA034A">
      <w:pPr>
        <w:pStyle w:val="a6"/>
        <w:widowControl/>
        <w:numPr>
          <w:ilvl w:val="0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color w:val="000000" w:themeColor="text1"/>
          <w:szCs w:val="20"/>
        </w:rPr>
      </w:pPr>
      <w:proofErr w:type="spellStart"/>
      <w:r>
        <w:rPr>
          <w:rFonts w:ascii="Arial" w:hAnsi="Arial" w:cs="Arial" w:hint="eastAsia"/>
          <w:color w:val="000000" w:themeColor="text1"/>
          <w:szCs w:val="20"/>
        </w:rPr>
        <w:t>s</w:t>
      </w:r>
      <w:r>
        <w:rPr>
          <w:rFonts w:ascii="Arial" w:hAnsi="Arial" w:cs="Arial"/>
          <w:color w:val="000000" w:themeColor="text1"/>
          <w:szCs w:val="20"/>
        </w:rPr>
        <w:t>imul.data</w:t>
      </w:r>
      <w:proofErr w:type="spellEnd"/>
      <w:r>
        <w:rPr>
          <w:rFonts w:ascii="Arial" w:hAnsi="Arial" w:cs="Arial"/>
          <w:color w:val="000000" w:themeColor="text1"/>
          <w:szCs w:val="20"/>
        </w:rPr>
        <w:t>: Simulated d</w:t>
      </w:r>
      <w:r>
        <w:rPr>
          <w:rFonts w:ascii="Arial" w:hAnsi="Arial" w:cs="Arial"/>
          <w:szCs w:val="20"/>
        </w:rPr>
        <w:t>ata types that determines the scale of gene expression and dispersion. Four possible values are available.</w:t>
      </w:r>
    </w:p>
    <w:p w:rsidR="00DA034A" w:rsidRDefault="00DA034A" w:rsidP="00DA034A">
      <w:pPr>
        <w:pStyle w:val="a6"/>
        <w:widowControl/>
        <w:numPr>
          <w:ilvl w:val="1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gramStart"/>
      <w:r>
        <w:rPr>
          <w:rFonts w:ascii="Arial" w:hAnsi="Arial" w:cs="Arial"/>
          <w:szCs w:val="20"/>
        </w:rPr>
        <w:t>KIRC :</w:t>
      </w:r>
      <w:proofErr w:type="gramEnd"/>
      <w:r>
        <w:rPr>
          <w:rFonts w:ascii="Arial" w:hAnsi="Arial" w:cs="Arial"/>
          <w:szCs w:val="20"/>
        </w:rPr>
        <w:t xml:space="preserve"> for large gene expression and dispersion</w:t>
      </w:r>
    </w:p>
    <w:p w:rsidR="00DA034A" w:rsidRDefault="00DA034A" w:rsidP="00DA034A">
      <w:pPr>
        <w:pStyle w:val="a6"/>
        <w:widowControl/>
        <w:numPr>
          <w:ilvl w:val="1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proofErr w:type="gramStart"/>
      <w:r>
        <w:rPr>
          <w:rFonts w:ascii="Arial" w:hAnsi="Arial" w:cs="Arial"/>
          <w:szCs w:val="20"/>
        </w:rPr>
        <w:lastRenderedPageBreak/>
        <w:t>Bottomly</w:t>
      </w:r>
      <w:proofErr w:type="spellEnd"/>
      <w:r>
        <w:rPr>
          <w:rFonts w:ascii="Arial" w:hAnsi="Arial" w:cs="Arial"/>
          <w:szCs w:val="20"/>
        </w:rPr>
        <w:t xml:space="preserve"> :</w:t>
      </w:r>
      <w:proofErr w:type="gramEnd"/>
      <w:r>
        <w:rPr>
          <w:rFonts w:ascii="Arial" w:hAnsi="Arial" w:cs="Arial"/>
          <w:szCs w:val="20"/>
        </w:rPr>
        <w:t xml:space="preserve"> for small gene expression and dispersion</w:t>
      </w:r>
    </w:p>
    <w:p w:rsidR="00DA034A" w:rsidRDefault="00DA034A" w:rsidP="00DA034A">
      <w:pPr>
        <w:pStyle w:val="a6"/>
        <w:widowControl/>
        <w:numPr>
          <w:ilvl w:val="1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proofErr w:type="gramStart"/>
      <w:r>
        <w:rPr>
          <w:rFonts w:ascii="Arial" w:hAnsi="Arial" w:cs="Arial"/>
          <w:szCs w:val="20"/>
        </w:rPr>
        <w:t>mBdK</w:t>
      </w:r>
      <w:proofErr w:type="spellEnd"/>
      <w:r>
        <w:rPr>
          <w:rFonts w:ascii="Arial" w:hAnsi="Arial" w:cs="Arial"/>
          <w:szCs w:val="20"/>
        </w:rPr>
        <w:t xml:space="preserve"> :</w:t>
      </w:r>
      <w:proofErr w:type="gramEnd"/>
      <w:r>
        <w:rPr>
          <w:rFonts w:ascii="Arial" w:hAnsi="Arial" w:cs="Arial"/>
          <w:szCs w:val="20"/>
        </w:rPr>
        <w:t xml:space="preserve"> for small gene expression and large dispersion. Synthetic dataset is generated with mean parameters from </w:t>
      </w:r>
      <w:proofErr w:type="spellStart"/>
      <w:r>
        <w:rPr>
          <w:rFonts w:ascii="Arial" w:hAnsi="Arial" w:cs="Arial"/>
          <w:szCs w:val="20"/>
        </w:rPr>
        <w:t>Bottomly</w:t>
      </w:r>
      <w:proofErr w:type="spellEnd"/>
      <w:r>
        <w:rPr>
          <w:rFonts w:ascii="Arial" w:hAnsi="Arial" w:cs="Arial"/>
          <w:szCs w:val="20"/>
        </w:rPr>
        <w:t xml:space="preserve"> and dispersion parameters from KIRC.</w:t>
      </w:r>
    </w:p>
    <w:p w:rsidR="00DA034A" w:rsidRDefault="00DA034A" w:rsidP="00DA034A">
      <w:pPr>
        <w:pStyle w:val="a6"/>
        <w:widowControl/>
        <w:numPr>
          <w:ilvl w:val="1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proofErr w:type="gramStart"/>
      <w:r>
        <w:rPr>
          <w:rFonts w:ascii="Arial" w:hAnsi="Arial" w:cs="Arial" w:hint="eastAsia"/>
          <w:szCs w:val="20"/>
        </w:rPr>
        <w:t>m</w:t>
      </w:r>
      <w:r>
        <w:rPr>
          <w:rFonts w:ascii="Arial" w:hAnsi="Arial" w:cs="Arial"/>
          <w:szCs w:val="20"/>
        </w:rPr>
        <w:t>KdB</w:t>
      </w:r>
      <w:proofErr w:type="spellEnd"/>
      <w:r>
        <w:rPr>
          <w:rFonts w:ascii="Arial" w:hAnsi="Arial" w:cs="Arial"/>
          <w:szCs w:val="20"/>
        </w:rPr>
        <w:t xml:space="preserve"> :</w:t>
      </w:r>
      <w:proofErr w:type="gramEnd"/>
      <w:r>
        <w:rPr>
          <w:rFonts w:ascii="Arial" w:hAnsi="Arial" w:cs="Arial"/>
          <w:szCs w:val="20"/>
        </w:rPr>
        <w:t xml:space="preserve"> for large gene expression and small dispersion. Synthetic dataset is generated with mean parameters from KIRC and dispersion parameters from </w:t>
      </w:r>
      <w:proofErr w:type="spellStart"/>
      <w:r>
        <w:rPr>
          <w:rFonts w:ascii="Arial" w:hAnsi="Arial" w:cs="Arial"/>
          <w:szCs w:val="20"/>
        </w:rPr>
        <w:t>Bottomly</w:t>
      </w:r>
      <w:proofErr w:type="spellEnd"/>
      <w:r>
        <w:rPr>
          <w:rFonts w:ascii="Arial" w:hAnsi="Arial" w:cs="Arial"/>
          <w:szCs w:val="20"/>
        </w:rPr>
        <w:t xml:space="preserve">. </w:t>
      </w:r>
    </w:p>
    <w:p w:rsidR="00DA034A" w:rsidRDefault="00DA034A" w:rsidP="00DA034A">
      <w:pPr>
        <w:pStyle w:val="a6"/>
        <w:widowControl/>
        <w:numPr>
          <w:ilvl w:val="0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rep: the number of iterations of DE analysis (type: integer)</w:t>
      </w:r>
    </w:p>
    <w:p w:rsidR="00DA034A" w:rsidRPr="00375C71" w:rsidRDefault="00DA034A" w:rsidP="00375C71">
      <w:pPr>
        <w:pStyle w:val="a6"/>
        <w:widowControl/>
        <w:numPr>
          <w:ilvl w:val="0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 w:hint="eastAsia"/>
          <w:szCs w:val="20"/>
        </w:rPr>
      </w:pPr>
      <w:proofErr w:type="spellStart"/>
      <w:r>
        <w:rPr>
          <w:rFonts w:ascii="Arial" w:hAnsi="Arial" w:cs="Arial" w:hint="eastAsia"/>
          <w:szCs w:val="20"/>
        </w:rPr>
        <w:t>n</w:t>
      </w:r>
      <w:r>
        <w:rPr>
          <w:rFonts w:ascii="Arial" w:hAnsi="Arial" w:cs="Arial"/>
          <w:szCs w:val="20"/>
        </w:rPr>
        <w:t>sample</w:t>
      </w:r>
      <w:proofErr w:type="spellEnd"/>
      <w:r>
        <w:rPr>
          <w:rFonts w:ascii="Arial" w:hAnsi="Arial" w:cs="Arial"/>
          <w:szCs w:val="20"/>
        </w:rPr>
        <w:t>: The number of samples in test and control groups. (type: numeric vector)</w:t>
      </w:r>
    </w:p>
    <w:p w:rsidR="00DA034A" w:rsidRDefault="00DA034A" w:rsidP="00DA034A">
      <w:pPr>
        <w:pStyle w:val="a6"/>
        <w:widowControl/>
        <w:numPr>
          <w:ilvl w:val="0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proofErr w:type="gramStart"/>
      <w:r>
        <w:rPr>
          <w:rFonts w:ascii="Arial" w:hAnsi="Arial" w:cs="Arial" w:hint="eastAsia"/>
          <w:szCs w:val="20"/>
        </w:rPr>
        <w:t>d</w:t>
      </w:r>
      <w:r>
        <w:rPr>
          <w:rFonts w:ascii="Arial" w:hAnsi="Arial" w:cs="Arial"/>
          <w:szCs w:val="20"/>
        </w:rPr>
        <w:t>isp.</w:t>
      </w:r>
      <w:r w:rsidR="00375C71">
        <w:rPr>
          <w:rFonts w:ascii="Arial" w:hAnsi="Arial" w:cs="Arial"/>
          <w:szCs w:val="20"/>
        </w:rPr>
        <w:t>T</w:t>
      </w:r>
      <w:r>
        <w:rPr>
          <w:rFonts w:ascii="Arial" w:hAnsi="Arial" w:cs="Arial"/>
          <w:szCs w:val="20"/>
        </w:rPr>
        <w:t>ype</w:t>
      </w:r>
      <w:proofErr w:type="spellEnd"/>
      <w:proofErr w:type="gramEnd"/>
      <w:r>
        <w:rPr>
          <w:rFonts w:ascii="Arial" w:hAnsi="Arial" w:cs="Arial"/>
          <w:szCs w:val="20"/>
        </w:rPr>
        <w:t>: ‘same’ or ‘different’. It determines whether gene expression dispersion between test and control groups are same or not. (type: character)</w:t>
      </w:r>
    </w:p>
    <w:p w:rsidR="00DA034A" w:rsidRDefault="00DA034A" w:rsidP="00DA034A">
      <w:pPr>
        <w:pStyle w:val="a6"/>
        <w:widowControl/>
        <w:numPr>
          <w:ilvl w:val="0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m</w:t>
      </w:r>
      <w:r>
        <w:rPr>
          <w:rFonts w:ascii="Arial" w:hAnsi="Arial" w:cs="Arial"/>
          <w:szCs w:val="20"/>
        </w:rPr>
        <w:t>odes: It determines the type of simulation. The possible options are,</w:t>
      </w:r>
    </w:p>
    <w:p w:rsidR="00DA034A" w:rsidRDefault="00DA034A" w:rsidP="00DA034A">
      <w:pPr>
        <w:pStyle w:val="a6"/>
        <w:widowControl/>
        <w:numPr>
          <w:ilvl w:val="1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‘D’ for basic simulation (no outliers added)</w:t>
      </w:r>
    </w:p>
    <w:p w:rsidR="00DA034A" w:rsidRDefault="00DA034A" w:rsidP="00DA034A">
      <w:pPr>
        <w:pStyle w:val="a6"/>
        <w:widowControl/>
        <w:numPr>
          <w:ilvl w:val="1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‘R’ for adding 5% of random outliers</w:t>
      </w:r>
    </w:p>
    <w:p w:rsidR="00DA034A" w:rsidRDefault="00DA034A" w:rsidP="00DA034A">
      <w:pPr>
        <w:pStyle w:val="a6"/>
        <w:widowControl/>
        <w:numPr>
          <w:ilvl w:val="1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‘OS’ for adding outlier samples to each sample group</w:t>
      </w:r>
    </w:p>
    <w:p w:rsidR="00DA034A" w:rsidRDefault="00DA034A" w:rsidP="00DA034A">
      <w:pPr>
        <w:pStyle w:val="a6"/>
        <w:widowControl/>
        <w:numPr>
          <w:ilvl w:val="1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‘DL’ for decreasing KIRC simulation dispersion 22.5 times to make it comparable to that of SEQC data.</w:t>
      </w:r>
    </w:p>
    <w:p w:rsidR="00DA034A" w:rsidRDefault="00DA034A" w:rsidP="00DA034A">
      <w:pPr>
        <w:pStyle w:val="a6"/>
        <w:widowControl/>
        <w:numPr>
          <w:ilvl w:val="0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AnalysisMethods</w:t>
      </w:r>
      <w:proofErr w:type="spellEnd"/>
      <w:r>
        <w:rPr>
          <w:rFonts w:ascii="Arial" w:hAnsi="Arial" w:cs="Arial"/>
          <w:szCs w:val="20"/>
        </w:rPr>
        <w:t xml:space="preserve">: A character vector indicating the list of DE analysis methods to execute. The possible methods are, </w:t>
      </w:r>
    </w:p>
    <w:p w:rsidR="00DA034A" w:rsidRDefault="00DA034A" w:rsidP="00DA034A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color w:val="FF0000"/>
          <w:szCs w:val="20"/>
        </w:rPr>
        <w:sectPr w:rsidR="00DA034A" w:rsidSect="00931B45">
          <w:type w:val="continuous"/>
          <w:pgSz w:w="11900" w:h="16840"/>
          <w:pgMar w:top="1701" w:right="1440" w:bottom="1440" w:left="1440" w:header="851" w:footer="992" w:gutter="0"/>
          <w:cols w:space="425"/>
          <w:docGrid w:linePitch="360"/>
        </w:sectPr>
      </w:pPr>
    </w:p>
    <w:p w:rsidR="00DA034A" w:rsidRPr="00012FF7" w:rsidRDefault="00DA034A" w:rsidP="00DA034A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 w:rsidRPr="00012FF7">
        <w:rPr>
          <w:rFonts w:ascii="Arial" w:hAnsi="Arial" w:cs="Arial" w:hint="eastAsia"/>
          <w:szCs w:val="20"/>
        </w:rPr>
        <w:t>B</w:t>
      </w:r>
      <w:r w:rsidRPr="00012FF7">
        <w:rPr>
          <w:rFonts w:ascii="Arial" w:hAnsi="Arial" w:cs="Arial"/>
          <w:szCs w:val="20"/>
        </w:rPr>
        <w:t>aySeq</w:t>
      </w:r>
      <w:proofErr w:type="spellEnd"/>
    </w:p>
    <w:p w:rsidR="00375C71" w:rsidRPr="00012FF7" w:rsidRDefault="00375C71" w:rsidP="00DA034A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 w:rsidRPr="00012FF7">
        <w:rPr>
          <w:rFonts w:ascii="Arial" w:hAnsi="Arial" w:cs="Arial" w:hint="eastAsia"/>
          <w:szCs w:val="20"/>
        </w:rPr>
        <w:t>B</w:t>
      </w:r>
      <w:r w:rsidRPr="00012FF7">
        <w:rPr>
          <w:rFonts w:ascii="Arial" w:hAnsi="Arial" w:cs="Arial"/>
          <w:szCs w:val="20"/>
        </w:rPr>
        <w:t>aySeq.qn</w:t>
      </w:r>
      <w:proofErr w:type="spellEnd"/>
    </w:p>
    <w:p w:rsidR="00DA034A" w:rsidRPr="00012FF7" w:rsidRDefault="00DA034A" w:rsidP="00DA034A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 w:rsidRPr="00012FF7">
        <w:rPr>
          <w:rFonts w:ascii="Arial" w:hAnsi="Arial" w:cs="Arial" w:hint="eastAsia"/>
          <w:szCs w:val="20"/>
        </w:rPr>
        <w:t>DESeq.pc</w:t>
      </w:r>
      <w:proofErr w:type="spellEnd"/>
      <w:r w:rsidRPr="00012FF7">
        <w:rPr>
          <w:rFonts w:ascii="Arial" w:hAnsi="Arial" w:cs="Arial"/>
          <w:szCs w:val="20"/>
        </w:rPr>
        <w:t xml:space="preserve"> </w:t>
      </w:r>
    </w:p>
    <w:p w:rsidR="00DA034A" w:rsidRPr="00012FF7" w:rsidRDefault="00DA034A" w:rsidP="00DA034A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r w:rsidRPr="00012FF7">
        <w:rPr>
          <w:rFonts w:ascii="Arial" w:hAnsi="Arial" w:cs="Arial" w:hint="eastAsia"/>
          <w:szCs w:val="20"/>
        </w:rPr>
        <w:t>DEseq2</w:t>
      </w:r>
      <w:r w:rsidRPr="00012FF7">
        <w:rPr>
          <w:rFonts w:ascii="Arial" w:hAnsi="Arial" w:cs="Arial"/>
          <w:szCs w:val="20"/>
        </w:rPr>
        <w:t xml:space="preserve"> </w:t>
      </w:r>
    </w:p>
    <w:p w:rsidR="00DA034A" w:rsidRPr="00012FF7" w:rsidRDefault="00DA034A" w:rsidP="00DA034A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 w:rsidRPr="00012FF7">
        <w:rPr>
          <w:rFonts w:ascii="Arial" w:hAnsi="Arial" w:cs="Arial" w:hint="eastAsia"/>
          <w:szCs w:val="20"/>
        </w:rPr>
        <w:t>e</w:t>
      </w:r>
      <w:r w:rsidRPr="00012FF7">
        <w:rPr>
          <w:rFonts w:ascii="Arial" w:hAnsi="Arial" w:cs="Arial"/>
          <w:szCs w:val="20"/>
        </w:rPr>
        <w:t>dgeR</w:t>
      </w:r>
      <w:proofErr w:type="spellEnd"/>
      <w:r w:rsidRPr="00012FF7">
        <w:rPr>
          <w:rFonts w:ascii="Arial" w:hAnsi="Arial" w:cs="Arial"/>
          <w:szCs w:val="20"/>
        </w:rPr>
        <w:t xml:space="preserve"> </w:t>
      </w:r>
    </w:p>
    <w:p w:rsidR="00DA034A" w:rsidRPr="00012FF7" w:rsidRDefault="00DA034A" w:rsidP="00DA034A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 w:rsidRPr="00012FF7">
        <w:rPr>
          <w:rFonts w:ascii="Arial" w:hAnsi="Arial" w:cs="Arial" w:hint="eastAsia"/>
          <w:szCs w:val="20"/>
        </w:rPr>
        <w:t>edgeR.ql</w:t>
      </w:r>
      <w:proofErr w:type="spellEnd"/>
      <w:r w:rsidRPr="00012FF7">
        <w:rPr>
          <w:rFonts w:ascii="Arial" w:hAnsi="Arial" w:cs="Arial"/>
          <w:szCs w:val="20"/>
        </w:rPr>
        <w:t xml:space="preserve"> </w:t>
      </w:r>
    </w:p>
    <w:p w:rsidR="00DA034A" w:rsidRPr="00012FF7" w:rsidRDefault="00DA034A" w:rsidP="00DA034A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 w:rsidRPr="00012FF7">
        <w:rPr>
          <w:rFonts w:ascii="Arial" w:hAnsi="Arial" w:cs="Arial" w:hint="eastAsia"/>
          <w:szCs w:val="20"/>
        </w:rPr>
        <w:t>edgeR.rb</w:t>
      </w:r>
      <w:proofErr w:type="spellEnd"/>
    </w:p>
    <w:p w:rsidR="00DA034A" w:rsidRPr="00012FF7" w:rsidRDefault="00DA034A" w:rsidP="00375C71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 w:hint="eastAsia"/>
          <w:szCs w:val="20"/>
        </w:rPr>
      </w:pPr>
      <w:proofErr w:type="spellStart"/>
      <w:r w:rsidRPr="00012FF7">
        <w:rPr>
          <w:rFonts w:ascii="Arial" w:hAnsi="Arial" w:cs="Arial" w:hint="eastAsia"/>
          <w:szCs w:val="20"/>
        </w:rPr>
        <w:t>PoissonSeq</w:t>
      </w:r>
      <w:proofErr w:type="spellEnd"/>
    </w:p>
    <w:p w:rsidR="00375C71" w:rsidRPr="00012FF7" w:rsidRDefault="00DA034A" w:rsidP="00375C71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 w:hint="eastAsia"/>
          <w:szCs w:val="20"/>
        </w:rPr>
      </w:pPr>
      <w:r w:rsidRPr="00012FF7">
        <w:rPr>
          <w:rFonts w:ascii="Arial" w:hAnsi="Arial" w:cs="Arial" w:hint="eastAsia"/>
          <w:szCs w:val="20"/>
        </w:rPr>
        <w:t>ROTS</w:t>
      </w:r>
    </w:p>
    <w:p w:rsidR="00DA034A" w:rsidRPr="00012FF7" w:rsidRDefault="00DA034A" w:rsidP="00DA034A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 w:rsidRPr="00012FF7">
        <w:rPr>
          <w:rFonts w:ascii="Arial" w:hAnsi="Arial" w:cs="Arial" w:hint="eastAsia"/>
          <w:szCs w:val="20"/>
        </w:rPr>
        <w:t>SAMseq</w:t>
      </w:r>
      <w:proofErr w:type="spellEnd"/>
    </w:p>
    <w:p w:rsidR="00DA034A" w:rsidRPr="00012FF7" w:rsidRDefault="00DA034A" w:rsidP="00DA034A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proofErr w:type="gramStart"/>
      <w:r w:rsidRPr="00012FF7">
        <w:rPr>
          <w:rFonts w:ascii="Arial" w:hAnsi="Arial" w:cs="Arial" w:hint="eastAsia"/>
          <w:szCs w:val="20"/>
        </w:rPr>
        <w:t>voom.qn</w:t>
      </w:r>
      <w:proofErr w:type="spellEnd"/>
      <w:proofErr w:type="gramEnd"/>
    </w:p>
    <w:p w:rsidR="00DA034A" w:rsidRPr="00012FF7" w:rsidRDefault="00DA034A" w:rsidP="00DA034A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proofErr w:type="gramStart"/>
      <w:r w:rsidRPr="00012FF7">
        <w:rPr>
          <w:rFonts w:ascii="Arial" w:hAnsi="Arial" w:cs="Arial" w:hint="eastAsia"/>
          <w:szCs w:val="20"/>
        </w:rPr>
        <w:t>voom.sw</w:t>
      </w:r>
      <w:proofErr w:type="spellEnd"/>
      <w:proofErr w:type="gramEnd"/>
    </w:p>
    <w:p w:rsidR="00DA034A" w:rsidRPr="00012FF7" w:rsidRDefault="00DA034A" w:rsidP="00DA034A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 w:hint="eastAsia"/>
          <w:szCs w:val="20"/>
        </w:rPr>
        <w:sectPr w:rsidR="00DA034A" w:rsidRPr="00012FF7" w:rsidSect="00297738">
          <w:type w:val="continuous"/>
          <w:pgSz w:w="11900" w:h="16840"/>
          <w:pgMar w:top="1701" w:right="1440" w:bottom="1440" w:left="1440" w:header="851" w:footer="992" w:gutter="0"/>
          <w:cols w:num="2" w:space="425"/>
          <w:docGrid w:linePitch="360"/>
        </w:sectPr>
      </w:pPr>
      <w:proofErr w:type="spellStart"/>
      <w:r w:rsidRPr="00012FF7">
        <w:rPr>
          <w:rFonts w:ascii="Arial" w:hAnsi="Arial" w:cs="Arial" w:hint="eastAsia"/>
          <w:szCs w:val="20"/>
        </w:rPr>
        <w:t>voom.tmm</w:t>
      </w:r>
      <w:proofErr w:type="spellEnd"/>
    </w:p>
    <w:p w:rsidR="00DA034A" w:rsidRDefault="00DA034A" w:rsidP="00DA034A">
      <w:pPr>
        <w:widowControl/>
        <w:tabs>
          <w:tab w:val="left" w:pos="360"/>
        </w:tabs>
        <w:wordWrap/>
        <w:autoSpaceDE/>
        <w:autoSpaceDN/>
        <w:spacing w:line="360" w:lineRule="auto"/>
        <w:ind w:right="440"/>
        <w:rPr>
          <w:rFonts w:ascii="Arial" w:hAnsi="Arial" w:cs="Arial"/>
          <w:color w:val="000000" w:themeColor="text1"/>
          <w:szCs w:val="20"/>
        </w:rPr>
      </w:pPr>
    </w:p>
    <w:p w:rsidR="00DA034A" w:rsidRDefault="00DA034A" w:rsidP="00297738">
      <w:pPr>
        <w:widowControl/>
        <w:tabs>
          <w:tab w:val="left" w:pos="360"/>
        </w:tabs>
        <w:wordWrap/>
        <w:autoSpaceDE/>
        <w:autoSpaceDN/>
        <w:spacing w:line="360" w:lineRule="auto"/>
        <w:ind w:right="440"/>
        <w:rPr>
          <w:rFonts w:ascii="Arial" w:hAnsi="Arial" w:cs="Arial" w:hint="eastAsia"/>
          <w:color w:val="000000" w:themeColor="text1"/>
          <w:szCs w:val="20"/>
        </w:rPr>
      </w:pPr>
    </w:p>
    <w:p w:rsidR="00AA438A" w:rsidRPr="007C07F8" w:rsidRDefault="00AA438A" w:rsidP="00AA438A">
      <w:pPr>
        <w:widowControl/>
        <w:tabs>
          <w:tab w:val="left" w:pos="360"/>
        </w:tabs>
        <w:wordWrap/>
        <w:autoSpaceDE/>
        <w:autoSpaceDN/>
        <w:spacing w:line="0" w:lineRule="atLeast"/>
        <w:ind w:right="440" w:firstLineChars="200" w:firstLine="400"/>
        <w:jc w:val="left"/>
        <w:rPr>
          <w:rFonts w:ascii="Arial" w:hAnsi="Arial" w:cs="Arial"/>
          <w:b/>
          <w:i/>
          <w:szCs w:val="20"/>
        </w:rPr>
      </w:pPr>
      <w:r>
        <w:rPr>
          <w:rFonts w:ascii="Arial" w:hAnsi="Arial" w:cs="Arial"/>
          <w:b/>
          <w:i/>
          <w:szCs w:val="20"/>
        </w:rPr>
        <w:t>T</w:t>
      </w:r>
      <w:r w:rsidRPr="007C07F8">
        <w:rPr>
          <w:rFonts w:ascii="Arial" w:hAnsi="Arial" w:cs="Arial"/>
          <w:b/>
          <w:i/>
          <w:szCs w:val="20"/>
        </w:rPr>
        <w:t>oy Example</w:t>
      </w:r>
      <w:r w:rsidR="00DA034A">
        <w:rPr>
          <w:rFonts w:ascii="Arial" w:hAnsi="Arial" w:cs="Arial"/>
          <w:b/>
          <w:i/>
          <w:szCs w:val="20"/>
        </w:rPr>
        <w:t>3</w:t>
      </w:r>
      <w:r>
        <w:rPr>
          <w:rFonts w:ascii="Arial" w:hAnsi="Arial" w:cs="Arial"/>
          <w:b/>
          <w:i/>
          <w:szCs w:val="20"/>
        </w:rPr>
        <w:t xml:space="preserve"> Real data analysis</w:t>
      </w:r>
    </w:p>
    <w:p w:rsidR="00AA438A" w:rsidRDefault="00AA438A" w:rsidP="00AA438A">
      <w:pPr>
        <w:widowControl/>
        <w:tabs>
          <w:tab w:val="left" w:pos="360"/>
        </w:tabs>
        <w:wordWrap/>
        <w:autoSpaceDE/>
        <w:autoSpaceDN/>
        <w:spacing w:line="0" w:lineRule="atLeast"/>
        <w:ind w:right="440"/>
        <w:jc w:val="left"/>
        <w:rPr>
          <w:rFonts w:ascii="Arial" w:hAnsi="Arial" w:cs="Arial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A438A" w:rsidTr="00DA034A">
        <w:tc>
          <w:tcPr>
            <w:tcW w:w="9010" w:type="dxa"/>
          </w:tcPr>
          <w:p w:rsidR="00AA438A" w:rsidRPr="003726F8" w:rsidRDefault="00AA438A" w:rsidP="00DA034A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color w:val="538135" w:themeColor="accent6" w:themeShade="BF"/>
                <w:sz w:val="18"/>
                <w:szCs w:val="20"/>
              </w:rPr>
            </w:pPr>
            <w:r w:rsidRPr="003726F8">
              <w:rPr>
                <w:rFonts w:ascii="Franklin Gothic Book" w:hAnsi="Franklin Gothic Book" w:cs="Arial"/>
                <w:color w:val="538135" w:themeColor="accent6" w:themeShade="BF"/>
                <w:sz w:val="18"/>
                <w:szCs w:val="20"/>
              </w:rPr>
              <w:t># Load library</w:t>
            </w:r>
          </w:p>
          <w:p w:rsidR="00AA438A" w:rsidRPr="003726F8" w:rsidRDefault="00AA438A" w:rsidP="00DA034A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sz w:val="18"/>
                <w:szCs w:val="20"/>
              </w:rPr>
            </w:pPr>
            <w:r w:rsidRPr="003726F8">
              <w:rPr>
                <w:rFonts w:ascii="Franklin Gothic Book" w:hAnsi="Franklin Gothic Book" w:cs="Arial"/>
                <w:sz w:val="18"/>
                <w:szCs w:val="20"/>
              </w:rPr>
              <w:t>&gt;&gt; library(</w:t>
            </w:r>
            <w:proofErr w:type="spellStart"/>
            <w:r w:rsidRPr="003726F8">
              <w:rPr>
                <w:rFonts w:ascii="Franklin Gothic Book" w:hAnsi="Franklin Gothic Book" w:cs="Arial"/>
                <w:sz w:val="18"/>
                <w:szCs w:val="20"/>
              </w:rPr>
              <w:t>compareDEtools</w:t>
            </w:r>
            <w:proofErr w:type="spellEnd"/>
            <w:r w:rsidRPr="003726F8">
              <w:rPr>
                <w:rFonts w:ascii="Franklin Gothic Book" w:hAnsi="Franklin Gothic Book" w:cs="Arial"/>
                <w:sz w:val="18"/>
                <w:szCs w:val="20"/>
              </w:rPr>
              <w:t>)</w:t>
            </w:r>
          </w:p>
          <w:p w:rsidR="00AA438A" w:rsidRPr="003726F8" w:rsidRDefault="00AA438A" w:rsidP="00DA034A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sz w:val="18"/>
                <w:szCs w:val="20"/>
              </w:rPr>
            </w:pPr>
          </w:p>
          <w:p w:rsidR="00AA438A" w:rsidRPr="003726F8" w:rsidRDefault="00AA438A" w:rsidP="00DA034A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color w:val="538135" w:themeColor="accent6" w:themeShade="BF"/>
                <w:sz w:val="18"/>
                <w:szCs w:val="20"/>
              </w:rPr>
            </w:pPr>
            <w:r w:rsidRPr="003726F8">
              <w:rPr>
                <w:rFonts w:ascii="Franklin Gothic Book" w:hAnsi="Franklin Gothic Book" w:cs="Arial"/>
                <w:color w:val="538135" w:themeColor="accent6" w:themeShade="BF"/>
                <w:sz w:val="18"/>
                <w:szCs w:val="20"/>
              </w:rPr>
              <w:t># Assign directories to store simulation datasets, analysis results and result plots</w:t>
            </w:r>
          </w:p>
          <w:p w:rsidR="00AA438A" w:rsidRPr="003726F8" w:rsidRDefault="00AA438A" w:rsidP="00DA034A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sz w:val="18"/>
                <w:szCs w:val="20"/>
              </w:rPr>
            </w:pPr>
          </w:p>
          <w:p w:rsidR="00AA438A" w:rsidRPr="003726F8" w:rsidRDefault="00AA438A" w:rsidP="00DA034A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sz w:val="18"/>
                <w:szCs w:val="20"/>
              </w:rPr>
            </w:pPr>
            <w:r w:rsidRPr="003726F8">
              <w:rPr>
                <w:rFonts w:ascii="Franklin Gothic Book" w:hAnsi="Franklin Gothic Book" w:cs="Arial"/>
                <w:sz w:val="18"/>
                <w:szCs w:val="20"/>
              </w:rPr>
              <w:t xml:space="preserve">&gt;&gt; </w:t>
            </w:r>
            <w:proofErr w:type="spellStart"/>
            <w:r w:rsidRPr="003726F8">
              <w:rPr>
                <w:rFonts w:ascii="Franklin Gothic Book" w:hAnsi="Franklin Gothic Book" w:cs="Arial"/>
                <w:sz w:val="18"/>
                <w:szCs w:val="20"/>
              </w:rPr>
              <w:t>dataset.dir</w:t>
            </w:r>
            <w:proofErr w:type="spellEnd"/>
            <w:r w:rsidRPr="003726F8">
              <w:rPr>
                <w:rFonts w:ascii="Franklin Gothic Book" w:hAnsi="Franklin Gothic Book" w:cs="Arial"/>
                <w:sz w:val="18"/>
                <w:szCs w:val="20"/>
              </w:rPr>
              <w:t xml:space="preserve">='~/Dataset/' </w:t>
            </w:r>
          </w:p>
          <w:p w:rsidR="00AA438A" w:rsidRPr="003726F8" w:rsidRDefault="00AA438A" w:rsidP="00DA034A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sz w:val="18"/>
                <w:szCs w:val="20"/>
              </w:rPr>
            </w:pPr>
            <w:r w:rsidRPr="003726F8">
              <w:rPr>
                <w:rFonts w:ascii="Franklin Gothic Book" w:hAnsi="Franklin Gothic Book" w:cs="Arial"/>
                <w:sz w:val="18"/>
                <w:szCs w:val="20"/>
              </w:rPr>
              <w:t xml:space="preserve">&gt;&gt; </w:t>
            </w:r>
            <w:proofErr w:type="spellStart"/>
            <w:r w:rsidRPr="003726F8">
              <w:rPr>
                <w:rFonts w:ascii="Franklin Gothic Book" w:hAnsi="Franklin Gothic Book" w:cs="Arial"/>
                <w:sz w:val="18"/>
                <w:szCs w:val="20"/>
              </w:rPr>
              <w:t>analysis.dir</w:t>
            </w:r>
            <w:proofErr w:type="spellEnd"/>
            <w:r w:rsidRPr="003726F8">
              <w:rPr>
                <w:rFonts w:ascii="Franklin Gothic Book" w:hAnsi="Franklin Gothic Book" w:cs="Arial"/>
                <w:sz w:val="18"/>
                <w:szCs w:val="20"/>
              </w:rPr>
              <w:t xml:space="preserve">='~/Analysis/' </w:t>
            </w:r>
          </w:p>
          <w:p w:rsidR="00AA438A" w:rsidRPr="003726F8" w:rsidRDefault="00AA438A" w:rsidP="00DA034A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sz w:val="18"/>
                <w:szCs w:val="20"/>
              </w:rPr>
            </w:pPr>
            <w:r w:rsidRPr="003726F8">
              <w:rPr>
                <w:rFonts w:ascii="Franklin Gothic Book" w:hAnsi="Franklin Gothic Book" w:cs="Arial"/>
                <w:sz w:val="18"/>
                <w:szCs w:val="20"/>
              </w:rPr>
              <w:t xml:space="preserve">&gt;&gt; </w:t>
            </w:r>
            <w:proofErr w:type="spellStart"/>
            <w:r w:rsidRPr="003726F8">
              <w:rPr>
                <w:rFonts w:ascii="Franklin Gothic Book" w:hAnsi="Franklin Gothic Book" w:cs="Arial"/>
                <w:sz w:val="18"/>
                <w:szCs w:val="20"/>
              </w:rPr>
              <w:t>figure.dir</w:t>
            </w:r>
            <w:proofErr w:type="spellEnd"/>
            <w:r w:rsidRPr="003726F8">
              <w:rPr>
                <w:rFonts w:ascii="Franklin Gothic Book" w:hAnsi="Franklin Gothic Book" w:cs="Arial"/>
                <w:sz w:val="18"/>
                <w:szCs w:val="20"/>
              </w:rPr>
              <w:t>='~/Fig/'</w:t>
            </w:r>
          </w:p>
          <w:p w:rsidR="00AA438A" w:rsidRPr="003726F8" w:rsidRDefault="00AA438A" w:rsidP="00DA034A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sz w:val="18"/>
                <w:szCs w:val="20"/>
              </w:rPr>
            </w:pPr>
          </w:p>
          <w:p w:rsidR="00AA438A" w:rsidRPr="003726F8" w:rsidRDefault="00AA438A" w:rsidP="00DA034A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color w:val="538135" w:themeColor="accent6" w:themeShade="BF"/>
                <w:sz w:val="18"/>
                <w:szCs w:val="20"/>
              </w:rPr>
            </w:pPr>
            <w:r w:rsidRPr="003726F8">
              <w:rPr>
                <w:rFonts w:ascii="Franklin Gothic Book" w:hAnsi="Franklin Gothic Book" w:cs="Arial" w:hint="eastAsia"/>
                <w:color w:val="538135" w:themeColor="accent6" w:themeShade="BF"/>
                <w:sz w:val="18"/>
                <w:szCs w:val="20"/>
              </w:rPr>
              <w:t>#</w:t>
            </w:r>
            <w:r w:rsidRPr="003726F8">
              <w:rPr>
                <w:rFonts w:ascii="Franklin Gothic Book" w:hAnsi="Franklin Gothic Book" w:cs="Arial"/>
                <w:color w:val="538135" w:themeColor="accent6" w:themeShade="BF"/>
                <w:sz w:val="18"/>
                <w:szCs w:val="20"/>
              </w:rPr>
              <w:t xml:space="preserve"> Assign comparison methods</w:t>
            </w:r>
          </w:p>
          <w:p w:rsidR="00AA438A" w:rsidRPr="003726F8" w:rsidRDefault="00AA438A" w:rsidP="00DA034A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sz w:val="18"/>
                <w:szCs w:val="20"/>
              </w:rPr>
            </w:pPr>
            <w:r w:rsidRPr="003726F8">
              <w:rPr>
                <w:rFonts w:ascii="Franklin Gothic Book" w:hAnsi="Franklin Gothic Book" w:cs="Arial"/>
                <w:sz w:val="18"/>
                <w:szCs w:val="20"/>
              </w:rPr>
              <w:t>&gt;&gt; AnalysisMethods=c('edgeR','edgeR.ql','edgeR.rb','voom.tmm','</w:t>
            </w:r>
            <w:proofErr w:type="gramStart"/>
            <w:r w:rsidRPr="003726F8">
              <w:rPr>
                <w:rFonts w:ascii="Franklin Gothic Book" w:hAnsi="Franklin Gothic Book" w:cs="Arial"/>
                <w:sz w:val="18"/>
                <w:szCs w:val="20"/>
              </w:rPr>
              <w:t>voom.qn</w:t>
            </w:r>
            <w:proofErr w:type="gramEnd"/>
            <w:r w:rsidRPr="003726F8">
              <w:rPr>
                <w:rFonts w:ascii="Franklin Gothic Book" w:hAnsi="Franklin Gothic Book" w:cs="Arial"/>
                <w:sz w:val="18"/>
                <w:szCs w:val="20"/>
              </w:rPr>
              <w:t>','voom.sw')</w:t>
            </w:r>
          </w:p>
          <w:p w:rsidR="00AA438A" w:rsidRPr="003726F8" w:rsidRDefault="00AA438A" w:rsidP="00DA034A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color w:val="538135" w:themeColor="accent6" w:themeShade="BF"/>
                <w:sz w:val="18"/>
                <w:szCs w:val="20"/>
              </w:rPr>
            </w:pPr>
            <w:r w:rsidRPr="003726F8">
              <w:rPr>
                <w:rFonts w:ascii="Franklin Gothic Book" w:hAnsi="Franklin Gothic Book" w:cs="Arial"/>
                <w:color w:val="538135" w:themeColor="accent6" w:themeShade="BF"/>
                <w:sz w:val="18"/>
                <w:szCs w:val="20"/>
              </w:rPr>
              <w:t>#Generate RNA-seq simulation dataset</w:t>
            </w:r>
          </w:p>
          <w:p w:rsidR="00DA034A" w:rsidRPr="00927A32" w:rsidRDefault="00AA438A" w:rsidP="00927A32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 w:hint="eastAsia"/>
                <w:sz w:val="18"/>
                <w:szCs w:val="20"/>
              </w:rPr>
            </w:pPr>
            <w:r w:rsidRPr="003726F8">
              <w:rPr>
                <w:rFonts w:ascii="Franklin Gothic Book" w:hAnsi="Franklin Gothic Book" w:cs="Arial"/>
                <w:sz w:val="18"/>
                <w:szCs w:val="20"/>
              </w:rPr>
              <w:t xml:space="preserve">&gt;&gt; </w:t>
            </w:r>
            <w:proofErr w:type="spellStart"/>
            <w:proofErr w:type="gramStart"/>
            <w:r w:rsidR="00927A32" w:rsidRPr="00927A32">
              <w:rPr>
                <w:rFonts w:ascii="Franklin Gothic Book" w:hAnsi="Franklin Gothic Book" w:cs="Arial"/>
                <w:sz w:val="18"/>
                <w:szCs w:val="20"/>
              </w:rPr>
              <w:t>GenerateRealSimulation</w:t>
            </w:r>
            <w:proofErr w:type="spellEnd"/>
            <w:r w:rsidR="00927A32" w:rsidRPr="00927A32">
              <w:rPr>
                <w:rFonts w:ascii="Franklin Gothic Book" w:hAnsi="Franklin Gothic Book" w:cs="Arial"/>
                <w:sz w:val="18"/>
                <w:szCs w:val="20"/>
              </w:rPr>
              <w:t>(</w:t>
            </w:r>
            <w:proofErr w:type="spellStart"/>
            <w:proofErr w:type="gramEnd"/>
            <w:r w:rsidR="00927A32" w:rsidRPr="00927A32">
              <w:rPr>
                <w:rFonts w:ascii="Franklin Gothic Book" w:hAnsi="Franklin Gothic Book" w:cs="Arial"/>
                <w:sz w:val="18"/>
                <w:szCs w:val="20"/>
              </w:rPr>
              <w:t>working.dir</w:t>
            </w:r>
            <w:proofErr w:type="spellEnd"/>
            <w:r w:rsidR="00927A32" w:rsidRPr="00927A32">
              <w:rPr>
                <w:rFonts w:ascii="Franklin Gothic Book" w:hAnsi="Franklin Gothic Book" w:cs="Arial"/>
                <w:sz w:val="18"/>
                <w:szCs w:val="20"/>
              </w:rPr>
              <w:t>=</w:t>
            </w:r>
            <w:proofErr w:type="spellStart"/>
            <w:r w:rsidR="00927A32" w:rsidRPr="00927A32">
              <w:rPr>
                <w:rFonts w:ascii="Franklin Gothic Book" w:hAnsi="Franklin Gothic Book" w:cs="Arial"/>
                <w:sz w:val="18"/>
                <w:szCs w:val="20"/>
              </w:rPr>
              <w:t>dataset.dir</w:t>
            </w:r>
            <w:proofErr w:type="spellEnd"/>
            <w:r w:rsidR="00927A32" w:rsidRPr="00927A32">
              <w:rPr>
                <w:rFonts w:ascii="Franklin Gothic Book" w:hAnsi="Franklin Gothic Book" w:cs="Arial"/>
                <w:sz w:val="18"/>
                <w:szCs w:val="20"/>
              </w:rPr>
              <w:t xml:space="preserve">, </w:t>
            </w:r>
            <w:proofErr w:type="spellStart"/>
            <w:r w:rsidR="00927A32" w:rsidRPr="00927A32">
              <w:rPr>
                <w:rFonts w:ascii="Franklin Gothic Book" w:hAnsi="Franklin Gothic Book" w:cs="Arial"/>
                <w:sz w:val="18"/>
                <w:szCs w:val="20"/>
              </w:rPr>
              <w:t>data.types</w:t>
            </w:r>
            <w:proofErr w:type="spellEnd"/>
            <w:r w:rsidR="00927A32" w:rsidRPr="00927A32">
              <w:rPr>
                <w:rFonts w:ascii="Franklin Gothic Book" w:hAnsi="Franklin Gothic Book" w:cs="Arial"/>
                <w:sz w:val="18"/>
                <w:szCs w:val="20"/>
              </w:rPr>
              <w:t xml:space="preserve">='KIRC', rep=1, </w:t>
            </w:r>
            <w:proofErr w:type="spellStart"/>
            <w:r w:rsidR="00927A32" w:rsidRPr="00927A32">
              <w:rPr>
                <w:rFonts w:ascii="Franklin Gothic Book" w:hAnsi="Franklin Gothic Book" w:cs="Arial"/>
                <w:sz w:val="18"/>
                <w:szCs w:val="20"/>
              </w:rPr>
              <w:t>nsample</w:t>
            </w:r>
            <w:proofErr w:type="spellEnd"/>
            <w:r w:rsidR="00927A32" w:rsidRPr="00927A32">
              <w:rPr>
                <w:rFonts w:ascii="Franklin Gothic Book" w:hAnsi="Franklin Gothic Book" w:cs="Arial"/>
                <w:sz w:val="18"/>
                <w:szCs w:val="20"/>
              </w:rPr>
              <w:t xml:space="preserve">=c(3,5)) </w:t>
            </w:r>
          </w:p>
          <w:p w:rsidR="00AA438A" w:rsidRDefault="00927A32" w:rsidP="00927A32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sz w:val="18"/>
                <w:szCs w:val="20"/>
              </w:rPr>
            </w:pPr>
            <w:r w:rsidRPr="003726F8">
              <w:rPr>
                <w:rFonts w:ascii="Franklin Gothic Book" w:hAnsi="Franklin Gothic Book" w:cs="Arial"/>
                <w:sz w:val="18"/>
                <w:szCs w:val="20"/>
              </w:rPr>
              <w:t>&gt;&gt;</w:t>
            </w:r>
            <w:r>
              <w:rPr>
                <w:rFonts w:ascii="Franklin Gothic Book" w:hAnsi="Franklin Gothic Book" w:cs="Arial"/>
                <w:sz w:val="18"/>
                <w:szCs w:val="20"/>
              </w:rPr>
              <w:t xml:space="preserve"> </w:t>
            </w:r>
            <w:proofErr w:type="spellStart"/>
            <w:proofErr w:type="gramStart"/>
            <w:r w:rsidRPr="00927A32">
              <w:rPr>
                <w:rFonts w:ascii="Franklin Gothic Book" w:hAnsi="Franklin Gothic Book" w:cs="Arial"/>
                <w:sz w:val="18"/>
                <w:szCs w:val="20"/>
              </w:rPr>
              <w:t>GenerateRealSimulation</w:t>
            </w:r>
            <w:proofErr w:type="spellEnd"/>
            <w:r w:rsidRPr="00927A32">
              <w:rPr>
                <w:rFonts w:ascii="Franklin Gothic Book" w:hAnsi="Franklin Gothic Book" w:cs="Arial"/>
                <w:sz w:val="18"/>
                <w:szCs w:val="20"/>
              </w:rPr>
              <w:t>(</w:t>
            </w:r>
            <w:proofErr w:type="spellStart"/>
            <w:proofErr w:type="gramEnd"/>
            <w:r w:rsidRPr="00927A32">
              <w:rPr>
                <w:rFonts w:ascii="Franklin Gothic Book" w:hAnsi="Franklin Gothic Book" w:cs="Arial"/>
                <w:sz w:val="18"/>
                <w:szCs w:val="20"/>
              </w:rPr>
              <w:t>working.dir</w:t>
            </w:r>
            <w:proofErr w:type="spellEnd"/>
            <w:r w:rsidRPr="00927A32">
              <w:rPr>
                <w:rFonts w:ascii="Franklin Gothic Book" w:hAnsi="Franklin Gothic Book" w:cs="Arial"/>
                <w:sz w:val="18"/>
                <w:szCs w:val="20"/>
              </w:rPr>
              <w:t>=</w:t>
            </w:r>
            <w:proofErr w:type="spellStart"/>
            <w:r w:rsidRPr="00927A32">
              <w:rPr>
                <w:rFonts w:ascii="Franklin Gothic Book" w:hAnsi="Franklin Gothic Book" w:cs="Arial"/>
                <w:sz w:val="18"/>
                <w:szCs w:val="20"/>
              </w:rPr>
              <w:t>dataset.dir</w:t>
            </w:r>
            <w:proofErr w:type="spellEnd"/>
            <w:r w:rsidRPr="00927A32">
              <w:rPr>
                <w:rFonts w:ascii="Franklin Gothic Book" w:hAnsi="Franklin Gothic Book" w:cs="Arial"/>
                <w:sz w:val="18"/>
                <w:szCs w:val="20"/>
              </w:rPr>
              <w:t xml:space="preserve">, </w:t>
            </w:r>
            <w:proofErr w:type="spellStart"/>
            <w:r w:rsidRPr="00927A32">
              <w:rPr>
                <w:rFonts w:ascii="Franklin Gothic Book" w:hAnsi="Franklin Gothic Book" w:cs="Arial"/>
                <w:sz w:val="18"/>
                <w:szCs w:val="20"/>
              </w:rPr>
              <w:t>data.types</w:t>
            </w:r>
            <w:proofErr w:type="spellEnd"/>
            <w:r w:rsidRPr="00927A32">
              <w:rPr>
                <w:rFonts w:ascii="Franklin Gothic Book" w:hAnsi="Franklin Gothic Book" w:cs="Arial"/>
                <w:sz w:val="18"/>
                <w:szCs w:val="20"/>
              </w:rPr>
              <w:t xml:space="preserve">='KIRC', </w:t>
            </w:r>
            <w:proofErr w:type="spellStart"/>
            <w:r w:rsidRPr="00927A32">
              <w:rPr>
                <w:rFonts w:ascii="Franklin Gothic Book" w:hAnsi="Franklin Gothic Book" w:cs="Arial"/>
                <w:sz w:val="18"/>
                <w:szCs w:val="20"/>
              </w:rPr>
              <w:t>fpc</w:t>
            </w:r>
            <w:proofErr w:type="spellEnd"/>
            <w:r w:rsidRPr="00927A32">
              <w:rPr>
                <w:rFonts w:ascii="Franklin Gothic Book" w:hAnsi="Franklin Gothic Book" w:cs="Arial"/>
                <w:sz w:val="18"/>
                <w:szCs w:val="20"/>
              </w:rPr>
              <w:t xml:space="preserve">=TRUE, rep=1, </w:t>
            </w:r>
            <w:proofErr w:type="spellStart"/>
            <w:r w:rsidRPr="00927A32">
              <w:rPr>
                <w:rFonts w:ascii="Franklin Gothic Book" w:hAnsi="Franklin Gothic Book" w:cs="Arial"/>
                <w:sz w:val="18"/>
                <w:szCs w:val="20"/>
              </w:rPr>
              <w:t>nsample</w:t>
            </w:r>
            <w:proofErr w:type="spellEnd"/>
            <w:r w:rsidRPr="00927A32">
              <w:rPr>
                <w:rFonts w:ascii="Franklin Gothic Book" w:hAnsi="Franklin Gothic Book" w:cs="Arial"/>
                <w:sz w:val="18"/>
                <w:szCs w:val="20"/>
              </w:rPr>
              <w:t xml:space="preserve">=c(3,5)) </w:t>
            </w:r>
          </w:p>
          <w:p w:rsidR="00927A32" w:rsidRPr="003726F8" w:rsidRDefault="00927A32" w:rsidP="00927A32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sz w:val="18"/>
                <w:szCs w:val="20"/>
              </w:rPr>
            </w:pPr>
          </w:p>
          <w:p w:rsidR="00AA438A" w:rsidRPr="003726F8" w:rsidRDefault="00AA438A" w:rsidP="00DA034A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color w:val="538135" w:themeColor="accent6" w:themeShade="BF"/>
                <w:sz w:val="18"/>
                <w:szCs w:val="20"/>
              </w:rPr>
            </w:pPr>
            <w:r w:rsidRPr="003726F8">
              <w:rPr>
                <w:rFonts w:ascii="Franklin Gothic Book" w:hAnsi="Franklin Gothic Book" w:cs="Arial"/>
                <w:color w:val="538135" w:themeColor="accent6" w:themeShade="BF"/>
                <w:sz w:val="18"/>
                <w:szCs w:val="20"/>
              </w:rPr>
              <w:t>#Run DE methods for the simulation datasets</w:t>
            </w:r>
          </w:p>
          <w:p w:rsidR="00927A32" w:rsidRPr="00927A32" w:rsidRDefault="00AA438A" w:rsidP="00927A32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sz w:val="18"/>
                <w:szCs w:val="20"/>
              </w:rPr>
            </w:pPr>
            <w:r w:rsidRPr="003726F8">
              <w:rPr>
                <w:rFonts w:ascii="Franklin Gothic Book" w:hAnsi="Franklin Gothic Book" w:cs="Arial"/>
                <w:sz w:val="18"/>
                <w:szCs w:val="20"/>
              </w:rPr>
              <w:t xml:space="preserve">&gt;&gt; </w:t>
            </w:r>
            <w:proofErr w:type="spellStart"/>
            <w:proofErr w:type="gramStart"/>
            <w:r w:rsidR="00927A32" w:rsidRPr="00927A32">
              <w:rPr>
                <w:rFonts w:ascii="Franklin Gothic Book" w:hAnsi="Franklin Gothic Book" w:cs="Arial"/>
                <w:sz w:val="18"/>
                <w:szCs w:val="20"/>
              </w:rPr>
              <w:t>runSimulationAnalysis</w:t>
            </w:r>
            <w:proofErr w:type="spellEnd"/>
            <w:r w:rsidR="00927A32" w:rsidRPr="00927A32">
              <w:rPr>
                <w:rFonts w:ascii="Franklin Gothic Book" w:hAnsi="Franklin Gothic Book" w:cs="Arial"/>
                <w:sz w:val="18"/>
                <w:szCs w:val="20"/>
              </w:rPr>
              <w:t>(</w:t>
            </w:r>
            <w:proofErr w:type="spellStart"/>
            <w:proofErr w:type="gramEnd"/>
            <w:r w:rsidR="00927A32" w:rsidRPr="00927A32">
              <w:rPr>
                <w:rFonts w:ascii="Franklin Gothic Book" w:hAnsi="Franklin Gothic Book" w:cs="Arial"/>
                <w:sz w:val="18"/>
                <w:szCs w:val="20"/>
              </w:rPr>
              <w:t>working.dir</w:t>
            </w:r>
            <w:proofErr w:type="spellEnd"/>
            <w:r w:rsidR="00927A32" w:rsidRPr="00927A32">
              <w:rPr>
                <w:rFonts w:ascii="Franklin Gothic Book" w:hAnsi="Franklin Gothic Book" w:cs="Arial"/>
                <w:sz w:val="18"/>
                <w:szCs w:val="20"/>
              </w:rPr>
              <w:t>=</w:t>
            </w:r>
            <w:proofErr w:type="spellStart"/>
            <w:r w:rsidR="00927A32" w:rsidRPr="00927A32">
              <w:rPr>
                <w:rFonts w:ascii="Franklin Gothic Book" w:hAnsi="Franklin Gothic Book" w:cs="Arial"/>
                <w:sz w:val="18"/>
                <w:szCs w:val="20"/>
              </w:rPr>
              <w:t>dataset.dir</w:t>
            </w:r>
            <w:proofErr w:type="spellEnd"/>
            <w:r w:rsidR="00927A32" w:rsidRPr="00927A32">
              <w:rPr>
                <w:rFonts w:ascii="Franklin Gothic Book" w:hAnsi="Franklin Gothic Book" w:cs="Arial"/>
                <w:sz w:val="18"/>
                <w:szCs w:val="20"/>
              </w:rPr>
              <w:t xml:space="preserve">, </w:t>
            </w:r>
            <w:proofErr w:type="spellStart"/>
            <w:r w:rsidR="00927A32" w:rsidRPr="00927A32">
              <w:rPr>
                <w:rFonts w:ascii="Franklin Gothic Book" w:hAnsi="Franklin Gothic Book" w:cs="Arial"/>
                <w:sz w:val="18"/>
                <w:szCs w:val="20"/>
              </w:rPr>
              <w:t>output.dir</w:t>
            </w:r>
            <w:proofErr w:type="spellEnd"/>
            <w:r w:rsidR="00927A32" w:rsidRPr="00927A32">
              <w:rPr>
                <w:rFonts w:ascii="Franklin Gothic Book" w:hAnsi="Franklin Gothic Book" w:cs="Arial"/>
                <w:sz w:val="18"/>
                <w:szCs w:val="20"/>
              </w:rPr>
              <w:t>=</w:t>
            </w:r>
            <w:proofErr w:type="spellStart"/>
            <w:r w:rsidR="00927A32" w:rsidRPr="00927A32">
              <w:rPr>
                <w:rFonts w:ascii="Franklin Gothic Book" w:hAnsi="Franklin Gothic Book" w:cs="Arial"/>
                <w:sz w:val="18"/>
                <w:szCs w:val="20"/>
              </w:rPr>
              <w:t>analysis.dir</w:t>
            </w:r>
            <w:proofErr w:type="spellEnd"/>
            <w:r w:rsidR="00927A32" w:rsidRPr="00927A32">
              <w:rPr>
                <w:rFonts w:ascii="Franklin Gothic Book" w:hAnsi="Franklin Gothic Book" w:cs="Arial"/>
                <w:sz w:val="18"/>
                <w:szCs w:val="20"/>
              </w:rPr>
              <w:t xml:space="preserve">, real=TRUE, </w:t>
            </w:r>
            <w:proofErr w:type="spellStart"/>
            <w:r w:rsidR="00927A32" w:rsidRPr="00927A32">
              <w:rPr>
                <w:rFonts w:ascii="Franklin Gothic Book" w:hAnsi="Franklin Gothic Book" w:cs="Arial"/>
                <w:sz w:val="18"/>
                <w:szCs w:val="20"/>
              </w:rPr>
              <w:t>data.types</w:t>
            </w:r>
            <w:proofErr w:type="spellEnd"/>
            <w:r w:rsidR="00927A32" w:rsidRPr="00927A32">
              <w:rPr>
                <w:rFonts w:ascii="Franklin Gothic Book" w:hAnsi="Franklin Gothic Book" w:cs="Arial"/>
                <w:sz w:val="18"/>
                <w:szCs w:val="20"/>
              </w:rPr>
              <w:t xml:space="preserve">='KIRC', rep=1, </w:t>
            </w:r>
            <w:proofErr w:type="spellStart"/>
            <w:r w:rsidR="00927A32" w:rsidRPr="00927A32">
              <w:rPr>
                <w:rFonts w:ascii="Franklin Gothic Book" w:hAnsi="Franklin Gothic Book" w:cs="Arial"/>
                <w:sz w:val="18"/>
                <w:szCs w:val="20"/>
              </w:rPr>
              <w:t>nsample</w:t>
            </w:r>
            <w:proofErr w:type="spellEnd"/>
            <w:r w:rsidR="00927A32" w:rsidRPr="00927A32">
              <w:rPr>
                <w:rFonts w:ascii="Franklin Gothic Book" w:hAnsi="Franklin Gothic Book" w:cs="Arial"/>
                <w:sz w:val="18"/>
                <w:szCs w:val="20"/>
              </w:rPr>
              <w:t>=c(3</w:t>
            </w:r>
            <w:r w:rsidR="00927A32">
              <w:rPr>
                <w:rFonts w:ascii="Franklin Gothic Book" w:hAnsi="Franklin Gothic Book" w:cs="Arial"/>
                <w:sz w:val="18"/>
                <w:szCs w:val="20"/>
              </w:rPr>
              <w:t>,5</w:t>
            </w:r>
            <w:r w:rsidR="00927A32" w:rsidRPr="00927A32">
              <w:rPr>
                <w:rFonts w:ascii="Franklin Gothic Book" w:hAnsi="Franklin Gothic Book" w:cs="Arial"/>
                <w:sz w:val="18"/>
                <w:szCs w:val="20"/>
              </w:rPr>
              <w:t xml:space="preserve">), </w:t>
            </w:r>
            <w:proofErr w:type="spellStart"/>
            <w:r w:rsidR="00927A32" w:rsidRPr="00927A32">
              <w:rPr>
                <w:rFonts w:ascii="Franklin Gothic Book" w:hAnsi="Franklin Gothic Book" w:cs="Arial"/>
                <w:sz w:val="18"/>
                <w:szCs w:val="20"/>
              </w:rPr>
              <w:t>AnalysisMethods</w:t>
            </w:r>
            <w:proofErr w:type="spellEnd"/>
            <w:r w:rsidR="00927A32" w:rsidRPr="00927A32">
              <w:rPr>
                <w:rFonts w:ascii="Franklin Gothic Book" w:hAnsi="Franklin Gothic Book" w:cs="Arial"/>
                <w:sz w:val="18"/>
                <w:szCs w:val="20"/>
              </w:rPr>
              <w:t xml:space="preserve"> = </w:t>
            </w:r>
            <w:proofErr w:type="spellStart"/>
            <w:r w:rsidR="00927A32" w:rsidRPr="00927A32">
              <w:rPr>
                <w:rFonts w:ascii="Franklin Gothic Book" w:hAnsi="Franklin Gothic Book" w:cs="Arial"/>
                <w:sz w:val="18"/>
                <w:szCs w:val="20"/>
              </w:rPr>
              <w:t>AnalysisMethods</w:t>
            </w:r>
            <w:proofErr w:type="spellEnd"/>
            <w:r w:rsidR="00927A32" w:rsidRPr="00927A32">
              <w:rPr>
                <w:rFonts w:ascii="Franklin Gothic Book" w:hAnsi="Franklin Gothic Book" w:cs="Arial"/>
                <w:sz w:val="18"/>
                <w:szCs w:val="20"/>
              </w:rPr>
              <w:t xml:space="preserve">, para=list()) </w:t>
            </w:r>
          </w:p>
          <w:p w:rsidR="00AA438A" w:rsidRDefault="00927A32" w:rsidP="00927A32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sz w:val="18"/>
                <w:szCs w:val="20"/>
              </w:rPr>
            </w:pPr>
            <w:r w:rsidRPr="003726F8">
              <w:rPr>
                <w:rFonts w:ascii="Franklin Gothic Book" w:hAnsi="Franklin Gothic Book" w:cs="Arial"/>
                <w:sz w:val="18"/>
                <w:szCs w:val="20"/>
              </w:rPr>
              <w:lastRenderedPageBreak/>
              <w:t>&gt;&gt;</w:t>
            </w:r>
            <w:r>
              <w:rPr>
                <w:rFonts w:ascii="Franklin Gothic Book" w:hAnsi="Franklin Gothic Book" w:cs="Arial"/>
                <w:sz w:val="18"/>
                <w:szCs w:val="20"/>
              </w:rPr>
              <w:t xml:space="preserve"> </w:t>
            </w:r>
            <w:proofErr w:type="spellStart"/>
            <w:proofErr w:type="gramStart"/>
            <w:r w:rsidRPr="00927A32">
              <w:rPr>
                <w:rFonts w:ascii="Franklin Gothic Book" w:hAnsi="Franklin Gothic Book" w:cs="Arial"/>
                <w:sz w:val="18"/>
                <w:szCs w:val="20"/>
              </w:rPr>
              <w:t>runSimulationAnalysis</w:t>
            </w:r>
            <w:proofErr w:type="spellEnd"/>
            <w:r w:rsidRPr="00927A32">
              <w:rPr>
                <w:rFonts w:ascii="Franklin Gothic Book" w:hAnsi="Franklin Gothic Book" w:cs="Arial"/>
                <w:sz w:val="18"/>
                <w:szCs w:val="20"/>
              </w:rPr>
              <w:t>(</w:t>
            </w:r>
            <w:proofErr w:type="spellStart"/>
            <w:proofErr w:type="gramEnd"/>
            <w:r w:rsidRPr="00927A32">
              <w:rPr>
                <w:rFonts w:ascii="Franklin Gothic Book" w:hAnsi="Franklin Gothic Book" w:cs="Arial"/>
                <w:sz w:val="18"/>
                <w:szCs w:val="20"/>
              </w:rPr>
              <w:t>working.dir</w:t>
            </w:r>
            <w:proofErr w:type="spellEnd"/>
            <w:r w:rsidRPr="00927A32">
              <w:rPr>
                <w:rFonts w:ascii="Franklin Gothic Book" w:hAnsi="Franklin Gothic Book" w:cs="Arial"/>
                <w:sz w:val="18"/>
                <w:szCs w:val="20"/>
              </w:rPr>
              <w:t>=</w:t>
            </w:r>
            <w:proofErr w:type="spellStart"/>
            <w:r w:rsidRPr="00927A32">
              <w:rPr>
                <w:rFonts w:ascii="Franklin Gothic Book" w:hAnsi="Franklin Gothic Book" w:cs="Arial"/>
                <w:sz w:val="18"/>
                <w:szCs w:val="20"/>
              </w:rPr>
              <w:t>dataset.dir</w:t>
            </w:r>
            <w:proofErr w:type="spellEnd"/>
            <w:r w:rsidRPr="00927A32">
              <w:rPr>
                <w:rFonts w:ascii="Franklin Gothic Book" w:hAnsi="Franklin Gothic Book" w:cs="Arial"/>
                <w:sz w:val="18"/>
                <w:szCs w:val="20"/>
              </w:rPr>
              <w:t xml:space="preserve">, </w:t>
            </w:r>
            <w:proofErr w:type="spellStart"/>
            <w:r w:rsidRPr="00927A32">
              <w:rPr>
                <w:rFonts w:ascii="Franklin Gothic Book" w:hAnsi="Franklin Gothic Book" w:cs="Arial"/>
                <w:sz w:val="18"/>
                <w:szCs w:val="20"/>
              </w:rPr>
              <w:t>output.dir</w:t>
            </w:r>
            <w:proofErr w:type="spellEnd"/>
            <w:r w:rsidRPr="00927A32">
              <w:rPr>
                <w:rFonts w:ascii="Franklin Gothic Book" w:hAnsi="Franklin Gothic Book" w:cs="Arial"/>
                <w:sz w:val="18"/>
                <w:szCs w:val="20"/>
              </w:rPr>
              <w:t>=</w:t>
            </w:r>
            <w:proofErr w:type="spellStart"/>
            <w:r w:rsidRPr="00927A32">
              <w:rPr>
                <w:rFonts w:ascii="Franklin Gothic Book" w:hAnsi="Franklin Gothic Book" w:cs="Arial"/>
                <w:sz w:val="18"/>
                <w:szCs w:val="20"/>
              </w:rPr>
              <w:t>analysis.dir</w:t>
            </w:r>
            <w:proofErr w:type="spellEnd"/>
            <w:r w:rsidRPr="00927A32">
              <w:rPr>
                <w:rFonts w:ascii="Franklin Gothic Book" w:hAnsi="Franklin Gothic Book" w:cs="Arial"/>
                <w:sz w:val="18"/>
                <w:szCs w:val="20"/>
              </w:rPr>
              <w:t xml:space="preserve">, real=TRUE, </w:t>
            </w:r>
            <w:proofErr w:type="spellStart"/>
            <w:r w:rsidRPr="00927A32">
              <w:rPr>
                <w:rFonts w:ascii="Franklin Gothic Book" w:hAnsi="Franklin Gothic Book" w:cs="Arial"/>
                <w:sz w:val="18"/>
                <w:szCs w:val="20"/>
              </w:rPr>
              <w:t>fpc</w:t>
            </w:r>
            <w:proofErr w:type="spellEnd"/>
            <w:r w:rsidRPr="00927A32">
              <w:rPr>
                <w:rFonts w:ascii="Franklin Gothic Book" w:hAnsi="Franklin Gothic Book" w:cs="Arial"/>
                <w:sz w:val="18"/>
                <w:szCs w:val="20"/>
              </w:rPr>
              <w:t xml:space="preserve">=TRUE, </w:t>
            </w:r>
            <w:proofErr w:type="spellStart"/>
            <w:r w:rsidRPr="00927A32">
              <w:rPr>
                <w:rFonts w:ascii="Franklin Gothic Book" w:hAnsi="Franklin Gothic Book" w:cs="Arial"/>
                <w:sz w:val="18"/>
                <w:szCs w:val="20"/>
              </w:rPr>
              <w:t>data.types</w:t>
            </w:r>
            <w:proofErr w:type="spellEnd"/>
            <w:r w:rsidRPr="00927A32">
              <w:rPr>
                <w:rFonts w:ascii="Franklin Gothic Book" w:hAnsi="Franklin Gothic Book" w:cs="Arial"/>
                <w:sz w:val="18"/>
                <w:szCs w:val="20"/>
              </w:rPr>
              <w:t xml:space="preserve">='KIRC', rep=1, </w:t>
            </w:r>
            <w:proofErr w:type="spellStart"/>
            <w:r w:rsidRPr="00927A32">
              <w:rPr>
                <w:rFonts w:ascii="Franklin Gothic Book" w:hAnsi="Franklin Gothic Book" w:cs="Arial"/>
                <w:sz w:val="18"/>
                <w:szCs w:val="20"/>
              </w:rPr>
              <w:t>nsample</w:t>
            </w:r>
            <w:proofErr w:type="spellEnd"/>
            <w:r w:rsidRPr="00927A32">
              <w:rPr>
                <w:rFonts w:ascii="Franklin Gothic Book" w:hAnsi="Franklin Gothic Book" w:cs="Arial"/>
                <w:sz w:val="18"/>
                <w:szCs w:val="20"/>
              </w:rPr>
              <w:t>=c(3</w:t>
            </w:r>
            <w:r>
              <w:rPr>
                <w:rFonts w:ascii="Franklin Gothic Book" w:hAnsi="Franklin Gothic Book" w:cs="Arial"/>
                <w:sz w:val="18"/>
                <w:szCs w:val="20"/>
              </w:rPr>
              <w:t>,5</w:t>
            </w:r>
            <w:r w:rsidRPr="00927A32">
              <w:rPr>
                <w:rFonts w:ascii="Franklin Gothic Book" w:hAnsi="Franklin Gothic Book" w:cs="Arial"/>
                <w:sz w:val="18"/>
                <w:szCs w:val="20"/>
              </w:rPr>
              <w:t xml:space="preserve">), </w:t>
            </w:r>
            <w:proofErr w:type="spellStart"/>
            <w:r w:rsidRPr="00927A32">
              <w:rPr>
                <w:rFonts w:ascii="Franklin Gothic Book" w:hAnsi="Franklin Gothic Book" w:cs="Arial"/>
                <w:sz w:val="18"/>
                <w:szCs w:val="20"/>
              </w:rPr>
              <w:t>AnalysisMethods</w:t>
            </w:r>
            <w:proofErr w:type="spellEnd"/>
            <w:r w:rsidRPr="00927A32">
              <w:rPr>
                <w:rFonts w:ascii="Franklin Gothic Book" w:hAnsi="Franklin Gothic Book" w:cs="Arial"/>
                <w:sz w:val="18"/>
                <w:szCs w:val="20"/>
              </w:rPr>
              <w:t xml:space="preserve"> = </w:t>
            </w:r>
            <w:proofErr w:type="spellStart"/>
            <w:r w:rsidRPr="00927A32">
              <w:rPr>
                <w:rFonts w:ascii="Franklin Gothic Book" w:hAnsi="Franklin Gothic Book" w:cs="Arial"/>
                <w:sz w:val="18"/>
                <w:szCs w:val="20"/>
              </w:rPr>
              <w:t>AnalysisMethods</w:t>
            </w:r>
            <w:proofErr w:type="spellEnd"/>
            <w:r w:rsidRPr="00927A32">
              <w:rPr>
                <w:rFonts w:ascii="Franklin Gothic Book" w:hAnsi="Franklin Gothic Book" w:cs="Arial"/>
                <w:sz w:val="18"/>
                <w:szCs w:val="20"/>
              </w:rPr>
              <w:t xml:space="preserve">, para=list()) </w:t>
            </w:r>
          </w:p>
          <w:p w:rsidR="00927A32" w:rsidRPr="003726F8" w:rsidRDefault="00927A32" w:rsidP="00927A32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sz w:val="18"/>
                <w:szCs w:val="20"/>
              </w:rPr>
            </w:pPr>
          </w:p>
          <w:p w:rsidR="00AA438A" w:rsidRPr="003726F8" w:rsidRDefault="00AA438A" w:rsidP="00DA034A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color w:val="538135" w:themeColor="accent6" w:themeShade="BF"/>
                <w:sz w:val="18"/>
                <w:szCs w:val="20"/>
              </w:rPr>
            </w:pPr>
            <w:r w:rsidRPr="003726F8">
              <w:rPr>
                <w:rFonts w:ascii="Franklin Gothic Book" w:hAnsi="Franklin Gothic Book" w:cs="Arial"/>
                <w:color w:val="538135" w:themeColor="accent6" w:themeShade="BF"/>
                <w:sz w:val="18"/>
                <w:szCs w:val="20"/>
              </w:rPr>
              <w:t># Draw boxplots for comparing the performances of DE methods</w:t>
            </w:r>
          </w:p>
          <w:p w:rsidR="00AA438A" w:rsidRDefault="00AA438A" w:rsidP="00DA034A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sz w:val="18"/>
                <w:szCs w:val="20"/>
              </w:rPr>
            </w:pPr>
            <w:r w:rsidRPr="003726F8">
              <w:rPr>
                <w:rFonts w:ascii="Franklin Gothic Book" w:hAnsi="Franklin Gothic Book" w:cs="Arial"/>
                <w:sz w:val="18"/>
                <w:szCs w:val="20"/>
              </w:rPr>
              <w:t xml:space="preserve">&gt;&gt; </w:t>
            </w:r>
            <w:r w:rsidR="00927A32" w:rsidRPr="00927A32">
              <w:rPr>
                <w:rFonts w:ascii="Franklin Gothic Book" w:hAnsi="Franklin Gothic Book" w:cs="Arial"/>
                <w:sz w:val="18"/>
                <w:szCs w:val="20"/>
              </w:rPr>
              <w:t>performance_realdata_</w:t>
            </w:r>
            <w:proofErr w:type="gramStart"/>
            <w:r w:rsidR="00927A32" w:rsidRPr="00927A32">
              <w:rPr>
                <w:rFonts w:ascii="Franklin Gothic Book" w:hAnsi="Franklin Gothic Book" w:cs="Arial"/>
                <w:sz w:val="18"/>
                <w:szCs w:val="20"/>
              </w:rPr>
              <w:t>plot(</w:t>
            </w:r>
            <w:proofErr w:type="gramEnd"/>
            <w:r w:rsidR="00927A32" w:rsidRPr="00927A32">
              <w:rPr>
                <w:rFonts w:ascii="Franklin Gothic Book" w:hAnsi="Franklin Gothic Book" w:cs="Arial"/>
                <w:sz w:val="18"/>
                <w:szCs w:val="20"/>
              </w:rPr>
              <w:t xml:space="preserve">working.dir=analysis.dir,figure.dir=figure.dir,simul.data='KIRC', rep=1, </w:t>
            </w:r>
            <w:proofErr w:type="spellStart"/>
            <w:r w:rsidR="00927A32" w:rsidRPr="00927A32">
              <w:rPr>
                <w:rFonts w:ascii="Franklin Gothic Book" w:hAnsi="Franklin Gothic Book" w:cs="Arial"/>
                <w:sz w:val="18"/>
                <w:szCs w:val="20"/>
              </w:rPr>
              <w:t>nsample</w:t>
            </w:r>
            <w:proofErr w:type="spellEnd"/>
            <w:r w:rsidR="00927A32" w:rsidRPr="00927A32">
              <w:rPr>
                <w:rFonts w:ascii="Franklin Gothic Book" w:hAnsi="Franklin Gothic Book" w:cs="Arial"/>
                <w:sz w:val="18"/>
                <w:szCs w:val="20"/>
              </w:rPr>
              <w:t xml:space="preserve">=c(3,5), </w:t>
            </w:r>
            <w:proofErr w:type="spellStart"/>
            <w:r w:rsidR="00927A32" w:rsidRPr="00927A32">
              <w:rPr>
                <w:rFonts w:ascii="Franklin Gothic Book" w:hAnsi="Franklin Gothic Book" w:cs="Arial"/>
                <w:sz w:val="18"/>
                <w:szCs w:val="20"/>
              </w:rPr>
              <w:t>AnalysisMethods</w:t>
            </w:r>
            <w:proofErr w:type="spellEnd"/>
            <w:r w:rsidR="00927A32" w:rsidRPr="00927A32">
              <w:rPr>
                <w:rFonts w:ascii="Franklin Gothic Book" w:hAnsi="Franklin Gothic Book" w:cs="Arial"/>
                <w:sz w:val="18"/>
                <w:szCs w:val="20"/>
              </w:rPr>
              <w:t>=</w:t>
            </w:r>
            <w:proofErr w:type="spellStart"/>
            <w:r w:rsidR="00927A32" w:rsidRPr="00927A32">
              <w:rPr>
                <w:rFonts w:ascii="Franklin Gothic Book" w:hAnsi="Franklin Gothic Book" w:cs="Arial"/>
                <w:sz w:val="18"/>
                <w:szCs w:val="20"/>
              </w:rPr>
              <w:t>AnalysisMethods</w:t>
            </w:r>
            <w:proofErr w:type="spellEnd"/>
            <w:r w:rsidR="00927A32" w:rsidRPr="00927A32">
              <w:rPr>
                <w:rFonts w:ascii="Franklin Gothic Book" w:hAnsi="Franklin Gothic Book" w:cs="Arial"/>
                <w:sz w:val="18"/>
                <w:szCs w:val="20"/>
              </w:rPr>
              <w:t xml:space="preserve">, </w:t>
            </w:r>
            <w:proofErr w:type="spellStart"/>
            <w:r w:rsidR="00927A32" w:rsidRPr="00927A32">
              <w:rPr>
                <w:rFonts w:ascii="Franklin Gothic Book" w:hAnsi="Franklin Gothic Book" w:cs="Arial"/>
                <w:sz w:val="18"/>
                <w:szCs w:val="20"/>
              </w:rPr>
              <w:t>rowType</w:t>
            </w:r>
            <w:proofErr w:type="spellEnd"/>
            <w:r w:rsidR="00927A32" w:rsidRPr="00927A32">
              <w:rPr>
                <w:rFonts w:ascii="Franklin Gothic Book" w:hAnsi="Franklin Gothic Book" w:cs="Arial"/>
                <w:sz w:val="18"/>
                <w:szCs w:val="20"/>
              </w:rPr>
              <w:t xml:space="preserve"> = c("</w:t>
            </w:r>
            <w:proofErr w:type="spellStart"/>
            <w:r w:rsidR="00927A32" w:rsidRPr="00927A32">
              <w:rPr>
                <w:rFonts w:ascii="Franklin Gothic Book" w:hAnsi="Franklin Gothic Book" w:cs="Arial"/>
                <w:sz w:val="18"/>
                <w:szCs w:val="20"/>
              </w:rPr>
              <w:t>DetectedDE</w:t>
            </w:r>
            <w:proofErr w:type="spellEnd"/>
            <w:r w:rsidR="00927A32" w:rsidRPr="00927A32">
              <w:rPr>
                <w:rFonts w:ascii="Franklin Gothic Book" w:hAnsi="Franklin Gothic Book" w:cs="Arial"/>
                <w:sz w:val="18"/>
                <w:szCs w:val="20"/>
              </w:rPr>
              <w:t>","</w:t>
            </w:r>
            <w:proofErr w:type="spellStart"/>
            <w:r w:rsidR="00927A32" w:rsidRPr="00927A32">
              <w:rPr>
                <w:rFonts w:ascii="Franklin Gothic Book" w:hAnsi="Franklin Gothic Book" w:cs="Arial"/>
                <w:sz w:val="18"/>
                <w:szCs w:val="20"/>
              </w:rPr>
              <w:t>FP.count</w:t>
            </w:r>
            <w:proofErr w:type="spellEnd"/>
            <w:r w:rsidR="00927A32" w:rsidRPr="00927A32">
              <w:rPr>
                <w:rFonts w:ascii="Franklin Gothic Book" w:hAnsi="Franklin Gothic Book" w:cs="Arial"/>
                <w:sz w:val="18"/>
                <w:szCs w:val="20"/>
              </w:rPr>
              <w:t>"))</w:t>
            </w:r>
          </w:p>
          <w:p w:rsidR="00927A32" w:rsidRDefault="00927A32" w:rsidP="00DA034A">
            <w:pPr>
              <w:widowControl/>
              <w:tabs>
                <w:tab w:val="left" w:pos="360"/>
              </w:tabs>
              <w:wordWrap/>
              <w:autoSpaceDE/>
              <w:autoSpaceDN/>
              <w:spacing w:line="276" w:lineRule="auto"/>
              <w:ind w:right="440"/>
              <w:jc w:val="left"/>
              <w:rPr>
                <w:rFonts w:ascii="Franklin Gothic Book" w:hAnsi="Franklin Gothic Book" w:cs="Arial"/>
                <w:sz w:val="18"/>
                <w:szCs w:val="20"/>
              </w:rPr>
            </w:pPr>
          </w:p>
          <w:p w:rsidR="00AA438A" w:rsidRDefault="00E5742D" w:rsidP="00DA034A">
            <w:pPr>
              <w:widowControl/>
              <w:tabs>
                <w:tab w:val="left" w:pos="360"/>
              </w:tabs>
              <w:wordWrap/>
              <w:autoSpaceDE/>
              <w:autoSpaceDN/>
              <w:spacing w:line="0" w:lineRule="atLeast"/>
              <w:ind w:right="440"/>
              <w:rPr>
                <w:rFonts w:ascii="Franklin Gothic Book" w:hAnsi="Franklin Gothic Book" w:cs="Arial"/>
                <w:color w:val="538135" w:themeColor="accent6" w:themeShade="BF"/>
                <w:sz w:val="18"/>
                <w:szCs w:val="20"/>
              </w:rPr>
            </w:pPr>
            <w:r w:rsidRPr="003726F8">
              <w:rPr>
                <w:rFonts w:ascii="Franklin Gothic Book" w:hAnsi="Franklin Gothic Book" w:cs="Arial"/>
                <w:color w:val="538135" w:themeColor="accent6" w:themeShade="BF"/>
                <w:sz w:val="18"/>
                <w:szCs w:val="20"/>
              </w:rPr>
              <w:t># Draw</w:t>
            </w:r>
            <w:r>
              <w:rPr>
                <w:rFonts w:ascii="Franklin Gothic Book" w:hAnsi="Franklin Gothic Book" w:cs="Arial"/>
                <w:color w:val="538135" w:themeColor="accent6" w:themeShade="BF"/>
                <w:sz w:val="18"/>
                <w:szCs w:val="20"/>
              </w:rPr>
              <w:t xml:space="preserve"> correlation</w:t>
            </w:r>
            <w:r w:rsidRPr="003726F8">
              <w:rPr>
                <w:rFonts w:ascii="Franklin Gothic Book" w:hAnsi="Franklin Gothic Book" w:cs="Arial"/>
                <w:color w:val="538135" w:themeColor="accent6" w:themeShade="BF"/>
                <w:sz w:val="18"/>
                <w:szCs w:val="20"/>
              </w:rPr>
              <w:t xml:space="preserve"> </w:t>
            </w:r>
            <w:r>
              <w:rPr>
                <w:rFonts w:ascii="Franklin Gothic Book" w:hAnsi="Franklin Gothic Book" w:cs="Arial"/>
                <w:color w:val="538135" w:themeColor="accent6" w:themeShade="BF"/>
                <w:sz w:val="18"/>
                <w:szCs w:val="20"/>
              </w:rPr>
              <w:t>heatmap</w:t>
            </w:r>
            <w:r w:rsidRPr="003726F8">
              <w:rPr>
                <w:rFonts w:ascii="Franklin Gothic Book" w:hAnsi="Franklin Gothic Book" w:cs="Arial"/>
                <w:color w:val="538135" w:themeColor="accent6" w:themeShade="BF"/>
                <w:sz w:val="18"/>
                <w:szCs w:val="20"/>
              </w:rPr>
              <w:t xml:space="preserve"> for comparing the performances of DE methods</w:t>
            </w:r>
          </w:p>
          <w:p w:rsidR="00E5742D" w:rsidRDefault="00E5742D" w:rsidP="00DA034A">
            <w:pPr>
              <w:widowControl/>
              <w:tabs>
                <w:tab w:val="left" w:pos="360"/>
              </w:tabs>
              <w:wordWrap/>
              <w:autoSpaceDE/>
              <w:autoSpaceDN/>
              <w:spacing w:line="0" w:lineRule="atLeast"/>
              <w:ind w:right="440"/>
              <w:rPr>
                <w:rFonts w:ascii="Arial" w:hAnsi="Arial" w:cs="Arial"/>
                <w:szCs w:val="20"/>
              </w:rPr>
            </w:pPr>
            <w:r w:rsidRPr="003726F8">
              <w:rPr>
                <w:rFonts w:ascii="Franklin Gothic Book" w:hAnsi="Franklin Gothic Book" w:cs="Arial"/>
                <w:sz w:val="18"/>
                <w:szCs w:val="20"/>
              </w:rPr>
              <w:t>&gt;&gt;</w:t>
            </w:r>
            <w:proofErr w:type="spellStart"/>
            <w:r w:rsidRPr="00E5742D">
              <w:rPr>
                <w:rFonts w:ascii="Franklin Gothic Book" w:hAnsi="Franklin Gothic Book" w:cs="Arial"/>
                <w:sz w:val="18"/>
                <w:szCs w:val="20"/>
              </w:rPr>
              <w:t>correlation_</w:t>
            </w:r>
            <w:proofErr w:type="gramStart"/>
            <w:r w:rsidRPr="00E5742D">
              <w:rPr>
                <w:rFonts w:ascii="Franklin Gothic Book" w:hAnsi="Franklin Gothic Book" w:cs="Arial"/>
                <w:sz w:val="18"/>
                <w:szCs w:val="20"/>
              </w:rPr>
              <w:t>heatmap</w:t>
            </w:r>
            <w:proofErr w:type="spellEnd"/>
            <w:r w:rsidRPr="00E5742D">
              <w:rPr>
                <w:rFonts w:ascii="Franklin Gothic Book" w:hAnsi="Franklin Gothic Book" w:cs="Arial"/>
                <w:sz w:val="18"/>
                <w:szCs w:val="20"/>
              </w:rPr>
              <w:t>(</w:t>
            </w:r>
            <w:proofErr w:type="spellStart"/>
            <w:proofErr w:type="gramEnd"/>
            <w:r w:rsidRPr="00E5742D">
              <w:rPr>
                <w:rFonts w:ascii="Franklin Gothic Book" w:hAnsi="Franklin Gothic Book" w:cs="Arial"/>
                <w:sz w:val="18"/>
                <w:szCs w:val="20"/>
              </w:rPr>
              <w:t>working.dir</w:t>
            </w:r>
            <w:proofErr w:type="spellEnd"/>
            <w:r w:rsidRPr="00E5742D">
              <w:rPr>
                <w:rFonts w:ascii="Franklin Gothic Book" w:hAnsi="Franklin Gothic Book" w:cs="Arial"/>
                <w:sz w:val="18"/>
                <w:szCs w:val="20"/>
              </w:rPr>
              <w:t>=</w:t>
            </w:r>
            <w:proofErr w:type="spellStart"/>
            <w:r w:rsidRPr="00E5742D">
              <w:rPr>
                <w:rFonts w:ascii="Franklin Gothic Book" w:hAnsi="Franklin Gothic Book" w:cs="Arial"/>
                <w:sz w:val="18"/>
                <w:szCs w:val="20"/>
              </w:rPr>
              <w:t>analysis.dir</w:t>
            </w:r>
            <w:proofErr w:type="spellEnd"/>
            <w:r w:rsidRPr="00E5742D">
              <w:rPr>
                <w:rFonts w:ascii="Franklin Gothic Book" w:hAnsi="Franklin Gothic Book" w:cs="Arial"/>
                <w:sz w:val="18"/>
                <w:szCs w:val="20"/>
              </w:rPr>
              <w:t>,</w:t>
            </w:r>
            <w:r>
              <w:rPr>
                <w:rFonts w:ascii="Franklin Gothic Book" w:hAnsi="Franklin Gothic Book" w:cs="Arial"/>
                <w:sz w:val="18"/>
                <w:szCs w:val="20"/>
              </w:rPr>
              <w:t xml:space="preserve"> </w:t>
            </w:r>
            <w:proofErr w:type="spellStart"/>
            <w:r w:rsidRPr="00E5742D">
              <w:rPr>
                <w:rFonts w:ascii="Franklin Gothic Book" w:hAnsi="Franklin Gothic Book" w:cs="Arial"/>
                <w:sz w:val="18"/>
                <w:szCs w:val="20"/>
              </w:rPr>
              <w:t>figure.dir</w:t>
            </w:r>
            <w:proofErr w:type="spellEnd"/>
            <w:r w:rsidRPr="00E5742D">
              <w:rPr>
                <w:rFonts w:ascii="Franklin Gothic Book" w:hAnsi="Franklin Gothic Book" w:cs="Arial"/>
                <w:sz w:val="18"/>
                <w:szCs w:val="20"/>
              </w:rPr>
              <w:t>=</w:t>
            </w:r>
            <w:proofErr w:type="spellStart"/>
            <w:r w:rsidRPr="00E5742D">
              <w:rPr>
                <w:rFonts w:ascii="Franklin Gothic Book" w:hAnsi="Franklin Gothic Book" w:cs="Arial"/>
                <w:sz w:val="18"/>
                <w:szCs w:val="20"/>
              </w:rPr>
              <w:t>figure.dir,simul.data</w:t>
            </w:r>
            <w:proofErr w:type="spellEnd"/>
            <w:r w:rsidRPr="00E5742D">
              <w:rPr>
                <w:rFonts w:ascii="Franklin Gothic Book" w:hAnsi="Franklin Gothic Book" w:cs="Arial"/>
                <w:sz w:val="18"/>
                <w:szCs w:val="20"/>
              </w:rPr>
              <w:t xml:space="preserve">='KIRC', </w:t>
            </w:r>
            <w:proofErr w:type="spellStart"/>
            <w:r w:rsidRPr="00E5742D">
              <w:rPr>
                <w:rFonts w:ascii="Franklin Gothic Book" w:hAnsi="Franklin Gothic Book" w:cs="Arial"/>
                <w:sz w:val="18"/>
                <w:szCs w:val="20"/>
              </w:rPr>
              <w:t>nsample</w:t>
            </w:r>
            <w:proofErr w:type="spellEnd"/>
            <w:r w:rsidRPr="00E5742D">
              <w:rPr>
                <w:rFonts w:ascii="Franklin Gothic Book" w:hAnsi="Franklin Gothic Book" w:cs="Arial"/>
                <w:sz w:val="18"/>
                <w:szCs w:val="20"/>
              </w:rPr>
              <w:t xml:space="preserve">=5, </w:t>
            </w:r>
            <w:proofErr w:type="spellStart"/>
            <w:r w:rsidRPr="00E5742D">
              <w:rPr>
                <w:rFonts w:ascii="Franklin Gothic Book" w:hAnsi="Franklin Gothic Book" w:cs="Arial"/>
                <w:sz w:val="18"/>
                <w:szCs w:val="20"/>
              </w:rPr>
              <w:t>topgenes</w:t>
            </w:r>
            <w:proofErr w:type="spellEnd"/>
            <w:r w:rsidRPr="00E5742D">
              <w:rPr>
                <w:rFonts w:ascii="Franklin Gothic Book" w:hAnsi="Franklin Gothic Book" w:cs="Arial"/>
                <w:sz w:val="18"/>
                <w:szCs w:val="20"/>
              </w:rPr>
              <w:t xml:space="preserve">=5000, </w:t>
            </w:r>
            <w:proofErr w:type="spellStart"/>
            <w:r w:rsidRPr="00E5742D">
              <w:rPr>
                <w:rFonts w:ascii="Franklin Gothic Book" w:hAnsi="Franklin Gothic Book" w:cs="Arial"/>
                <w:sz w:val="18"/>
                <w:szCs w:val="20"/>
              </w:rPr>
              <w:t>AnalysisMethods</w:t>
            </w:r>
            <w:proofErr w:type="spellEnd"/>
            <w:r w:rsidRPr="00E5742D">
              <w:rPr>
                <w:rFonts w:ascii="Franklin Gothic Book" w:hAnsi="Franklin Gothic Book" w:cs="Arial"/>
                <w:sz w:val="18"/>
                <w:szCs w:val="20"/>
              </w:rPr>
              <w:t>=</w:t>
            </w:r>
            <w:proofErr w:type="spellStart"/>
            <w:r w:rsidRPr="00E5742D">
              <w:rPr>
                <w:rFonts w:ascii="Franklin Gothic Book" w:hAnsi="Franklin Gothic Book" w:cs="Arial"/>
                <w:sz w:val="18"/>
                <w:szCs w:val="20"/>
              </w:rPr>
              <w:t>AnalysisMethods</w:t>
            </w:r>
            <w:proofErr w:type="spellEnd"/>
            <w:r w:rsidRPr="00E5742D">
              <w:rPr>
                <w:rFonts w:ascii="Franklin Gothic Book" w:hAnsi="Franklin Gothic Book" w:cs="Arial"/>
                <w:sz w:val="18"/>
                <w:szCs w:val="20"/>
              </w:rPr>
              <w:t>, rep=1)</w:t>
            </w:r>
          </w:p>
        </w:tc>
      </w:tr>
    </w:tbl>
    <w:p w:rsidR="00AA438A" w:rsidRDefault="00AA438A" w:rsidP="00AA438A">
      <w:pPr>
        <w:widowControl/>
        <w:tabs>
          <w:tab w:val="left" w:pos="360"/>
        </w:tabs>
        <w:wordWrap/>
        <w:autoSpaceDE/>
        <w:autoSpaceDN/>
        <w:spacing w:line="0" w:lineRule="atLeast"/>
        <w:ind w:right="440"/>
        <w:jc w:val="left"/>
        <w:rPr>
          <w:rFonts w:ascii="Arial" w:hAnsi="Arial" w:cs="Arial"/>
          <w:szCs w:val="20"/>
        </w:rPr>
      </w:pPr>
    </w:p>
    <w:p w:rsidR="00AA438A" w:rsidRPr="00A6409E" w:rsidRDefault="00AA438A" w:rsidP="00AA438A">
      <w:pPr>
        <w:widowControl/>
        <w:tabs>
          <w:tab w:val="left" w:pos="360"/>
        </w:tabs>
        <w:wordWrap/>
        <w:autoSpaceDE/>
        <w:autoSpaceDN/>
        <w:spacing w:line="0" w:lineRule="atLeast"/>
        <w:ind w:right="440"/>
        <w:jc w:val="left"/>
        <w:rPr>
          <w:rFonts w:ascii="Arial" w:hAnsi="Arial" w:cs="Arial"/>
          <w:color w:val="000000" w:themeColor="text1"/>
          <w:szCs w:val="20"/>
        </w:rPr>
      </w:pPr>
      <w:r w:rsidRPr="00A6409E">
        <w:rPr>
          <w:rFonts w:ascii="Arial" w:hAnsi="Arial" w:cs="Arial"/>
          <w:color w:val="000000" w:themeColor="text1"/>
          <w:szCs w:val="20"/>
        </w:rPr>
        <w:t>When you check the figure directory (</w:t>
      </w:r>
      <w:proofErr w:type="spellStart"/>
      <w:r w:rsidRPr="00A6409E">
        <w:rPr>
          <w:rFonts w:ascii="Arial" w:hAnsi="Arial" w:cs="Arial"/>
          <w:color w:val="000000" w:themeColor="text1"/>
          <w:szCs w:val="20"/>
        </w:rPr>
        <w:t>figure.dir</w:t>
      </w:r>
      <w:proofErr w:type="spellEnd"/>
      <w:r w:rsidRPr="00A6409E">
        <w:rPr>
          <w:rFonts w:ascii="Arial" w:hAnsi="Arial" w:cs="Arial"/>
          <w:color w:val="000000" w:themeColor="text1"/>
          <w:szCs w:val="20"/>
        </w:rPr>
        <w:t>), the resulting plot will be displayed as below.</w:t>
      </w:r>
    </w:p>
    <w:p w:rsidR="00AA438A" w:rsidRDefault="00A43DAC" w:rsidP="00AA438A">
      <w:pPr>
        <w:widowControl/>
        <w:tabs>
          <w:tab w:val="left" w:pos="360"/>
        </w:tabs>
        <w:wordWrap/>
        <w:autoSpaceDE/>
        <w:autoSpaceDN/>
        <w:spacing w:line="0" w:lineRule="atLeast"/>
        <w:ind w:right="440"/>
        <w:jc w:val="center"/>
        <w:rPr>
          <w:rFonts w:ascii="Arial" w:hAnsi="Arial" w:cs="Arial" w:hint="eastAsia"/>
          <w:szCs w:val="20"/>
        </w:rPr>
      </w:pPr>
      <w:r w:rsidRPr="00A43DAC">
        <w:rPr>
          <w:rFonts w:ascii="Franklin Gothic Book" w:hAnsi="Franklin Gothic Book" w:cs="Arial"/>
          <w:noProof/>
          <w:color w:val="538135" w:themeColor="accent6" w:themeShade="BF"/>
          <w:sz w:val="16"/>
          <w:szCs w:val="20"/>
        </w:rPr>
        <w:drawing>
          <wp:inline distT="0" distB="0" distL="0" distR="0" wp14:anchorId="116E516E" wp14:editId="0B201ED3">
            <wp:extent cx="2196000" cy="1976400"/>
            <wp:effectExtent l="0" t="0" r="0" b="5080"/>
            <wp:docPr id="6" name="그래픽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0" cy="19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56FACB" wp14:editId="5FE038C7">
            <wp:extent cx="1987638" cy="1976400"/>
            <wp:effectExtent l="0" t="0" r="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7638" cy="19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38A" w:rsidRDefault="00AA438A" w:rsidP="00AA438A">
      <w:pPr>
        <w:widowControl/>
        <w:tabs>
          <w:tab w:val="left" w:pos="360"/>
        </w:tabs>
        <w:wordWrap/>
        <w:autoSpaceDE/>
        <w:autoSpaceDN/>
        <w:spacing w:line="360" w:lineRule="auto"/>
        <w:ind w:right="440"/>
        <w:rPr>
          <w:rFonts w:ascii="Arial" w:hAnsi="Arial" w:cs="Arial"/>
          <w:szCs w:val="20"/>
        </w:rPr>
      </w:pPr>
    </w:p>
    <w:p w:rsidR="00AA438A" w:rsidRDefault="00AA438A" w:rsidP="00AA438A">
      <w:pPr>
        <w:widowControl/>
        <w:tabs>
          <w:tab w:val="left" w:pos="360"/>
        </w:tabs>
        <w:wordWrap/>
        <w:autoSpaceDE/>
        <w:autoSpaceDN/>
        <w:spacing w:line="360" w:lineRule="auto"/>
        <w:ind w:right="440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N</w:t>
      </w:r>
      <w:r>
        <w:rPr>
          <w:rFonts w:ascii="Arial" w:hAnsi="Arial" w:cs="Arial"/>
          <w:szCs w:val="20"/>
        </w:rPr>
        <w:t xml:space="preserve">ow, let’s </w:t>
      </w:r>
      <w:proofErr w:type="gramStart"/>
      <w:r>
        <w:rPr>
          <w:rFonts w:ascii="Arial" w:hAnsi="Arial" w:cs="Arial"/>
          <w:szCs w:val="20"/>
        </w:rPr>
        <w:t>take a look</w:t>
      </w:r>
      <w:proofErr w:type="gramEnd"/>
      <w:r>
        <w:rPr>
          <w:rFonts w:ascii="Arial" w:hAnsi="Arial" w:cs="Arial"/>
          <w:szCs w:val="20"/>
        </w:rPr>
        <w:t xml:space="preserve"> at each function </w:t>
      </w:r>
      <w:r>
        <w:rPr>
          <w:rFonts w:ascii="Arial" w:hAnsi="Arial" w:cs="Arial" w:hint="eastAsia"/>
          <w:szCs w:val="20"/>
        </w:rPr>
        <w:t>used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above.</w:t>
      </w:r>
      <w:r>
        <w:rPr>
          <w:rFonts w:ascii="Arial" w:hAnsi="Arial" w:cs="Arial"/>
          <w:szCs w:val="20"/>
        </w:rPr>
        <w:t xml:space="preserve"> </w:t>
      </w:r>
    </w:p>
    <w:p w:rsidR="007472C7" w:rsidRPr="00DF1CD9" w:rsidRDefault="007472C7" w:rsidP="007472C7">
      <w:pPr>
        <w:widowControl/>
        <w:pBdr>
          <w:top w:val="single" w:sz="6" w:space="1" w:color="auto"/>
          <w:bottom w:val="single" w:sz="6" w:space="1" w:color="auto"/>
        </w:pBdr>
        <w:tabs>
          <w:tab w:val="left" w:pos="360"/>
        </w:tabs>
        <w:wordWrap/>
        <w:autoSpaceDE/>
        <w:autoSpaceDN/>
        <w:spacing w:line="360" w:lineRule="auto"/>
        <w:ind w:right="440"/>
        <w:jc w:val="center"/>
        <w:rPr>
          <w:rFonts w:ascii="Arial" w:hAnsi="Arial" w:cs="Arial"/>
          <w:b/>
          <w:szCs w:val="20"/>
        </w:rPr>
      </w:pPr>
      <w:proofErr w:type="spellStart"/>
      <w:r>
        <w:rPr>
          <w:rFonts w:ascii="Arial" w:hAnsi="Arial" w:cs="Arial"/>
          <w:b/>
          <w:szCs w:val="20"/>
        </w:rPr>
        <w:t>GenerateRealdataSimulation</w:t>
      </w:r>
      <w:proofErr w:type="spellEnd"/>
    </w:p>
    <w:p w:rsidR="007472C7" w:rsidRDefault="007472C7" w:rsidP="007472C7">
      <w:pPr>
        <w:widowControl/>
        <w:tabs>
          <w:tab w:val="left" w:pos="360"/>
        </w:tabs>
        <w:wordWrap/>
        <w:autoSpaceDE/>
        <w:autoSpaceDN/>
        <w:spacing w:line="360" w:lineRule="auto"/>
        <w:ind w:right="44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Unlike ‘</w:t>
      </w:r>
      <w:proofErr w:type="spellStart"/>
      <w:r>
        <w:rPr>
          <w:rFonts w:ascii="Arial" w:hAnsi="Arial" w:cs="Arial"/>
          <w:szCs w:val="20"/>
        </w:rPr>
        <w:t>GenerateSyntheticSimulation</w:t>
      </w:r>
      <w:proofErr w:type="spellEnd"/>
      <w:r>
        <w:rPr>
          <w:rFonts w:ascii="Arial" w:hAnsi="Arial" w:cs="Arial"/>
          <w:szCs w:val="20"/>
        </w:rPr>
        <w:t xml:space="preserve">’ function, this function generates dataset consisting of a sample subset of the real RNA-seq data. It takes five arguments as follows. </w:t>
      </w:r>
    </w:p>
    <w:p w:rsidR="007472C7" w:rsidRDefault="007472C7" w:rsidP="007472C7">
      <w:pPr>
        <w:pStyle w:val="a6"/>
        <w:widowControl/>
        <w:numPr>
          <w:ilvl w:val="0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working.dir</w:t>
      </w:r>
      <w:proofErr w:type="spellEnd"/>
      <w:r>
        <w:rPr>
          <w:rFonts w:ascii="Arial" w:hAnsi="Arial" w:cs="Arial"/>
          <w:szCs w:val="20"/>
        </w:rPr>
        <w:t>: A directory where simulation datasets are stored (type: character)</w:t>
      </w:r>
    </w:p>
    <w:p w:rsidR="007472C7" w:rsidRDefault="007472C7" w:rsidP="007472C7">
      <w:pPr>
        <w:pStyle w:val="a6"/>
        <w:widowControl/>
        <w:numPr>
          <w:ilvl w:val="0"/>
          <w:numId w:val="6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fpc</w:t>
      </w:r>
      <w:proofErr w:type="spellEnd"/>
      <w:r>
        <w:rPr>
          <w:rFonts w:ascii="Arial" w:hAnsi="Arial" w:cs="Arial"/>
          <w:szCs w:val="20"/>
        </w:rPr>
        <w:t xml:space="preserve">: TRUE or FALSE. If set TRUE (default), the dataset is generated with samples from single </w:t>
      </w:r>
      <w:r>
        <w:rPr>
          <w:rFonts w:ascii="Arial" w:hAnsi="Arial" w:cs="Arial" w:hint="eastAsia"/>
          <w:szCs w:val="20"/>
        </w:rPr>
        <w:t>s</w:t>
      </w:r>
      <w:r>
        <w:rPr>
          <w:rFonts w:ascii="Arial" w:hAnsi="Arial" w:cs="Arial"/>
          <w:szCs w:val="20"/>
        </w:rPr>
        <w:t xml:space="preserve">ample group for calculating false positive counts, </w:t>
      </w:r>
      <w:r>
        <w:rPr>
          <w:rFonts w:ascii="Arial" w:hAnsi="Arial" w:cs="Arial" w:hint="eastAsia"/>
          <w:szCs w:val="20"/>
        </w:rPr>
        <w:t>a</w:t>
      </w:r>
      <w:r>
        <w:rPr>
          <w:rFonts w:ascii="Arial" w:hAnsi="Arial" w:cs="Arial"/>
          <w:szCs w:val="20"/>
        </w:rPr>
        <w:t>nd vice versa. (type: logical)</w:t>
      </w:r>
    </w:p>
    <w:p w:rsidR="007472C7" w:rsidRDefault="007472C7" w:rsidP="007472C7">
      <w:pPr>
        <w:pStyle w:val="a6"/>
        <w:widowControl/>
        <w:numPr>
          <w:ilvl w:val="0"/>
          <w:numId w:val="6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proofErr w:type="gramStart"/>
      <w:r>
        <w:rPr>
          <w:rFonts w:ascii="Arial" w:hAnsi="Arial" w:cs="Arial" w:hint="eastAsia"/>
          <w:szCs w:val="20"/>
        </w:rPr>
        <w:t>d</w:t>
      </w:r>
      <w:r>
        <w:rPr>
          <w:rFonts w:ascii="Arial" w:hAnsi="Arial" w:cs="Arial"/>
          <w:szCs w:val="20"/>
        </w:rPr>
        <w:t>ata.types</w:t>
      </w:r>
      <w:proofErr w:type="spellEnd"/>
      <w:proofErr w:type="gramEnd"/>
      <w:r>
        <w:rPr>
          <w:rFonts w:ascii="Arial" w:hAnsi="Arial" w:cs="Arial"/>
          <w:szCs w:val="20"/>
        </w:rPr>
        <w:t>: The reference RNA-seq data. One of ‘KIRC’, ‘</w:t>
      </w:r>
      <w:proofErr w:type="spellStart"/>
      <w:r>
        <w:rPr>
          <w:rFonts w:ascii="Arial" w:hAnsi="Arial" w:cs="Arial"/>
          <w:szCs w:val="20"/>
        </w:rPr>
        <w:t>Bottomly</w:t>
      </w:r>
      <w:proofErr w:type="spellEnd"/>
      <w:r>
        <w:rPr>
          <w:rFonts w:ascii="Arial" w:hAnsi="Arial" w:cs="Arial"/>
          <w:szCs w:val="20"/>
        </w:rPr>
        <w:t xml:space="preserve">’ and ‘SEQC’ is possible. (type: character </w:t>
      </w:r>
      <w:r>
        <w:rPr>
          <w:rFonts w:ascii="Arial" w:hAnsi="Arial" w:cs="Arial" w:hint="eastAsia"/>
          <w:szCs w:val="20"/>
        </w:rPr>
        <w:t>vector</w:t>
      </w:r>
      <w:r>
        <w:rPr>
          <w:rFonts w:ascii="Arial" w:hAnsi="Arial" w:cs="Arial"/>
          <w:szCs w:val="20"/>
        </w:rPr>
        <w:t>)</w:t>
      </w:r>
    </w:p>
    <w:p w:rsidR="007472C7" w:rsidRDefault="007472C7" w:rsidP="007472C7">
      <w:pPr>
        <w:pStyle w:val="a6"/>
        <w:widowControl/>
        <w:numPr>
          <w:ilvl w:val="0"/>
          <w:numId w:val="6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rep: The number of datasets generated for each condition (type: integer)</w:t>
      </w:r>
    </w:p>
    <w:p w:rsidR="007472C7" w:rsidRDefault="007472C7" w:rsidP="007472C7">
      <w:pPr>
        <w:pStyle w:val="a6"/>
        <w:widowControl/>
        <w:numPr>
          <w:ilvl w:val="0"/>
          <w:numId w:val="6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 w:hint="eastAsia"/>
          <w:szCs w:val="20"/>
        </w:rPr>
        <w:t>n</w:t>
      </w:r>
      <w:r>
        <w:rPr>
          <w:rFonts w:ascii="Arial" w:hAnsi="Arial" w:cs="Arial"/>
          <w:szCs w:val="20"/>
        </w:rPr>
        <w:t>sample</w:t>
      </w:r>
      <w:proofErr w:type="spellEnd"/>
      <w:r>
        <w:rPr>
          <w:rFonts w:ascii="Arial" w:hAnsi="Arial" w:cs="Arial"/>
          <w:szCs w:val="20"/>
        </w:rPr>
        <w:t>: The number of samples in test and control groups. (type: numeric vector)</w:t>
      </w:r>
    </w:p>
    <w:p w:rsidR="007472C7" w:rsidRPr="003726F8" w:rsidRDefault="007472C7" w:rsidP="007472C7">
      <w:pPr>
        <w:widowControl/>
        <w:pBdr>
          <w:top w:val="single" w:sz="6" w:space="1" w:color="auto"/>
          <w:bottom w:val="single" w:sz="6" w:space="1" w:color="auto"/>
        </w:pBdr>
        <w:tabs>
          <w:tab w:val="left" w:pos="360"/>
        </w:tabs>
        <w:wordWrap/>
        <w:autoSpaceDE/>
        <w:autoSpaceDN/>
        <w:spacing w:line="360" w:lineRule="auto"/>
        <w:ind w:right="440"/>
        <w:jc w:val="center"/>
        <w:rPr>
          <w:rFonts w:ascii="Arial" w:hAnsi="Arial" w:cs="Arial"/>
          <w:b/>
          <w:color w:val="000000" w:themeColor="text1"/>
          <w:szCs w:val="20"/>
        </w:rPr>
      </w:pPr>
      <w:proofErr w:type="spellStart"/>
      <w:r w:rsidRPr="003726F8">
        <w:rPr>
          <w:rFonts w:ascii="Arial" w:hAnsi="Arial" w:cs="Arial" w:hint="eastAsia"/>
          <w:b/>
          <w:color w:val="000000" w:themeColor="text1"/>
          <w:szCs w:val="20"/>
        </w:rPr>
        <w:t>p</w:t>
      </w:r>
      <w:r w:rsidRPr="003726F8">
        <w:rPr>
          <w:rFonts w:ascii="Arial" w:hAnsi="Arial" w:cs="Arial"/>
          <w:b/>
          <w:color w:val="000000" w:themeColor="text1"/>
          <w:szCs w:val="20"/>
        </w:rPr>
        <w:t>erformance_</w:t>
      </w:r>
      <w:r>
        <w:rPr>
          <w:rFonts w:ascii="Arial" w:hAnsi="Arial" w:cs="Arial"/>
          <w:b/>
          <w:color w:val="000000" w:themeColor="text1"/>
          <w:szCs w:val="20"/>
        </w:rPr>
        <w:t>realdata_</w:t>
      </w:r>
      <w:r w:rsidRPr="003726F8">
        <w:rPr>
          <w:rFonts w:ascii="Arial" w:hAnsi="Arial" w:cs="Arial"/>
          <w:b/>
          <w:color w:val="000000" w:themeColor="text1"/>
          <w:szCs w:val="20"/>
        </w:rPr>
        <w:t>plot</w:t>
      </w:r>
      <w:proofErr w:type="spellEnd"/>
    </w:p>
    <w:p w:rsidR="007472C7" w:rsidRDefault="007472C7" w:rsidP="007472C7">
      <w:pPr>
        <w:widowControl/>
        <w:tabs>
          <w:tab w:val="left" w:pos="360"/>
        </w:tabs>
        <w:wordWrap/>
        <w:autoSpaceDE/>
        <w:autoSpaceDN/>
        <w:spacing w:line="360" w:lineRule="auto"/>
        <w:ind w:right="440"/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 w:hint="eastAsia"/>
          <w:color w:val="000000" w:themeColor="text1"/>
          <w:szCs w:val="20"/>
        </w:rPr>
        <w:t>T</w:t>
      </w:r>
      <w:r>
        <w:rPr>
          <w:rFonts w:ascii="Arial" w:hAnsi="Arial" w:cs="Arial"/>
          <w:color w:val="000000" w:themeColor="text1"/>
          <w:szCs w:val="20"/>
        </w:rPr>
        <w:t>his function generates performance plot based on the DE analysis result. It takes thirteen arguments as follows.</w:t>
      </w:r>
    </w:p>
    <w:p w:rsidR="007472C7" w:rsidRDefault="007472C7" w:rsidP="007472C7">
      <w:pPr>
        <w:pStyle w:val="a6"/>
        <w:widowControl/>
        <w:numPr>
          <w:ilvl w:val="0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color w:val="000000" w:themeColor="text1"/>
          <w:szCs w:val="20"/>
        </w:rPr>
      </w:pPr>
      <w:proofErr w:type="spellStart"/>
      <w:r>
        <w:rPr>
          <w:rFonts w:ascii="Arial" w:hAnsi="Arial" w:cs="Arial"/>
          <w:color w:val="000000" w:themeColor="text1"/>
          <w:szCs w:val="20"/>
        </w:rPr>
        <w:t>working.dir</w:t>
      </w:r>
      <w:proofErr w:type="spellEnd"/>
      <w:r>
        <w:rPr>
          <w:rFonts w:ascii="Arial" w:hAnsi="Arial" w:cs="Arial"/>
          <w:color w:val="000000" w:themeColor="text1"/>
          <w:szCs w:val="20"/>
        </w:rPr>
        <w:t>: Directory where DE analysis results are saved. (type: character)</w:t>
      </w:r>
    </w:p>
    <w:p w:rsidR="007472C7" w:rsidRPr="00927A32" w:rsidRDefault="007472C7" w:rsidP="007472C7">
      <w:pPr>
        <w:pStyle w:val="a6"/>
        <w:widowControl/>
        <w:numPr>
          <w:ilvl w:val="0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 w:hint="eastAsia"/>
          <w:color w:val="000000" w:themeColor="text1"/>
          <w:szCs w:val="20"/>
        </w:rPr>
      </w:pPr>
      <w:proofErr w:type="spellStart"/>
      <w:r>
        <w:rPr>
          <w:rFonts w:ascii="Arial" w:hAnsi="Arial" w:cs="Arial" w:hint="eastAsia"/>
          <w:color w:val="000000" w:themeColor="text1"/>
          <w:szCs w:val="20"/>
        </w:rPr>
        <w:t>o</w:t>
      </w:r>
      <w:r>
        <w:rPr>
          <w:rFonts w:ascii="Arial" w:hAnsi="Arial" w:cs="Arial"/>
          <w:color w:val="000000" w:themeColor="text1"/>
          <w:szCs w:val="20"/>
        </w:rPr>
        <w:t>utput.dir</w:t>
      </w:r>
      <w:proofErr w:type="spellEnd"/>
      <w:r>
        <w:rPr>
          <w:rFonts w:ascii="Arial" w:hAnsi="Arial" w:cs="Arial"/>
          <w:color w:val="000000" w:themeColor="text1"/>
          <w:szCs w:val="20"/>
        </w:rPr>
        <w:t>: Directory where resulting plots will be saved. (type: character)</w:t>
      </w:r>
    </w:p>
    <w:p w:rsidR="007472C7" w:rsidRPr="00931B45" w:rsidRDefault="007472C7" w:rsidP="007472C7">
      <w:pPr>
        <w:pStyle w:val="a6"/>
        <w:widowControl/>
        <w:numPr>
          <w:ilvl w:val="0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color w:val="000000" w:themeColor="text1"/>
          <w:szCs w:val="20"/>
        </w:rPr>
      </w:pPr>
      <w:proofErr w:type="spellStart"/>
      <w:r>
        <w:rPr>
          <w:rFonts w:ascii="Arial" w:hAnsi="Arial" w:cs="Arial" w:hint="eastAsia"/>
          <w:color w:val="000000" w:themeColor="text1"/>
          <w:szCs w:val="20"/>
        </w:rPr>
        <w:t>s</w:t>
      </w:r>
      <w:r>
        <w:rPr>
          <w:rFonts w:ascii="Arial" w:hAnsi="Arial" w:cs="Arial"/>
          <w:color w:val="000000" w:themeColor="text1"/>
          <w:szCs w:val="20"/>
        </w:rPr>
        <w:t>imul.data</w:t>
      </w:r>
      <w:proofErr w:type="spellEnd"/>
      <w:r>
        <w:rPr>
          <w:rFonts w:ascii="Arial" w:hAnsi="Arial" w:cs="Arial"/>
          <w:color w:val="000000" w:themeColor="text1"/>
          <w:szCs w:val="20"/>
        </w:rPr>
        <w:t xml:space="preserve">: Simulated </w:t>
      </w:r>
      <w:r>
        <w:rPr>
          <w:rFonts w:ascii="Arial" w:hAnsi="Arial" w:cs="Arial"/>
          <w:szCs w:val="20"/>
        </w:rPr>
        <w:t>types of reference RNA-seq data.</w:t>
      </w:r>
    </w:p>
    <w:p w:rsidR="007472C7" w:rsidRDefault="007472C7" w:rsidP="007472C7">
      <w:pPr>
        <w:pStyle w:val="a6"/>
        <w:widowControl/>
        <w:numPr>
          <w:ilvl w:val="1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KIRC </w:t>
      </w:r>
    </w:p>
    <w:p w:rsidR="007472C7" w:rsidRDefault="007472C7" w:rsidP="007472C7">
      <w:pPr>
        <w:pStyle w:val="a6"/>
        <w:widowControl/>
        <w:numPr>
          <w:ilvl w:val="1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Bottomly</w:t>
      </w:r>
      <w:proofErr w:type="spellEnd"/>
    </w:p>
    <w:p w:rsidR="007472C7" w:rsidRDefault="007472C7" w:rsidP="007472C7">
      <w:pPr>
        <w:pStyle w:val="a6"/>
        <w:widowControl/>
        <w:numPr>
          <w:ilvl w:val="1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SEQC </w:t>
      </w:r>
    </w:p>
    <w:p w:rsidR="007472C7" w:rsidRDefault="007472C7" w:rsidP="007472C7">
      <w:pPr>
        <w:pStyle w:val="a6"/>
        <w:widowControl/>
        <w:numPr>
          <w:ilvl w:val="0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rep: the number of iterations of DE analysis (type: integer)</w:t>
      </w:r>
    </w:p>
    <w:p w:rsidR="007472C7" w:rsidRPr="00927A32" w:rsidRDefault="007472C7" w:rsidP="007472C7">
      <w:pPr>
        <w:pStyle w:val="a6"/>
        <w:widowControl/>
        <w:numPr>
          <w:ilvl w:val="0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 w:hint="eastAsia"/>
          <w:szCs w:val="20"/>
        </w:rPr>
      </w:pPr>
      <w:proofErr w:type="spellStart"/>
      <w:r>
        <w:rPr>
          <w:rFonts w:ascii="Arial" w:hAnsi="Arial" w:cs="Arial" w:hint="eastAsia"/>
          <w:szCs w:val="20"/>
        </w:rPr>
        <w:lastRenderedPageBreak/>
        <w:t>n</w:t>
      </w:r>
      <w:r>
        <w:rPr>
          <w:rFonts w:ascii="Arial" w:hAnsi="Arial" w:cs="Arial"/>
          <w:szCs w:val="20"/>
        </w:rPr>
        <w:t>sample</w:t>
      </w:r>
      <w:proofErr w:type="spellEnd"/>
      <w:r>
        <w:rPr>
          <w:rFonts w:ascii="Arial" w:hAnsi="Arial" w:cs="Arial"/>
          <w:szCs w:val="20"/>
        </w:rPr>
        <w:t>: The number of samples in test and control groups. (type: numeric vector)</w:t>
      </w:r>
    </w:p>
    <w:p w:rsidR="007472C7" w:rsidRDefault="007472C7" w:rsidP="007472C7">
      <w:pPr>
        <w:pStyle w:val="a6"/>
        <w:widowControl/>
        <w:numPr>
          <w:ilvl w:val="0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 w:hint="eastAsia"/>
          <w:szCs w:val="20"/>
        </w:rPr>
        <w:t>r</w:t>
      </w:r>
      <w:r>
        <w:rPr>
          <w:rFonts w:ascii="Arial" w:hAnsi="Arial" w:cs="Arial"/>
          <w:szCs w:val="20"/>
        </w:rPr>
        <w:t>owType</w:t>
      </w:r>
      <w:proofErr w:type="spellEnd"/>
      <w:r>
        <w:rPr>
          <w:rFonts w:ascii="Arial" w:hAnsi="Arial" w:cs="Arial"/>
          <w:szCs w:val="20"/>
        </w:rPr>
        <w:t xml:space="preserve">: The type of results shown in performance plot. Subset of </w:t>
      </w:r>
      <w:proofErr w:type="gramStart"/>
      <w:r w:rsidRPr="00927A32">
        <w:rPr>
          <w:rFonts w:ascii="Arial" w:hAnsi="Arial" w:cs="Arial"/>
          <w:szCs w:val="20"/>
        </w:rPr>
        <w:t>c(</w:t>
      </w:r>
      <w:proofErr w:type="gramEnd"/>
      <w:r w:rsidRPr="00927A32">
        <w:rPr>
          <w:rFonts w:ascii="Arial" w:hAnsi="Arial" w:cs="Arial"/>
          <w:szCs w:val="20"/>
        </w:rPr>
        <w:t>‘</w:t>
      </w:r>
      <w:proofErr w:type="spellStart"/>
      <w:r w:rsidRPr="00927A32">
        <w:rPr>
          <w:rFonts w:ascii="Arial" w:hAnsi="Arial" w:cs="Arial"/>
          <w:szCs w:val="20"/>
        </w:rPr>
        <w:t>DetectedDE</w:t>
      </w:r>
      <w:proofErr w:type="spellEnd"/>
      <w:r w:rsidRPr="00927A32">
        <w:rPr>
          <w:rFonts w:ascii="Arial" w:hAnsi="Arial" w:cs="Arial"/>
          <w:szCs w:val="20"/>
        </w:rPr>
        <w:t>’, ‘</w:t>
      </w:r>
      <w:proofErr w:type="spellStart"/>
      <w:r w:rsidRPr="00927A32">
        <w:rPr>
          <w:rFonts w:ascii="Arial" w:hAnsi="Arial" w:cs="Arial"/>
          <w:szCs w:val="20"/>
        </w:rPr>
        <w:t>FP.count</w:t>
      </w:r>
      <w:proofErr w:type="spellEnd"/>
      <w:r w:rsidRPr="00927A32">
        <w:rPr>
          <w:rFonts w:ascii="Arial" w:hAnsi="Arial" w:cs="Arial"/>
          <w:szCs w:val="20"/>
        </w:rPr>
        <w:t>’) are available for</w:t>
      </w:r>
      <w:r>
        <w:rPr>
          <w:rFonts w:ascii="Arial" w:hAnsi="Arial" w:cs="Arial"/>
          <w:szCs w:val="20"/>
        </w:rPr>
        <w:t xml:space="preserve"> </w:t>
      </w:r>
      <w:r w:rsidRPr="00927A32">
        <w:rPr>
          <w:rFonts w:ascii="Arial" w:hAnsi="Arial" w:cs="Arial"/>
          <w:szCs w:val="20"/>
        </w:rPr>
        <w:t>‘KIRC and ‘</w:t>
      </w:r>
      <w:proofErr w:type="spellStart"/>
      <w:r w:rsidRPr="00927A32">
        <w:rPr>
          <w:rFonts w:ascii="Arial" w:hAnsi="Arial" w:cs="Arial"/>
          <w:szCs w:val="20"/>
        </w:rPr>
        <w:t>Bottomly</w:t>
      </w:r>
      <w:proofErr w:type="spellEnd"/>
      <w:r w:rsidRPr="00927A32">
        <w:rPr>
          <w:rFonts w:ascii="Arial" w:hAnsi="Arial" w:cs="Arial"/>
          <w:szCs w:val="20"/>
        </w:rPr>
        <w:t>’ datasets.</w:t>
      </w:r>
      <w:r>
        <w:rPr>
          <w:rFonts w:ascii="Arial" w:hAnsi="Arial" w:cs="Arial"/>
          <w:szCs w:val="20"/>
        </w:rPr>
        <w:t xml:space="preserve"> Subset of </w:t>
      </w:r>
      <w:proofErr w:type="gramStart"/>
      <w:r w:rsidRPr="00931B45">
        <w:rPr>
          <w:rFonts w:ascii="Arial" w:hAnsi="Arial" w:cs="Arial"/>
          <w:szCs w:val="20"/>
        </w:rPr>
        <w:t>c(</w:t>
      </w:r>
      <w:proofErr w:type="gramEnd"/>
      <w:r w:rsidRPr="00931B45">
        <w:rPr>
          <w:rFonts w:ascii="Arial" w:hAnsi="Arial" w:cs="Arial"/>
          <w:szCs w:val="20"/>
        </w:rPr>
        <w:t>‘AUC’, ‘TPR’, ‘</w:t>
      </w:r>
      <w:proofErr w:type="spellStart"/>
      <w:r w:rsidRPr="00931B45">
        <w:rPr>
          <w:rFonts w:ascii="Arial" w:hAnsi="Arial" w:cs="Arial"/>
          <w:szCs w:val="20"/>
        </w:rPr>
        <w:t>trueFDR</w:t>
      </w:r>
      <w:proofErr w:type="spellEnd"/>
      <w:r w:rsidRPr="00931B45">
        <w:rPr>
          <w:rFonts w:ascii="Arial" w:hAnsi="Arial" w:cs="Arial"/>
          <w:szCs w:val="20"/>
        </w:rPr>
        <w:t>’) are available</w:t>
      </w:r>
      <w:r>
        <w:rPr>
          <w:rFonts w:ascii="Arial" w:hAnsi="Arial" w:cs="Arial"/>
          <w:szCs w:val="20"/>
        </w:rPr>
        <w:t xml:space="preserve"> for SEQC datasets. (type: character vector)</w:t>
      </w:r>
    </w:p>
    <w:p w:rsidR="00014EA5" w:rsidRDefault="00014EA5" w:rsidP="00014EA5">
      <w:pPr>
        <w:pStyle w:val="a6"/>
        <w:widowControl/>
        <w:numPr>
          <w:ilvl w:val="0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AnalysisMethods</w:t>
      </w:r>
      <w:proofErr w:type="spellEnd"/>
      <w:r>
        <w:rPr>
          <w:rFonts w:ascii="Arial" w:hAnsi="Arial" w:cs="Arial"/>
          <w:szCs w:val="20"/>
        </w:rPr>
        <w:t xml:space="preserve">: A character vector indicating the list of DE analysis methods to execute. The possible methods are, </w:t>
      </w:r>
    </w:p>
    <w:p w:rsidR="00014EA5" w:rsidRDefault="00014EA5" w:rsidP="00014EA5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color w:val="FF0000"/>
          <w:szCs w:val="20"/>
        </w:rPr>
        <w:sectPr w:rsidR="00014EA5" w:rsidSect="00931B45">
          <w:type w:val="continuous"/>
          <w:pgSz w:w="11900" w:h="16840"/>
          <w:pgMar w:top="1701" w:right="1440" w:bottom="1440" w:left="1440" w:header="851" w:footer="992" w:gutter="0"/>
          <w:cols w:space="425"/>
          <w:docGrid w:linePitch="360"/>
        </w:sectPr>
      </w:pPr>
    </w:p>
    <w:p w:rsidR="00014EA5" w:rsidRPr="00012FF7" w:rsidRDefault="00014EA5" w:rsidP="00014EA5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 w:rsidRPr="00012FF7">
        <w:rPr>
          <w:rFonts w:ascii="Arial" w:hAnsi="Arial" w:cs="Arial" w:hint="eastAsia"/>
          <w:szCs w:val="20"/>
        </w:rPr>
        <w:t>B</w:t>
      </w:r>
      <w:r w:rsidRPr="00012FF7">
        <w:rPr>
          <w:rFonts w:ascii="Arial" w:hAnsi="Arial" w:cs="Arial"/>
          <w:szCs w:val="20"/>
        </w:rPr>
        <w:t>aySeq</w:t>
      </w:r>
      <w:proofErr w:type="spellEnd"/>
    </w:p>
    <w:p w:rsidR="00014EA5" w:rsidRPr="00012FF7" w:rsidRDefault="00014EA5" w:rsidP="00014EA5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 w:rsidRPr="00012FF7">
        <w:rPr>
          <w:rFonts w:ascii="Arial" w:hAnsi="Arial" w:cs="Arial" w:hint="eastAsia"/>
          <w:szCs w:val="20"/>
        </w:rPr>
        <w:t>DESeq.pc</w:t>
      </w:r>
      <w:proofErr w:type="spellEnd"/>
      <w:r w:rsidRPr="00012FF7">
        <w:rPr>
          <w:rFonts w:ascii="Arial" w:hAnsi="Arial" w:cs="Arial"/>
          <w:szCs w:val="20"/>
        </w:rPr>
        <w:t xml:space="preserve"> </w:t>
      </w:r>
    </w:p>
    <w:p w:rsidR="00014EA5" w:rsidRPr="00012FF7" w:rsidRDefault="00014EA5" w:rsidP="00014EA5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r w:rsidRPr="00012FF7">
        <w:rPr>
          <w:rFonts w:ascii="Arial" w:hAnsi="Arial" w:cs="Arial" w:hint="eastAsia"/>
          <w:szCs w:val="20"/>
        </w:rPr>
        <w:t>DEseq2</w:t>
      </w:r>
      <w:r w:rsidRPr="00012FF7">
        <w:rPr>
          <w:rFonts w:ascii="Arial" w:hAnsi="Arial" w:cs="Arial"/>
          <w:szCs w:val="20"/>
        </w:rPr>
        <w:t xml:space="preserve"> </w:t>
      </w:r>
    </w:p>
    <w:p w:rsidR="00014EA5" w:rsidRPr="00012FF7" w:rsidRDefault="00014EA5" w:rsidP="00014EA5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 w:rsidRPr="00012FF7">
        <w:rPr>
          <w:rFonts w:ascii="Arial" w:hAnsi="Arial" w:cs="Arial" w:hint="eastAsia"/>
          <w:szCs w:val="20"/>
        </w:rPr>
        <w:t>e</w:t>
      </w:r>
      <w:r w:rsidRPr="00012FF7">
        <w:rPr>
          <w:rFonts w:ascii="Arial" w:hAnsi="Arial" w:cs="Arial"/>
          <w:szCs w:val="20"/>
        </w:rPr>
        <w:t>dgeR</w:t>
      </w:r>
      <w:proofErr w:type="spellEnd"/>
      <w:r w:rsidRPr="00012FF7">
        <w:rPr>
          <w:rFonts w:ascii="Arial" w:hAnsi="Arial" w:cs="Arial"/>
          <w:szCs w:val="20"/>
        </w:rPr>
        <w:t xml:space="preserve"> </w:t>
      </w:r>
    </w:p>
    <w:p w:rsidR="00014EA5" w:rsidRPr="00012FF7" w:rsidRDefault="00014EA5" w:rsidP="00014EA5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 w:rsidRPr="00012FF7">
        <w:rPr>
          <w:rFonts w:ascii="Arial" w:hAnsi="Arial" w:cs="Arial" w:hint="eastAsia"/>
          <w:szCs w:val="20"/>
        </w:rPr>
        <w:t>edgeR.ql</w:t>
      </w:r>
      <w:proofErr w:type="spellEnd"/>
      <w:r w:rsidRPr="00012FF7">
        <w:rPr>
          <w:rFonts w:ascii="Arial" w:hAnsi="Arial" w:cs="Arial"/>
          <w:szCs w:val="20"/>
        </w:rPr>
        <w:t xml:space="preserve"> </w:t>
      </w:r>
    </w:p>
    <w:p w:rsidR="00014EA5" w:rsidRPr="00012FF7" w:rsidRDefault="00014EA5" w:rsidP="00014EA5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 w:rsidRPr="00012FF7">
        <w:rPr>
          <w:rFonts w:ascii="Arial" w:hAnsi="Arial" w:cs="Arial" w:hint="eastAsia"/>
          <w:szCs w:val="20"/>
        </w:rPr>
        <w:t>edgeR.rb</w:t>
      </w:r>
      <w:proofErr w:type="spellEnd"/>
    </w:p>
    <w:p w:rsidR="00014EA5" w:rsidRPr="00012FF7" w:rsidRDefault="00014EA5" w:rsidP="00014EA5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 w:rsidRPr="00012FF7">
        <w:rPr>
          <w:rFonts w:ascii="Arial" w:hAnsi="Arial" w:cs="Arial" w:hint="eastAsia"/>
          <w:szCs w:val="20"/>
        </w:rPr>
        <w:t>PoissonSeq</w:t>
      </w:r>
      <w:proofErr w:type="spellEnd"/>
    </w:p>
    <w:p w:rsidR="00014EA5" w:rsidRPr="00012FF7" w:rsidRDefault="00014EA5" w:rsidP="00014EA5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 w:rsidRPr="00012FF7">
        <w:rPr>
          <w:rFonts w:ascii="Arial" w:hAnsi="Arial" w:cs="Arial"/>
          <w:szCs w:val="20"/>
        </w:rPr>
        <w:t>BaySeq.qn</w:t>
      </w:r>
      <w:proofErr w:type="spellEnd"/>
    </w:p>
    <w:p w:rsidR="00014EA5" w:rsidRPr="00012FF7" w:rsidRDefault="00014EA5" w:rsidP="00014EA5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r w:rsidRPr="00012FF7">
        <w:rPr>
          <w:rFonts w:ascii="Arial" w:hAnsi="Arial" w:cs="Arial" w:hint="eastAsia"/>
          <w:szCs w:val="20"/>
        </w:rPr>
        <w:t>ROTS</w:t>
      </w:r>
    </w:p>
    <w:p w:rsidR="00014EA5" w:rsidRPr="00012FF7" w:rsidRDefault="00014EA5" w:rsidP="00014EA5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 w:rsidRPr="00012FF7">
        <w:rPr>
          <w:rFonts w:ascii="Arial" w:hAnsi="Arial" w:cs="Arial" w:hint="eastAsia"/>
          <w:szCs w:val="20"/>
        </w:rPr>
        <w:t>SAMseq</w:t>
      </w:r>
      <w:proofErr w:type="spellEnd"/>
    </w:p>
    <w:p w:rsidR="00014EA5" w:rsidRPr="00012FF7" w:rsidRDefault="00014EA5" w:rsidP="00014EA5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proofErr w:type="gramStart"/>
      <w:r w:rsidRPr="00012FF7">
        <w:rPr>
          <w:rFonts w:ascii="Arial" w:hAnsi="Arial" w:cs="Arial" w:hint="eastAsia"/>
          <w:szCs w:val="20"/>
        </w:rPr>
        <w:t>voom.qn</w:t>
      </w:r>
      <w:proofErr w:type="spellEnd"/>
      <w:proofErr w:type="gramEnd"/>
    </w:p>
    <w:p w:rsidR="00014EA5" w:rsidRPr="00012FF7" w:rsidRDefault="00014EA5" w:rsidP="00014EA5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proofErr w:type="gramStart"/>
      <w:r w:rsidRPr="00012FF7">
        <w:rPr>
          <w:rFonts w:ascii="Arial" w:hAnsi="Arial" w:cs="Arial" w:hint="eastAsia"/>
          <w:szCs w:val="20"/>
        </w:rPr>
        <w:t>voom.sw</w:t>
      </w:r>
      <w:proofErr w:type="spellEnd"/>
      <w:proofErr w:type="gramEnd"/>
    </w:p>
    <w:p w:rsidR="00014EA5" w:rsidRPr="00012FF7" w:rsidRDefault="00014EA5" w:rsidP="00014EA5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 w:rsidRPr="00012FF7">
        <w:rPr>
          <w:rFonts w:ascii="Arial" w:hAnsi="Arial" w:cs="Arial" w:hint="eastAsia"/>
          <w:szCs w:val="20"/>
        </w:rPr>
        <w:t>voom.tmm</w:t>
      </w:r>
      <w:proofErr w:type="spellEnd"/>
    </w:p>
    <w:p w:rsidR="00014EA5" w:rsidRDefault="00014EA5" w:rsidP="00014EA5">
      <w:pPr>
        <w:widowControl/>
        <w:tabs>
          <w:tab w:val="left" w:pos="360"/>
        </w:tabs>
        <w:wordWrap/>
        <w:autoSpaceDE/>
        <w:autoSpaceDN/>
        <w:spacing w:line="360" w:lineRule="auto"/>
        <w:ind w:right="440"/>
        <w:rPr>
          <w:rFonts w:ascii="Arial" w:hAnsi="Arial" w:cs="Arial"/>
          <w:color w:val="000000" w:themeColor="text1"/>
          <w:szCs w:val="20"/>
        </w:rPr>
        <w:sectPr w:rsidR="00014EA5" w:rsidSect="00297738">
          <w:type w:val="continuous"/>
          <w:pgSz w:w="11900" w:h="16840"/>
          <w:pgMar w:top="1701" w:right="1440" w:bottom="1440" w:left="1440" w:header="851" w:footer="992" w:gutter="0"/>
          <w:cols w:num="2" w:space="425"/>
          <w:docGrid w:linePitch="360"/>
        </w:sectPr>
      </w:pPr>
    </w:p>
    <w:p w:rsidR="00014EA5" w:rsidRDefault="00014EA5" w:rsidP="00014EA5">
      <w:pPr>
        <w:widowControl/>
        <w:tabs>
          <w:tab w:val="left" w:pos="360"/>
        </w:tabs>
        <w:wordWrap/>
        <w:autoSpaceDE/>
        <w:autoSpaceDN/>
        <w:spacing w:line="360" w:lineRule="auto"/>
        <w:ind w:right="440"/>
        <w:rPr>
          <w:rFonts w:ascii="Arial" w:hAnsi="Arial" w:cs="Arial"/>
          <w:color w:val="000000" w:themeColor="text1"/>
          <w:szCs w:val="20"/>
        </w:rPr>
        <w:sectPr w:rsidR="00014EA5" w:rsidSect="00AA438A">
          <w:type w:val="continuous"/>
          <w:pgSz w:w="11900" w:h="16840"/>
          <w:pgMar w:top="1701" w:right="1440" w:bottom="1440" w:left="1440" w:header="851" w:footer="992" w:gutter="0"/>
          <w:cols w:num="2" w:space="425"/>
          <w:docGrid w:linePitch="360"/>
        </w:sectPr>
      </w:pPr>
    </w:p>
    <w:p w:rsidR="007472C7" w:rsidRDefault="007472C7" w:rsidP="007472C7">
      <w:pPr>
        <w:widowControl/>
        <w:tabs>
          <w:tab w:val="left" w:pos="360"/>
        </w:tabs>
        <w:wordWrap/>
        <w:autoSpaceDE/>
        <w:autoSpaceDN/>
        <w:spacing w:line="360" w:lineRule="auto"/>
        <w:ind w:right="440"/>
        <w:rPr>
          <w:rFonts w:ascii="Arial" w:hAnsi="Arial" w:cs="Arial"/>
          <w:color w:val="000000" w:themeColor="text1"/>
          <w:szCs w:val="20"/>
        </w:rPr>
        <w:sectPr w:rsidR="007472C7" w:rsidSect="00AA438A">
          <w:type w:val="continuous"/>
          <w:pgSz w:w="11900" w:h="16840"/>
          <w:pgMar w:top="1701" w:right="1440" w:bottom="1440" w:left="1440" w:header="851" w:footer="992" w:gutter="0"/>
          <w:cols w:num="2" w:space="425"/>
          <w:docGrid w:linePitch="360"/>
        </w:sectPr>
      </w:pPr>
    </w:p>
    <w:p w:rsidR="00AB3D6C" w:rsidRPr="003726F8" w:rsidRDefault="00AB3D6C" w:rsidP="00AB3D6C">
      <w:pPr>
        <w:widowControl/>
        <w:pBdr>
          <w:top w:val="single" w:sz="6" w:space="1" w:color="auto"/>
          <w:bottom w:val="single" w:sz="6" w:space="1" w:color="auto"/>
        </w:pBdr>
        <w:tabs>
          <w:tab w:val="left" w:pos="360"/>
        </w:tabs>
        <w:wordWrap/>
        <w:autoSpaceDE/>
        <w:autoSpaceDN/>
        <w:spacing w:line="360" w:lineRule="auto"/>
        <w:ind w:right="440"/>
        <w:jc w:val="center"/>
        <w:rPr>
          <w:rFonts w:ascii="Arial" w:hAnsi="Arial" w:cs="Arial"/>
          <w:b/>
          <w:color w:val="000000" w:themeColor="text1"/>
          <w:szCs w:val="20"/>
        </w:rPr>
      </w:pPr>
      <w:proofErr w:type="spellStart"/>
      <w:r>
        <w:rPr>
          <w:rFonts w:ascii="Arial" w:hAnsi="Arial" w:cs="Arial"/>
          <w:b/>
          <w:color w:val="000000" w:themeColor="text1"/>
          <w:szCs w:val="20"/>
        </w:rPr>
        <w:t>correlation_heatmap</w:t>
      </w:r>
      <w:proofErr w:type="spellEnd"/>
    </w:p>
    <w:p w:rsidR="00AB3D6C" w:rsidRDefault="00AB3D6C" w:rsidP="00AB3D6C">
      <w:pPr>
        <w:widowControl/>
        <w:tabs>
          <w:tab w:val="left" w:pos="360"/>
        </w:tabs>
        <w:wordWrap/>
        <w:autoSpaceDE/>
        <w:autoSpaceDN/>
        <w:spacing w:line="360" w:lineRule="auto"/>
        <w:ind w:right="440"/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 w:hint="eastAsia"/>
          <w:color w:val="000000" w:themeColor="text1"/>
          <w:szCs w:val="20"/>
        </w:rPr>
        <w:t>T</w:t>
      </w:r>
      <w:r>
        <w:rPr>
          <w:rFonts w:ascii="Arial" w:hAnsi="Arial" w:cs="Arial"/>
          <w:color w:val="000000" w:themeColor="text1"/>
          <w:szCs w:val="20"/>
        </w:rPr>
        <w:t>his function generates correlation heatmap based on the DE analysis result. It takes thirteen arguments as follows.</w:t>
      </w:r>
    </w:p>
    <w:p w:rsidR="00AB3D6C" w:rsidRDefault="00AB3D6C" w:rsidP="00AB3D6C">
      <w:pPr>
        <w:pStyle w:val="a6"/>
        <w:widowControl/>
        <w:numPr>
          <w:ilvl w:val="0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color w:val="000000" w:themeColor="text1"/>
          <w:szCs w:val="20"/>
        </w:rPr>
      </w:pPr>
      <w:proofErr w:type="spellStart"/>
      <w:r>
        <w:rPr>
          <w:rFonts w:ascii="Arial" w:hAnsi="Arial" w:cs="Arial"/>
          <w:color w:val="000000" w:themeColor="text1"/>
          <w:szCs w:val="20"/>
        </w:rPr>
        <w:t>working.dir</w:t>
      </w:r>
      <w:proofErr w:type="spellEnd"/>
      <w:r>
        <w:rPr>
          <w:rFonts w:ascii="Arial" w:hAnsi="Arial" w:cs="Arial"/>
          <w:color w:val="000000" w:themeColor="text1"/>
          <w:szCs w:val="20"/>
        </w:rPr>
        <w:t>: Directory where DE analysis results are saved. (type: character)</w:t>
      </w:r>
    </w:p>
    <w:p w:rsidR="00AB3D6C" w:rsidRPr="00927A32" w:rsidRDefault="00AB3D6C" w:rsidP="00AB3D6C">
      <w:pPr>
        <w:pStyle w:val="a6"/>
        <w:widowControl/>
        <w:numPr>
          <w:ilvl w:val="0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 w:hint="eastAsia"/>
          <w:color w:val="000000" w:themeColor="text1"/>
          <w:szCs w:val="20"/>
        </w:rPr>
      </w:pPr>
      <w:proofErr w:type="spellStart"/>
      <w:r>
        <w:rPr>
          <w:rFonts w:ascii="Arial" w:hAnsi="Arial" w:cs="Arial" w:hint="eastAsia"/>
          <w:color w:val="000000" w:themeColor="text1"/>
          <w:szCs w:val="20"/>
        </w:rPr>
        <w:t>o</w:t>
      </w:r>
      <w:r>
        <w:rPr>
          <w:rFonts w:ascii="Arial" w:hAnsi="Arial" w:cs="Arial"/>
          <w:color w:val="000000" w:themeColor="text1"/>
          <w:szCs w:val="20"/>
        </w:rPr>
        <w:t>utput.dir</w:t>
      </w:r>
      <w:proofErr w:type="spellEnd"/>
      <w:r>
        <w:rPr>
          <w:rFonts w:ascii="Arial" w:hAnsi="Arial" w:cs="Arial"/>
          <w:color w:val="000000" w:themeColor="text1"/>
          <w:szCs w:val="20"/>
        </w:rPr>
        <w:t>: Directory where resulting plots will be saved. (type: character)</w:t>
      </w:r>
    </w:p>
    <w:p w:rsidR="00AB3D6C" w:rsidRPr="00931B45" w:rsidRDefault="00AB3D6C" w:rsidP="00AB3D6C">
      <w:pPr>
        <w:pStyle w:val="a6"/>
        <w:widowControl/>
        <w:numPr>
          <w:ilvl w:val="0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color w:val="000000" w:themeColor="text1"/>
          <w:szCs w:val="20"/>
        </w:rPr>
      </w:pPr>
      <w:proofErr w:type="spellStart"/>
      <w:r>
        <w:rPr>
          <w:rFonts w:ascii="Arial" w:hAnsi="Arial" w:cs="Arial" w:hint="eastAsia"/>
          <w:color w:val="000000" w:themeColor="text1"/>
          <w:szCs w:val="20"/>
        </w:rPr>
        <w:t>s</w:t>
      </w:r>
      <w:r>
        <w:rPr>
          <w:rFonts w:ascii="Arial" w:hAnsi="Arial" w:cs="Arial"/>
          <w:color w:val="000000" w:themeColor="text1"/>
          <w:szCs w:val="20"/>
        </w:rPr>
        <w:t>imul.data</w:t>
      </w:r>
      <w:proofErr w:type="spellEnd"/>
      <w:r>
        <w:rPr>
          <w:rFonts w:ascii="Arial" w:hAnsi="Arial" w:cs="Arial"/>
          <w:color w:val="000000" w:themeColor="text1"/>
          <w:szCs w:val="20"/>
        </w:rPr>
        <w:t xml:space="preserve">: Simulated </w:t>
      </w:r>
      <w:r>
        <w:rPr>
          <w:rFonts w:ascii="Arial" w:hAnsi="Arial" w:cs="Arial"/>
          <w:szCs w:val="20"/>
        </w:rPr>
        <w:t xml:space="preserve">types of reference RNA-seq data. Only two reference data </w:t>
      </w:r>
      <w:r w:rsidR="00014EA5">
        <w:rPr>
          <w:rFonts w:ascii="Arial" w:hAnsi="Arial" w:cs="Arial"/>
          <w:szCs w:val="20"/>
        </w:rPr>
        <w:t>are</w:t>
      </w:r>
      <w:r>
        <w:rPr>
          <w:rFonts w:ascii="Arial" w:hAnsi="Arial" w:cs="Arial"/>
          <w:szCs w:val="20"/>
        </w:rPr>
        <w:t xml:space="preserve"> available</w:t>
      </w:r>
      <w:r w:rsidR="00014EA5">
        <w:rPr>
          <w:rFonts w:ascii="Arial" w:hAnsi="Arial" w:cs="Arial"/>
          <w:szCs w:val="20"/>
        </w:rPr>
        <w:t>.</w:t>
      </w:r>
    </w:p>
    <w:p w:rsidR="00AB3D6C" w:rsidRDefault="00AB3D6C" w:rsidP="00AB3D6C">
      <w:pPr>
        <w:pStyle w:val="a6"/>
        <w:widowControl/>
        <w:numPr>
          <w:ilvl w:val="1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KIRC </w:t>
      </w:r>
    </w:p>
    <w:p w:rsidR="00AB3D6C" w:rsidRDefault="00AB3D6C" w:rsidP="00AB3D6C">
      <w:pPr>
        <w:pStyle w:val="a6"/>
        <w:widowControl/>
        <w:numPr>
          <w:ilvl w:val="1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Bottomly</w:t>
      </w:r>
      <w:proofErr w:type="spellEnd"/>
    </w:p>
    <w:p w:rsidR="00AB3D6C" w:rsidRDefault="00AB3D6C" w:rsidP="00AB3D6C">
      <w:pPr>
        <w:pStyle w:val="a6"/>
        <w:widowControl/>
        <w:numPr>
          <w:ilvl w:val="0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rep: the number of iterations of DE analysis (type: integer)</w:t>
      </w:r>
    </w:p>
    <w:p w:rsidR="00AB3D6C" w:rsidRPr="00927A32" w:rsidRDefault="00AB3D6C" w:rsidP="00AB3D6C">
      <w:pPr>
        <w:pStyle w:val="a6"/>
        <w:widowControl/>
        <w:numPr>
          <w:ilvl w:val="0"/>
          <w:numId w:val="5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 w:hint="eastAsia"/>
          <w:szCs w:val="20"/>
        </w:rPr>
      </w:pPr>
      <w:proofErr w:type="spellStart"/>
      <w:r>
        <w:rPr>
          <w:rFonts w:ascii="Arial" w:hAnsi="Arial" w:cs="Arial" w:hint="eastAsia"/>
          <w:szCs w:val="20"/>
        </w:rPr>
        <w:t>n</w:t>
      </w:r>
      <w:r>
        <w:rPr>
          <w:rFonts w:ascii="Arial" w:hAnsi="Arial" w:cs="Arial"/>
          <w:szCs w:val="20"/>
        </w:rPr>
        <w:t>sample</w:t>
      </w:r>
      <w:proofErr w:type="spellEnd"/>
      <w:r>
        <w:rPr>
          <w:rFonts w:ascii="Arial" w:hAnsi="Arial" w:cs="Arial"/>
          <w:szCs w:val="20"/>
        </w:rPr>
        <w:t>: The number of samples in test and control groups. (type: numeric vector)</w:t>
      </w:r>
    </w:p>
    <w:p w:rsidR="00AB3D6C" w:rsidRDefault="00AB3D6C" w:rsidP="00AB3D6C">
      <w:pPr>
        <w:pStyle w:val="a6"/>
        <w:widowControl/>
        <w:numPr>
          <w:ilvl w:val="0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topgenes</w:t>
      </w:r>
      <w:proofErr w:type="spellEnd"/>
      <w:r>
        <w:rPr>
          <w:rFonts w:ascii="Arial" w:hAnsi="Arial" w:cs="Arial"/>
          <w:szCs w:val="20"/>
        </w:rPr>
        <w:t>: T</w:t>
      </w:r>
      <w:r w:rsidRPr="00AB3D6C">
        <w:rPr>
          <w:rFonts w:ascii="Arial" w:hAnsi="Arial" w:cs="Arial"/>
          <w:szCs w:val="20"/>
        </w:rPr>
        <w:t>he number of</w:t>
      </w:r>
      <w:r>
        <w:rPr>
          <w:rFonts w:ascii="Arial" w:hAnsi="Arial" w:cs="Arial"/>
          <w:szCs w:val="20"/>
        </w:rPr>
        <w:t xml:space="preserve"> top significant</w:t>
      </w:r>
      <w:r w:rsidRPr="00AB3D6C">
        <w:rPr>
          <w:rFonts w:ascii="Arial" w:hAnsi="Arial" w:cs="Arial"/>
          <w:szCs w:val="20"/>
        </w:rPr>
        <w:t xml:space="preserve"> genes</w:t>
      </w:r>
      <w:r>
        <w:rPr>
          <w:rFonts w:ascii="Arial" w:hAnsi="Arial" w:cs="Arial"/>
          <w:szCs w:val="20"/>
        </w:rPr>
        <w:t xml:space="preserve"> selected by q-values from each DE methods</w:t>
      </w:r>
      <w:r w:rsidR="00014EA5">
        <w:rPr>
          <w:rFonts w:ascii="Arial" w:hAnsi="Arial" w:cs="Arial"/>
          <w:szCs w:val="20"/>
        </w:rPr>
        <w:t>. Gene rankings are calculated with the union of top significant genes from DE methods and similarity matrix is generated based on the rankings.</w:t>
      </w:r>
    </w:p>
    <w:p w:rsidR="00014EA5" w:rsidRDefault="00014EA5" w:rsidP="00014EA5">
      <w:pPr>
        <w:pStyle w:val="a6"/>
        <w:widowControl/>
        <w:numPr>
          <w:ilvl w:val="0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AnalysisMethods</w:t>
      </w:r>
      <w:proofErr w:type="spellEnd"/>
      <w:r>
        <w:rPr>
          <w:rFonts w:ascii="Arial" w:hAnsi="Arial" w:cs="Arial"/>
          <w:szCs w:val="20"/>
        </w:rPr>
        <w:t xml:space="preserve">: A character vector indicating the list of DE analysis methods to execute. The possible methods are, </w:t>
      </w:r>
    </w:p>
    <w:p w:rsidR="00014EA5" w:rsidRDefault="00014EA5" w:rsidP="00014EA5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color w:val="FF0000"/>
          <w:szCs w:val="20"/>
        </w:rPr>
        <w:sectPr w:rsidR="00014EA5" w:rsidSect="00931B45">
          <w:type w:val="continuous"/>
          <w:pgSz w:w="11900" w:h="16840"/>
          <w:pgMar w:top="1701" w:right="1440" w:bottom="1440" w:left="1440" w:header="851" w:footer="992" w:gutter="0"/>
          <w:cols w:space="425"/>
          <w:docGrid w:linePitch="360"/>
        </w:sectPr>
      </w:pPr>
    </w:p>
    <w:p w:rsidR="00014EA5" w:rsidRPr="00012FF7" w:rsidRDefault="00014EA5" w:rsidP="00014EA5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 w:rsidRPr="00012FF7">
        <w:rPr>
          <w:rFonts w:ascii="Arial" w:hAnsi="Arial" w:cs="Arial" w:hint="eastAsia"/>
          <w:szCs w:val="20"/>
        </w:rPr>
        <w:t>B</w:t>
      </w:r>
      <w:r w:rsidRPr="00012FF7">
        <w:rPr>
          <w:rFonts w:ascii="Arial" w:hAnsi="Arial" w:cs="Arial"/>
          <w:szCs w:val="20"/>
        </w:rPr>
        <w:t>aySeq</w:t>
      </w:r>
      <w:proofErr w:type="spellEnd"/>
    </w:p>
    <w:p w:rsidR="00375C71" w:rsidRPr="00012FF7" w:rsidRDefault="00375C71" w:rsidP="00014EA5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 w:rsidRPr="00012FF7">
        <w:rPr>
          <w:rFonts w:ascii="Arial" w:hAnsi="Arial" w:cs="Arial" w:hint="eastAsia"/>
          <w:szCs w:val="20"/>
        </w:rPr>
        <w:t>B</w:t>
      </w:r>
      <w:r w:rsidRPr="00012FF7">
        <w:rPr>
          <w:rFonts w:ascii="Arial" w:hAnsi="Arial" w:cs="Arial"/>
          <w:szCs w:val="20"/>
        </w:rPr>
        <w:t>aySeq.qn</w:t>
      </w:r>
      <w:proofErr w:type="spellEnd"/>
    </w:p>
    <w:p w:rsidR="00014EA5" w:rsidRPr="00012FF7" w:rsidRDefault="00014EA5" w:rsidP="00014EA5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 w:rsidRPr="00012FF7">
        <w:rPr>
          <w:rFonts w:ascii="Arial" w:hAnsi="Arial" w:cs="Arial" w:hint="eastAsia"/>
          <w:szCs w:val="20"/>
        </w:rPr>
        <w:t>DESeq.pc</w:t>
      </w:r>
      <w:proofErr w:type="spellEnd"/>
      <w:r w:rsidRPr="00012FF7">
        <w:rPr>
          <w:rFonts w:ascii="Arial" w:hAnsi="Arial" w:cs="Arial"/>
          <w:szCs w:val="20"/>
        </w:rPr>
        <w:t xml:space="preserve"> </w:t>
      </w:r>
    </w:p>
    <w:p w:rsidR="00014EA5" w:rsidRPr="00012FF7" w:rsidRDefault="00014EA5" w:rsidP="00014EA5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r w:rsidRPr="00012FF7">
        <w:rPr>
          <w:rFonts w:ascii="Arial" w:hAnsi="Arial" w:cs="Arial" w:hint="eastAsia"/>
          <w:szCs w:val="20"/>
        </w:rPr>
        <w:t>DEseq2</w:t>
      </w:r>
      <w:r w:rsidRPr="00012FF7">
        <w:rPr>
          <w:rFonts w:ascii="Arial" w:hAnsi="Arial" w:cs="Arial"/>
          <w:szCs w:val="20"/>
        </w:rPr>
        <w:t xml:space="preserve"> </w:t>
      </w:r>
    </w:p>
    <w:p w:rsidR="00014EA5" w:rsidRPr="00012FF7" w:rsidRDefault="00014EA5" w:rsidP="00014EA5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 w:rsidRPr="00012FF7">
        <w:rPr>
          <w:rFonts w:ascii="Arial" w:hAnsi="Arial" w:cs="Arial" w:hint="eastAsia"/>
          <w:szCs w:val="20"/>
        </w:rPr>
        <w:t>e</w:t>
      </w:r>
      <w:r w:rsidRPr="00012FF7">
        <w:rPr>
          <w:rFonts w:ascii="Arial" w:hAnsi="Arial" w:cs="Arial"/>
          <w:szCs w:val="20"/>
        </w:rPr>
        <w:t>dgeR</w:t>
      </w:r>
      <w:proofErr w:type="spellEnd"/>
      <w:r w:rsidRPr="00012FF7">
        <w:rPr>
          <w:rFonts w:ascii="Arial" w:hAnsi="Arial" w:cs="Arial"/>
          <w:szCs w:val="20"/>
        </w:rPr>
        <w:t xml:space="preserve"> </w:t>
      </w:r>
    </w:p>
    <w:p w:rsidR="00014EA5" w:rsidRPr="00012FF7" w:rsidRDefault="00014EA5" w:rsidP="00014EA5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 w:rsidRPr="00012FF7">
        <w:rPr>
          <w:rFonts w:ascii="Arial" w:hAnsi="Arial" w:cs="Arial" w:hint="eastAsia"/>
          <w:szCs w:val="20"/>
        </w:rPr>
        <w:t>edgeR.ql</w:t>
      </w:r>
      <w:proofErr w:type="spellEnd"/>
      <w:r w:rsidRPr="00012FF7">
        <w:rPr>
          <w:rFonts w:ascii="Arial" w:hAnsi="Arial" w:cs="Arial"/>
          <w:szCs w:val="20"/>
        </w:rPr>
        <w:t xml:space="preserve"> </w:t>
      </w:r>
    </w:p>
    <w:p w:rsidR="00014EA5" w:rsidRPr="00012FF7" w:rsidRDefault="00014EA5" w:rsidP="00014EA5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 w:rsidRPr="00012FF7">
        <w:rPr>
          <w:rFonts w:ascii="Arial" w:hAnsi="Arial" w:cs="Arial" w:hint="eastAsia"/>
          <w:szCs w:val="20"/>
        </w:rPr>
        <w:t>edgeR.rb</w:t>
      </w:r>
      <w:proofErr w:type="spellEnd"/>
    </w:p>
    <w:p w:rsidR="00014EA5" w:rsidRPr="00012FF7" w:rsidRDefault="00014EA5" w:rsidP="00014EA5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 w:rsidRPr="00012FF7">
        <w:rPr>
          <w:rFonts w:ascii="Arial" w:hAnsi="Arial" w:cs="Arial" w:hint="eastAsia"/>
          <w:szCs w:val="20"/>
        </w:rPr>
        <w:t>PoissonSeq</w:t>
      </w:r>
      <w:proofErr w:type="spellEnd"/>
    </w:p>
    <w:p w:rsidR="00014EA5" w:rsidRPr="00012FF7" w:rsidRDefault="00014EA5" w:rsidP="00014EA5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r w:rsidRPr="00012FF7">
        <w:rPr>
          <w:rFonts w:ascii="Arial" w:hAnsi="Arial" w:cs="Arial" w:hint="eastAsia"/>
          <w:szCs w:val="20"/>
        </w:rPr>
        <w:t>ROTS</w:t>
      </w:r>
    </w:p>
    <w:p w:rsidR="00014EA5" w:rsidRPr="00012FF7" w:rsidRDefault="00014EA5" w:rsidP="00014EA5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r w:rsidRPr="00012FF7">
        <w:rPr>
          <w:rFonts w:ascii="Arial" w:hAnsi="Arial" w:cs="Arial" w:hint="eastAsia"/>
          <w:szCs w:val="20"/>
        </w:rPr>
        <w:t>SAMseq</w:t>
      </w:r>
      <w:proofErr w:type="spellEnd"/>
    </w:p>
    <w:p w:rsidR="00014EA5" w:rsidRPr="00012FF7" w:rsidRDefault="00014EA5" w:rsidP="00014EA5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proofErr w:type="gramStart"/>
      <w:r w:rsidRPr="00012FF7">
        <w:rPr>
          <w:rFonts w:ascii="Arial" w:hAnsi="Arial" w:cs="Arial" w:hint="eastAsia"/>
          <w:szCs w:val="20"/>
        </w:rPr>
        <w:t>voom.qn</w:t>
      </w:r>
      <w:proofErr w:type="spellEnd"/>
      <w:proofErr w:type="gramEnd"/>
    </w:p>
    <w:p w:rsidR="00014EA5" w:rsidRPr="00012FF7" w:rsidRDefault="00014EA5" w:rsidP="00014EA5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/>
          <w:szCs w:val="20"/>
        </w:rPr>
      </w:pPr>
      <w:proofErr w:type="spellStart"/>
      <w:proofErr w:type="gramStart"/>
      <w:r w:rsidRPr="00012FF7">
        <w:rPr>
          <w:rFonts w:ascii="Arial" w:hAnsi="Arial" w:cs="Arial" w:hint="eastAsia"/>
          <w:szCs w:val="20"/>
        </w:rPr>
        <w:t>voom.sw</w:t>
      </w:r>
      <w:proofErr w:type="spellEnd"/>
      <w:proofErr w:type="gramEnd"/>
    </w:p>
    <w:p w:rsidR="00014EA5" w:rsidRPr="00012FF7" w:rsidRDefault="00014EA5" w:rsidP="00014EA5">
      <w:pPr>
        <w:pStyle w:val="a6"/>
        <w:widowControl/>
        <w:numPr>
          <w:ilvl w:val="1"/>
          <w:numId w:val="7"/>
        </w:numPr>
        <w:tabs>
          <w:tab w:val="left" w:pos="360"/>
        </w:tabs>
        <w:wordWrap/>
        <w:autoSpaceDE/>
        <w:autoSpaceDN/>
        <w:spacing w:line="360" w:lineRule="auto"/>
        <w:ind w:leftChars="0" w:right="440"/>
        <w:rPr>
          <w:rFonts w:ascii="Arial" w:hAnsi="Arial" w:cs="Arial" w:hint="eastAsia"/>
          <w:szCs w:val="20"/>
        </w:rPr>
        <w:sectPr w:rsidR="00014EA5" w:rsidRPr="00012FF7" w:rsidSect="00297738">
          <w:type w:val="continuous"/>
          <w:pgSz w:w="11900" w:h="16840"/>
          <w:pgMar w:top="1701" w:right="1440" w:bottom="1440" w:left="1440" w:header="851" w:footer="992" w:gutter="0"/>
          <w:cols w:num="2" w:space="425"/>
          <w:docGrid w:linePitch="360"/>
        </w:sectPr>
      </w:pPr>
      <w:proofErr w:type="spellStart"/>
      <w:r w:rsidRPr="00012FF7">
        <w:rPr>
          <w:rFonts w:ascii="Arial" w:hAnsi="Arial" w:cs="Arial" w:hint="eastAsia"/>
          <w:szCs w:val="20"/>
        </w:rPr>
        <w:t>voom.tmm</w:t>
      </w:r>
      <w:proofErr w:type="spellEnd"/>
    </w:p>
    <w:p w:rsidR="00014EA5" w:rsidRDefault="00014EA5" w:rsidP="00014EA5">
      <w:pPr>
        <w:widowControl/>
        <w:tabs>
          <w:tab w:val="left" w:pos="360"/>
        </w:tabs>
        <w:wordWrap/>
        <w:autoSpaceDE/>
        <w:autoSpaceDN/>
        <w:spacing w:line="360" w:lineRule="auto"/>
        <w:ind w:right="440"/>
        <w:rPr>
          <w:rFonts w:ascii="Arial" w:hAnsi="Arial" w:cs="Arial"/>
          <w:color w:val="000000" w:themeColor="text1"/>
          <w:szCs w:val="20"/>
        </w:rPr>
      </w:pPr>
    </w:p>
    <w:p w:rsidR="00014EA5" w:rsidRPr="00014EA5" w:rsidRDefault="00014EA5" w:rsidP="00014EA5">
      <w:pPr>
        <w:widowControl/>
        <w:tabs>
          <w:tab w:val="left" w:pos="360"/>
        </w:tabs>
        <w:wordWrap/>
        <w:autoSpaceDE/>
        <w:autoSpaceDN/>
        <w:spacing w:line="360" w:lineRule="auto"/>
        <w:ind w:right="440"/>
        <w:rPr>
          <w:rFonts w:ascii="Arial" w:hAnsi="Arial" w:cs="Arial" w:hint="eastAsia"/>
          <w:color w:val="FF0000"/>
          <w:szCs w:val="20"/>
        </w:rPr>
      </w:pPr>
    </w:p>
    <w:p w:rsidR="00FC2493" w:rsidRPr="00FC2493" w:rsidRDefault="00FC2493" w:rsidP="00297738">
      <w:pPr>
        <w:widowControl/>
        <w:pBdr>
          <w:top w:val="single" w:sz="6" w:space="1" w:color="auto"/>
          <w:bottom w:val="single" w:sz="6" w:space="1" w:color="auto"/>
        </w:pBdr>
        <w:tabs>
          <w:tab w:val="left" w:pos="360"/>
        </w:tabs>
        <w:wordWrap/>
        <w:autoSpaceDE/>
        <w:autoSpaceDN/>
        <w:spacing w:line="360" w:lineRule="auto"/>
        <w:ind w:right="440"/>
        <w:rPr>
          <w:rFonts w:ascii="Arial" w:hAnsi="Arial" w:cs="Arial" w:hint="eastAsia"/>
          <w:color w:val="000000" w:themeColor="text1"/>
          <w:szCs w:val="20"/>
        </w:rPr>
      </w:pPr>
    </w:p>
    <w:sectPr w:rsidR="00FC2493" w:rsidRPr="00FC2493" w:rsidSect="001F72BC">
      <w:type w:val="continuous"/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1DC8" w:rsidRDefault="007B1DC8" w:rsidP="00865C6C">
      <w:r>
        <w:separator/>
      </w:r>
    </w:p>
  </w:endnote>
  <w:endnote w:type="continuationSeparator" w:id="0">
    <w:p w:rsidR="007B1DC8" w:rsidRDefault="007B1DC8" w:rsidP="00865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1DC8" w:rsidRDefault="007B1DC8" w:rsidP="00865C6C">
      <w:r>
        <w:separator/>
      </w:r>
    </w:p>
  </w:footnote>
  <w:footnote w:type="continuationSeparator" w:id="0">
    <w:p w:rsidR="007B1DC8" w:rsidRDefault="007B1DC8" w:rsidP="00865C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CDB66494"/>
    <w:lvl w:ilvl="0" w:tplc="EBE6616E">
      <w:start w:val="2"/>
      <w:numFmt w:val="decimal"/>
      <w:lvlText w:val="%1."/>
      <w:lvlJc w:val="left"/>
      <w:rPr>
        <w:b/>
        <w:sz w:val="20"/>
      </w:rPr>
    </w:lvl>
    <w:lvl w:ilvl="1" w:tplc="4F0CF0A4">
      <w:start w:val="1"/>
      <w:numFmt w:val="decimal"/>
      <w:lvlText w:val="%2)"/>
      <w:lvlJc w:val="left"/>
    </w:lvl>
    <w:lvl w:ilvl="2" w:tplc="6D7CA4D4">
      <w:start w:val="1"/>
      <w:numFmt w:val="bullet"/>
      <w:lvlText w:val="&gt;&gt;"/>
      <w:lvlJc w:val="left"/>
    </w:lvl>
    <w:lvl w:ilvl="3" w:tplc="0A3022C8">
      <w:start w:val="1"/>
      <w:numFmt w:val="bullet"/>
      <w:lvlText w:val=""/>
      <w:lvlJc w:val="left"/>
    </w:lvl>
    <w:lvl w:ilvl="4" w:tplc="DA826FF0">
      <w:start w:val="1"/>
      <w:numFmt w:val="bullet"/>
      <w:lvlText w:val=""/>
      <w:lvlJc w:val="left"/>
    </w:lvl>
    <w:lvl w:ilvl="5" w:tplc="CDC0BA6C">
      <w:start w:val="1"/>
      <w:numFmt w:val="bullet"/>
      <w:lvlText w:val=""/>
      <w:lvlJc w:val="left"/>
    </w:lvl>
    <w:lvl w:ilvl="6" w:tplc="3508EC1A">
      <w:start w:val="1"/>
      <w:numFmt w:val="bullet"/>
      <w:lvlText w:val=""/>
      <w:lvlJc w:val="left"/>
    </w:lvl>
    <w:lvl w:ilvl="7" w:tplc="594413FA">
      <w:start w:val="1"/>
      <w:numFmt w:val="bullet"/>
      <w:lvlText w:val=""/>
      <w:lvlJc w:val="left"/>
    </w:lvl>
    <w:lvl w:ilvl="8" w:tplc="C9E257CA">
      <w:start w:val="1"/>
      <w:numFmt w:val="bullet"/>
      <w:lvlText w:val=""/>
      <w:lvlJc w:val="left"/>
    </w:lvl>
  </w:abstractNum>
  <w:abstractNum w:abstractNumId="1" w15:restartNumberingAfterBreak="0">
    <w:nsid w:val="013D2857"/>
    <w:multiLevelType w:val="hybridMultilevel"/>
    <w:tmpl w:val="0FF20274"/>
    <w:lvl w:ilvl="0" w:tplc="5B12208A">
      <w:start w:val="1"/>
      <w:numFmt w:val="bullet"/>
      <w:lvlText w:val=""/>
      <w:lvlJc w:val="left"/>
      <w:pPr>
        <w:ind w:left="400" w:hanging="400"/>
      </w:pPr>
      <w:rPr>
        <w:rFonts w:ascii="Wingdings" w:hAnsi="Wingdings" w:hint="default"/>
        <w:color w:val="000000" w:themeColor="text1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321F7D65"/>
    <w:multiLevelType w:val="hybridMultilevel"/>
    <w:tmpl w:val="A67C6F9E"/>
    <w:lvl w:ilvl="0" w:tplc="4F0CF0A4">
      <w:start w:val="1"/>
      <w:numFmt w:val="decimal"/>
      <w:lvlText w:val="%1)"/>
      <w:lvlJc w:val="left"/>
      <w:pPr>
        <w:ind w:left="76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5332442"/>
    <w:multiLevelType w:val="hybridMultilevel"/>
    <w:tmpl w:val="5746A5F0"/>
    <w:lvl w:ilvl="0" w:tplc="3C6EB0D2">
      <w:start w:val="1"/>
      <w:numFmt w:val="bullet"/>
      <w:lvlText w:val="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D53622F"/>
    <w:multiLevelType w:val="hybridMultilevel"/>
    <w:tmpl w:val="E9D429F8"/>
    <w:lvl w:ilvl="0" w:tplc="4F0CF0A4">
      <w:start w:val="1"/>
      <w:numFmt w:val="decimal"/>
      <w:lvlText w:val="%1)"/>
      <w:lvlJc w:val="left"/>
      <w:pPr>
        <w:ind w:left="760" w:hanging="400"/>
      </w:p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465B56AA"/>
    <w:multiLevelType w:val="hybridMultilevel"/>
    <w:tmpl w:val="DB168126"/>
    <w:lvl w:ilvl="0" w:tplc="3C6EB0D2">
      <w:start w:val="1"/>
      <w:numFmt w:val="bullet"/>
      <w:lvlText w:val=""/>
      <w:lvlJc w:val="left"/>
      <w:pPr>
        <w:ind w:left="4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6F67D40"/>
    <w:multiLevelType w:val="hybridMultilevel"/>
    <w:tmpl w:val="A67C6F9E"/>
    <w:lvl w:ilvl="0" w:tplc="4F0CF0A4">
      <w:start w:val="1"/>
      <w:numFmt w:val="decimal"/>
      <w:lvlText w:val="%1)"/>
      <w:lvlJc w:val="left"/>
      <w:pPr>
        <w:ind w:left="76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B51"/>
    <w:rsid w:val="00012FF7"/>
    <w:rsid w:val="00014EA5"/>
    <w:rsid w:val="000433A4"/>
    <w:rsid w:val="0005129A"/>
    <w:rsid w:val="000B2B06"/>
    <w:rsid w:val="000E1ABC"/>
    <w:rsid w:val="000F6730"/>
    <w:rsid w:val="00107279"/>
    <w:rsid w:val="001670C4"/>
    <w:rsid w:val="00181D8D"/>
    <w:rsid w:val="001B532A"/>
    <w:rsid w:val="001C2B86"/>
    <w:rsid w:val="001D6CEE"/>
    <w:rsid w:val="001F709D"/>
    <w:rsid w:val="001F72BC"/>
    <w:rsid w:val="00240D8F"/>
    <w:rsid w:val="00253648"/>
    <w:rsid w:val="00270A6F"/>
    <w:rsid w:val="00270C2B"/>
    <w:rsid w:val="00297738"/>
    <w:rsid w:val="002A0C0F"/>
    <w:rsid w:val="00342F27"/>
    <w:rsid w:val="003726F8"/>
    <w:rsid w:val="00375C71"/>
    <w:rsid w:val="00384D2F"/>
    <w:rsid w:val="003A5444"/>
    <w:rsid w:val="003C249D"/>
    <w:rsid w:val="00405ADA"/>
    <w:rsid w:val="00405B51"/>
    <w:rsid w:val="00410A93"/>
    <w:rsid w:val="00411D9A"/>
    <w:rsid w:val="00414FE1"/>
    <w:rsid w:val="004302EE"/>
    <w:rsid w:val="004346DC"/>
    <w:rsid w:val="0045314A"/>
    <w:rsid w:val="0045618E"/>
    <w:rsid w:val="0047216A"/>
    <w:rsid w:val="00472D47"/>
    <w:rsid w:val="00484B49"/>
    <w:rsid w:val="004850BC"/>
    <w:rsid w:val="004C353C"/>
    <w:rsid w:val="004D1D1A"/>
    <w:rsid w:val="00502BD4"/>
    <w:rsid w:val="00517DA4"/>
    <w:rsid w:val="00540EE5"/>
    <w:rsid w:val="00571F82"/>
    <w:rsid w:val="00574E0D"/>
    <w:rsid w:val="005828D0"/>
    <w:rsid w:val="00593CB7"/>
    <w:rsid w:val="005F0098"/>
    <w:rsid w:val="00631EB0"/>
    <w:rsid w:val="00662D7D"/>
    <w:rsid w:val="00666BC6"/>
    <w:rsid w:val="006762CA"/>
    <w:rsid w:val="006A2933"/>
    <w:rsid w:val="00732AC5"/>
    <w:rsid w:val="00737B2A"/>
    <w:rsid w:val="007470E0"/>
    <w:rsid w:val="007472C7"/>
    <w:rsid w:val="007A1D3C"/>
    <w:rsid w:val="007A45EC"/>
    <w:rsid w:val="007B1DC8"/>
    <w:rsid w:val="007C07F8"/>
    <w:rsid w:val="007D30B2"/>
    <w:rsid w:val="007D68B7"/>
    <w:rsid w:val="007F373D"/>
    <w:rsid w:val="00814EA9"/>
    <w:rsid w:val="00842ECD"/>
    <w:rsid w:val="008624CB"/>
    <w:rsid w:val="00865C6C"/>
    <w:rsid w:val="008B7E46"/>
    <w:rsid w:val="008C02CB"/>
    <w:rsid w:val="00927A32"/>
    <w:rsid w:val="00931394"/>
    <w:rsid w:val="00931B45"/>
    <w:rsid w:val="00950A10"/>
    <w:rsid w:val="00951FBC"/>
    <w:rsid w:val="00970FE0"/>
    <w:rsid w:val="00997881"/>
    <w:rsid w:val="009E2EE0"/>
    <w:rsid w:val="009F037E"/>
    <w:rsid w:val="00A15AA7"/>
    <w:rsid w:val="00A37CEF"/>
    <w:rsid w:val="00A43DAC"/>
    <w:rsid w:val="00A6005A"/>
    <w:rsid w:val="00A6409E"/>
    <w:rsid w:val="00A7329B"/>
    <w:rsid w:val="00A8375E"/>
    <w:rsid w:val="00A926DB"/>
    <w:rsid w:val="00AA438A"/>
    <w:rsid w:val="00AB3D6C"/>
    <w:rsid w:val="00AF212A"/>
    <w:rsid w:val="00B32804"/>
    <w:rsid w:val="00B666DC"/>
    <w:rsid w:val="00C2035E"/>
    <w:rsid w:val="00C3365E"/>
    <w:rsid w:val="00C8332D"/>
    <w:rsid w:val="00C91215"/>
    <w:rsid w:val="00CA13B8"/>
    <w:rsid w:val="00CC4CAD"/>
    <w:rsid w:val="00CD2595"/>
    <w:rsid w:val="00CF73F2"/>
    <w:rsid w:val="00D06A6F"/>
    <w:rsid w:val="00D1271E"/>
    <w:rsid w:val="00D43062"/>
    <w:rsid w:val="00D4759D"/>
    <w:rsid w:val="00D87DC6"/>
    <w:rsid w:val="00DA034A"/>
    <w:rsid w:val="00DC73E0"/>
    <w:rsid w:val="00DD7888"/>
    <w:rsid w:val="00DF1CD9"/>
    <w:rsid w:val="00E30E92"/>
    <w:rsid w:val="00E3533F"/>
    <w:rsid w:val="00E37362"/>
    <w:rsid w:val="00E5742D"/>
    <w:rsid w:val="00E609FF"/>
    <w:rsid w:val="00E7157B"/>
    <w:rsid w:val="00E7279E"/>
    <w:rsid w:val="00ED339D"/>
    <w:rsid w:val="00F22C8D"/>
    <w:rsid w:val="00F2575D"/>
    <w:rsid w:val="00F55A12"/>
    <w:rsid w:val="00FA132D"/>
    <w:rsid w:val="00FA2A21"/>
    <w:rsid w:val="00FC2493"/>
    <w:rsid w:val="00FE1554"/>
    <w:rsid w:val="00FF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8D5EF"/>
  <w15:chartTrackingRefBased/>
  <w15:docId w15:val="{9E818FC7-3D31-6D49-94AB-DC635A75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5B5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05B5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05B51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342F27"/>
    <w:pPr>
      <w:ind w:leftChars="400" w:left="800"/>
    </w:pPr>
  </w:style>
  <w:style w:type="table" w:styleId="a7">
    <w:name w:val="Table Grid"/>
    <w:basedOn w:val="a1"/>
    <w:uiPriority w:val="39"/>
    <w:rsid w:val="00342F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"/>
    <w:uiPriority w:val="99"/>
    <w:semiHidden/>
    <w:unhideWhenUsed/>
    <w:rsid w:val="00CD2595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CD2595"/>
    <w:rPr>
      <w:rFonts w:ascii="바탕" w:eastAsia="바탕"/>
      <w:sz w:val="18"/>
      <w:szCs w:val="18"/>
    </w:rPr>
  </w:style>
  <w:style w:type="character" w:styleId="a9">
    <w:name w:val="Placeholder Text"/>
    <w:basedOn w:val="a0"/>
    <w:uiPriority w:val="99"/>
    <w:semiHidden/>
    <w:rsid w:val="00FF51B6"/>
    <w:rPr>
      <w:color w:val="808080"/>
    </w:rPr>
  </w:style>
  <w:style w:type="paragraph" w:styleId="aa">
    <w:name w:val="header"/>
    <w:basedOn w:val="a"/>
    <w:link w:val="Char0"/>
    <w:uiPriority w:val="99"/>
    <w:unhideWhenUsed/>
    <w:rsid w:val="00865C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865C6C"/>
  </w:style>
  <w:style w:type="paragraph" w:styleId="ab">
    <w:name w:val="footer"/>
    <w:basedOn w:val="a"/>
    <w:link w:val="Char1"/>
    <w:uiPriority w:val="99"/>
    <w:unhideWhenUsed/>
    <w:rsid w:val="00865C6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865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1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ck829@unist.ac.kr" TargetMode="External"/><Relationship Id="rId13" Type="http://schemas.openxmlformats.org/officeDocument/2006/relationships/image" Target="media/image3.sv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svg"/><Relationship Id="rId10" Type="http://schemas.openxmlformats.org/officeDocument/2006/relationships/hyperlink" Target="mailto:back829@unist.ac.k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oonsora1@unist.ac.kr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B115AD-7B1F-4D80-AD18-36A91938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2617</Words>
  <Characters>14923</Characters>
  <Application>Microsoft Office Word</Application>
  <DocSecurity>0</DocSecurity>
  <Lines>124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 Yoon</dc:creator>
  <cp:keywords/>
  <dc:description/>
  <cp:lastModifiedBy>부경 백</cp:lastModifiedBy>
  <cp:revision>2</cp:revision>
  <dcterms:created xsi:type="dcterms:W3CDTF">2019-06-05T09:07:00Z</dcterms:created>
  <dcterms:modified xsi:type="dcterms:W3CDTF">2019-06-05T09:07:00Z</dcterms:modified>
</cp:coreProperties>
</file>