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C1C8B" w14:textId="3F603F68" w:rsidR="009D695E" w:rsidRDefault="009D695E" w:rsidP="009D695E">
      <w:pPr>
        <w:pStyle w:val="ListParagraph"/>
        <w:numPr>
          <w:ilvl w:val="0"/>
          <w:numId w:val="2"/>
        </w:numPr>
      </w:pPr>
      <w:r>
        <w:t>Describe the actions you took to create security groups.</w:t>
      </w:r>
    </w:p>
    <w:p w14:paraId="7E975479" w14:textId="47208968" w:rsidR="009D695E" w:rsidRDefault="009D695E" w:rsidP="009D695E">
      <w:pPr>
        <w:pStyle w:val="ListParagraph"/>
        <w:numPr>
          <w:ilvl w:val="1"/>
          <w:numId w:val="2"/>
        </w:numPr>
      </w:pPr>
      <w:r>
        <w:t>Logged into the Domain Controller</w:t>
      </w:r>
    </w:p>
    <w:p w14:paraId="41810AFC" w14:textId="579B0F46" w:rsidR="009D695E" w:rsidRDefault="009D695E" w:rsidP="009D695E">
      <w:pPr>
        <w:pStyle w:val="ListParagraph"/>
        <w:numPr>
          <w:ilvl w:val="1"/>
          <w:numId w:val="2"/>
        </w:numPr>
      </w:pPr>
      <w:r>
        <w:t>Opened the Active Directory Users and Computers from the start menu</w:t>
      </w:r>
    </w:p>
    <w:p w14:paraId="5F92309D" w14:textId="1098DA6D" w:rsidR="009D695E" w:rsidRDefault="009D695E" w:rsidP="009D695E">
      <w:pPr>
        <w:pStyle w:val="ListParagraph"/>
        <w:numPr>
          <w:ilvl w:val="1"/>
          <w:numId w:val="2"/>
        </w:numPr>
      </w:pPr>
      <w:r>
        <w:t xml:space="preserve">Navigated to daswebs.com and added </w:t>
      </w:r>
      <w:r w:rsidR="00F44AA8">
        <w:t>three</w:t>
      </w:r>
      <w:r>
        <w:t xml:space="preserve"> new security groups (</w:t>
      </w:r>
      <w:proofErr w:type="spellStart"/>
      <w:r>
        <w:t>HRSec</w:t>
      </w:r>
      <w:proofErr w:type="spellEnd"/>
      <w:r w:rsidR="00F44AA8">
        <w:t xml:space="preserve">, </w:t>
      </w:r>
      <w:proofErr w:type="spellStart"/>
      <w:r>
        <w:t>AccountingSec</w:t>
      </w:r>
      <w:proofErr w:type="spellEnd"/>
      <w:r w:rsidR="00F44AA8">
        <w:t>, and Miscellaneous</w:t>
      </w:r>
      <w:r>
        <w:t>)</w:t>
      </w:r>
      <w:r w:rsidR="000D2984">
        <w:t xml:space="preserve"> via Action-&gt;New-&gt;Group.</w:t>
      </w:r>
    </w:p>
    <w:p w14:paraId="421FE4FA" w14:textId="17067811" w:rsidR="009D695E" w:rsidRDefault="009D695E" w:rsidP="009D695E">
      <w:pPr>
        <w:pStyle w:val="ListParagraph"/>
        <w:numPr>
          <w:ilvl w:val="0"/>
          <w:numId w:val="2"/>
        </w:numPr>
      </w:pPr>
      <w:r>
        <w:t xml:space="preserve">Describe the actions you took </w:t>
      </w:r>
      <w:proofErr w:type="gramStart"/>
      <w:r>
        <w:t>set</w:t>
      </w:r>
      <w:proofErr w:type="gramEnd"/>
      <w:r>
        <w:t xml:space="preserve"> up the access control policy for the shared directories.</w:t>
      </w:r>
    </w:p>
    <w:p w14:paraId="168FA553" w14:textId="382F6EF9" w:rsidR="009D695E" w:rsidRDefault="00040709" w:rsidP="009D695E">
      <w:pPr>
        <w:pStyle w:val="ListParagraph"/>
        <w:numPr>
          <w:ilvl w:val="1"/>
          <w:numId w:val="2"/>
        </w:numPr>
      </w:pPr>
      <w:r>
        <w:t>Created different security groups for each of the three categories of people (can access HR, can access account</w:t>
      </w:r>
      <w:r w:rsidR="00B958CC">
        <w:t>ing</w:t>
      </w:r>
      <w:r>
        <w:t>, and can access neither).</w:t>
      </w:r>
    </w:p>
    <w:p w14:paraId="1B761FEA" w14:textId="7EEB33AC" w:rsidR="00040709" w:rsidRDefault="00040709" w:rsidP="009D695E">
      <w:pPr>
        <w:pStyle w:val="ListParagraph"/>
        <w:numPr>
          <w:ilvl w:val="1"/>
          <w:numId w:val="2"/>
        </w:numPr>
      </w:pPr>
      <w:r>
        <w:t>Assigned everyone to one of these three groups.</w:t>
      </w:r>
    </w:p>
    <w:p w14:paraId="0EAEB03F" w14:textId="518DE10F" w:rsidR="00040709" w:rsidRDefault="00B958CC" w:rsidP="009D695E">
      <w:pPr>
        <w:pStyle w:val="ListParagraph"/>
        <w:numPr>
          <w:ilvl w:val="1"/>
          <w:numId w:val="2"/>
        </w:numPr>
      </w:pPr>
      <w:r>
        <w:t xml:space="preserve">Edited the folder permissions so that only the </w:t>
      </w:r>
      <w:proofErr w:type="spellStart"/>
      <w:r>
        <w:t>HRSec</w:t>
      </w:r>
      <w:proofErr w:type="spellEnd"/>
      <w:r>
        <w:t xml:space="preserve"> group could access the </w:t>
      </w:r>
      <w:proofErr w:type="spellStart"/>
      <w:r>
        <w:t>hr</w:t>
      </w:r>
      <w:proofErr w:type="spellEnd"/>
      <w:r>
        <w:t xml:space="preserve"> folder, and only the </w:t>
      </w:r>
      <w:proofErr w:type="spellStart"/>
      <w:r>
        <w:t>AccountingSec</w:t>
      </w:r>
      <w:proofErr w:type="spellEnd"/>
      <w:r>
        <w:t xml:space="preserve"> group could access the </w:t>
      </w:r>
      <w:proofErr w:type="gramStart"/>
      <w:r>
        <w:t>Accounting</w:t>
      </w:r>
      <w:proofErr w:type="gramEnd"/>
      <w:r>
        <w:t xml:space="preserve"> folder.</w:t>
      </w:r>
    </w:p>
    <w:p w14:paraId="5CA0148C" w14:textId="75619D5A" w:rsidR="009D695E" w:rsidRDefault="0080305E" w:rsidP="009D695E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94A27D" wp14:editId="3CDE8CB7">
            <wp:simplePos x="0" y="0"/>
            <wp:positionH relativeFrom="margin">
              <wp:align>right</wp:align>
            </wp:positionH>
            <wp:positionV relativeFrom="paragraph">
              <wp:posOffset>369570</wp:posOffset>
            </wp:positionV>
            <wp:extent cx="5943600" cy="2351405"/>
            <wp:effectExtent l="0" t="0" r="0" b="0"/>
            <wp:wrapTopAndBottom/>
            <wp:docPr id="60821412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214126" name="Picture 1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695E">
        <w:t>Do the command "</w:t>
      </w:r>
      <w:proofErr w:type="spellStart"/>
      <w:r w:rsidR="009D695E">
        <w:t>getfacl</w:t>
      </w:r>
      <w:proofErr w:type="spellEnd"/>
      <w:r w:rsidR="009D695E">
        <w:t xml:space="preserve"> /share/HR" in </w:t>
      </w:r>
      <w:proofErr w:type="spellStart"/>
      <w:r w:rsidR="009D695E">
        <w:t>fileshare</w:t>
      </w:r>
      <w:proofErr w:type="spellEnd"/>
      <w:r w:rsidR="009D695E">
        <w:t>. Provide a screenshot. What does it tell you?</w:t>
      </w:r>
    </w:p>
    <w:p w14:paraId="0F653B65" w14:textId="57188AAB" w:rsidR="009D695E" w:rsidRDefault="00E91D7D" w:rsidP="009D695E">
      <w:pPr>
        <w:pStyle w:val="ListParagraph"/>
        <w:numPr>
          <w:ilvl w:val="1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D2CFBC6" wp14:editId="638CB1B0">
            <wp:simplePos x="0" y="0"/>
            <wp:positionH relativeFrom="margin">
              <wp:align>right</wp:align>
            </wp:positionH>
            <wp:positionV relativeFrom="paragraph">
              <wp:posOffset>3136900</wp:posOffset>
            </wp:positionV>
            <wp:extent cx="5943600" cy="1767205"/>
            <wp:effectExtent l="0" t="0" r="0" b="4445"/>
            <wp:wrapTopAndBottom/>
            <wp:docPr id="166664670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646707" name="Picture 1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0305E">
        <w:t>Getfacl</w:t>
      </w:r>
      <w:proofErr w:type="spellEnd"/>
      <w:r w:rsidR="0080305E">
        <w:t xml:space="preserve"> provides information on the owner, the group, the owner’s permission bit settings, the current user’s permission bit settings, the group's permission bit settings, the mask permission bit settings (non-owning groups), and </w:t>
      </w:r>
      <w:proofErr w:type="gramStart"/>
      <w:r w:rsidR="0080305E">
        <w:t>the all</w:t>
      </w:r>
      <w:proofErr w:type="gramEnd"/>
      <w:r w:rsidR="0080305E">
        <w:t xml:space="preserve"> others permission bit settings.</w:t>
      </w:r>
    </w:p>
    <w:p w14:paraId="0851D3EB" w14:textId="0389C35D" w:rsidR="00E91D7D" w:rsidRDefault="00E91D7D" w:rsidP="00E91D7D"/>
    <w:p w14:paraId="044134E0" w14:textId="77A60989" w:rsidR="009D695E" w:rsidRDefault="009D695E" w:rsidP="009D695E">
      <w:pPr>
        <w:pStyle w:val="ListParagraph"/>
        <w:numPr>
          <w:ilvl w:val="0"/>
          <w:numId w:val="2"/>
        </w:numPr>
      </w:pPr>
      <w:r>
        <w:t>Write a paragraph on what Active Directory is and what services it provides. Why would an enterprise want to set up and use Active Directory</w:t>
      </w:r>
      <w:r>
        <w:t>?</w:t>
      </w:r>
      <w:r>
        <w:t xml:space="preserve"> </w:t>
      </w:r>
    </w:p>
    <w:p w14:paraId="388CC971" w14:textId="0DBA76C8" w:rsidR="00BB169D" w:rsidRDefault="00BB169D" w:rsidP="00344CB7">
      <w:pPr>
        <w:pStyle w:val="ListParagraph"/>
        <w:numPr>
          <w:ilvl w:val="1"/>
          <w:numId w:val="2"/>
        </w:numPr>
      </w:pPr>
      <w:r>
        <w:t xml:space="preserve">Active </w:t>
      </w:r>
      <w:r w:rsidR="00344CB7">
        <w:t>Directory</w:t>
      </w:r>
      <w:r>
        <w:t xml:space="preserve"> is Microsoft’s way of allowing administrators to manage permissions and other accesses to network resources on a Windows Server.</w:t>
      </w:r>
      <w:r w:rsidR="00344CB7">
        <w:t xml:space="preserve"> </w:t>
      </w:r>
      <w:r>
        <w:t xml:space="preserve">The main benefits that it provides are a centralized resource for security administration, </w:t>
      </w:r>
      <w:r>
        <w:lastRenderedPageBreak/>
        <w:t>a single logon for access to global resources, and a simplified resource location for users.</w:t>
      </w:r>
      <w:r w:rsidR="00344CB7">
        <w:t xml:space="preserve"> An Active Directory also includes a set of rules (the schema, defines the objects and attributes in the directory, and the constraints on them), a global catalog (contains information about every object in the directory, allowing administrators to find directory information regardless of which domain in the directory contains the needed data), a query and index mechanism (allows objects and their properties to be discovered by network users), and a replication service (distributes data across a network).</w:t>
      </w:r>
    </w:p>
    <w:p w14:paraId="459B0F6A" w14:textId="20279F4D" w:rsidR="00B46596" w:rsidRDefault="009D695E" w:rsidP="009D695E">
      <w:pPr>
        <w:pStyle w:val="ListParagraph"/>
        <w:numPr>
          <w:ilvl w:val="0"/>
          <w:numId w:val="2"/>
        </w:numPr>
      </w:pPr>
      <w:r>
        <w:t>7 checks</w:t>
      </w:r>
      <w:r w:rsidR="00EA4432">
        <w:br/>
      </w:r>
      <w:r w:rsidR="00EA4432">
        <w:rPr>
          <w:noProof/>
        </w:rPr>
        <w:drawing>
          <wp:inline distT="0" distB="0" distL="0" distR="0" wp14:anchorId="2B171548" wp14:editId="5835A91C">
            <wp:extent cx="5943600" cy="2654300"/>
            <wp:effectExtent l="0" t="0" r="0" b="0"/>
            <wp:docPr id="20798756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87561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6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6187A"/>
    <w:multiLevelType w:val="hybridMultilevel"/>
    <w:tmpl w:val="B1246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735F9"/>
    <w:multiLevelType w:val="multilevel"/>
    <w:tmpl w:val="ABB0F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0214410">
    <w:abstractNumId w:val="1"/>
  </w:num>
  <w:num w:numId="2" w16cid:durableId="264921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90A"/>
    <w:rsid w:val="00040709"/>
    <w:rsid w:val="000D2984"/>
    <w:rsid w:val="00104DFA"/>
    <w:rsid w:val="00344CB7"/>
    <w:rsid w:val="0078299D"/>
    <w:rsid w:val="0080305E"/>
    <w:rsid w:val="009D695E"/>
    <w:rsid w:val="00A57173"/>
    <w:rsid w:val="00AA090A"/>
    <w:rsid w:val="00B359C9"/>
    <w:rsid w:val="00B46596"/>
    <w:rsid w:val="00B958CC"/>
    <w:rsid w:val="00BB169D"/>
    <w:rsid w:val="00E91D7D"/>
    <w:rsid w:val="00EA4432"/>
    <w:rsid w:val="00F4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59F4F"/>
  <w15:chartTrackingRefBased/>
  <w15:docId w15:val="{61B50666-0FD1-45AA-AA59-C83D81F4B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9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9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9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9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9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90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90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90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90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9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9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9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9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9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9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9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9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9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9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90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9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9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9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9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9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9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9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9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77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Lund</dc:creator>
  <cp:keywords/>
  <dc:description/>
  <cp:lastModifiedBy>Kyle Lund</cp:lastModifiedBy>
  <cp:revision>12</cp:revision>
  <dcterms:created xsi:type="dcterms:W3CDTF">2024-06-15T17:26:00Z</dcterms:created>
  <dcterms:modified xsi:type="dcterms:W3CDTF">2024-06-15T18:16:00Z</dcterms:modified>
</cp:coreProperties>
</file>