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37840421"/>
        <w:docPartObj>
          <w:docPartGallery w:val="Cover Pages"/>
          <w:docPartUnique/>
        </w:docPartObj>
      </w:sdtPr>
      <w:sdtContent>
        <w:p w14:paraId="62192AA4" w14:textId="6636BF2A" w:rsidR="00F20B89" w:rsidRDefault="00F20B89"/>
        <w:tbl>
          <w:tblPr>
            <w:tblpPr w:leftFromText="187" w:rightFromText="187" w:horzAnchor="margin" w:tblpXSpec="center" w:tblpY="2881"/>
            <w:tblW w:w="4278" w:type="pct"/>
            <w:tblBorders>
              <w:left w:val="single" w:sz="12" w:space="0" w:color="156082" w:themeColor="accent1"/>
            </w:tblBorders>
            <w:tblCellMar>
              <w:left w:w="144" w:type="dxa"/>
              <w:right w:w="115" w:type="dxa"/>
            </w:tblCellMar>
            <w:tblLook w:val="04A0" w:firstRow="1" w:lastRow="0" w:firstColumn="1" w:lastColumn="0" w:noHBand="0" w:noVBand="1"/>
          </w:tblPr>
          <w:tblGrid>
            <w:gridCol w:w="7996"/>
          </w:tblGrid>
          <w:tr w:rsidR="00F20B89" w14:paraId="774DFA87" w14:textId="77777777" w:rsidTr="00575B9A">
            <w:sdt>
              <w:sdtPr>
                <w:rPr>
                  <w:color w:val="0F4761" w:themeColor="accent1" w:themeShade="BF"/>
                  <w:sz w:val="24"/>
                  <w:szCs w:val="24"/>
                </w:rPr>
                <w:alias w:val="Company"/>
                <w:id w:val="13406915"/>
                <w:placeholder>
                  <w:docPart w:val="FEB3EA6360314A42A5F6CCCECFC761E8"/>
                </w:placeholder>
                <w:dataBinding w:prefixMappings="xmlns:ns0='http://schemas.openxmlformats.org/officeDocument/2006/extended-properties'" w:xpath="/ns0:Properties[1]/ns0:Company[1]" w:storeItemID="{6668398D-A668-4E3E-A5EB-62B293D839F1}"/>
                <w:text/>
              </w:sdtPr>
              <w:sdtContent>
                <w:tc>
                  <w:tcPr>
                    <w:tcW w:w="7995" w:type="dxa"/>
                    <w:tcMar>
                      <w:top w:w="216" w:type="dxa"/>
                      <w:left w:w="115" w:type="dxa"/>
                      <w:bottom w:w="216" w:type="dxa"/>
                      <w:right w:w="115" w:type="dxa"/>
                    </w:tcMar>
                  </w:tcPr>
                  <w:p w14:paraId="7A85BA6E" w14:textId="2D5EB6AA" w:rsidR="00F20B89" w:rsidRDefault="00F20B89">
                    <w:pPr>
                      <w:pStyle w:val="NoSpacing"/>
                      <w:rPr>
                        <w:color w:val="0F4761" w:themeColor="accent1" w:themeShade="BF"/>
                        <w:sz w:val="24"/>
                      </w:rPr>
                    </w:pPr>
                    <w:r>
                      <w:rPr>
                        <w:color w:val="0F4761" w:themeColor="accent1" w:themeShade="BF"/>
                        <w:sz w:val="24"/>
                        <w:szCs w:val="24"/>
                      </w:rPr>
                      <w:t>University of Florida</w:t>
                    </w:r>
                  </w:p>
                </w:tc>
              </w:sdtContent>
            </w:sdt>
          </w:tr>
          <w:tr w:rsidR="00F20B89" w14:paraId="29DB2E72" w14:textId="77777777" w:rsidTr="00575B9A">
            <w:tc>
              <w:tcPr>
                <w:tcW w:w="7995" w:type="dxa"/>
              </w:tcPr>
              <w:sdt>
                <w:sdtPr>
                  <w:rPr>
                    <w:rFonts w:asciiTheme="majorHAnsi" w:eastAsiaTheme="majorEastAsia" w:hAnsiTheme="majorHAnsi" w:cstheme="majorBidi"/>
                    <w:color w:val="156082" w:themeColor="accent1"/>
                    <w:sz w:val="88"/>
                    <w:szCs w:val="88"/>
                  </w:rPr>
                  <w:alias w:val="Title"/>
                  <w:id w:val="13406919"/>
                  <w:placeholder>
                    <w:docPart w:val="76C069CCF54844C4ACEE8381129A127F"/>
                  </w:placeholder>
                  <w:dataBinding w:prefixMappings="xmlns:ns0='http://schemas.openxmlformats.org/package/2006/metadata/core-properties' xmlns:ns1='http://purl.org/dc/elements/1.1/'" w:xpath="/ns0:coreProperties[1]/ns1:title[1]" w:storeItemID="{6C3C8BC8-F283-45AE-878A-BAB7291924A1}"/>
                  <w:text/>
                </w:sdtPr>
                <w:sdtContent>
                  <w:p w14:paraId="059114E4" w14:textId="43289157" w:rsidR="00F20B89" w:rsidRDefault="00F06CE1">
                    <w:pPr>
                      <w:pStyle w:val="NoSpacing"/>
                      <w:spacing w:line="216" w:lineRule="auto"/>
                      <w:rPr>
                        <w:rFonts w:asciiTheme="majorHAnsi" w:eastAsiaTheme="majorEastAsia" w:hAnsiTheme="majorHAnsi" w:cstheme="majorBidi"/>
                        <w:color w:val="156082" w:themeColor="accent1"/>
                        <w:sz w:val="88"/>
                        <w:szCs w:val="88"/>
                      </w:rPr>
                    </w:pPr>
                    <w:r w:rsidRPr="00F06CE1">
                      <w:rPr>
                        <w:rFonts w:asciiTheme="majorHAnsi" w:eastAsiaTheme="majorEastAsia" w:hAnsiTheme="majorHAnsi" w:cstheme="majorBidi"/>
                        <w:color w:val="156082" w:themeColor="accent1"/>
                        <w:sz w:val="88"/>
                        <w:szCs w:val="88"/>
                      </w:rPr>
                      <w:t>Displacing the Day-to-Day</w:t>
                    </w:r>
                  </w:p>
                </w:sdtContent>
              </w:sdt>
            </w:tc>
          </w:tr>
          <w:tr w:rsidR="00F20B89" w14:paraId="61F71467" w14:textId="77777777" w:rsidTr="00575B9A">
            <w:sdt>
              <w:sdtPr>
                <w:rPr>
                  <w:color w:val="0F4761" w:themeColor="accent1" w:themeShade="BF"/>
                  <w:sz w:val="24"/>
                  <w:szCs w:val="24"/>
                </w:rPr>
                <w:alias w:val="Subtitle"/>
                <w:id w:val="13406923"/>
                <w:placeholder>
                  <w:docPart w:val="73486A1C7B8B454082506788EE8C7FA2"/>
                </w:placeholder>
                <w:dataBinding w:prefixMappings="xmlns:ns0='http://schemas.openxmlformats.org/package/2006/metadata/core-properties' xmlns:ns1='http://purl.org/dc/elements/1.1/'" w:xpath="/ns0:coreProperties[1]/ns1:subject[1]" w:storeItemID="{6C3C8BC8-F283-45AE-878A-BAB7291924A1}"/>
                <w:text/>
              </w:sdtPr>
              <w:sdtContent>
                <w:tc>
                  <w:tcPr>
                    <w:tcW w:w="7995" w:type="dxa"/>
                    <w:tcMar>
                      <w:top w:w="216" w:type="dxa"/>
                      <w:left w:w="115" w:type="dxa"/>
                      <w:bottom w:w="216" w:type="dxa"/>
                      <w:right w:w="115" w:type="dxa"/>
                    </w:tcMar>
                  </w:tcPr>
                  <w:p w14:paraId="5891870E" w14:textId="74D111D6" w:rsidR="00F20B89" w:rsidRDefault="00F06CE1">
                    <w:pPr>
                      <w:pStyle w:val="NoSpacing"/>
                      <w:rPr>
                        <w:color w:val="0F4761" w:themeColor="accent1" w:themeShade="BF"/>
                        <w:sz w:val="24"/>
                      </w:rPr>
                    </w:pPr>
                    <w:r w:rsidRPr="00F06CE1">
                      <w:rPr>
                        <w:color w:val="0F4761" w:themeColor="accent1" w:themeShade="BF"/>
                        <w:sz w:val="24"/>
                        <w:szCs w:val="24"/>
                      </w:rPr>
                      <w:t>AI’s Impact on Entry-Level Employment</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F20B89" w14:paraId="2BC05AE3"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C788D88FA4864FBB975454BF58F61E52"/>
                  </w:placeholder>
                  <w:dataBinding w:prefixMappings="xmlns:ns0='http://schemas.openxmlformats.org/package/2006/metadata/core-properties' xmlns:ns1='http://purl.org/dc/elements/1.1/'" w:xpath="/ns0:coreProperties[1]/ns1:creator[1]" w:storeItemID="{6C3C8BC8-F283-45AE-878A-BAB7291924A1}"/>
                  <w:text/>
                </w:sdtPr>
                <w:sdtContent>
                  <w:p w14:paraId="5ED697F8" w14:textId="3E6FB978" w:rsidR="00F20B89" w:rsidRDefault="00F20B89">
                    <w:pPr>
                      <w:pStyle w:val="NoSpacing"/>
                      <w:rPr>
                        <w:color w:val="156082" w:themeColor="accent1"/>
                        <w:sz w:val="28"/>
                        <w:szCs w:val="28"/>
                      </w:rPr>
                    </w:pPr>
                    <w:r w:rsidRPr="00F20B89">
                      <w:rPr>
                        <w:color w:val="156082" w:themeColor="accent1"/>
                        <w:sz w:val="28"/>
                        <w:szCs w:val="28"/>
                      </w:rPr>
                      <w:t>Kyle Lund, 29501039</w:t>
                    </w:r>
                  </w:p>
                </w:sdtContent>
              </w:sdt>
              <w:sdt>
                <w:sdtPr>
                  <w:rPr>
                    <w:color w:val="156082" w:themeColor="accent1"/>
                    <w:sz w:val="28"/>
                    <w:szCs w:val="28"/>
                  </w:rPr>
                  <w:alias w:val="Date"/>
                  <w:tag w:val="Date"/>
                  <w:id w:val="13406932"/>
                  <w:placeholder>
                    <w:docPart w:val="F2691B69DF0E4831B8B65109F17C92A5"/>
                  </w:placeholder>
                  <w:dataBinding w:prefixMappings="xmlns:ns0='http://schemas.microsoft.com/office/2006/coverPageProps'" w:xpath="/ns0:CoverPageProperties[1]/ns0:PublishDate[1]" w:storeItemID="{55AF091B-3C7A-41E3-B477-F2FDAA23CFDA}"/>
                  <w:date w:fullDate="2025-08-01T00:00:00Z">
                    <w:dateFormat w:val="M-d-yyyy"/>
                    <w:lid w:val="en-US"/>
                    <w:storeMappedDataAs w:val="dateTime"/>
                    <w:calendar w:val="gregorian"/>
                  </w:date>
                </w:sdtPr>
                <w:sdtContent>
                  <w:p w14:paraId="6990FC27" w14:textId="242CC893" w:rsidR="00F20B89" w:rsidRDefault="00F06CE1">
                    <w:pPr>
                      <w:pStyle w:val="NoSpacing"/>
                      <w:rPr>
                        <w:color w:val="156082" w:themeColor="accent1"/>
                        <w:sz w:val="28"/>
                        <w:szCs w:val="28"/>
                      </w:rPr>
                    </w:pPr>
                    <w:r>
                      <w:rPr>
                        <w:color w:val="156082" w:themeColor="accent1"/>
                        <w:sz w:val="28"/>
                        <w:szCs w:val="28"/>
                      </w:rPr>
                      <w:t>8-1-2025</w:t>
                    </w:r>
                  </w:p>
                </w:sdtContent>
              </w:sdt>
              <w:p w14:paraId="7A26560E" w14:textId="77777777" w:rsidR="00F20B89" w:rsidRDefault="00F20B89">
                <w:pPr>
                  <w:pStyle w:val="NoSpacing"/>
                  <w:rPr>
                    <w:color w:val="156082" w:themeColor="accent1"/>
                  </w:rPr>
                </w:pPr>
              </w:p>
            </w:tc>
          </w:tr>
        </w:tbl>
        <w:p w14:paraId="75B55827" w14:textId="7B50CF89" w:rsidR="00F20B89" w:rsidRDefault="00F20B89">
          <w:r>
            <w:br w:type="page"/>
          </w:r>
        </w:p>
      </w:sdtContent>
    </w:sdt>
    <w:p w14:paraId="624E49F9" w14:textId="70176AA8" w:rsidR="001B6DE5" w:rsidRDefault="00F06CE1" w:rsidP="00111B97">
      <w:pPr>
        <w:pStyle w:val="Heading1"/>
        <w:spacing w:after="120" w:line="480" w:lineRule="auto"/>
      </w:pPr>
      <w:r>
        <w:lastRenderedPageBreak/>
        <w:t>Position</w:t>
      </w:r>
      <w:r w:rsidR="001B6DE5">
        <w:t xml:space="preserve"> Statement</w:t>
      </w:r>
    </w:p>
    <w:p w14:paraId="7C031C2F" w14:textId="71F249A3" w:rsidR="00F06CE1" w:rsidRPr="00F06CE1" w:rsidRDefault="00F06CE1" w:rsidP="00111B97">
      <w:pPr>
        <w:spacing w:after="120" w:line="480" w:lineRule="auto"/>
      </w:pPr>
      <w:r w:rsidRPr="00F06CE1">
        <w:t xml:space="preserve">As artificial intelligence continues its rapid advance, the labor market stands on the edge of </w:t>
      </w:r>
      <w:r>
        <w:t>the next industrial revolution</w:t>
      </w:r>
      <w:r w:rsidRPr="00F06CE1">
        <w:t xml:space="preserve">. This paper asserts that the emergence and adoption of AI will fundamentally restructure employment by displacing </w:t>
      </w:r>
      <w:r w:rsidR="008C3CFF">
        <w:t xml:space="preserve">routine or </w:t>
      </w:r>
      <w:r w:rsidRPr="00F06CE1">
        <w:t>entry-level positions, while simultaneously fueling demand for high-skill roles requiring advanced expertise, adaptability, and creativity. Rather than solely being a threat to job security, AI’s rise signals both challenge and opportunity: it will render certain positions obsolete, particularly those characterized by repetitive tasks, and spark the creation of entirely new categories of work demanding analytical thinking, problem-solving, and technological proficiency.</w:t>
      </w:r>
    </w:p>
    <w:p w14:paraId="708FFAC3" w14:textId="01314C70" w:rsidR="00F06CE1" w:rsidRDefault="00F06CE1" w:rsidP="00111B97">
      <w:pPr>
        <w:spacing w:after="120" w:line="480" w:lineRule="auto"/>
      </w:pPr>
      <w:r w:rsidRPr="00F06CE1">
        <w:t xml:space="preserve">This disruption, however, is not evenly distributed. The shift </w:t>
      </w:r>
      <w:r w:rsidR="000456EB">
        <w:t>provides</w:t>
      </w:r>
      <w:r w:rsidRPr="00F06CE1">
        <w:t xml:space="preserve"> the </w:t>
      </w:r>
      <w:r w:rsidR="000456EB">
        <w:t>opportunity</w:t>
      </w:r>
      <w:r w:rsidRPr="00F06CE1">
        <w:t xml:space="preserve"> for upward mobility among those </w:t>
      </w:r>
      <w:r w:rsidR="000456EB">
        <w:t>willing to adapt</w:t>
      </w:r>
      <w:r w:rsidRPr="00F06CE1">
        <w:t xml:space="preserve">, while </w:t>
      </w:r>
      <w:r w:rsidR="000456EB">
        <w:t>potentially leaving behind those who will not</w:t>
      </w:r>
      <w:r w:rsidRPr="00F06CE1">
        <w:t>. The historical record</w:t>
      </w:r>
      <w:r w:rsidR="000456EB">
        <w:t xml:space="preserve">, </w:t>
      </w:r>
      <w:r w:rsidRPr="00F06CE1">
        <w:t>from agricultural mechanization to modern office automation</w:t>
      </w:r>
      <w:r w:rsidR="000456EB">
        <w:t xml:space="preserve">, </w:t>
      </w:r>
      <w:r w:rsidRPr="00F06CE1">
        <w:t xml:space="preserve">shows that while </w:t>
      </w:r>
      <w:r w:rsidR="000456EB">
        <w:t xml:space="preserve">new </w:t>
      </w:r>
      <w:r w:rsidRPr="00F06CE1">
        <w:t xml:space="preserve">technology may reduce employment within specific occupations, it can also expand overall opportunity when workers and institutions adjust to change. Thus, the impact of AI on the labor market will ultimately depend on society’s </w:t>
      </w:r>
      <w:r w:rsidR="000456EB">
        <w:t>willingness to adopt</w:t>
      </w:r>
      <w:r w:rsidRPr="00F06CE1">
        <w:t xml:space="preserve"> cognitive, creative, and technical roles of </w:t>
      </w:r>
      <w:r w:rsidR="000456EB">
        <w:t>the future</w:t>
      </w:r>
      <w:r w:rsidRPr="00F06CE1">
        <w:t>.</w:t>
      </w:r>
    </w:p>
    <w:p w14:paraId="5BA07059" w14:textId="56F2568B" w:rsidR="000456EB" w:rsidRDefault="000456EB" w:rsidP="00111B97">
      <w:pPr>
        <w:pStyle w:val="Heading1"/>
        <w:spacing w:after="120" w:line="480" w:lineRule="auto"/>
      </w:pPr>
      <w:r>
        <w:t>Introduction</w:t>
      </w:r>
    </w:p>
    <w:p w14:paraId="713BEDF2" w14:textId="790F92FB" w:rsidR="00F06CE1" w:rsidRDefault="00311211" w:rsidP="00111B97">
      <w:pPr>
        <w:spacing w:after="120" w:line="480" w:lineRule="auto"/>
      </w:pPr>
      <w:r w:rsidRPr="00311211">
        <w:t xml:space="preserve">The integration of artificial intelligence (AI) and advanced automation stands poised to reshape the global labor market in ways not seen since the steam engine or the electric motor transformed economies centuries ago. Accelerated progress in machine learning, </w:t>
      </w:r>
      <w:r w:rsidRPr="00311211">
        <w:lastRenderedPageBreak/>
        <w:t xml:space="preserve">robotics, and data-driven reasoning has moved AI from theoretical promise to practical force. While much attention has been placed on AI’s ability to automate routine work, the true impact of this technological wave is far more complex: it is simultaneously eliminating certain categories of jobs, particularly those characterized by repetitive, rule-based tasks, while launching entirely new professional opportunities that demand higher-order cognitive, technical, and creative skills. As with earlier technological revolutions, this transition </w:t>
      </w:r>
      <w:r>
        <w:t xml:space="preserve">will </w:t>
      </w:r>
      <w:r w:rsidRPr="00311211">
        <w:t>bring profound economic, social, and educational challenges. This paper explores how AI is redefining the boundaries between human and machine labor</w:t>
      </w:r>
      <w:r>
        <w:t xml:space="preserve"> and</w:t>
      </w:r>
      <w:r w:rsidRPr="00311211">
        <w:t xml:space="preserve"> examines the critical task of bridging the resulting skill gap </w:t>
      </w:r>
      <w:r>
        <w:t xml:space="preserve">created </w:t>
      </w:r>
      <w:r w:rsidR="00783D35">
        <w:t>by these changes</w:t>
      </w:r>
      <w:r w:rsidRPr="00311211">
        <w:t>.</w:t>
      </w:r>
    </w:p>
    <w:p w14:paraId="44D12348" w14:textId="2C6C113E" w:rsidR="00571F41" w:rsidRDefault="00571F41" w:rsidP="00111B97">
      <w:pPr>
        <w:pStyle w:val="Heading1"/>
        <w:spacing w:after="120" w:line="480" w:lineRule="auto"/>
      </w:pPr>
      <w:r w:rsidRPr="00571F41">
        <w:t>AI and Job Categorization</w:t>
      </w:r>
    </w:p>
    <w:p w14:paraId="2CA3A105" w14:textId="421FA710" w:rsidR="00571F41" w:rsidRDefault="00571F41" w:rsidP="00111B97">
      <w:pPr>
        <w:spacing w:after="120" w:line="480" w:lineRule="auto"/>
      </w:pPr>
      <w:r>
        <w:t xml:space="preserve">AI, as defined by the </w:t>
      </w:r>
      <w:proofErr w:type="spellStart"/>
      <w:r>
        <w:t>Organisation</w:t>
      </w:r>
      <w:proofErr w:type="spellEnd"/>
      <w:r>
        <w:t xml:space="preserve"> for Economic Co-operation and Development (OECD), refers to “machine-based systems that, for explicit or implicit objectives, infer from the input they receive how to generate outputs such as predictions, recommendations, content, or decisions, which can influence physical or virtual environments” </w:t>
      </w:r>
      <w:r w:rsidRPr="00571F41">
        <w:t>(OECD, 2023)</w:t>
      </w:r>
      <w:r>
        <w:t xml:space="preserve">. Essentially, AI encompasses a range of technologies that simulate human cognitive processes, such as learning, reasoning, and decision-making, to perform tasks which traditionally required human intelligence. Closely related to AI is automation, the broader use of technology to perform tasks with minimal or no human input. While AI-driven processes are forms of automation, not all automation involves AI; for instance, mechanized assembly lines automate physical tasks without the autonomous decision-making characteristic of AI. Within the overall field of AI, machine learning stands out as a </w:t>
      </w:r>
      <w:r>
        <w:lastRenderedPageBreak/>
        <w:t xml:space="preserve">key subfield focused on creating systems capable of improving through experience by recognizing patterns and making decisions without explicit programming. Robotics applies AI to physical machines, enabling them to perform complex, often repetitive, actions such as those found in manufacturing or logistics. </w:t>
      </w:r>
      <w:r w:rsidRPr="00571F41">
        <w:t>Th</w:t>
      </w:r>
      <w:r>
        <w:t>e</w:t>
      </w:r>
      <w:r w:rsidRPr="00571F41">
        <w:t xml:space="preserve"> expansion of AI and automation also reflects the increasing role of </w:t>
      </w:r>
      <w:r w:rsidRPr="00571F41">
        <w:rPr>
          <w:b/>
          <w:bCs/>
        </w:rPr>
        <w:t>capitalization</w:t>
      </w:r>
      <w:r w:rsidRPr="00571F41">
        <w:t xml:space="preserve"> in production</w:t>
      </w:r>
      <w:r>
        <w:t xml:space="preserve">, </w:t>
      </w:r>
      <w:r w:rsidRPr="00571F41">
        <w:t>where capital-intensive technologies supplant labor-intensive methods</w:t>
      </w:r>
      <w:r>
        <w:t xml:space="preserve">, </w:t>
      </w:r>
      <w:r w:rsidRPr="00571F41">
        <w:t>reshaping how and where work is conducted across industries.</w:t>
      </w:r>
    </w:p>
    <w:p w14:paraId="6B992E6B" w14:textId="3ACEB9DF" w:rsidR="00571F41" w:rsidRDefault="00571F41" w:rsidP="00111B97">
      <w:pPr>
        <w:spacing w:after="120" w:line="480" w:lineRule="auto"/>
      </w:pPr>
      <w:r>
        <w:t>Understanding AI’s impact on the workforce requires distinguishing between routine or entry-level jobs and high-skill occupations. Routine jobs consist of repetitive and predictable tasks that are often easily codified into clear rules or procedures. Examples include assembly line workers, cashiers, and data entry clerks</w:t>
      </w:r>
      <w:r w:rsidR="008C3CFF">
        <w:t xml:space="preserve">, </w:t>
      </w:r>
      <w:r>
        <w:t xml:space="preserve">positions especially susceptible to automation because their tasks can be performed by algorithms or robots. In contrast, high-skill jobs require advanced knowledge, creativity, problem-solving abilities, </w:t>
      </w:r>
      <w:r w:rsidR="008C3CFF">
        <w:t xml:space="preserve">long-term planning, </w:t>
      </w:r>
      <w:r>
        <w:t>and adaptability</w:t>
      </w:r>
      <w:r w:rsidR="008C3CFF">
        <w:t xml:space="preserve">, </w:t>
      </w:r>
      <w:r>
        <w:t xml:space="preserve">traits </w:t>
      </w:r>
      <w:r w:rsidR="008C3CFF">
        <w:t>even the most advanced AI models</w:t>
      </w:r>
      <w:r>
        <w:t xml:space="preserve"> find difficult to replicate. Such roles include AI engineers, data scientists, healthcare professionals, and managerial positions responsible for complex decision-making. </w:t>
      </w:r>
      <w:r w:rsidR="008C3CFF">
        <w:t>Additionally</w:t>
      </w:r>
      <w:r>
        <w:t>, AI continues to foster new and emerging roles that combine technical expertise with domain-specific knowledge and interpersonal skills, such as AI ethics officers, prompt engineers who develop inputs for generative AI, and robotics maintenance specialists.</w:t>
      </w:r>
    </w:p>
    <w:p w14:paraId="267B011B" w14:textId="27BD8564" w:rsidR="00571F41" w:rsidRDefault="008C3CFF" w:rsidP="00111B97">
      <w:pPr>
        <w:spacing w:after="120" w:line="480" w:lineRule="auto"/>
      </w:pPr>
      <w:r>
        <w:t>These</w:t>
      </w:r>
      <w:r w:rsidR="00571F41">
        <w:t xml:space="preserve"> technologies</w:t>
      </w:r>
      <w:r>
        <w:t xml:space="preserve"> are already</w:t>
      </w:r>
      <w:r w:rsidR="00571F41">
        <w:t xml:space="preserve"> transforming the workplace</w:t>
      </w:r>
      <w:r>
        <w:t>. C</w:t>
      </w:r>
      <w:r w:rsidR="00571F41">
        <w:t xml:space="preserve">hatbots and virtual assistants are increasingly used to automate customer interactions in sectors like banking </w:t>
      </w:r>
      <w:r w:rsidR="00571F41">
        <w:lastRenderedPageBreak/>
        <w:t>and retail, handling inquiries and routine service tasks. Robotic Process Automation (RPA) streamlines back-office operations such as invoicing and compliance, replacing many repetitive administrative functions</w:t>
      </w:r>
      <w:r w:rsidR="003F6578">
        <w:t xml:space="preserve"> </w:t>
      </w:r>
      <w:r w:rsidR="003F6578" w:rsidRPr="003F6578">
        <w:t>(Microsoft, n.d.)</w:t>
      </w:r>
      <w:r>
        <w:t xml:space="preserve">. This is essentially a more advanced version of </w:t>
      </w:r>
      <w:r w:rsidRPr="008C3CFF">
        <w:rPr>
          <w:b/>
          <w:bCs/>
        </w:rPr>
        <w:t>business process outsourcing</w:t>
      </w:r>
      <w:r w:rsidR="00571F41">
        <w:t xml:space="preserve">. Predictive analytics enables businesses to forecast trends in sales, optimize supply chains, and improve healthcare diagnostics by </w:t>
      </w:r>
      <w:r>
        <w:t>training on</w:t>
      </w:r>
      <w:r w:rsidR="00571F41">
        <w:t xml:space="preserve"> large datasets. Generative AI, which creates content including text, images, and videos, supports creative industries and automates tasks like report writing and content generation. Additionally, robotics plays a significant role in automating physical tasks in manufacturing, logistics, and even elder care, performing these duties with greater efficiency and precision.</w:t>
      </w:r>
    </w:p>
    <w:p w14:paraId="40BF6512" w14:textId="649EBC77" w:rsidR="000456EB" w:rsidRDefault="00571F41" w:rsidP="00111B97">
      <w:pPr>
        <w:spacing w:after="120" w:line="480" w:lineRule="auto"/>
      </w:pPr>
      <w:r>
        <w:t>Historically, the distinction between routine and high-skill tasks mirrors shifts seen in prior technological revolutions driven by technologies</w:t>
      </w:r>
      <w:r w:rsidR="008C3CFF">
        <w:t xml:space="preserve"> </w:t>
      </w:r>
      <w:r>
        <w:t>like steam power and electricity. These technologies redefined job roles by automating manual and routine labor while simultaneously spawning new occupations requiring skilled labor in factories and services</w:t>
      </w:r>
      <w:r w:rsidR="00FB0908">
        <w:t xml:space="preserve"> </w:t>
      </w:r>
      <w:r w:rsidR="00FB0908" w:rsidRPr="00FB0908">
        <w:t>(Salvo et al., 2022)</w:t>
      </w:r>
      <w:r>
        <w:t>. Likewise, AI continues this pattern by automating repetitive tasks and augmenting the demand for cognitively demanding and creative jobs, signaling a continuation of the long run of labor market transformations prompted by evolving technologies.</w:t>
      </w:r>
    </w:p>
    <w:p w14:paraId="6159C057" w14:textId="3D93A7F2" w:rsidR="00B54B35" w:rsidRDefault="000A1273" w:rsidP="00111B97">
      <w:pPr>
        <w:pStyle w:val="Heading1"/>
        <w:spacing w:after="120" w:line="480" w:lineRule="auto"/>
      </w:pPr>
      <w:r>
        <w:lastRenderedPageBreak/>
        <w:t>Job Destruction</w:t>
      </w:r>
    </w:p>
    <w:p w14:paraId="4237A6FE" w14:textId="3894D6D4" w:rsidR="00B54B35" w:rsidRDefault="00B54B35" w:rsidP="00111B97">
      <w:pPr>
        <w:spacing w:after="120" w:line="480" w:lineRule="auto"/>
      </w:pPr>
      <w:r>
        <w:t xml:space="preserve">The rapid advancement of AI and automation is already causing significant displacement of routine and entry-level jobs across several key sectors, reshaping the labor market in profound ways. Jobs in manufacturing, retail, transportation, and clerical work stand out as the most at risk </w:t>
      </w:r>
      <w:r w:rsidRPr="00B54B35">
        <w:t>(Prestianni, 2025)</w:t>
      </w:r>
      <w:r>
        <w:t xml:space="preserve">. These occupations typically involve repetitive, manual, or rule-based tasks that AI systems and robots </w:t>
      </w:r>
      <w:r w:rsidR="00311211">
        <w:t>can</w:t>
      </w:r>
      <w:r>
        <w:t xml:space="preserve"> perform more efficiently and at lower cost. For instance, manufacturing faces ongoing automation through robotics and AI-powered machinery, while retail is experiencing shifts with self-checkout systems, inventory robots, and AI-enabled customer service chatbots replacing many frontline positions </w:t>
      </w:r>
      <w:r w:rsidRPr="00B54B35">
        <w:t>(Grand View Research, n.d.)</w:t>
      </w:r>
      <w:r>
        <w:t xml:space="preserve">. Similarly, in transportation, autonomous vehicles, </w:t>
      </w:r>
      <w:r w:rsidR="001B6CCD">
        <w:t xml:space="preserve">smaller drones, and </w:t>
      </w:r>
      <w:r>
        <w:t>automated logistics systems threaten driving and delivery jobs, and clerical roles face replacement by RPA and AI algorithms handling data entry, invoicing, and compliance tasks.</w:t>
      </w:r>
    </w:p>
    <w:p w14:paraId="79D8F334" w14:textId="6E90DE33" w:rsidR="00B54B35" w:rsidRDefault="00B54B35" w:rsidP="00111B97">
      <w:pPr>
        <w:spacing w:after="120" w:line="480" w:lineRule="auto"/>
      </w:pPr>
      <w:r>
        <w:t>Mechanisms of displacement primarily involve automating repetitive and routine tasks that require minimal cognitive input. Algorithms can now perform data processing and decision-making in contexts previously reliant on human clerks, while AI systems can analyze patterns and execute roles such as customer interaction or basic diagnostics with increasing accuracy</w:t>
      </w:r>
      <w:r w:rsidR="001B6CCD">
        <w:t xml:space="preserve"> </w:t>
      </w:r>
      <w:r w:rsidR="001B6CCD" w:rsidRPr="001B6CCD">
        <w:t>(Tsymbal, 2025)</w:t>
      </w:r>
      <w:r>
        <w:t>. This targeted automation of well-defined and rule-based tasks leads to job loss or transformation in roles heavily weighted toward routine activities.</w:t>
      </w:r>
    </w:p>
    <w:p w14:paraId="28CC1381" w14:textId="46A92C15" w:rsidR="00B54B35" w:rsidRDefault="00B54B35" w:rsidP="00111B97">
      <w:pPr>
        <w:spacing w:after="120" w:line="480" w:lineRule="auto"/>
      </w:pPr>
      <w:r>
        <w:lastRenderedPageBreak/>
        <w:t>Empirical data highlight</w:t>
      </w:r>
      <w:r w:rsidR="001B6CCD">
        <w:t>s</w:t>
      </w:r>
      <w:r>
        <w:t xml:space="preserve"> the scale of this disruption. According to the World Economic Forum's Future of Jobs Report 2025, 4</w:t>
      </w:r>
      <w:r w:rsidR="001B6CCD">
        <w:t>0</w:t>
      </w:r>
      <w:r>
        <w:t>% of employers worldwide plan to reduce their workforce over the next five years due to AI automation, with many already acting</w:t>
      </w:r>
      <w:r w:rsidR="001B6CCD">
        <w:t xml:space="preserve"> </w:t>
      </w:r>
      <w:r w:rsidR="001B6CCD" w:rsidRPr="001B6CCD">
        <w:t>(World Economic Forum, 2025)</w:t>
      </w:r>
      <w:r>
        <w:t>. In 2025 alone, layoffs at major tech companies resulted in nearly 78,000 job cuts attributed directly to AI technologies</w:t>
      </w:r>
      <w:r w:rsidR="009722F0">
        <w:t xml:space="preserve">, </w:t>
      </w:r>
      <w:r>
        <w:t>averaging 491 jobs lost every day</w:t>
      </w:r>
      <w:r w:rsidR="000316F0">
        <w:t xml:space="preserve"> </w:t>
      </w:r>
      <w:r w:rsidR="000316F0" w:rsidRPr="000316F0">
        <w:t>(Saini, 2025)</w:t>
      </w:r>
      <w:r>
        <w:t xml:space="preserve">. Sector-specific impacts include projections of up to 65% of retail jobs </w:t>
      </w:r>
      <w:r w:rsidR="009722F0">
        <w:t>are at risk of being automated</w:t>
      </w:r>
      <w:r>
        <w:t xml:space="preserve"> by 2025, primarily due to technological advances and economic pressures</w:t>
      </w:r>
      <w:r w:rsidR="000316F0">
        <w:t xml:space="preserve"> </w:t>
      </w:r>
      <w:r w:rsidR="000316F0" w:rsidRPr="000316F0">
        <w:t>(Davey, 2023)</w:t>
      </w:r>
      <w:r>
        <w:t>. Manufacturing could see up to 30% of jobs automated by the mid-2030s, disproportionately affecting male workers in physical roles</w:t>
      </w:r>
      <w:r w:rsidR="009722F0">
        <w:t xml:space="preserve"> </w:t>
      </w:r>
      <w:r w:rsidR="009722F0" w:rsidRPr="009722F0">
        <w:t>(Manyika et al., 2017)</w:t>
      </w:r>
      <w:r>
        <w:t xml:space="preserve">. In the United States, about 13.7% of workers </w:t>
      </w:r>
      <w:r w:rsidR="009722F0">
        <w:t xml:space="preserve">already </w:t>
      </w:r>
      <w:r>
        <w:t>report losing jobs to robots or AI-driven automation, with entry-level roles particularly vulnerable</w:t>
      </w:r>
      <w:r w:rsidR="009722F0">
        <w:t xml:space="preserve"> </w:t>
      </w:r>
      <w:r w:rsidR="009722F0" w:rsidRPr="009722F0">
        <w:t>(Prestianni, 2025)</w:t>
      </w:r>
      <w:r>
        <w:t>. These figures are echoed globally, with studies by McKinsey and PwC projecting widespread displacement concentrated in routine-heavy jobs</w:t>
      </w:r>
      <w:r w:rsidR="00877D9B">
        <w:t xml:space="preserve"> </w:t>
      </w:r>
      <w:r w:rsidR="00877D9B" w:rsidRPr="00877D9B">
        <w:t>(Manyika et al., 2017</w:t>
      </w:r>
      <w:r w:rsidR="00877D9B">
        <w:t xml:space="preserve">; </w:t>
      </w:r>
      <w:r w:rsidR="00877D9B" w:rsidRPr="00877D9B">
        <w:t>Wood, 2025)</w:t>
      </w:r>
      <w:r>
        <w:t>.</w:t>
      </w:r>
    </w:p>
    <w:p w14:paraId="1BA68F4C" w14:textId="630D0EA6" w:rsidR="00B54B35" w:rsidRDefault="00B54B35" w:rsidP="00111B97">
      <w:pPr>
        <w:spacing w:after="120" w:line="480" w:lineRule="auto"/>
      </w:pPr>
      <w:r>
        <w:t xml:space="preserve">Historical precedents affirm that this pattern of displacement is neither entirely unprecedented nor sudden. The mechanization of agriculture over the 19th and 20th centuries dramatically reduced farm employment but simultaneously enabled a labor shift to factories and later service industries. More recently, manufacturing automation since the 1970s has led to significant job losses in blue-collar roles, creating social and economic challenges particularly in industrial regions. Clerical automation has similarly diminished administrative staffing needs while reshaping job content, with human roles evolving toward oversight and exception management. These past technological waves illustrate that displacement tends to be gradual but persistent, disproportionately affecting </w:t>
      </w:r>
      <w:r>
        <w:lastRenderedPageBreak/>
        <w:t>routine tasks first</w:t>
      </w:r>
      <w:r w:rsidR="00B9668A">
        <w:t xml:space="preserve">, something </w:t>
      </w:r>
      <w:r>
        <w:t>consistent with observed trends in AI-driven displacement today.</w:t>
      </w:r>
    </w:p>
    <w:p w14:paraId="78E45146" w14:textId="38B0FAFF" w:rsidR="000456EB" w:rsidRDefault="00B54B35" w:rsidP="00111B97">
      <w:pPr>
        <w:spacing w:after="120" w:line="480" w:lineRule="auto"/>
      </w:pPr>
      <w:r>
        <w:t xml:space="preserve">Understanding which groups and sectors face the greatest disruption </w:t>
      </w:r>
      <w:r w:rsidR="00B9668A">
        <w:t>supports</w:t>
      </w:r>
      <w:r>
        <w:t xml:space="preserve"> the thesis that AI </w:t>
      </w:r>
      <w:r w:rsidR="00B9668A">
        <w:t xml:space="preserve">will </w:t>
      </w:r>
      <w:r>
        <w:t>substantially reshape employment by destroying certain categories of jobs, while other parts of the economy and new roles grow. This foundation sets the stage for exploring how new high-skill jobs emerge in parallel, necessitating broad adaptation in workforce skills and policies.</w:t>
      </w:r>
    </w:p>
    <w:p w14:paraId="6907923E" w14:textId="6FAAB112" w:rsidR="000A1273" w:rsidRDefault="000A1273" w:rsidP="00111B97">
      <w:pPr>
        <w:pStyle w:val="Heading1"/>
        <w:spacing w:after="120" w:line="480" w:lineRule="auto"/>
      </w:pPr>
      <w:r>
        <w:t>Job Creation</w:t>
      </w:r>
    </w:p>
    <w:p w14:paraId="3D01D4DB" w14:textId="06F7DB29" w:rsidR="000A1273" w:rsidRDefault="000A1273" w:rsidP="00111B97">
      <w:pPr>
        <w:spacing w:after="120" w:line="480" w:lineRule="auto"/>
      </w:pPr>
      <w:r>
        <w:t xml:space="preserve">While AI and automation often dominate headlines for </w:t>
      </w:r>
      <w:r>
        <w:t>job destruction</w:t>
      </w:r>
      <w:r>
        <w:t xml:space="preserve">, </w:t>
      </w:r>
      <w:r>
        <w:t>they are also responsible for the</w:t>
      </w:r>
      <w:r>
        <w:t xml:space="preserve"> creation of new, high-skill jobs across a broad spectrum of industries</w:t>
      </w:r>
      <w:r>
        <w:t>, with</w:t>
      </w:r>
      <w:r>
        <w:t xml:space="preserve"> AI’s advancement spark</w:t>
      </w:r>
      <w:r>
        <w:t>ing a</w:t>
      </w:r>
      <w:r>
        <w:t xml:space="preserve"> demand for a range of specialized professions that did not exist</w:t>
      </w:r>
      <w:r>
        <w:t xml:space="preserve"> </w:t>
      </w:r>
      <w:r>
        <w:t>a few years ago</w:t>
      </w:r>
      <w:r>
        <w:t xml:space="preserve"> </w:t>
      </w:r>
      <w:r w:rsidRPr="000A1273">
        <w:t>(Magnet, 2025)</w:t>
      </w:r>
      <w:r>
        <w:t>.</w:t>
      </w:r>
    </w:p>
    <w:p w14:paraId="2C1D23D8" w14:textId="03E65BB9" w:rsidR="000A1273" w:rsidRDefault="000A1273" w:rsidP="00111B97">
      <w:pPr>
        <w:spacing w:after="120" w:line="480" w:lineRule="auto"/>
      </w:pPr>
      <w:r>
        <w:t>A significant variety of high-skill jobs are now integral to the AI revolution. These include AI engineers, machine learning specialists, NLP (Natural Language Processing) experts, data scientists, MLOps (Machine Learning Operations) professionals, and specialists in AI safety and governance. For instance, “prompt engineer” has become a highly sought-after title, with salaries ranging from $100,000 to $300,000 or more</w:t>
      </w:r>
      <w:r>
        <w:t xml:space="preserve"> </w:t>
      </w:r>
      <w:r w:rsidRPr="000A1273">
        <w:t>(Edwards, 2025)</w:t>
      </w:r>
      <w:r>
        <w:t>. These roles are</w:t>
      </w:r>
      <w:r>
        <w:t xml:space="preserve"> responsible for fine-tuning the instructions that guide powerful generative AI models in producing targeted, reliable results. Similarly, MLOps engineers</w:t>
      </w:r>
      <w:r>
        <w:t xml:space="preserve"> </w:t>
      </w:r>
      <w:r>
        <w:t xml:space="preserve">often </w:t>
      </w:r>
      <w:r w:rsidR="00D068BD">
        <w:t>earn</w:t>
      </w:r>
      <w:r>
        <w:t xml:space="preserve"> between </w:t>
      </w:r>
      <w:r>
        <w:lastRenderedPageBreak/>
        <w:t>$120,000 to $200,000</w:t>
      </w:r>
      <w:r>
        <w:t xml:space="preserve">, </w:t>
      </w:r>
      <w:r>
        <w:t xml:space="preserve">design, deploy, and maintain the complex </w:t>
      </w:r>
      <w:r>
        <w:t>workflows</w:t>
      </w:r>
      <w:r>
        <w:t xml:space="preserve"> that power today’s AI applications.</w:t>
      </w:r>
    </w:p>
    <w:p w14:paraId="6FDBC5EB" w14:textId="6D9F7A1A" w:rsidR="000A1273" w:rsidRDefault="00D068BD" w:rsidP="00111B97">
      <w:pPr>
        <w:spacing w:after="120" w:line="480" w:lineRule="auto"/>
      </w:pPr>
      <w:r>
        <w:t>It must be said that while many new jobs are being created, t</w:t>
      </w:r>
      <w:r w:rsidR="000A1273">
        <w:t xml:space="preserve">he skills required for these new roles are substantially </w:t>
      </w:r>
      <w:r w:rsidR="000A1273">
        <w:t>more complex</w:t>
      </w:r>
      <w:r w:rsidR="000A1273">
        <w:t xml:space="preserve"> and broader in scope than those replaced. Employers consistently seek advanced education (such as bachelor’s or master’s degrees in computer science, data analytics, or related fields), digital literacy, experience with </w:t>
      </w:r>
      <w:r w:rsidR="000A1273">
        <w:t xml:space="preserve">multiple </w:t>
      </w:r>
      <w:r w:rsidR="000A1273">
        <w:t>programming languages (</w:t>
      </w:r>
      <w:r>
        <w:t>typically</w:t>
      </w:r>
      <w:r w:rsidR="000A1273">
        <w:t xml:space="preserve"> Python or C++), data science proficiency, and </w:t>
      </w:r>
      <w:r>
        <w:t xml:space="preserve">other </w:t>
      </w:r>
      <w:r w:rsidR="000A1273">
        <w:t>soft skills such as problem-solving, creativity, and interdisciplinary communication</w:t>
      </w:r>
      <w:r>
        <w:t xml:space="preserve"> </w:t>
      </w:r>
      <w:r w:rsidRPr="00D068BD">
        <w:t>(Koh, 2025)</w:t>
      </w:r>
      <w:r w:rsidR="000A1273">
        <w:t>. Surveys and market analyses show that only about 2.5% of AI job postings target candidates with less than two years’ experience, highlighting the preference for seasoned talent and the need for reskilling pathways for mid-career professionals</w:t>
      </w:r>
      <w:r>
        <w:t xml:space="preserve"> </w:t>
      </w:r>
      <w:r w:rsidRPr="00D068BD">
        <w:t>(Magnet, 2025)</w:t>
      </w:r>
      <w:r w:rsidR="000A1273">
        <w:t>.</w:t>
      </w:r>
    </w:p>
    <w:p w14:paraId="2EF86D61" w14:textId="1A1C18DB" w:rsidR="000A1273" w:rsidRDefault="000A1273" w:rsidP="00111B97">
      <w:pPr>
        <w:spacing w:after="120" w:line="480" w:lineRule="auto"/>
      </w:pPr>
      <w:r>
        <w:t>New industries have also emerged as direct responses to AI adoption. AI safety and governance is now a critical area, requiring policy experts and compliance officers to keep rapidly evolving systems within regulatory bounds</w:t>
      </w:r>
      <w:r w:rsidR="00D068BD">
        <w:t xml:space="preserve"> </w:t>
      </w:r>
      <w:r w:rsidR="00D068BD" w:rsidRPr="00D068BD">
        <w:t>(</w:t>
      </w:r>
      <w:proofErr w:type="spellStart"/>
      <w:r w:rsidR="00D068BD" w:rsidRPr="00D068BD">
        <w:t>Prelum</w:t>
      </w:r>
      <w:proofErr w:type="spellEnd"/>
      <w:r w:rsidR="00D068BD" w:rsidRPr="00D068BD">
        <w:t>, 2025)</w:t>
      </w:r>
      <w:r>
        <w:t>. Robotics maintenance is another specialized field, as physical automation requires not only engineers who can design robots but also technicians and operational managers to keep them running safely and efficiently. The generative AI boom has fueled demand for content designers and workflow specialists able to blend UX (user experience) knowledge with a technical grasp of AI systems.</w:t>
      </w:r>
    </w:p>
    <w:p w14:paraId="20B44305" w14:textId="42F24221" w:rsidR="000A1273" w:rsidRDefault="005A645D" w:rsidP="00111B97">
      <w:pPr>
        <w:spacing w:after="120" w:line="480" w:lineRule="auto"/>
      </w:pPr>
      <w:r>
        <w:t>D</w:t>
      </w:r>
      <w:r w:rsidR="000A1273">
        <w:t>ata from LinkedIn, Glassdoor, and labor market trackers illuminate the scale of net job creation in AI-driven sectors</w:t>
      </w:r>
      <w:r w:rsidR="00300C85">
        <w:t xml:space="preserve"> </w:t>
      </w:r>
      <w:r w:rsidR="00300C85" w:rsidRPr="00300C85">
        <w:t>(</w:t>
      </w:r>
      <w:proofErr w:type="spellStart"/>
      <w:r w:rsidR="00300C85" w:rsidRPr="00300C85">
        <w:t>Refonte</w:t>
      </w:r>
      <w:proofErr w:type="spellEnd"/>
      <w:r w:rsidR="00300C85" w:rsidRPr="00300C85">
        <w:t xml:space="preserve"> Learning, 2024)</w:t>
      </w:r>
      <w:r w:rsidR="000A1273">
        <w:t xml:space="preserve">. For example, demand for AI-related </w:t>
      </w:r>
      <w:r w:rsidR="000A1273">
        <w:lastRenderedPageBreak/>
        <w:t>positions has surged at double-digit rates annually since 2020, with average U.S. AI engineer salaries rising to around $206,000 by 2025</w:t>
      </w:r>
      <w:r w:rsidR="00300C85">
        <w:t xml:space="preserve">, </w:t>
      </w:r>
      <w:r w:rsidR="000A1273">
        <w:t xml:space="preserve">up more than $50,000 just from </w:t>
      </w:r>
      <w:r w:rsidR="00300C85">
        <w:t xml:space="preserve">the previous </w:t>
      </w:r>
      <w:r w:rsidR="000A1273">
        <w:t>year. Data scientists, machine learning engineers, and AI product designers routinely earn six-figure salaries, reflecting both fierce competition and high-value creation in these fields. According to the U.S. Bureau of Labor Statistics, jobs for “computer and information research scientists</w:t>
      </w:r>
      <w:r w:rsidR="00300C85">
        <w:t xml:space="preserve"> </w:t>
      </w:r>
      <w:r w:rsidR="000A1273">
        <w:t>are expected to grow by 26% between 2023 and 2033, far outpacing the 4% growth rate of all occupations</w:t>
      </w:r>
      <w:r w:rsidR="00300C85">
        <w:t xml:space="preserve"> </w:t>
      </w:r>
      <w:r w:rsidR="00300C85" w:rsidRPr="00300C85">
        <w:t>(U.S. Bureau of Labor Statistics, 2025)</w:t>
      </w:r>
      <w:r w:rsidR="000A1273">
        <w:t>.</w:t>
      </w:r>
    </w:p>
    <w:p w14:paraId="2E430E76" w14:textId="640DE3BB" w:rsidR="000A1273" w:rsidRDefault="000A1273" w:rsidP="00111B97">
      <w:pPr>
        <w:spacing w:after="120" w:line="480" w:lineRule="auto"/>
      </w:pPr>
      <w:r>
        <w:t xml:space="preserve">These developments have historical </w:t>
      </w:r>
      <w:r w:rsidR="00300C85">
        <w:t>precedents</w:t>
      </w:r>
      <w:r>
        <w:t xml:space="preserve">. During the Industrial Revolution, the rise of factories displaced unskilled manual workers but created opportunities for supervisors, engineers, and machine operators. Office automation in the late twentieth century reduced clerical staffing </w:t>
      </w:r>
      <w:r w:rsidR="00300C85">
        <w:t>needs yet</w:t>
      </w:r>
      <w:r>
        <w:t xml:space="preserve"> led to the exponential growth of IT and software development roles. Even the ATM revolution altered bank teller roles, shifting human labor from cash handling to customer service and problem-solving. In each case, new technologies augmented rather than wholly replaced the workforce, giving rise to new occupations, industries, and skills in response to evolving economic needs.</w:t>
      </w:r>
    </w:p>
    <w:p w14:paraId="75039FE0" w14:textId="61487A72" w:rsidR="000A1273" w:rsidRDefault="000A1273" w:rsidP="00111B97">
      <w:pPr>
        <w:spacing w:after="120" w:line="480" w:lineRule="auto"/>
      </w:pPr>
      <w:r>
        <w:t xml:space="preserve">The AI revolution, while disruptive, generates net job creation and greater economic value by introducing entirely new professional categories and expanding the demand for high-level digital, creative, and analytical skills. Rather than a zero-sum game, it shifts the labor market’s center of gravity upward, </w:t>
      </w:r>
      <w:r w:rsidR="00212848">
        <w:t>providing opportunities for workers to</w:t>
      </w:r>
      <w:r>
        <w:t xml:space="preserve"> successfully transition from obsolete roles to </w:t>
      </w:r>
      <w:r w:rsidR="00212848">
        <w:t>higher-skill</w:t>
      </w:r>
      <w:r>
        <w:t xml:space="preserve"> careers.</w:t>
      </w:r>
    </w:p>
    <w:p w14:paraId="62338BEA" w14:textId="297DB3DF" w:rsidR="00A316C9" w:rsidRDefault="00A316C9" w:rsidP="00111B97">
      <w:pPr>
        <w:pStyle w:val="Heading1"/>
        <w:spacing w:after="120" w:line="480" w:lineRule="auto"/>
      </w:pPr>
      <w:r>
        <w:lastRenderedPageBreak/>
        <w:t>Challenges</w:t>
      </w:r>
    </w:p>
    <w:p w14:paraId="78485A65" w14:textId="7A274603" w:rsidR="00A316C9" w:rsidRDefault="00A316C9" w:rsidP="00111B97">
      <w:pPr>
        <w:spacing w:after="120" w:line="480" w:lineRule="auto"/>
      </w:pPr>
      <w:r>
        <w:t>Although AI-driven innovation generates significant new opportunities,</w:t>
      </w:r>
      <w:r>
        <w:t xml:space="preserve"> the skill gap between the displaced roles to the new one can present a challenge for displaced workers. </w:t>
      </w:r>
      <w:r>
        <w:t xml:space="preserve">This gap arises from </w:t>
      </w:r>
      <w:r>
        <w:t>the</w:t>
      </w:r>
      <w:r>
        <w:t xml:space="preserve"> mismatch between the skills of displaced </w:t>
      </w:r>
      <w:r>
        <w:t xml:space="preserve">jobs </w:t>
      </w:r>
      <w:r>
        <w:t>in routine or entry-level roles</w:t>
      </w:r>
      <w:r>
        <w:t xml:space="preserve"> </w:t>
      </w:r>
      <w:r>
        <w:t xml:space="preserve">and the advanced abilities required for emerging positions. </w:t>
      </w:r>
      <w:r>
        <w:t xml:space="preserve">Various estimates </w:t>
      </w:r>
      <w:proofErr w:type="gramStart"/>
      <w:r>
        <w:t>suggests</w:t>
      </w:r>
      <w:proofErr w:type="gramEnd"/>
      <w:r>
        <w:t xml:space="preserve"> that </w:t>
      </w:r>
      <w:r>
        <w:t>around 40</w:t>
      </w:r>
      <w:r>
        <w:t>% of workers will require substantial reskilling to thrive in an AI-driven economy</w:t>
      </w:r>
      <w:r>
        <w:t xml:space="preserve"> </w:t>
      </w:r>
      <w:r w:rsidRPr="00A316C9">
        <w:t>(Early, 2024)</w:t>
      </w:r>
      <w:r>
        <w:t>.</w:t>
      </w:r>
      <w:r>
        <w:t xml:space="preserve"> The core issues include lack of foundational AI or digital literacy, limited familiarity with modern AI tools, and insufficient hands-on experience using these technologies in real-world settings. Employees frequently cite discomfort and resistance toward AI in the workplace, further complicating transitions and widening the readiness gap.</w:t>
      </w:r>
    </w:p>
    <w:p w14:paraId="1FC8C891" w14:textId="4FB5E4BD" w:rsidR="00A316C9" w:rsidRDefault="00A316C9" w:rsidP="00111B97">
      <w:pPr>
        <w:spacing w:after="120" w:line="480" w:lineRule="auto"/>
      </w:pPr>
      <w:r>
        <w:t xml:space="preserve">Barriers to reskilling and retraining are substantial. </w:t>
      </w:r>
      <w:r w:rsidR="00C432D6">
        <w:t xml:space="preserve">These days, the required knowledge can be found for free on sites like </w:t>
      </w:r>
      <w:r w:rsidR="008E0E7F">
        <w:t>YouTube</w:t>
      </w:r>
      <w:r w:rsidR="00C432D6">
        <w:t xml:space="preserve">, but it is difficult to identify </w:t>
      </w:r>
      <w:r w:rsidR="008E0E7F">
        <w:t>quality sources from those simply seeking to capitalize on the AI boom.</w:t>
      </w:r>
      <w:r>
        <w:t xml:space="preserve"> Companies currently allot only about 1.5% of their budgets to AI upskilling, which is insufficient given the scale of transformation underway</w:t>
      </w:r>
      <w:r w:rsidR="008E0E7F">
        <w:t xml:space="preserve"> </w:t>
      </w:r>
      <w:r w:rsidR="008E0E7F" w:rsidRPr="008E0E7F">
        <w:t>(Goel &amp; Kovács-</w:t>
      </w:r>
      <w:proofErr w:type="spellStart"/>
      <w:r w:rsidR="008E0E7F" w:rsidRPr="008E0E7F">
        <w:t>Ondrejkovic</w:t>
      </w:r>
      <w:proofErr w:type="spellEnd"/>
      <w:r w:rsidR="008E0E7F" w:rsidRPr="008E0E7F">
        <w:t>, 2023)</w:t>
      </w:r>
      <w:r>
        <w:t>. Additionally, tailored, role-specific training programs are rare, and generic courses often fail to meet the practical needs of workers attempting to adapt to AI-augmented processes.</w:t>
      </w:r>
    </w:p>
    <w:p w14:paraId="45A6FCA6" w14:textId="1015060C" w:rsidR="00A316C9" w:rsidRDefault="00A316C9" w:rsidP="00111B97">
      <w:pPr>
        <w:spacing w:after="120" w:line="480" w:lineRule="auto"/>
      </w:pPr>
      <w:r>
        <w:t xml:space="preserve">Demographic and geographic disparities further exacerbate these challenges. OECD and other reports indicate that urban workers are much more likely than rural ones to be exposed to and benefit from AI-related skills development, with up to 32% of urban </w:t>
      </w:r>
      <w:r>
        <w:lastRenderedPageBreak/>
        <w:t>employees already using AI in their roles versus just 21% in rural areas</w:t>
      </w:r>
      <w:r w:rsidR="008C7C3C" w:rsidRPr="008C7C3C">
        <w:rPr>
          <w:rFonts w:ascii="Times New Roman" w:eastAsia="Times New Roman" w:hAnsi="Times New Roman" w:cs="Times New Roman"/>
          <w:kern w:val="0"/>
          <w14:ligatures w14:val="none"/>
        </w:rPr>
        <w:t xml:space="preserve"> </w:t>
      </w:r>
      <w:r w:rsidR="008C7C3C" w:rsidRPr="008C7C3C">
        <w:t>(OECD, 2024)</w:t>
      </w:r>
      <w:r>
        <w:t>. Highly educated, white-collar metro areas now see greater direct effects from AI than lower-paid regions, reversing previous trends in automation risk: while earlier waves of mechanization disproportionately displaced blue-collar workers in non-metropolitan regions, generative AI is projected to most affect professional and office-oriented roles in cities. However, rural and less-connected areas suffer more severely from educational, digital access, and economic opportunities, aggravating longstanding income and productivity divides.</w:t>
      </w:r>
    </w:p>
    <w:p w14:paraId="376D94F6" w14:textId="658697B9" w:rsidR="00A316C9" w:rsidRDefault="00A316C9" w:rsidP="00111B97">
      <w:pPr>
        <w:spacing w:after="120" w:line="480" w:lineRule="auto"/>
      </w:pPr>
      <w:r>
        <w:t>Despite these challenges, there are promising examples of reskilling initiatives. Companies like IKEA have reshaped their workforce by moving employees displaced by automation into more creative or customer-facing roles, investing heavily in targeted reskilling that resulted in substantial business and employee growth</w:t>
      </w:r>
      <w:r w:rsidR="008C7C3C">
        <w:t xml:space="preserve"> </w:t>
      </w:r>
      <w:r w:rsidR="008C7C3C" w:rsidRPr="008C7C3C">
        <w:t>(Stevenson, 2024)</w:t>
      </w:r>
      <w:r>
        <w:t>. Similarly, partnerships between businesses and educational institutions</w:t>
      </w:r>
      <w:r w:rsidR="00232F3C">
        <w:t xml:space="preserve"> </w:t>
      </w:r>
      <w:r>
        <w:t>have yielded strong retention and upskilling outcomes for older and at-risk workers</w:t>
      </w:r>
      <w:r w:rsidR="00232F3C">
        <w:t xml:space="preserve"> </w:t>
      </w:r>
      <w:r w:rsidR="00232F3C" w:rsidRPr="00232F3C">
        <w:t>(</w:t>
      </w:r>
      <w:proofErr w:type="spellStart"/>
      <w:r w:rsidR="00232F3C" w:rsidRPr="00232F3C">
        <w:t>Gombalova</w:t>
      </w:r>
      <w:proofErr w:type="spellEnd"/>
      <w:r w:rsidR="00232F3C" w:rsidRPr="00232F3C">
        <w:t>, 2024)</w:t>
      </w:r>
      <w:r>
        <w:t>.</w:t>
      </w:r>
    </w:p>
    <w:p w14:paraId="5AD02937" w14:textId="088AAC81" w:rsidR="000456EB" w:rsidRDefault="0098489D" w:rsidP="00111B97">
      <w:pPr>
        <w:spacing w:after="120" w:line="480" w:lineRule="auto"/>
      </w:pPr>
      <w:r>
        <w:t>Ultimately</w:t>
      </w:r>
      <w:r w:rsidR="00A316C9">
        <w:t xml:space="preserve">, the </w:t>
      </w:r>
      <w:r w:rsidR="00FE0A7C">
        <w:t>effort required</w:t>
      </w:r>
      <w:r w:rsidR="00A316C9">
        <w:t xml:space="preserve"> to reskill, retrain, and adapt to the demands of AI-driven work poses one of the most significant social and economic challenges of the present era, reinforcing the imperative for </w:t>
      </w:r>
      <w:r>
        <w:t>programs designed to ensure a positive outcome.</w:t>
      </w:r>
    </w:p>
    <w:p w14:paraId="014E528A" w14:textId="50051CB5" w:rsidR="00783D35" w:rsidRDefault="00783D35" w:rsidP="00111B97">
      <w:pPr>
        <w:pStyle w:val="Heading1"/>
        <w:spacing w:after="120" w:line="480" w:lineRule="auto"/>
      </w:pPr>
      <w:r>
        <w:t>Conclusion</w:t>
      </w:r>
    </w:p>
    <w:p w14:paraId="27C3D405" w14:textId="77777777" w:rsidR="00111B97" w:rsidRDefault="00783D35" w:rsidP="00111B97">
      <w:pPr>
        <w:spacing w:after="120" w:line="480" w:lineRule="auto"/>
      </w:pPr>
      <w:r>
        <w:t xml:space="preserve">The advance of </w:t>
      </w:r>
      <w:r>
        <w:t>AI</w:t>
      </w:r>
      <w:r>
        <w:t xml:space="preserve"> marks both a continuation of historical patterns in labor market evolution and the emergence of wholly new opportunities and risks for workers worldwide. </w:t>
      </w:r>
      <w:r>
        <w:lastRenderedPageBreak/>
        <w:t>AI-driven automation is accelerating the obsolescence of many routine and entry-level jobs, with evidence already visible across sectors like manufacturing, retail, transportation, and clerical work. Yet, just as the mechanization of past eras gave rise to new industries and professions, today’s transformation is spurring unprecedented demand for roles requiring advanced technical, analytical, and interpersonal abilities. The promise of net job creation and enhanced productivity is real</w:t>
      </w:r>
      <w:r>
        <w:t xml:space="preserve">, </w:t>
      </w:r>
      <w:r>
        <w:t xml:space="preserve">but so are the barriers. Navigating the age of AI will thus require </w:t>
      </w:r>
      <w:r w:rsidR="002F27DA">
        <w:t>collective</w:t>
      </w:r>
      <w:r>
        <w:t xml:space="preserve"> commitment</w:t>
      </w:r>
      <w:r>
        <w:t xml:space="preserve"> </w:t>
      </w:r>
      <w:r>
        <w:t>from policymakers, educators, employers, and workers alike</w:t>
      </w:r>
      <w:r>
        <w:t xml:space="preserve"> </w:t>
      </w:r>
      <w:r>
        <w:t xml:space="preserve">to embrace innovation while building robust systems that help </w:t>
      </w:r>
      <w:r>
        <w:t>people</w:t>
      </w:r>
      <w:r>
        <w:t xml:space="preserve"> transition to the future of work. Only with such concerted effort can AI’s disruptive potential be turned into lasting advancement.</w:t>
      </w:r>
    </w:p>
    <w:p w14:paraId="36195F9B" w14:textId="1A31B28B" w:rsidR="001B6DE5" w:rsidRDefault="00575B9A" w:rsidP="00111B97">
      <w:pPr>
        <w:pStyle w:val="Heading1"/>
        <w:spacing w:after="120" w:line="480" w:lineRule="auto"/>
      </w:pPr>
      <w:r w:rsidRPr="007A6D51">
        <w:t xml:space="preserve">Word Count: </w:t>
      </w:r>
      <w:r w:rsidR="000963C8">
        <w:t>2</w:t>
      </w:r>
      <w:r w:rsidR="007B4C33">
        <w:t>6</w:t>
      </w:r>
      <w:r w:rsidR="00111B97">
        <w:t>47</w:t>
      </w:r>
    </w:p>
    <w:p w14:paraId="1F83884B" w14:textId="48C4846F" w:rsidR="00F260D8" w:rsidRPr="00455B54" w:rsidRDefault="00F260D8" w:rsidP="00111B97">
      <w:pPr>
        <w:pStyle w:val="Heading1"/>
        <w:spacing w:after="120" w:line="480" w:lineRule="auto"/>
      </w:pPr>
      <w:r w:rsidRPr="00455B54">
        <w:t>References</w:t>
      </w:r>
    </w:p>
    <w:p w14:paraId="501DAFCC" w14:textId="6A97FE91" w:rsidR="00571F41" w:rsidRDefault="000316F0" w:rsidP="00111B97">
      <w:pPr>
        <w:spacing w:after="120" w:line="480" w:lineRule="auto"/>
        <w:rPr>
          <w:i/>
          <w:iCs/>
        </w:rPr>
      </w:pPr>
      <w:r w:rsidRPr="000316F0">
        <w:rPr>
          <w:i/>
          <w:iCs/>
        </w:rPr>
        <w:t xml:space="preserve">Davey, J. (2023, June 8). 65% of retail jobs could be automated by 2025. </w:t>
      </w:r>
      <w:proofErr w:type="spellStart"/>
      <w:r w:rsidRPr="000316F0">
        <w:rPr>
          <w:i/>
          <w:iCs/>
        </w:rPr>
        <w:t>Freethink</w:t>
      </w:r>
      <w:proofErr w:type="spellEnd"/>
      <w:r w:rsidRPr="000316F0">
        <w:rPr>
          <w:i/>
          <w:iCs/>
        </w:rPr>
        <w:t>. Retrieved July 31, 2025, from https://www.freethink.com/robots-ai/retail-artificial-intelligence-robots</w:t>
      </w:r>
    </w:p>
    <w:p w14:paraId="2BB70C67" w14:textId="325B1095" w:rsidR="00A316C9" w:rsidRDefault="00A316C9" w:rsidP="00111B97">
      <w:pPr>
        <w:spacing w:after="120" w:line="480" w:lineRule="auto"/>
        <w:rPr>
          <w:i/>
          <w:iCs/>
        </w:rPr>
      </w:pPr>
      <w:r w:rsidRPr="00A316C9">
        <w:rPr>
          <w:i/>
          <w:iCs/>
        </w:rPr>
        <w:t>Early, C. (2024, November 28). Sustainability profession scrambles to fill “extreme gap” in digital skills to harness power of AI. Reuters. https://www.reuters.com/sustainability/society-equity/sustainability-profession-scrambles-fill-extreme-gap-digital-skills-harness-2024-11-28/</w:t>
      </w:r>
    </w:p>
    <w:p w14:paraId="78CA3E1B" w14:textId="791B961F" w:rsidR="000A1273" w:rsidRDefault="000A1273" w:rsidP="00111B97">
      <w:pPr>
        <w:spacing w:after="120" w:line="480" w:lineRule="auto"/>
        <w:rPr>
          <w:i/>
          <w:iCs/>
        </w:rPr>
      </w:pPr>
      <w:r w:rsidRPr="000A1273">
        <w:rPr>
          <w:i/>
          <w:iCs/>
        </w:rPr>
        <w:lastRenderedPageBreak/>
        <w:t>Edwards, D. (2025, July 5). The creation of new AI careers. Robotics &amp; Automation News. Retrieved August 1, 2025, from https://roboticsandautomationnews.com/2025/07/05/the-creation-of-new-ai-careers-4-high-paying-roles-that-didnt-even-exist-five-years-ago/92922/</w:t>
      </w:r>
    </w:p>
    <w:p w14:paraId="7D7D47B9" w14:textId="3F60A15F" w:rsidR="008E0E7F" w:rsidRDefault="008E0E7F" w:rsidP="00111B97">
      <w:pPr>
        <w:spacing w:after="120" w:line="480" w:lineRule="auto"/>
        <w:rPr>
          <w:i/>
          <w:iCs/>
        </w:rPr>
      </w:pPr>
      <w:r w:rsidRPr="008E0E7F">
        <w:rPr>
          <w:i/>
          <w:iCs/>
        </w:rPr>
        <w:t>Goel, S., &amp; Kovács-</w:t>
      </w:r>
      <w:proofErr w:type="spellStart"/>
      <w:r w:rsidRPr="008E0E7F">
        <w:rPr>
          <w:i/>
          <w:iCs/>
        </w:rPr>
        <w:t>Ondrejkovic</w:t>
      </w:r>
      <w:proofErr w:type="spellEnd"/>
      <w:r w:rsidRPr="008E0E7F">
        <w:rPr>
          <w:i/>
          <w:iCs/>
        </w:rPr>
        <w:t>, O. (2023). Your Strategy Is Only as Good as Your Skills. In Boston Consulting Group. Retrieved August 1, 2025, from https://www.bcg.com/publications/2023/your-strategy-is-only-as-good-as-your-skills</w:t>
      </w:r>
    </w:p>
    <w:p w14:paraId="04B0A65C" w14:textId="1BE1C574" w:rsidR="00232F3C" w:rsidRDefault="00232F3C" w:rsidP="00111B97">
      <w:pPr>
        <w:spacing w:after="120" w:line="480" w:lineRule="auto"/>
        <w:rPr>
          <w:i/>
          <w:iCs/>
        </w:rPr>
      </w:pPr>
      <w:proofErr w:type="spellStart"/>
      <w:r w:rsidRPr="00232F3C">
        <w:rPr>
          <w:i/>
          <w:iCs/>
        </w:rPr>
        <w:t>Gombalova</w:t>
      </w:r>
      <w:proofErr w:type="spellEnd"/>
      <w:r w:rsidRPr="00232F3C">
        <w:rPr>
          <w:i/>
          <w:iCs/>
        </w:rPr>
        <w:t>, N. (2024, September 10). Reskilling older workers for an AI future. Foothold America. Retrieved August 1, 2025, from https://www.footholdamerica.com/blog/reskilling-older-workers-for-an-ai-future-embracing-change-in-the-us-workforce/</w:t>
      </w:r>
    </w:p>
    <w:p w14:paraId="4487B2CD" w14:textId="1EAADCB5" w:rsidR="00B54B35" w:rsidRDefault="00B54B35" w:rsidP="00111B97">
      <w:pPr>
        <w:spacing w:after="120" w:line="480" w:lineRule="auto"/>
        <w:rPr>
          <w:i/>
          <w:iCs/>
        </w:rPr>
      </w:pPr>
      <w:r w:rsidRPr="00B54B35">
        <w:rPr>
          <w:i/>
          <w:iCs/>
        </w:rPr>
        <w:t>Grand View Research. (n.d.). U.S. Self-checkout Systems Market | Industry Report, 2030. Retrieved July 31, 2025, from https://www.grandviewresearch.com/industry-analysis/us-self-checkout-systems-market-report</w:t>
      </w:r>
    </w:p>
    <w:p w14:paraId="08EFFB35" w14:textId="696339BC" w:rsidR="00D068BD" w:rsidRDefault="00D068BD" w:rsidP="00111B97">
      <w:pPr>
        <w:spacing w:after="120" w:line="480" w:lineRule="auto"/>
        <w:rPr>
          <w:i/>
          <w:iCs/>
        </w:rPr>
      </w:pPr>
      <w:r w:rsidRPr="00D068BD">
        <w:rPr>
          <w:i/>
          <w:iCs/>
        </w:rPr>
        <w:t xml:space="preserve">Koh, S. (2025, April 24). Report: What </w:t>
      </w:r>
      <w:proofErr w:type="gramStart"/>
      <w:r w:rsidRPr="00D068BD">
        <w:rPr>
          <w:i/>
          <w:iCs/>
        </w:rPr>
        <w:t>are</w:t>
      </w:r>
      <w:proofErr w:type="gramEnd"/>
      <w:r w:rsidRPr="00D068BD">
        <w:rPr>
          <w:i/>
          <w:iCs/>
        </w:rPr>
        <w:t xml:space="preserve"> the best paying and most in-demand AI skills in the job market? </w:t>
      </w:r>
      <w:proofErr w:type="spellStart"/>
      <w:r w:rsidRPr="00D068BD">
        <w:rPr>
          <w:i/>
          <w:iCs/>
        </w:rPr>
        <w:t>Bookipi</w:t>
      </w:r>
      <w:proofErr w:type="spellEnd"/>
      <w:r w:rsidRPr="00D068BD">
        <w:rPr>
          <w:i/>
          <w:iCs/>
        </w:rPr>
        <w:t>. Retrieved August 1, 2025, from https://bookipi.com/blog/press-release/top-ai-skills/</w:t>
      </w:r>
    </w:p>
    <w:p w14:paraId="4670936C" w14:textId="6FCEBE30" w:rsidR="000A1273" w:rsidRDefault="000A1273" w:rsidP="00111B97">
      <w:pPr>
        <w:spacing w:after="120" w:line="480" w:lineRule="auto"/>
        <w:rPr>
          <w:i/>
          <w:iCs/>
        </w:rPr>
      </w:pPr>
      <w:r w:rsidRPr="000A1273">
        <w:rPr>
          <w:i/>
          <w:iCs/>
        </w:rPr>
        <w:t>Magnet, S. (2025, April 4). AI Engineer Job Outlook 2025. 365 Data Science. Retrieved August 1, 2025, from https://365datascience.com/career-advice/career-guides/ai-engineer-job-outlook-2025/</w:t>
      </w:r>
    </w:p>
    <w:p w14:paraId="60A140FB" w14:textId="323D2C06" w:rsidR="009722F0" w:rsidRDefault="009722F0" w:rsidP="00111B97">
      <w:pPr>
        <w:spacing w:after="120" w:line="480" w:lineRule="auto"/>
        <w:rPr>
          <w:i/>
          <w:iCs/>
        </w:rPr>
      </w:pPr>
      <w:r w:rsidRPr="009722F0">
        <w:rPr>
          <w:i/>
          <w:iCs/>
        </w:rPr>
        <w:t xml:space="preserve">Manyika, J., Lund, S., Chui, M., </w:t>
      </w:r>
      <w:proofErr w:type="spellStart"/>
      <w:r w:rsidRPr="009722F0">
        <w:rPr>
          <w:i/>
          <w:iCs/>
        </w:rPr>
        <w:t>Bughin</w:t>
      </w:r>
      <w:proofErr w:type="spellEnd"/>
      <w:r w:rsidRPr="009722F0">
        <w:rPr>
          <w:i/>
          <w:iCs/>
        </w:rPr>
        <w:t xml:space="preserve">, J., Woetzel, L., Batra, P., Ko, R., &amp; Sanghvi, S. (2017, November 28). Jobs lost, jobs gained: What the future of work will mean for jobs, skills, and </w:t>
      </w:r>
      <w:r w:rsidRPr="009722F0">
        <w:rPr>
          <w:i/>
          <w:iCs/>
        </w:rPr>
        <w:lastRenderedPageBreak/>
        <w:t>wages. McKinsey &amp; Company. https://www.mckinsey.com/featured-insights/future-of-work/jobs-lost-jobs-gained-what-the-future-of-work-will-mean-for-jobs-skills-and-wages</w:t>
      </w:r>
    </w:p>
    <w:p w14:paraId="5545DE9B" w14:textId="551C1ACE" w:rsidR="003F6578" w:rsidRDefault="003F6578" w:rsidP="00111B97">
      <w:pPr>
        <w:spacing w:after="120" w:line="480" w:lineRule="auto"/>
        <w:rPr>
          <w:i/>
          <w:iCs/>
        </w:rPr>
      </w:pPr>
      <w:r w:rsidRPr="003F6578">
        <w:rPr>
          <w:i/>
          <w:iCs/>
        </w:rPr>
        <w:t>Microsoft. (n.d.). Benefits of RPA—Robotic Process Automation | Microsoft Power Automate. Retrieved July 31, 2025, from https://www.microsoft.com/en-us/power-platform/products/power-automate/topics/robotic-process-automation/benefits-of-rpa-robotic-process-automation</w:t>
      </w:r>
    </w:p>
    <w:p w14:paraId="79C5FFFE" w14:textId="5B93EDF1" w:rsidR="009722F0" w:rsidRDefault="00571F41" w:rsidP="00111B97">
      <w:pPr>
        <w:spacing w:after="120" w:line="480" w:lineRule="auto"/>
        <w:rPr>
          <w:i/>
          <w:iCs/>
        </w:rPr>
      </w:pPr>
      <w:r w:rsidRPr="00571F41">
        <w:rPr>
          <w:i/>
          <w:iCs/>
        </w:rPr>
        <w:t>OECD. (2023). Explanatory memorandum on the updated OECD definition of an AI system. In OECD Artificial Intelligence Papers. https://doi.org/10.1787/623da898-en</w:t>
      </w:r>
    </w:p>
    <w:p w14:paraId="6EACC4A5" w14:textId="071C1666" w:rsidR="008C7C3C" w:rsidRDefault="008C7C3C" w:rsidP="00111B97">
      <w:pPr>
        <w:spacing w:after="120" w:line="480" w:lineRule="auto"/>
        <w:rPr>
          <w:i/>
          <w:iCs/>
        </w:rPr>
      </w:pPr>
      <w:r w:rsidRPr="008C7C3C">
        <w:rPr>
          <w:i/>
          <w:iCs/>
        </w:rPr>
        <w:t>OECD. (2024). Job Creation and Local Economic Development 2024. In Job Creation and Local Economic Development. https://doi.org/10.1787/83325127-en</w:t>
      </w:r>
    </w:p>
    <w:p w14:paraId="5623EB69" w14:textId="6B89234C" w:rsidR="00D068BD" w:rsidRDefault="00D068BD" w:rsidP="00111B97">
      <w:pPr>
        <w:spacing w:after="120" w:line="480" w:lineRule="auto"/>
        <w:rPr>
          <w:i/>
          <w:iCs/>
        </w:rPr>
      </w:pPr>
      <w:proofErr w:type="spellStart"/>
      <w:r w:rsidRPr="00D068BD">
        <w:rPr>
          <w:i/>
          <w:iCs/>
        </w:rPr>
        <w:t>Prelum</w:t>
      </w:r>
      <w:proofErr w:type="spellEnd"/>
      <w:r w:rsidRPr="00D068BD">
        <w:rPr>
          <w:i/>
          <w:iCs/>
        </w:rPr>
        <w:t xml:space="preserve">. (2025, July 18). Emerging jobs in artificial intelligence. </w:t>
      </w:r>
      <w:proofErr w:type="spellStart"/>
      <w:r w:rsidRPr="00D068BD">
        <w:rPr>
          <w:i/>
          <w:iCs/>
        </w:rPr>
        <w:t>Prelum</w:t>
      </w:r>
      <w:proofErr w:type="spellEnd"/>
      <w:r w:rsidRPr="00D068BD">
        <w:rPr>
          <w:i/>
          <w:iCs/>
        </w:rPr>
        <w:t>. Retrieved August 1, 2025, from https://precollegeprograms.org/stem-resources/emerging-jobs-in-artificial-intelligence</w:t>
      </w:r>
    </w:p>
    <w:p w14:paraId="609A7677" w14:textId="3557863F" w:rsidR="00FB0908" w:rsidRDefault="00B54B35" w:rsidP="00111B97">
      <w:pPr>
        <w:spacing w:after="120" w:line="480" w:lineRule="auto"/>
        <w:rPr>
          <w:i/>
          <w:iCs/>
        </w:rPr>
      </w:pPr>
      <w:r w:rsidRPr="00B54B35">
        <w:rPr>
          <w:i/>
          <w:iCs/>
        </w:rPr>
        <w:t>Prestianni, T. (2025, May 30). 59 AI Job Statistics: Future of U.S. jobs. National University. https://www.nu.edu/blog/ai-job-statistics/</w:t>
      </w:r>
    </w:p>
    <w:p w14:paraId="3C242ACE" w14:textId="77777777" w:rsidR="00B54B35" w:rsidRDefault="00B54B35" w:rsidP="00111B97">
      <w:pPr>
        <w:spacing w:after="120" w:line="480" w:lineRule="auto"/>
        <w:rPr>
          <w:i/>
          <w:iCs/>
        </w:rPr>
      </w:pPr>
    </w:p>
    <w:p w14:paraId="17194158" w14:textId="0DDD93F2" w:rsidR="00300C85" w:rsidRDefault="00300C85" w:rsidP="00111B97">
      <w:pPr>
        <w:spacing w:after="120" w:line="480" w:lineRule="auto"/>
        <w:rPr>
          <w:i/>
          <w:iCs/>
        </w:rPr>
      </w:pPr>
      <w:proofErr w:type="spellStart"/>
      <w:r w:rsidRPr="00300C85">
        <w:rPr>
          <w:i/>
          <w:iCs/>
        </w:rPr>
        <w:t>Refonte</w:t>
      </w:r>
      <w:proofErr w:type="spellEnd"/>
      <w:r w:rsidRPr="00300C85">
        <w:rPr>
          <w:i/>
          <w:iCs/>
        </w:rPr>
        <w:t xml:space="preserve"> Learning. (2024, November 25). AI Salary Trends 2025: Unlocking High-Paying Careers in Artificial intelligence and Related Roles. Retrieved August 1, 2025, from https://www.linkedin.com/pulse/ai-salary-trends-2025-unlocking-high-paying-careers-artificial-scjoe</w:t>
      </w:r>
    </w:p>
    <w:p w14:paraId="5F754136" w14:textId="08815BC5" w:rsidR="000316F0" w:rsidRDefault="00FB0908" w:rsidP="00111B97">
      <w:pPr>
        <w:spacing w:after="120" w:line="480" w:lineRule="auto"/>
        <w:rPr>
          <w:i/>
          <w:iCs/>
        </w:rPr>
      </w:pPr>
      <w:r w:rsidRPr="00FB0908">
        <w:rPr>
          <w:i/>
          <w:iCs/>
        </w:rPr>
        <w:lastRenderedPageBreak/>
        <w:t xml:space="preserve">Salvo, C., Weisdorf, J., &amp; Ridolfi, L. (2022, July 17). The impact of </w:t>
      </w:r>
      <w:proofErr w:type="spellStart"/>
      <w:r w:rsidRPr="00FB0908">
        <w:rPr>
          <w:i/>
          <w:iCs/>
        </w:rPr>
        <w:t>mechanisation</w:t>
      </w:r>
      <w:proofErr w:type="spellEnd"/>
      <w:r w:rsidRPr="00FB0908">
        <w:rPr>
          <w:i/>
          <w:iCs/>
        </w:rPr>
        <w:t xml:space="preserve"> on wages and employment: Evidence from the diffusion of steam power. Centre for Economic Policy Research. Retrieved July 31, 2025, from https://cepr.org/voxeu/columns/impact-mechanisation-wages-and-employment-evidence-diffusion-steam-power</w:t>
      </w:r>
    </w:p>
    <w:p w14:paraId="10DD6C8F" w14:textId="65AA5886" w:rsidR="000316F0" w:rsidRDefault="000316F0" w:rsidP="00111B97">
      <w:pPr>
        <w:spacing w:after="120" w:line="480" w:lineRule="auto"/>
        <w:rPr>
          <w:i/>
          <w:iCs/>
        </w:rPr>
      </w:pPr>
      <w:r w:rsidRPr="000316F0">
        <w:rPr>
          <w:i/>
          <w:iCs/>
        </w:rPr>
        <w:t>Saini, K. (2025, June 8). AI job Displacement 2025: Which jobs are at risk? Final Round AI. Retrieved July 31, 2025, from https://www.finalroundai.com/blog/ai-replacing-jobs-2025</w:t>
      </w:r>
    </w:p>
    <w:p w14:paraId="51E23190" w14:textId="1B6F3C76" w:rsidR="000316F0" w:rsidRDefault="008C7C3C" w:rsidP="00111B97">
      <w:pPr>
        <w:spacing w:after="120" w:line="480" w:lineRule="auto"/>
        <w:rPr>
          <w:i/>
          <w:iCs/>
        </w:rPr>
      </w:pPr>
      <w:r w:rsidRPr="008C7C3C">
        <w:rPr>
          <w:i/>
          <w:iCs/>
        </w:rPr>
        <w:t>Stevenson, R. (2024, September 17). How one retailer made $1.4 billion by reskilling 8,500 employees displaced by AI. Steal These Thoughts! Retrieved August 1, 2025, from https://stealthesethoughts.beehiiv.com/p/how-ikea-made-1-4-billions-from-reskilling-8000-employees</w:t>
      </w:r>
    </w:p>
    <w:p w14:paraId="052B887B" w14:textId="156F286D" w:rsidR="00877D9B" w:rsidRDefault="001B6CCD" w:rsidP="00111B97">
      <w:pPr>
        <w:spacing w:after="120" w:line="480" w:lineRule="auto"/>
        <w:rPr>
          <w:i/>
          <w:iCs/>
        </w:rPr>
      </w:pPr>
      <w:r w:rsidRPr="001B6CCD">
        <w:rPr>
          <w:i/>
          <w:iCs/>
        </w:rPr>
        <w:t>Tsymbal, T. (2025, July 30). AI in Customer Service Statistics [June 2025]. Master of Code Global. https://masterofcode.com/blog/ai-in-customer-service-statistics</w:t>
      </w:r>
    </w:p>
    <w:p w14:paraId="47AC21C5" w14:textId="646EA1DB" w:rsidR="00300C85" w:rsidRDefault="00300C85" w:rsidP="00111B97">
      <w:pPr>
        <w:spacing w:after="120" w:line="480" w:lineRule="auto"/>
        <w:rPr>
          <w:i/>
          <w:iCs/>
        </w:rPr>
      </w:pPr>
      <w:r w:rsidRPr="00300C85">
        <w:rPr>
          <w:i/>
          <w:iCs/>
        </w:rPr>
        <w:t>U.S. Bureau of Labor Statistics. (2025). Occupational Outlook Handbook: Computer and Information Technology. In U.S. Bureau of Labor Statistics. Retrieved August 1, 2025, from https://www.bls.gov/ooh/computer-and-information-technology/computer-and-information-research-scientists.htm</w:t>
      </w:r>
    </w:p>
    <w:p w14:paraId="0515964B" w14:textId="03443A9C" w:rsidR="00877D9B" w:rsidRDefault="00877D9B" w:rsidP="00111B97">
      <w:pPr>
        <w:spacing w:after="120" w:line="480" w:lineRule="auto"/>
        <w:rPr>
          <w:i/>
          <w:iCs/>
        </w:rPr>
      </w:pPr>
      <w:r w:rsidRPr="00877D9B">
        <w:rPr>
          <w:i/>
          <w:iCs/>
        </w:rPr>
        <w:t>Wood, M. (2025, June 3). AI Jobs Barometer. PwC. Retrieved July 31, 2025, from https://www.pwc.com/gx/en/issues/artificial-intelligence/ai-jobs-barometer.html</w:t>
      </w:r>
    </w:p>
    <w:p w14:paraId="33E84C99" w14:textId="22E9F981" w:rsidR="001B6CCD" w:rsidRPr="001B6CCD" w:rsidRDefault="001B6CCD" w:rsidP="00111B97">
      <w:pPr>
        <w:spacing w:after="120" w:line="480" w:lineRule="auto"/>
        <w:rPr>
          <w:i/>
          <w:iCs/>
        </w:rPr>
      </w:pPr>
      <w:r w:rsidRPr="001B6CCD">
        <w:rPr>
          <w:i/>
          <w:iCs/>
        </w:rPr>
        <w:t xml:space="preserve">World Economic Forum. (2025, April 30). How AI is reshaping the career ladder, and other trends in jobs and skills on </w:t>
      </w:r>
      <w:proofErr w:type="spellStart"/>
      <w:r w:rsidRPr="001B6CCD">
        <w:rPr>
          <w:i/>
          <w:iCs/>
        </w:rPr>
        <w:t>Labour</w:t>
      </w:r>
      <w:proofErr w:type="spellEnd"/>
      <w:r w:rsidRPr="001B6CCD">
        <w:rPr>
          <w:i/>
          <w:iCs/>
        </w:rPr>
        <w:t xml:space="preserve"> Day. Retrieved July 31, 2025, from https://www.weforum.org/stories/2025/04/ai-jobs-international-workers-day/</w:t>
      </w:r>
    </w:p>
    <w:p w14:paraId="4E880D42" w14:textId="3B6431F7" w:rsidR="00F06CE1" w:rsidRDefault="00F06CE1" w:rsidP="00111B97">
      <w:pPr>
        <w:spacing w:after="120" w:line="480" w:lineRule="auto"/>
        <w:rPr>
          <w:i/>
          <w:iCs/>
        </w:rPr>
      </w:pPr>
    </w:p>
    <w:sectPr w:rsidR="00F06CE1" w:rsidSect="00F20B8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FBA"/>
    <w:multiLevelType w:val="multilevel"/>
    <w:tmpl w:val="1FA20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45167F"/>
    <w:multiLevelType w:val="multilevel"/>
    <w:tmpl w:val="6622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837DD"/>
    <w:multiLevelType w:val="multilevel"/>
    <w:tmpl w:val="B2E6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91696"/>
    <w:multiLevelType w:val="multilevel"/>
    <w:tmpl w:val="459E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40610A"/>
    <w:multiLevelType w:val="multilevel"/>
    <w:tmpl w:val="F4BC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A92D0E"/>
    <w:multiLevelType w:val="multilevel"/>
    <w:tmpl w:val="6A92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AB754B"/>
    <w:multiLevelType w:val="multilevel"/>
    <w:tmpl w:val="20442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73F14"/>
    <w:multiLevelType w:val="multilevel"/>
    <w:tmpl w:val="34C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481C08"/>
    <w:multiLevelType w:val="multilevel"/>
    <w:tmpl w:val="4288E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90E67"/>
    <w:multiLevelType w:val="multilevel"/>
    <w:tmpl w:val="4A76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405C74"/>
    <w:multiLevelType w:val="multilevel"/>
    <w:tmpl w:val="38BA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421A9B"/>
    <w:multiLevelType w:val="multilevel"/>
    <w:tmpl w:val="E6304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F380B0B"/>
    <w:multiLevelType w:val="multilevel"/>
    <w:tmpl w:val="90C2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A06D14"/>
    <w:multiLevelType w:val="multilevel"/>
    <w:tmpl w:val="BAE8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2365012"/>
    <w:multiLevelType w:val="multilevel"/>
    <w:tmpl w:val="0FB87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0A2203"/>
    <w:multiLevelType w:val="multilevel"/>
    <w:tmpl w:val="F08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CF2131"/>
    <w:multiLevelType w:val="multilevel"/>
    <w:tmpl w:val="2138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4652E3"/>
    <w:multiLevelType w:val="multilevel"/>
    <w:tmpl w:val="1C0E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2E6895"/>
    <w:multiLevelType w:val="multilevel"/>
    <w:tmpl w:val="CDBE6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D604BF"/>
    <w:multiLevelType w:val="multilevel"/>
    <w:tmpl w:val="839A2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133DCE"/>
    <w:multiLevelType w:val="multilevel"/>
    <w:tmpl w:val="9884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C2D306A"/>
    <w:multiLevelType w:val="multilevel"/>
    <w:tmpl w:val="2F009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832BD"/>
    <w:multiLevelType w:val="multilevel"/>
    <w:tmpl w:val="95DEC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8E19D4"/>
    <w:multiLevelType w:val="multilevel"/>
    <w:tmpl w:val="2F44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B13383"/>
    <w:multiLevelType w:val="multilevel"/>
    <w:tmpl w:val="E62C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700D80"/>
    <w:multiLevelType w:val="multilevel"/>
    <w:tmpl w:val="11E8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4D3584"/>
    <w:multiLevelType w:val="multilevel"/>
    <w:tmpl w:val="9BC2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58213C1"/>
    <w:multiLevelType w:val="multilevel"/>
    <w:tmpl w:val="09F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A147F2A"/>
    <w:multiLevelType w:val="multilevel"/>
    <w:tmpl w:val="682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B4B18FB"/>
    <w:multiLevelType w:val="multilevel"/>
    <w:tmpl w:val="2F60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5308A9"/>
    <w:multiLevelType w:val="multilevel"/>
    <w:tmpl w:val="CDFA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E72603"/>
    <w:multiLevelType w:val="multilevel"/>
    <w:tmpl w:val="E0E0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E8430EB"/>
    <w:multiLevelType w:val="multilevel"/>
    <w:tmpl w:val="B36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16702A0"/>
    <w:multiLevelType w:val="multilevel"/>
    <w:tmpl w:val="A27AA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C8655B"/>
    <w:multiLevelType w:val="multilevel"/>
    <w:tmpl w:val="2594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D647FD"/>
    <w:multiLevelType w:val="multilevel"/>
    <w:tmpl w:val="F93C2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B55F5"/>
    <w:multiLevelType w:val="multilevel"/>
    <w:tmpl w:val="CB52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9565B28"/>
    <w:multiLevelType w:val="multilevel"/>
    <w:tmpl w:val="A8C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BA3B49"/>
    <w:multiLevelType w:val="multilevel"/>
    <w:tmpl w:val="3910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BEF0067"/>
    <w:multiLevelType w:val="multilevel"/>
    <w:tmpl w:val="396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3F7F08"/>
    <w:multiLevelType w:val="multilevel"/>
    <w:tmpl w:val="4258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780FA2"/>
    <w:multiLevelType w:val="multilevel"/>
    <w:tmpl w:val="E972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B23C9E"/>
    <w:multiLevelType w:val="multilevel"/>
    <w:tmpl w:val="62746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E52AC"/>
    <w:multiLevelType w:val="multilevel"/>
    <w:tmpl w:val="A6E4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11D2C4C"/>
    <w:multiLevelType w:val="multilevel"/>
    <w:tmpl w:val="483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C832F1"/>
    <w:multiLevelType w:val="multilevel"/>
    <w:tmpl w:val="049AC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3B74E5"/>
    <w:multiLevelType w:val="multilevel"/>
    <w:tmpl w:val="A13889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D91E26"/>
    <w:multiLevelType w:val="multilevel"/>
    <w:tmpl w:val="C478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5D68E9"/>
    <w:multiLevelType w:val="multilevel"/>
    <w:tmpl w:val="161A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592248E"/>
    <w:multiLevelType w:val="multilevel"/>
    <w:tmpl w:val="0FDC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60B6645"/>
    <w:multiLevelType w:val="multilevel"/>
    <w:tmpl w:val="8632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8A35D69"/>
    <w:multiLevelType w:val="multilevel"/>
    <w:tmpl w:val="A112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223F8C"/>
    <w:multiLevelType w:val="multilevel"/>
    <w:tmpl w:val="1EDA0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5317AF"/>
    <w:multiLevelType w:val="multilevel"/>
    <w:tmpl w:val="89867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B4E2758"/>
    <w:multiLevelType w:val="multilevel"/>
    <w:tmpl w:val="29E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C940060"/>
    <w:multiLevelType w:val="multilevel"/>
    <w:tmpl w:val="461E4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DBD7FB3"/>
    <w:multiLevelType w:val="multilevel"/>
    <w:tmpl w:val="83A4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7C27A6"/>
    <w:multiLevelType w:val="multilevel"/>
    <w:tmpl w:val="9AE82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0367DED"/>
    <w:multiLevelType w:val="multilevel"/>
    <w:tmpl w:val="6E2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951428"/>
    <w:multiLevelType w:val="multilevel"/>
    <w:tmpl w:val="F85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2514559"/>
    <w:multiLevelType w:val="multilevel"/>
    <w:tmpl w:val="3D06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565851"/>
    <w:multiLevelType w:val="multilevel"/>
    <w:tmpl w:val="D64A5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315DE7"/>
    <w:multiLevelType w:val="multilevel"/>
    <w:tmpl w:val="7F6AA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5468AE"/>
    <w:multiLevelType w:val="multilevel"/>
    <w:tmpl w:val="5F06E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FB7310"/>
    <w:multiLevelType w:val="multilevel"/>
    <w:tmpl w:val="0AB2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2D0F3E"/>
    <w:multiLevelType w:val="multilevel"/>
    <w:tmpl w:val="BEAC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E546BC"/>
    <w:multiLevelType w:val="multilevel"/>
    <w:tmpl w:val="A8AC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FE28BA"/>
    <w:multiLevelType w:val="multilevel"/>
    <w:tmpl w:val="4D3A2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326A28"/>
    <w:multiLevelType w:val="multilevel"/>
    <w:tmpl w:val="9344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365340"/>
    <w:multiLevelType w:val="multilevel"/>
    <w:tmpl w:val="2F423D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CF4476"/>
    <w:multiLevelType w:val="multilevel"/>
    <w:tmpl w:val="3822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9E606A"/>
    <w:multiLevelType w:val="multilevel"/>
    <w:tmpl w:val="37BA4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C193D30"/>
    <w:multiLevelType w:val="multilevel"/>
    <w:tmpl w:val="2EC21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9F4B44"/>
    <w:multiLevelType w:val="multilevel"/>
    <w:tmpl w:val="8BBAF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859E8"/>
    <w:multiLevelType w:val="multilevel"/>
    <w:tmpl w:val="A06C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DA1693"/>
    <w:multiLevelType w:val="multilevel"/>
    <w:tmpl w:val="966A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8231E9B"/>
    <w:multiLevelType w:val="multilevel"/>
    <w:tmpl w:val="AAEEE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49627B"/>
    <w:multiLevelType w:val="multilevel"/>
    <w:tmpl w:val="9EDE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AF31AD2"/>
    <w:multiLevelType w:val="multilevel"/>
    <w:tmpl w:val="2B9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500FA6"/>
    <w:multiLevelType w:val="multilevel"/>
    <w:tmpl w:val="00AC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76181">
    <w:abstractNumId w:val="2"/>
  </w:num>
  <w:num w:numId="2" w16cid:durableId="1713001300">
    <w:abstractNumId w:val="17"/>
  </w:num>
  <w:num w:numId="3" w16cid:durableId="1447580343">
    <w:abstractNumId w:val="14"/>
  </w:num>
  <w:num w:numId="4" w16cid:durableId="1161384253">
    <w:abstractNumId w:val="73"/>
  </w:num>
  <w:num w:numId="5" w16cid:durableId="1395154755">
    <w:abstractNumId w:val="61"/>
  </w:num>
  <w:num w:numId="6" w16cid:durableId="366301501">
    <w:abstractNumId w:val="67"/>
  </w:num>
  <w:num w:numId="7" w16cid:durableId="505558936">
    <w:abstractNumId w:val="56"/>
  </w:num>
  <w:num w:numId="8" w16cid:durableId="2129812657">
    <w:abstractNumId w:val="35"/>
  </w:num>
  <w:num w:numId="9" w16cid:durableId="1124150954">
    <w:abstractNumId w:val="42"/>
  </w:num>
  <w:num w:numId="10" w16cid:durableId="1901860269">
    <w:abstractNumId w:val="71"/>
  </w:num>
  <w:num w:numId="11" w16cid:durableId="999849475">
    <w:abstractNumId w:val="71"/>
    <w:lvlOverride w:ilvl="1">
      <w:lvl w:ilvl="1">
        <w:numFmt w:val="decimal"/>
        <w:lvlText w:val="%2."/>
        <w:lvlJc w:val="left"/>
      </w:lvl>
    </w:lvlOverride>
  </w:num>
  <w:num w:numId="12" w16cid:durableId="1917131468">
    <w:abstractNumId w:val="71"/>
    <w:lvlOverride w:ilvl="1">
      <w:lvl w:ilvl="1">
        <w:numFmt w:val="decimal"/>
        <w:lvlText w:val="%2."/>
        <w:lvlJc w:val="left"/>
      </w:lvl>
    </w:lvlOverride>
  </w:num>
  <w:num w:numId="13" w16cid:durableId="542979305">
    <w:abstractNumId w:val="19"/>
  </w:num>
  <w:num w:numId="14" w16cid:durableId="2018924791">
    <w:abstractNumId w:val="22"/>
  </w:num>
  <w:num w:numId="15" w16cid:durableId="89356132">
    <w:abstractNumId w:val="45"/>
  </w:num>
  <w:num w:numId="16" w16cid:durableId="1304654677">
    <w:abstractNumId w:val="8"/>
  </w:num>
  <w:num w:numId="17" w16cid:durableId="380596322">
    <w:abstractNumId w:val="72"/>
  </w:num>
  <w:num w:numId="18" w16cid:durableId="917907492">
    <w:abstractNumId w:val="72"/>
    <w:lvlOverride w:ilvl="1">
      <w:lvl w:ilvl="1">
        <w:numFmt w:val="decimal"/>
        <w:lvlText w:val="%2."/>
        <w:lvlJc w:val="left"/>
      </w:lvl>
    </w:lvlOverride>
  </w:num>
  <w:num w:numId="19" w16cid:durableId="1148668063">
    <w:abstractNumId w:val="72"/>
    <w:lvlOverride w:ilvl="1">
      <w:lvl w:ilvl="1">
        <w:numFmt w:val="decimal"/>
        <w:lvlText w:val="%2."/>
        <w:lvlJc w:val="left"/>
      </w:lvl>
    </w:lvlOverride>
  </w:num>
  <w:num w:numId="20" w16cid:durableId="1624270182">
    <w:abstractNumId w:val="72"/>
    <w:lvlOverride w:ilvl="1">
      <w:lvl w:ilvl="1">
        <w:numFmt w:val="decimal"/>
        <w:lvlText w:val="%2."/>
        <w:lvlJc w:val="left"/>
      </w:lvl>
    </w:lvlOverride>
  </w:num>
  <w:num w:numId="21" w16cid:durableId="1870873980">
    <w:abstractNumId w:val="41"/>
  </w:num>
  <w:num w:numId="22" w16cid:durableId="125587536">
    <w:abstractNumId w:val="69"/>
  </w:num>
  <w:num w:numId="23" w16cid:durableId="1523978407">
    <w:abstractNumId w:val="63"/>
  </w:num>
  <w:num w:numId="24" w16cid:durableId="862205570">
    <w:abstractNumId w:val="6"/>
  </w:num>
  <w:num w:numId="25" w16cid:durableId="153422992">
    <w:abstractNumId w:val="49"/>
  </w:num>
  <w:num w:numId="26" w16cid:durableId="785928753">
    <w:abstractNumId w:val="33"/>
  </w:num>
  <w:num w:numId="27" w16cid:durableId="900138989">
    <w:abstractNumId w:val="78"/>
  </w:num>
  <w:num w:numId="28" w16cid:durableId="416051481">
    <w:abstractNumId w:val="58"/>
  </w:num>
  <w:num w:numId="29" w16cid:durableId="1580018096">
    <w:abstractNumId w:val="55"/>
  </w:num>
  <w:num w:numId="30" w16cid:durableId="719944253">
    <w:abstractNumId w:val="27"/>
  </w:num>
  <w:num w:numId="31" w16cid:durableId="1384257293">
    <w:abstractNumId w:val="38"/>
  </w:num>
  <w:num w:numId="32" w16cid:durableId="282394940">
    <w:abstractNumId w:val="13"/>
  </w:num>
  <w:num w:numId="33" w16cid:durableId="1400904673">
    <w:abstractNumId w:val="15"/>
  </w:num>
  <w:num w:numId="34" w16cid:durableId="255597438">
    <w:abstractNumId w:val="54"/>
  </w:num>
  <w:num w:numId="35" w16cid:durableId="681513288">
    <w:abstractNumId w:val="75"/>
  </w:num>
  <w:num w:numId="36" w16cid:durableId="855966536">
    <w:abstractNumId w:val="31"/>
  </w:num>
  <w:num w:numId="37" w16cid:durableId="937176681">
    <w:abstractNumId w:val="18"/>
  </w:num>
  <w:num w:numId="38" w16cid:durableId="248272219">
    <w:abstractNumId w:val="20"/>
  </w:num>
  <w:num w:numId="39" w16cid:durableId="1854027095">
    <w:abstractNumId w:val="47"/>
  </w:num>
  <w:num w:numId="40" w16cid:durableId="172956293">
    <w:abstractNumId w:val="4"/>
  </w:num>
  <w:num w:numId="41" w16cid:durableId="685518700">
    <w:abstractNumId w:val="9"/>
  </w:num>
  <w:num w:numId="42" w16cid:durableId="1074551622">
    <w:abstractNumId w:val="79"/>
  </w:num>
  <w:num w:numId="43" w16cid:durableId="2032225348">
    <w:abstractNumId w:val="53"/>
  </w:num>
  <w:num w:numId="44" w16cid:durableId="2012563980">
    <w:abstractNumId w:val="23"/>
  </w:num>
  <w:num w:numId="45" w16cid:durableId="738987947">
    <w:abstractNumId w:val="68"/>
  </w:num>
  <w:num w:numId="46" w16cid:durableId="1531911674">
    <w:abstractNumId w:val="64"/>
  </w:num>
  <w:num w:numId="47" w16cid:durableId="1791317485">
    <w:abstractNumId w:val="39"/>
  </w:num>
  <w:num w:numId="48" w16cid:durableId="544369057">
    <w:abstractNumId w:val="25"/>
  </w:num>
  <w:num w:numId="49" w16cid:durableId="10374697">
    <w:abstractNumId w:val="1"/>
  </w:num>
  <w:num w:numId="50" w16cid:durableId="1761680819">
    <w:abstractNumId w:val="51"/>
  </w:num>
  <w:num w:numId="51" w16cid:durableId="1055590912">
    <w:abstractNumId w:val="24"/>
  </w:num>
  <w:num w:numId="52" w16cid:durableId="1071391780">
    <w:abstractNumId w:val="44"/>
  </w:num>
  <w:num w:numId="53" w16cid:durableId="2091584650">
    <w:abstractNumId w:val="40"/>
  </w:num>
  <w:num w:numId="54" w16cid:durableId="280189863">
    <w:abstractNumId w:val="34"/>
  </w:num>
  <w:num w:numId="55" w16cid:durableId="892304315">
    <w:abstractNumId w:val="70"/>
  </w:num>
  <w:num w:numId="56" w16cid:durableId="1050305194">
    <w:abstractNumId w:val="12"/>
  </w:num>
  <w:num w:numId="57" w16cid:durableId="229122273">
    <w:abstractNumId w:val="65"/>
  </w:num>
  <w:num w:numId="58" w16cid:durableId="231157204">
    <w:abstractNumId w:val="10"/>
  </w:num>
  <w:num w:numId="59" w16cid:durableId="419447876">
    <w:abstractNumId w:val="66"/>
  </w:num>
  <w:num w:numId="60" w16cid:durableId="1003361902">
    <w:abstractNumId w:val="29"/>
  </w:num>
  <w:num w:numId="61" w16cid:durableId="353387389">
    <w:abstractNumId w:val="62"/>
  </w:num>
  <w:num w:numId="62" w16cid:durableId="115685096">
    <w:abstractNumId w:val="60"/>
  </w:num>
  <w:num w:numId="63" w16cid:durableId="734553541">
    <w:abstractNumId w:val="21"/>
  </w:num>
  <w:num w:numId="64" w16cid:durableId="1303728471">
    <w:abstractNumId w:val="76"/>
  </w:num>
  <w:num w:numId="65" w16cid:durableId="479080335">
    <w:abstractNumId w:val="46"/>
  </w:num>
  <w:num w:numId="66" w16cid:durableId="1040587286">
    <w:abstractNumId w:val="52"/>
  </w:num>
  <w:num w:numId="67" w16cid:durableId="1700277942">
    <w:abstractNumId w:val="0"/>
  </w:num>
  <w:num w:numId="68" w16cid:durableId="871113329">
    <w:abstractNumId w:val="57"/>
  </w:num>
  <w:num w:numId="69" w16cid:durableId="945624446">
    <w:abstractNumId w:val="7"/>
  </w:num>
  <w:num w:numId="70" w16cid:durableId="472988278">
    <w:abstractNumId w:val="43"/>
  </w:num>
  <w:num w:numId="71" w16cid:durableId="934947095">
    <w:abstractNumId w:val="36"/>
  </w:num>
  <w:num w:numId="72" w16cid:durableId="1619608468">
    <w:abstractNumId w:val="11"/>
  </w:num>
  <w:num w:numId="73" w16cid:durableId="413280769">
    <w:abstractNumId w:val="37"/>
  </w:num>
  <w:num w:numId="74" w16cid:durableId="1787577482">
    <w:abstractNumId w:val="28"/>
  </w:num>
  <w:num w:numId="75" w16cid:durableId="907762219">
    <w:abstractNumId w:val="30"/>
  </w:num>
  <w:num w:numId="76" w16cid:durableId="1905339007">
    <w:abstractNumId w:val="74"/>
  </w:num>
  <w:num w:numId="77" w16cid:durableId="638262674">
    <w:abstractNumId w:val="59"/>
  </w:num>
  <w:num w:numId="78" w16cid:durableId="1543588910">
    <w:abstractNumId w:val="32"/>
  </w:num>
  <w:num w:numId="79" w16cid:durableId="126440696">
    <w:abstractNumId w:val="48"/>
  </w:num>
  <w:num w:numId="80" w16cid:durableId="1183124834">
    <w:abstractNumId w:val="5"/>
  </w:num>
  <w:num w:numId="81" w16cid:durableId="1336880840">
    <w:abstractNumId w:val="16"/>
  </w:num>
  <w:num w:numId="82" w16cid:durableId="1457483469">
    <w:abstractNumId w:val="77"/>
  </w:num>
  <w:num w:numId="83" w16cid:durableId="917330936">
    <w:abstractNumId w:val="50"/>
  </w:num>
  <w:num w:numId="84" w16cid:durableId="234635282">
    <w:abstractNumId w:val="3"/>
  </w:num>
  <w:num w:numId="85" w16cid:durableId="15080231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1A5"/>
    <w:rsid w:val="000119B3"/>
    <w:rsid w:val="00024437"/>
    <w:rsid w:val="000316F0"/>
    <w:rsid w:val="000331A5"/>
    <w:rsid w:val="000456EB"/>
    <w:rsid w:val="00066F23"/>
    <w:rsid w:val="000963C8"/>
    <w:rsid w:val="000A1273"/>
    <w:rsid w:val="000A1E5D"/>
    <w:rsid w:val="000C0AC3"/>
    <w:rsid w:val="000C2AD5"/>
    <w:rsid w:val="000F0D55"/>
    <w:rsid w:val="00100607"/>
    <w:rsid w:val="00111B97"/>
    <w:rsid w:val="00141C83"/>
    <w:rsid w:val="001537C0"/>
    <w:rsid w:val="001B1927"/>
    <w:rsid w:val="001B6CCD"/>
    <w:rsid w:val="001B6DE5"/>
    <w:rsid w:val="00212848"/>
    <w:rsid w:val="00232F3C"/>
    <w:rsid w:val="00242494"/>
    <w:rsid w:val="002554F0"/>
    <w:rsid w:val="00272286"/>
    <w:rsid w:val="002C5F36"/>
    <w:rsid w:val="002E72B8"/>
    <w:rsid w:val="002F27DA"/>
    <w:rsid w:val="00300C85"/>
    <w:rsid w:val="00303B07"/>
    <w:rsid w:val="00311211"/>
    <w:rsid w:val="003817F3"/>
    <w:rsid w:val="003A4200"/>
    <w:rsid w:val="003A4E07"/>
    <w:rsid w:val="003E17C0"/>
    <w:rsid w:val="003F6578"/>
    <w:rsid w:val="0041217D"/>
    <w:rsid w:val="00423C97"/>
    <w:rsid w:val="00441165"/>
    <w:rsid w:val="0045472C"/>
    <w:rsid w:val="00455B54"/>
    <w:rsid w:val="0046507A"/>
    <w:rsid w:val="004B782E"/>
    <w:rsid w:val="004D1331"/>
    <w:rsid w:val="00506F99"/>
    <w:rsid w:val="00510FC1"/>
    <w:rsid w:val="00544A97"/>
    <w:rsid w:val="00571F41"/>
    <w:rsid w:val="00575B9A"/>
    <w:rsid w:val="005A645D"/>
    <w:rsid w:val="005D23B7"/>
    <w:rsid w:val="006022CC"/>
    <w:rsid w:val="0063033B"/>
    <w:rsid w:val="006470E8"/>
    <w:rsid w:val="0066591B"/>
    <w:rsid w:val="00683E56"/>
    <w:rsid w:val="006E1A3C"/>
    <w:rsid w:val="00731684"/>
    <w:rsid w:val="00736D19"/>
    <w:rsid w:val="00764215"/>
    <w:rsid w:val="00766C74"/>
    <w:rsid w:val="00783D35"/>
    <w:rsid w:val="007910A7"/>
    <w:rsid w:val="007A6D51"/>
    <w:rsid w:val="007B1E65"/>
    <w:rsid w:val="007B4C33"/>
    <w:rsid w:val="008053A8"/>
    <w:rsid w:val="00815CDA"/>
    <w:rsid w:val="00823D51"/>
    <w:rsid w:val="00824DD5"/>
    <w:rsid w:val="00830424"/>
    <w:rsid w:val="008471F2"/>
    <w:rsid w:val="00866116"/>
    <w:rsid w:val="00877D9B"/>
    <w:rsid w:val="00877F94"/>
    <w:rsid w:val="008966CF"/>
    <w:rsid w:val="008A0E6C"/>
    <w:rsid w:val="008C3CFF"/>
    <w:rsid w:val="008C7C3C"/>
    <w:rsid w:val="008E0E7F"/>
    <w:rsid w:val="008F750F"/>
    <w:rsid w:val="00913293"/>
    <w:rsid w:val="009159AF"/>
    <w:rsid w:val="00946A9F"/>
    <w:rsid w:val="00955658"/>
    <w:rsid w:val="00961FE3"/>
    <w:rsid w:val="009722F0"/>
    <w:rsid w:val="0098489D"/>
    <w:rsid w:val="009A0EC7"/>
    <w:rsid w:val="009D44A6"/>
    <w:rsid w:val="00A104DE"/>
    <w:rsid w:val="00A16096"/>
    <w:rsid w:val="00A30CCA"/>
    <w:rsid w:val="00A316C9"/>
    <w:rsid w:val="00AB19C8"/>
    <w:rsid w:val="00AC3CAB"/>
    <w:rsid w:val="00B06B34"/>
    <w:rsid w:val="00B2295D"/>
    <w:rsid w:val="00B37A6E"/>
    <w:rsid w:val="00B40143"/>
    <w:rsid w:val="00B54B35"/>
    <w:rsid w:val="00B6665B"/>
    <w:rsid w:val="00B9151E"/>
    <w:rsid w:val="00B9668A"/>
    <w:rsid w:val="00B975AA"/>
    <w:rsid w:val="00BB1357"/>
    <w:rsid w:val="00BC5171"/>
    <w:rsid w:val="00C21B10"/>
    <w:rsid w:val="00C432D6"/>
    <w:rsid w:val="00C848C5"/>
    <w:rsid w:val="00CB08EF"/>
    <w:rsid w:val="00CB42A5"/>
    <w:rsid w:val="00CC1A3A"/>
    <w:rsid w:val="00CD22A5"/>
    <w:rsid w:val="00D068BD"/>
    <w:rsid w:val="00D65929"/>
    <w:rsid w:val="00D67714"/>
    <w:rsid w:val="00D83F81"/>
    <w:rsid w:val="00D92ECE"/>
    <w:rsid w:val="00DA121A"/>
    <w:rsid w:val="00DD7912"/>
    <w:rsid w:val="00E0465E"/>
    <w:rsid w:val="00E2092B"/>
    <w:rsid w:val="00EA31F2"/>
    <w:rsid w:val="00EB08FD"/>
    <w:rsid w:val="00ED3B48"/>
    <w:rsid w:val="00F06CE1"/>
    <w:rsid w:val="00F07C51"/>
    <w:rsid w:val="00F20B89"/>
    <w:rsid w:val="00F260D8"/>
    <w:rsid w:val="00F27067"/>
    <w:rsid w:val="00FB0908"/>
    <w:rsid w:val="00FE0A7C"/>
    <w:rsid w:val="00FF4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FBC5F"/>
  <w15:chartTrackingRefBased/>
  <w15:docId w15:val="{48DCA833-8186-441D-9DBB-458DF72EF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33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3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33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33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1A5"/>
    <w:rPr>
      <w:rFonts w:eastAsiaTheme="majorEastAsia" w:cstheme="majorBidi"/>
      <w:color w:val="272727" w:themeColor="text1" w:themeTint="D8"/>
    </w:rPr>
  </w:style>
  <w:style w:type="paragraph" w:styleId="Title">
    <w:name w:val="Title"/>
    <w:basedOn w:val="Normal"/>
    <w:next w:val="Normal"/>
    <w:link w:val="TitleChar"/>
    <w:uiPriority w:val="10"/>
    <w:qFormat/>
    <w:rsid w:val="00033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1A5"/>
    <w:pPr>
      <w:spacing w:before="160"/>
      <w:jc w:val="center"/>
    </w:pPr>
    <w:rPr>
      <w:i/>
      <w:iCs/>
      <w:color w:val="404040" w:themeColor="text1" w:themeTint="BF"/>
    </w:rPr>
  </w:style>
  <w:style w:type="character" w:customStyle="1" w:styleId="QuoteChar">
    <w:name w:val="Quote Char"/>
    <w:basedOn w:val="DefaultParagraphFont"/>
    <w:link w:val="Quote"/>
    <w:uiPriority w:val="29"/>
    <w:rsid w:val="000331A5"/>
    <w:rPr>
      <w:i/>
      <w:iCs/>
      <w:color w:val="404040" w:themeColor="text1" w:themeTint="BF"/>
    </w:rPr>
  </w:style>
  <w:style w:type="paragraph" w:styleId="ListParagraph">
    <w:name w:val="List Paragraph"/>
    <w:basedOn w:val="Normal"/>
    <w:uiPriority w:val="34"/>
    <w:qFormat/>
    <w:rsid w:val="000331A5"/>
    <w:pPr>
      <w:ind w:left="720"/>
      <w:contextualSpacing/>
    </w:pPr>
  </w:style>
  <w:style w:type="character" w:styleId="IntenseEmphasis">
    <w:name w:val="Intense Emphasis"/>
    <w:basedOn w:val="DefaultParagraphFont"/>
    <w:uiPriority w:val="21"/>
    <w:qFormat/>
    <w:rsid w:val="000331A5"/>
    <w:rPr>
      <w:i/>
      <w:iCs/>
      <w:color w:val="0F4761" w:themeColor="accent1" w:themeShade="BF"/>
    </w:rPr>
  </w:style>
  <w:style w:type="paragraph" w:styleId="IntenseQuote">
    <w:name w:val="Intense Quote"/>
    <w:basedOn w:val="Normal"/>
    <w:next w:val="Normal"/>
    <w:link w:val="IntenseQuoteChar"/>
    <w:uiPriority w:val="30"/>
    <w:qFormat/>
    <w:rsid w:val="00033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1A5"/>
    <w:rPr>
      <w:i/>
      <w:iCs/>
      <w:color w:val="0F4761" w:themeColor="accent1" w:themeShade="BF"/>
    </w:rPr>
  </w:style>
  <w:style w:type="character" w:styleId="IntenseReference">
    <w:name w:val="Intense Reference"/>
    <w:basedOn w:val="DefaultParagraphFont"/>
    <w:uiPriority w:val="32"/>
    <w:qFormat/>
    <w:rsid w:val="000331A5"/>
    <w:rPr>
      <w:b/>
      <w:bCs/>
      <w:smallCaps/>
      <w:color w:val="0F4761" w:themeColor="accent1" w:themeShade="BF"/>
      <w:spacing w:val="5"/>
    </w:rPr>
  </w:style>
  <w:style w:type="paragraph" w:styleId="NoSpacing">
    <w:name w:val="No Spacing"/>
    <w:link w:val="NoSpacingChar"/>
    <w:uiPriority w:val="1"/>
    <w:qFormat/>
    <w:rsid w:val="00F20B8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0B89"/>
    <w:rPr>
      <w:rFonts w:eastAsiaTheme="minorEastAsia"/>
      <w:kern w:val="0"/>
      <w:sz w:val="22"/>
      <w:szCs w:val="22"/>
      <w14:ligatures w14:val="none"/>
    </w:rPr>
  </w:style>
  <w:style w:type="character" w:styleId="Hyperlink">
    <w:name w:val="Hyperlink"/>
    <w:basedOn w:val="DefaultParagraphFont"/>
    <w:uiPriority w:val="99"/>
    <w:unhideWhenUsed/>
    <w:rsid w:val="008F750F"/>
    <w:rPr>
      <w:color w:val="467886" w:themeColor="hyperlink"/>
      <w:u w:val="single"/>
    </w:rPr>
  </w:style>
  <w:style w:type="character" w:styleId="UnresolvedMention">
    <w:name w:val="Unresolved Mention"/>
    <w:basedOn w:val="DefaultParagraphFont"/>
    <w:uiPriority w:val="99"/>
    <w:semiHidden/>
    <w:unhideWhenUsed/>
    <w:rsid w:val="008F750F"/>
    <w:rPr>
      <w:color w:val="605E5C"/>
      <w:shd w:val="clear" w:color="auto" w:fill="E1DFDD"/>
    </w:rPr>
  </w:style>
  <w:style w:type="paragraph" w:styleId="Caption">
    <w:name w:val="caption"/>
    <w:basedOn w:val="Normal"/>
    <w:next w:val="Normal"/>
    <w:uiPriority w:val="35"/>
    <w:unhideWhenUsed/>
    <w:qFormat/>
    <w:rsid w:val="00CB08EF"/>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70351">
      <w:bodyDiv w:val="1"/>
      <w:marLeft w:val="0"/>
      <w:marRight w:val="0"/>
      <w:marTop w:val="0"/>
      <w:marBottom w:val="0"/>
      <w:divBdr>
        <w:top w:val="none" w:sz="0" w:space="0" w:color="auto"/>
        <w:left w:val="none" w:sz="0" w:space="0" w:color="auto"/>
        <w:bottom w:val="none" w:sz="0" w:space="0" w:color="auto"/>
        <w:right w:val="none" w:sz="0" w:space="0" w:color="auto"/>
      </w:divBdr>
    </w:div>
    <w:div w:id="31000295">
      <w:bodyDiv w:val="1"/>
      <w:marLeft w:val="0"/>
      <w:marRight w:val="0"/>
      <w:marTop w:val="0"/>
      <w:marBottom w:val="0"/>
      <w:divBdr>
        <w:top w:val="none" w:sz="0" w:space="0" w:color="auto"/>
        <w:left w:val="none" w:sz="0" w:space="0" w:color="auto"/>
        <w:bottom w:val="none" w:sz="0" w:space="0" w:color="auto"/>
        <w:right w:val="none" w:sz="0" w:space="0" w:color="auto"/>
      </w:divBdr>
      <w:divsChild>
        <w:div w:id="833225561">
          <w:marLeft w:val="-720"/>
          <w:marRight w:val="0"/>
          <w:marTop w:val="0"/>
          <w:marBottom w:val="0"/>
          <w:divBdr>
            <w:top w:val="none" w:sz="0" w:space="0" w:color="auto"/>
            <w:left w:val="none" w:sz="0" w:space="0" w:color="auto"/>
            <w:bottom w:val="none" w:sz="0" w:space="0" w:color="auto"/>
            <w:right w:val="none" w:sz="0" w:space="0" w:color="auto"/>
          </w:divBdr>
        </w:div>
      </w:divsChild>
    </w:div>
    <w:div w:id="37093764">
      <w:bodyDiv w:val="1"/>
      <w:marLeft w:val="0"/>
      <w:marRight w:val="0"/>
      <w:marTop w:val="0"/>
      <w:marBottom w:val="0"/>
      <w:divBdr>
        <w:top w:val="none" w:sz="0" w:space="0" w:color="auto"/>
        <w:left w:val="none" w:sz="0" w:space="0" w:color="auto"/>
        <w:bottom w:val="none" w:sz="0" w:space="0" w:color="auto"/>
        <w:right w:val="none" w:sz="0" w:space="0" w:color="auto"/>
      </w:divBdr>
    </w:div>
    <w:div w:id="60178823">
      <w:bodyDiv w:val="1"/>
      <w:marLeft w:val="0"/>
      <w:marRight w:val="0"/>
      <w:marTop w:val="0"/>
      <w:marBottom w:val="0"/>
      <w:divBdr>
        <w:top w:val="none" w:sz="0" w:space="0" w:color="auto"/>
        <w:left w:val="none" w:sz="0" w:space="0" w:color="auto"/>
        <w:bottom w:val="none" w:sz="0" w:space="0" w:color="auto"/>
        <w:right w:val="none" w:sz="0" w:space="0" w:color="auto"/>
      </w:divBdr>
      <w:divsChild>
        <w:div w:id="805977029">
          <w:marLeft w:val="-720"/>
          <w:marRight w:val="0"/>
          <w:marTop w:val="0"/>
          <w:marBottom w:val="0"/>
          <w:divBdr>
            <w:top w:val="none" w:sz="0" w:space="0" w:color="auto"/>
            <w:left w:val="none" w:sz="0" w:space="0" w:color="auto"/>
            <w:bottom w:val="none" w:sz="0" w:space="0" w:color="auto"/>
            <w:right w:val="none" w:sz="0" w:space="0" w:color="auto"/>
          </w:divBdr>
        </w:div>
      </w:divsChild>
    </w:div>
    <w:div w:id="70126506">
      <w:bodyDiv w:val="1"/>
      <w:marLeft w:val="0"/>
      <w:marRight w:val="0"/>
      <w:marTop w:val="0"/>
      <w:marBottom w:val="0"/>
      <w:divBdr>
        <w:top w:val="none" w:sz="0" w:space="0" w:color="auto"/>
        <w:left w:val="none" w:sz="0" w:space="0" w:color="auto"/>
        <w:bottom w:val="none" w:sz="0" w:space="0" w:color="auto"/>
        <w:right w:val="none" w:sz="0" w:space="0" w:color="auto"/>
      </w:divBdr>
      <w:divsChild>
        <w:div w:id="669137487">
          <w:marLeft w:val="-720"/>
          <w:marRight w:val="0"/>
          <w:marTop w:val="0"/>
          <w:marBottom w:val="0"/>
          <w:divBdr>
            <w:top w:val="none" w:sz="0" w:space="0" w:color="auto"/>
            <w:left w:val="none" w:sz="0" w:space="0" w:color="auto"/>
            <w:bottom w:val="none" w:sz="0" w:space="0" w:color="auto"/>
            <w:right w:val="none" w:sz="0" w:space="0" w:color="auto"/>
          </w:divBdr>
        </w:div>
      </w:divsChild>
    </w:div>
    <w:div w:id="72357326">
      <w:bodyDiv w:val="1"/>
      <w:marLeft w:val="0"/>
      <w:marRight w:val="0"/>
      <w:marTop w:val="0"/>
      <w:marBottom w:val="0"/>
      <w:divBdr>
        <w:top w:val="none" w:sz="0" w:space="0" w:color="auto"/>
        <w:left w:val="none" w:sz="0" w:space="0" w:color="auto"/>
        <w:bottom w:val="none" w:sz="0" w:space="0" w:color="auto"/>
        <w:right w:val="none" w:sz="0" w:space="0" w:color="auto"/>
      </w:divBdr>
    </w:div>
    <w:div w:id="76022680">
      <w:bodyDiv w:val="1"/>
      <w:marLeft w:val="0"/>
      <w:marRight w:val="0"/>
      <w:marTop w:val="0"/>
      <w:marBottom w:val="0"/>
      <w:divBdr>
        <w:top w:val="none" w:sz="0" w:space="0" w:color="auto"/>
        <w:left w:val="none" w:sz="0" w:space="0" w:color="auto"/>
        <w:bottom w:val="none" w:sz="0" w:space="0" w:color="auto"/>
        <w:right w:val="none" w:sz="0" w:space="0" w:color="auto"/>
      </w:divBdr>
      <w:divsChild>
        <w:div w:id="1306230519">
          <w:marLeft w:val="-720"/>
          <w:marRight w:val="0"/>
          <w:marTop w:val="0"/>
          <w:marBottom w:val="0"/>
          <w:divBdr>
            <w:top w:val="none" w:sz="0" w:space="0" w:color="auto"/>
            <w:left w:val="none" w:sz="0" w:space="0" w:color="auto"/>
            <w:bottom w:val="none" w:sz="0" w:space="0" w:color="auto"/>
            <w:right w:val="none" w:sz="0" w:space="0" w:color="auto"/>
          </w:divBdr>
        </w:div>
      </w:divsChild>
    </w:div>
    <w:div w:id="81219051">
      <w:bodyDiv w:val="1"/>
      <w:marLeft w:val="0"/>
      <w:marRight w:val="0"/>
      <w:marTop w:val="0"/>
      <w:marBottom w:val="0"/>
      <w:divBdr>
        <w:top w:val="none" w:sz="0" w:space="0" w:color="auto"/>
        <w:left w:val="none" w:sz="0" w:space="0" w:color="auto"/>
        <w:bottom w:val="none" w:sz="0" w:space="0" w:color="auto"/>
        <w:right w:val="none" w:sz="0" w:space="0" w:color="auto"/>
      </w:divBdr>
      <w:divsChild>
        <w:div w:id="2138254316">
          <w:marLeft w:val="-720"/>
          <w:marRight w:val="0"/>
          <w:marTop w:val="0"/>
          <w:marBottom w:val="0"/>
          <w:divBdr>
            <w:top w:val="none" w:sz="0" w:space="0" w:color="auto"/>
            <w:left w:val="none" w:sz="0" w:space="0" w:color="auto"/>
            <w:bottom w:val="none" w:sz="0" w:space="0" w:color="auto"/>
            <w:right w:val="none" w:sz="0" w:space="0" w:color="auto"/>
          </w:divBdr>
        </w:div>
      </w:divsChild>
    </w:div>
    <w:div w:id="86465027">
      <w:bodyDiv w:val="1"/>
      <w:marLeft w:val="0"/>
      <w:marRight w:val="0"/>
      <w:marTop w:val="0"/>
      <w:marBottom w:val="0"/>
      <w:divBdr>
        <w:top w:val="none" w:sz="0" w:space="0" w:color="auto"/>
        <w:left w:val="none" w:sz="0" w:space="0" w:color="auto"/>
        <w:bottom w:val="none" w:sz="0" w:space="0" w:color="auto"/>
        <w:right w:val="none" w:sz="0" w:space="0" w:color="auto"/>
      </w:divBdr>
    </w:div>
    <w:div w:id="90663566">
      <w:bodyDiv w:val="1"/>
      <w:marLeft w:val="0"/>
      <w:marRight w:val="0"/>
      <w:marTop w:val="0"/>
      <w:marBottom w:val="0"/>
      <w:divBdr>
        <w:top w:val="none" w:sz="0" w:space="0" w:color="auto"/>
        <w:left w:val="none" w:sz="0" w:space="0" w:color="auto"/>
        <w:bottom w:val="none" w:sz="0" w:space="0" w:color="auto"/>
        <w:right w:val="none" w:sz="0" w:space="0" w:color="auto"/>
      </w:divBdr>
      <w:divsChild>
        <w:div w:id="629701197">
          <w:marLeft w:val="-720"/>
          <w:marRight w:val="0"/>
          <w:marTop w:val="0"/>
          <w:marBottom w:val="0"/>
          <w:divBdr>
            <w:top w:val="none" w:sz="0" w:space="0" w:color="auto"/>
            <w:left w:val="none" w:sz="0" w:space="0" w:color="auto"/>
            <w:bottom w:val="none" w:sz="0" w:space="0" w:color="auto"/>
            <w:right w:val="none" w:sz="0" w:space="0" w:color="auto"/>
          </w:divBdr>
        </w:div>
      </w:divsChild>
    </w:div>
    <w:div w:id="102500617">
      <w:bodyDiv w:val="1"/>
      <w:marLeft w:val="0"/>
      <w:marRight w:val="0"/>
      <w:marTop w:val="0"/>
      <w:marBottom w:val="0"/>
      <w:divBdr>
        <w:top w:val="none" w:sz="0" w:space="0" w:color="auto"/>
        <w:left w:val="none" w:sz="0" w:space="0" w:color="auto"/>
        <w:bottom w:val="none" w:sz="0" w:space="0" w:color="auto"/>
        <w:right w:val="none" w:sz="0" w:space="0" w:color="auto"/>
      </w:divBdr>
    </w:div>
    <w:div w:id="106389827">
      <w:bodyDiv w:val="1"/>
      <w:marLeft w:val="0"/>
      <w:marRight w:val="0"/>
      <w:marTop w:val="0"/>
      <w:marBottom w:val="0"/>
      <w:divBdr>
        <w:top w:val="none" w:sz="0" w:space="0" w:color="auto"/>
        <w:left w:val="none" w:sz="0" w:space="0" w:color="auto"/>
        <w:bottom w:val="none" w:sz="0" w:space="0" w:color="auto"/>
        <w:right w:val="none" w:sz="0" w:space="0" w:color="auto"/>
      </w:divBdr>
      <w:divsChild>
        <w:div w:id="244919486">
          <w:marLeft w:val="-720"/>
          <w:marRight w:val="0"/>
          <w:marTop w:val="0"/>
          <w:marBottom w:val="0"/>
          <w:divBdr>
            <w:top w:val="none" w:sz="0" w:space="0" w:color="auto"/>
            <w:left w:val="none" w:sz="0" w:space="0" w:color="auto"/>
            <w:bottom w:val="none" w:sz="0" w:space="0" w:color="auto"/>
            <w:right w:val="none" w:sz="0" w:space="0" w:color="auto"/>
          </w:divBdr>
        </w:div>
      </w:divsChild>
    </w:div>
    <w:div w:id="114638016">
      <w:bodyDiv w:val="1"/>
      <w:marLeft w:val="0"/>
      <w:marRight w:val="0"/>
      <w:marTop w:val="0"/>
      <w:marBottom w:val="0"/>
      <w:divBdr>
        <w:top w:val="none" w:sz="0" w:space="0" w:color="auto"/>
        <w:left w:val="none" w:sz="0" w:space="0" w:color="auto"/>
        <w:bottom w:val="none" w:sz="0" w:space="0" w:color="auto"/>
        <w:right w:val="none" w:sz="0" w:space="0" w:color="auto"/>
      </w:divBdr>
    </w:div>
    <w:div w:id="118494049">
      <w:bodyDiv w:val="1"/>
      <w:marLeft w:val="0"/>
      <w:marRight w:val="0"/>
      <w:marTop w:val="0"/>
      <w:marBottom w:val="0"/>
      <w:divBdr>
        <w:top w:val="none" w:sz="0" w:space="0" w:color="auto"/>
        <w:left w:val="none" w:sz="0" w:space="0" w:color="auto"/>
        <w:bottom w:val="none" w:sz="0" w:space="0" w:color="auto"/>
        <w:right w:val="none" w:sz="0" w:space="0" w:color="auto"/>
      </w:divBdr>
    </w:div>
    <w:div w:id="132063052">
      <w:bodyDiv w:val="1"/>
      <w:marLeft w:val="0"/>
      <w:marRight w:val="0"/>
      <w:marTop w:val="0"/>
      <w:marBottom w:val="0"/>
      <w:divBdr>
        <w:top w:val="none" w:sz="0" w:space="0" w:color="auto"/>
        <w:left w:val="none" w:sz="0" w:space="0" w:color="auto"/>
        <w:bottom w:val="none" w:sz="0" w:space="0" w:color="auto"/>
        <w:right w:val="none" w:sz="0" w:space="0" w:color="auto"/>
      </w:divBdr>
    </w:div>
    <w:div w:id="147208038">
      <w:bodyDiv w:val="1"/>
      <w:marLeft w:val="0"/>
      <w:marRight w:val="0"/>
      <w:marTop w:val="0"/>
      <w:marBottom w:val="0"/>
      <w:divBdr>
        <w:top w:val="none" w:sz="0" w:space="0" w:color="auto"/>
        <w:left w:val="none" w:sz="0" w:space="0" w:color="auto"/>
        <w:bottom w:val="none" w:sz="0" w:space="0" w:color="auto"/>
        <w:right w:val="none" w:sz="0" w:space="0" w:color="auto"/>
      </w:divBdr>
      <w:divsChild>
        <w:div w:id="50615335">
          <w:marLeft w:val="-720"/>
          <w:marRight w:val="0"/>
          <w:marTop w:val="0"/>
          <w:marBottom w:val="0"/>
          <w:divBdr>
            <w:top w:val="none" w:sz="0" w:space="0" w:color="auto"/>
            <w:left w:val="none" w:sz="0" w:space="0" w:color="auto"/>
            <w:bottom w:val="none" w:sz="0" w:space="0" w:color="auto"/>
            <w:right w:val="none" w:sz="0" w:space="0" w:color="auto"/>
          </w:divBdr>
        </w:div>
      </w:divsChild>
    </w:div>
    <w:div w:id="159128472">
      <w:bodyDiv w:val="1"/>
      <w:marLeft w:val="0"/>
      <w:marRight w:val="0"/>
      <w:marTop w:val="0"/>
      <w:marBottom w:val="0"/>
      <w:divBdr>
        <w:top w:val="none" w:sz="0" w:space="0" w:color="auto"/>
        <w:left w:val="none" w:sz="0" w:space="0" w:color="auto"/>
        <w:bottom w:val="none" w:sz="0" w:space="0" w:color="auto"/>
        <w:right w:val="none" w:sz="0" w:space="0" w:color="auto"/>
      </w:divBdr>
    </w:div>
    <w:div w:id="186332678">
      <w:bodyDiv w:val="1"/>
      <w:marLeft w:val="0"/>
      <w:marRight w:val="0"/>
      <w:marTop w:val="0"/>
      <w:marBottom w:val="0"/>
      <w:divBdr>
        <w:top w:val="none" w:sz="0" w:space="0" w:color="auto"/>
        <w:left w:val="none" w:sz="0" w:space="0" w:color="auto"/>
        <w:bottom w:val="none" w:sz="0" w:space="0" w:color="auto"/>
        <w:right w:val="none" w:sz="0" w:space="0" w:color="auto"/>
      </w:divBdr>
    </w:div>
    <w:div w:id="188493271">
      <w:bodyDiv w:val="1"/>
      <w:marLeft w:val="0"/>
      <w:marRight w:val="0"/>
      <w:marTop w:val="0"/>
      <w:marBottom w:val="0"/>
      <w:divBdr>
        <w:top w:val="none" w:sz="0" w:space="0" w:color="auto"/>
        <w:left w:val="none" w:sz="0" w:space="0" w:color="auto"/>
        <w:bottom w:val="none" w:sz="0" w:space="0" w:color="auto"/>
        <w:right w:val="none" w:sz="0" w:space="0" w:color="auto"/>
      </w:divBdr>
    </w:div>
    <w:div w:id="191263053">
      <w:bodyDiv w:val="1"/>
      <w:marLeft w:val="0"/>
      <w:marRight w:val="0"/>
      <w:marTop w:val="0"/>
      <w:marBottom w:val="0"/>
      <w:divBdr>
        <w:top w:val="none" w:sz="0" w:space="0" w:color="auto"/>
        <w:left w:val="none" w:sz="0" w:space="0" w:color="auto"/>
        <w:bottom w:val="none" w:sz="0" w:space="0" w:color="auto"/>
        <w:right w:val="none" w:sz="0" w:space="0" w:color="auto"/>
      </w:divBdr>
    </w:div>
    <w:div w:id="204366550">
      <w:bodyDiv w:val="1"/>
      <w:marLeft w:val="0"/>
      <w:marRight w:val="0"/>
      <w:marTop w:val="0"/>
      <w:marBottom w:val="0"/>
      <w:divBdr>
        <w:top w:val="none" w:sz="0" w:space="0" w:color="auto"/>
        <w:left w:val="none" w:sz="0" w:space="0" w:color="auto"/>
        <w:bottom w:val="none" w:sz="0" w:space="0" w:color="auto"/>
        <w:right w:val="none" w:sz="0" w:space="0" w:color="auto"/>
      </w:divBdr>
      <w:divsChild>
        <w:div w:id="562104261">
          <w:marLeft w:val="-720"/>
          <w:marRight w:val="0"/>
          <w:marTop w:val="0"/>
          <w:marBottom w:val="0"/>
          <w:divBdr>
            <w:top w:val="none" w:sz="0" w:space="0" w:color="auto"/>
            <w:left w:val="none" w:sz="0" w:space="0" w:color="auto"/>
            <w:bottom w:val="none" w:sz="0" w:space="0" w:color="auto"/>
            <w:right w:val="none" w:sz="0" w:space="0" w:color="auto"/>
          </w:divBdr>
        </w:div>
      </w:divsChild>
    </w:div>
    <w:div w:id="211579114">
      <w:bodyDiv w:val="1"/>
      <w:marLeft w:val="0"/>
      <w:marRight w:val="0"/>
      <w:marTop w:val="0"/>
      <w:marBottom w:val="0"/>
      <w:divBdr>
        <w:top w:val="none" w:sz="0" w:space="0" w:color="auto"/>
        <w:left w:val="none" w:sz="0" w:space="0" w:color="auto"/>
        <w:bottom w:val="none" w:sz="0" w:space="0" w:color="auto"/>
        <w:right w:val="none" w:sz="0" w:space="0" w:color="auto"/>
      </w:divBdr>
      <w:divsChild>
        <w:div w:id="389766534">
          <w:marLeft w:val="-720"/>
          <w:marRight w:val="0"/>
          <w:marTop w:val="0"/>
          <w:marBottom w:val="0"/>
          <w:divBdr>
            <w:top w:val="none" w:sz="0" w:space="0" w:color="auto"/>
            <w:left w:val="none" w:sz="0" w:space="0" w:color="auto"/>
            <w:bottom w:val="none" w:sz="0" w:space="0" w:color="auto"/>
            <w:right w:val="none" w:sz="0" w:space="0" w:color="auto"/>
          </w:divBdr>
        </w:div>
      </w:divsChild>
    </w:div>
    <w:div w:id="217977290">
      <w:bodyDiv w:val="1"/>
      <w:marLeft w:val="0"/>
      <w:marRight w:val="0"/>
      <w:marTop w:val="0"/>
      <w:marBottom w:val="0"/>
      <w:divBdr>
        <w:top w:val="none" w:sz="0" w:space="0" w:color="auto"/>
        <w:left w:val="none" w:sz="0" w:space="0" w:color="auto"/>
        <w:bottom w:val="none" w:sz="0" w:space="0" w:color="auto"/>
        <w:right w:val="none" w:sz="0" w:space="0" w:color="auto"/>
      </w:divBdr>
    </w:div>
    <w:div w:id="221184475">
      <w:bodyDiv w:val="1"/>
      <w:marLeft w:val="0"/>
      <w:marRight w:val="0"/>
      <w:marTop w:val="0"/>
      <w:marBottom w:val="0"/>
      <w:divBdr>
        <w:top w:val="none" w:sz="0" w:space="0" w:color="auto"/>
        <w:left w:val="none" w:sz="0" w:space="0" w:color="auto"/>
        <w:bottom w:val="none" w:sz="0" w:space="0" w:color="auto"/>
        <w:right w:val="none" w:sz="0" w:space="0" w:color="auto"/>
      </w:divBdr>
    </w:div>
    <w:div w:id="233663571">
      <w:bodyDiv w:val="1"/>
      <w:marLeft w:val="0"/>
      <w:marRight w:val="0"/>
      <w:marTop w:val="0"/>
      <w:marBottom w:val="0"/>
      <w:divBdr>
        <w:top w:val="none" w:sz="0" w:space="0" w:color="auto"/>
        <w:left w:val="none" w:sz="0" w:space="0" w:color="auto"/>
        <w:bottom w:val="none" w:sz="0" w:space="0" w:color="auto"/>
        <w:right w:val="none" w:sz="0" w:space="0" w:color="auto"/>
      </w:divBdr>
      <w:divsChild>
        <w:div w:id="986201876">
          <w:marLeft w:val="-720"/>
          <w:marRight w:val="0"/>
          <w:marTop w:val="0"/>
          <w:marBottom w:val="0"/>
          <w:divBdr>
            <w:top w:val="none" w:sz="0" w:space="0" w:color="auto"/>
            <w:left w:val="none" w:sz="0" w:space="0" w:color="auto"/>
            <w:bottom w:val="none" w:sz="0" w:space="0" w:color="auto"/>
            <w:right w:val="none" w:sz="0" w:space="0" w:color="auto"/>
          </w:divBdr>
        </w:div>
      </w:divsChild>
    </w:div>
    <w:div w:id="265187862">
      <w:bodyDiv w:val="1"/>
      <w:marLeft w:val="0"/>
      <w:marRight w:val="0"/>
      <w:marTop w:val="0"/>
      <w:marBottom w:val="0"/>
      <w:divBdr>
        <w:top w:val="none" w:sz="0" w:space="0" w:color="auto"/>
        <w:left w:val="none" w:sz="0" w:space="0" w:color="auto"/>
        <w:bottom w:val="none" w:sz="0" w:space="0" w:color="auto"/>
        <w:right w:val="none" w:sz="0" w:space="0" w:color="auto"/>
      </w:divBdr>
    </w:div>
    <w:div w:id="282926950">
      <w:bodyDiv w:val="1"/>
      <w:marLeft w:val="0"/>
      <w:marRight w:val="0"/>
      <w:marTop w:val="0"/>
      <w:marBottom w:val="0"/>
      <w:divBdr>
        <w:top w:val="none" w:sz="0" w:space="0" w:color="auto"/>
        <w:left w:val="none" w:sz="0" w:space="0" w:color="auto"/>
        <w:bottom w:val="none" w:sz="0" w:space="0" w:color="auto"/>
        <w:right w:val="none" w:sz="0" w:space="0" w:color="auto"/>
      </w:divBdr>
    </w:div>
    <w:div w:id="290867016">
      <w:bodyDiv w:val="1"/>
      <w:marLeft w:val="0"/>
      <w:marRight w:val="0"/>
      <w:marTop w:val="0"/>
      <w:marBottom w:val="0"/>
      <w:divBdr>
        <w:top w:val="none" w:sz="0" w:space="0" w:color="auto"/>
        <w:left w:val="none" w:sz="0" w:space="0" w:color="auto"/>
        <w:bottom w:val="none" w:sz="0" w:space="0" w:color="auto"/>
        <w:right w:val="none" w:sz="0" w:space="0" w:color="auto"/>
      </w:divBdr>
      <w:divsChild>
        <w:div w:id="1389063426">
          <w:marLeft w:val="-720"/>
          <w:marRight w:val="0"/>
          <w:marTop w:val="0"/>
          <w:marBottom w:val="0"/>
          <w:divBdr>
            <w:top w:val="none" w:sz="0" w:space="0" w:color="auto"/>
            <w:left w:val="none" w:sz="0" w:space="0" w:color="auto"/>
            <w:bottom w:val="none" w:sz="0" w:space="0" w:color="auto"/>
            <w:right w:val="none" w:sz="0" w:space="0" w:color="auto"/>
          </w:divBdr>
        </w:div>
      </w:divsChild>
    </w:div>
    <w:div w:id="294677729">
      <w:bodyDiv w:val="1"/>
      <w:marLeft w:val="0"/>
      <w:marRight w:val="0"/>
      <w:marTop w:val="0"/>
      <w:marBottom w:val="0"/>
      <w:divBdr>
        <w:top w:val="none" w:sz="0" w:space="0" w:color="auto"/>
        <w:left w:val="none" w:sz="0" w:space="0" w:color="auto"/>
        <w:bottom w:val="none" w:sz="0" w:space="0" w:color="auto"/>
        <w:right w:val="none" w:sz="0" w:space="0" w:color="auto"/>
      </w:divBdr>
      <w:divsChild>
        <w:div w:id="365453629">
          <w:marLeft w:val="-720"/>
          <w:marRight w:val="0"/>
          <w:marTop w:val="0"/>
          <w:marBottom w:val="0"/>
          <w:divBdr>
            <w:top w:val="none" w:sz="0" w:space="0" w:color="auto"/>
            <w:left w:val="none" w:sz="0" w:space="0" w:color="auto"/>
            <w:bottom w:val="none" w:sz="0" w:space="0" w:color="auto"/>
            <w:right w:val="none" w:sz="0" w:space="0" w:color="auto"/>
          </w:divBdr>
        </w:div>
      </w:divsChild>
    </w:div>
    <w:div w:id="295374898">
      <w:bodyDiv w:val="1"/>
      <w:marLeft w:val="0"/>
      <w:marRight w:val="0"/>
      <w:marTop w:val="0"/>
      <w:marBottom w:val="0"/>
      <w:divBdr>
        <w:top w:val="none" w:sz="0" w:space="0" w:color="auto"/>
        <w:left w:val="none" w:sz="0" w:space="0" w:color="auto"/>
        <w:bottom w:val="none" w:sz="0" w:space="0" w:color="auto"/>
        <w:right w:val="none" w:sz="0" w:space="0" w:color="auto"/>
      </w:divBdr>
    </w:div>
    <w:div w:id="295767606">
      <w:bodyDiv w:val="1"/>
      <w:marLeft w:val="0"/>
      <w:marRight w:val="0"/>
      <w:marTop w:val="0"/>
      <w:marBottom w:val="0"/>
      <w:divBdr>
        <w:top w:val="none" w:sz="0" w:space="0" w:color="auto"/>
        <w:left w:val="none" w:sz="0" w:space="0" w:color="auto"/>
        <w:bottom w:val="none" w:sz="0" w:space="0" w:color="auto"/>
        <w:right w:val="none" w:sz="0" w:space="0" w:color="auto"/>
      </w:divBdr>
    </w:div>
    <w:div w:id="304236159">
      <w:bodyDiv w:val="1"/>
      <w:marLeft w:val="0"/>
      <w:marRight w:val="0"/>
      <w:marTop w:val="0"/>
      <w:marBottom w:val="0"/>
      <w:divBdr>
        <w:top w:val="none" w:sz="0" w:space="0" w:color="auto"/>
        <w:left w:val="none" w:sz="0" w:space="0" w:color="auto"/>
        <w:bottom w:val="none" w:sz="0" w:space="0" w:color="auto"/>
        <w:right w:val="none" w:sz="0" w:space="0" w:color="auto"/>
      </w:divBdr>
    </w:div>
    <w:div w:id="316305199">
      <w:bodyDiv w:val="1"/>
      <w:marLeft w:val="0"/>
      <w:marRight w:val="0"/>
      <w:marTop w:val="0"/>
      <w:marBottom w:val="0"/>
      <w:divBdr>
        <w:top w:val="none" w:sz="0" w:space="0" w:color="auto"/>
        <w:left w:val="none" w:sz="0" w:space="0" w:color="auto"/>
        <w:bottom w:val="none" w:sz="0" w:space="0" w:color="auto"/>
        <w:right w:val="none" w:sz="0" w:space="0" w:color="auto"/>
      </w:divBdr>
    </w:div>
    <w:div w:id="324942533">
      <w:bodyDiv w:val="1"/>
      <w:marLeft w:val="0"/>
      <w:marRight w:val="0"/>
      <w:marTop w:val="0"/>
      <w:marBottom w:val="0"/>
      <w:divBdr>
        <w:top w:val="none" w:sz="0" w:space="0" w:color="auto"/>
        <w:left w:val="none" w:sz="0" w:space="0" w:color="auto"/>
        <w:bottom w:val="none" w:sz="0" w:space="0" w:color="auto"/>
        <w:right w:val="none" w:sz="0" w:space="0" w:color="auto"/>
      </w:divBdr>
      <w:divsChild>
        <w:div w:id="673727925">
          <w:marLeft w:val="0"/>
          <w:marRight w:val="0"/>
          <w:marTop w:val="0"/>
          <w:marBottom w:val="0"/>
          <w:divBdr>
            <w:top w:val="single" w:sz="2" w:space="0" w:color="E5E7EB"/>
            <w:left w:val="single" w:sz="2" w:space="0" w:color="E5E7EB"/>
            <w:bottom w:val="single" w:sz="2" w:space="0" w:color="E5E7EB"/>
            <w:right w:val="single" w:sz="2" w:space="0" w:color="E5E7EB"/>
          </w:divBdr>
          <w:divsChild>
            <w:div w:id="139462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033658">
      <w:bodyDiv w:val="1"/>
      <w:marLeft w:val="0"/>
      <w:marRight w:val="0"/>
      <w:marTop w:val="0"/>
      <w:marBottom w:val="0"/>
      <w:divBdr>
        <w:top w:val="none" w:sz="0" w:space="0" w:color="auto"/>
        <w:left w:val="none" w:sz="0" w:space="0" w:color="auto"/>
        <w:bottom w:val="none" w:sz="0" w:space="0" w:color="auto"/>
        <w:right w:val="none" w:sz="0" w:space="0" w:color="auto"/>
      </w:divBdr>
    </w:div>
    <w:div w:id="345180190">
      <w:bodyDiv w:val="1"/>
      <w:marLeft w:val="0"/>
      <w:marRight w:val="0"/>
      <w:marTop w:val="0"/>
      <w:marBottom w:val="0"/>
      <w:divBdr>
        <w:top w:val="none" w:sz="0" w:space="0" w:color="auto"/>
        <w:left w:val="none" w:sz="0" w:space="0" w:color="auto"/>
        <w:bottom w:val="none" w:sz="0" w:space="0" w:color="auto"/>
        <w:right w:val="none" w:sz="0" w:space="0" w:color="auto"/>
      </w:divBdr>
    </w:div>
    <w:div w:id="360781969">
      <w:bodyDiv w:val="1"/>
      <w:marLeft w:val="0"/>
      <w:marRight w:val="0"/>
      <w:marTop w:val="0"/>
      <w:marBottom w:val="0"/>
      <w:divBdr>
        <w:top w:val="none" w:sz="0" w:space="0" w:color="auto"/>
        <w:left w:val="none" w:sz="0" w:space="0" w:color="auto"/>
        <w:bottom w:val="none" w:sz="0" w:space="0" w:color="auto"/>
        <w:right w:val="none" w:sz="0" w:space="0" w:color="auto"/>
      </w:divBdr>
    </w:div>
    <w:div w:id="377322855">
      <w:bodyDiv w:val="1"/>
      <w:marLeft w:val="0"/>
      <w:marRight w:val="0"/>
      <w:marTop w:val="0"/>
      <w:marBottom w:val="0"/>
      <w:divBdr>
        <w:top w:val="none" w:sz="0" w:space="0" w:color="auto"/>
        <w:left w:val="none" w:sz="0" w:space="0" w:color="auto"/>
        <w:bottom w:val="none" w:sz="0" w:space="0" w:color="auto"/>
        <w:right w:val="none" w:sz="0" w:space="0" w:color="auto"/>
      </w:divBdr>
    </w:div>
    <w:div w:id="378285078">
      <w:bodyDiv w:val="1"/>
      <w:marLeft w:val="0"/>
      <w:marRight w:val="0"/>
      <w:marTop w:val="0"/>
      <w:marBottom w:val="0"/>
      <w:divBdr>
        <w:top w:val="none" w:sz="0" w:space="0" w:color="auto"/>
        <w:left w:val="none" w:sz="0" w:space="0" w:color="auto"/>
        <w:bottom w:val="none" w:sz="0" w:space="0" w:color="auto"/>
        <w:right w:val="none" w:sz="0" w:space="0" w:color="auto"/>
      </w:divBdr>
    </w:div>
    <w:div w:id="426730361">
      <w:bodyDiv w:val="1"/>
      <w:marLeft w:val="0"/>
      <w:marRight w:val="0"/>
      <w:marTop w:val="0"/>
      <w:marBottom w:val="0"/>
      <w:divBdr>
        <w:top w:val="none" w:sz="0" w:space="0" w:color="auto"/>
        <w:left w:val="none" w:sz="0" w:space="0" w:color="auto"/>
        <w:bottom w:val="none" w:sz="0" w:space="0" w:color="auto"/>
        <w:right w:val="none" w:sz="0" w:space="0" w:color="auto"/>
      </w:divBdr>
      <w:divsChild>
        <w:div w:id="1143961989">
          <w:marLeft w:val="-720"/>
          <w:marRight w:val="0"/>
          <w:marTop w:val="0"/>
          <w:marBottom w:val="0"/>
          <w:divBdr>
            <w:top w:val="none" w:sz="0" w:space="0" w:color="auto"/>
            <w:left w:val="none" w:sz="0" w:space="0" w:color="auto"/>
            <w:bottom w:val="none" w:sz="0" w:space="0" w:color="auto"/>
            <w:right w:val="none" w:sz="0" w:space="0" w:color="auto"/>
          </w:divBdr>
        </w:div>
      </w:divsChild>
    </w:div>
    <w:div w:id="431433090">
      <w:bodyDiv w:val="1"/>
      <w:marLeft w:val="0"/>
      <w:marRight w:val="0"/>
      <w:marTop w:val="0"/>
      <w:marBottom w:val="0"/>
      <w:divBdr>
        <w:top w:val="none" w:sz="0" w:space="0" w:color="auto"/>
        <w:left w:val="none" w:sz="0" w:space="0" w:color="auto"/>
        <w:bottom w:val="none" w:sz="0" w:space="0" w:color="auto"/>
        <w:right w:val="none" w:sz="0" w:space="0" w:color="auto"/>
      </w:divBdr>
    </w:div>
    <w:div w:id="442499485">
      <w:bodyDiv w:val="1"/>
      <w:marLeft w:val="0"/>
      <w:marRight w:val="0"/>
      <w:marTop w:val="0"/>
      <w:marBottom w:val="0"/>
      <w:divBdr>
        <w:top w:val="none" w:sz="0" w:space="0" w:color="auto"/>
        <w:left w:val="none" w:sz="0" w:space="0" w:color="auto"/>
        <w:bottom w:val="none" w:sz="0" w:space="0" w:color="auto"/>
        <w:right w:val="none" w:sz="0" w:space="0" w:color="auto"/>
      </w:divBdr>
    </w:div>
    <w:div w:id="445542278">
      <w:bodyDiv w:val="1"/>
      <w:marLeft w:val="0"/>
      <w:marRight w:val="0"/>
      <w:marTop w:val="0"/>
      <w:marBottom w:val="0"/>
      <w:divBdr>
        <w:top w:val="none" w:sz="0" w:space="0" w:color="auto"/>
        <w:left w:val="none" w:sz="0" w:space="0" w:color="auto"/>
        <w:bottom w:val="none" w:sz="0" w:space="0" w:color="auto"/>
        <w:right w:val="none" w:sz="0" w:space="0" w:color="auto"/>
      </w:divBdr>
      <w:divsChild>
        <w:div w:id="1823697488">
          <w:marLeft w:val="-720"/>
          <w:marRight w:val="0"/>
          <w:marTop w:val="0"/>
          <w:marBottom w:val="0"/>
          <w:divBdr>
            <w:top w:val="none" w:sz="0" w:space="0" w:color="auto"/>
            <w:left w:val="none" w:sz="0" w:space="0" w:color="auto"/>
            <w:bottom w:val="none" w:sz="0" w:space="0" w:color="auto"/>
            <w:right w:val="none" w:sz="0" w:space="0" w:color="auto"/>
          </w:divBdr>
        </w:div>
      </w:divsChild>
    </w:div>
    <w:div w:id="452479532">
      <w:bodyDiv w:val="1"/>
      <w:marLeft w:val="0"/>
      <w:marRight w:val="0"/>
      <w:marTop w:val="0"/>
      <w:marBottom w:val="0"/>
      <w:divBdr>
        <w:top w:val="none" w:sz="0" w:space="0" w:color="auto"/>
        <w:left w:val="none" w:sz="0" w:space="0" w:color="auto"/>
        <w:bottom w:val="none" w:sz="0" w:space="0" w:color="auto"/>
        <w:right w:val="none" w:sz="0" w:space="0" w:color="auto"/>
      </w:divBdr>
    </w:div>
    <w:div w:id="456991702">
      <w:bodyDiv w:val="1"/>
      <w:marLeft w:val="0"/>
      <w:marRight w:val="0"/>
      <w:marTop w:val="0"/>
      <w:marBottom w:val="0"/>
      <w:divBdr>
        <w:top w:val="none" w:sz="0" w:space="0" w:color="auto"/>
        <w:left w:val="none" w:sz="0" w:space="0" w:color="auto"/>
        <w:bottom w:val="none" w:sz="0" w:space="0" w:color="auto"/>
        <w:right w:val="none" w:sz="0" w:space="0" w:color="auto"/>
      </w:divBdr>
    </w:div>
    <w:div w:id="461926201">
      <w:bodyDiv w:val="1"/>
      <w:marLeft w:val="0"/>
      <w:marRight w:val="0"/>
      <w:marTop w:val="0"/>
      <w:marBottom w:val="0"/>
      <w:divBdr>
        <w:top w:val="none" w:sz="0" w:space="0" w:color="auto"/>
        <w:left w:val="none" w:sz="0" w:space="0" w:color="auto"/>
        <w:bottom w:val="none" w:sz="0" w:space="0" w:color="auto"/>
        <w:right w:val="none" w:sz="0" w:space="0" w:color="auto"/>
      </w:divBdr>
      <w:divsChild>
        <w:div w:id="1383021696">
          <w:marLeft w:val="-720"/>
          <w:marRight w:val="0"/>
          <w:marTop w:val="0"/>
          <w:marBottom w:val="0"/>
          <w:divBdr>
            <w:top w:val="none" w:sz="0" w:space="0" w:color="auto"/>
            <w:left w:val="none" w:sz="0" w:space="0" w:color="auto"/>
            <w:bottom w:val="none" w:sz="0" w:space="0" w:color="auto"/>
            <w:right w:val="none" w:sz="0" w:space="0" w:color="auto"/>
          </w:divBdr>
        </w:div>
      </w:divsChild>
    </w:div>
    <w:div w:id="469712483">
      <w:bodyDiv w:val="1"/>
      <w:marLeft w:val="0"/>
      <w:marRight w:val="0"/>
      <w:marTop w:val="0"/>
      <w:marBottom w:val="0"/>
      <w:divBdr>
        <w:top w:val="none" w:sz="0" w:space="0" w:color="auto"/>
        <w:left w:val="none" w:sz="0" w:space="0" w:color="auto"/>
        <w:bottom w:val="none" w:sz="0" w:space="0" w:color="auto"/>
        <w:right w:val="none" w:sz="0" w:space="0" w:color="auto"/>
      </w:divBdr>
    </w:div>
    <w:div w:id="470291662">
      <w:bodyDiv w:val="1"/>
      <w:marLeft w:val="0"/>
      <w:marRight w:val="0"/>
      <w:marTop w:val="0"/>
      <w:marBottom w:val="0"/>
      <w:divBdr>
        <w:top w:val="none" w:sz="0" w:space="0" w:color="auto"/>
        <w:left w:val="none" w:sz="0" w:space="0" w:color="auto"/>
        <w:bottom w:val="none" w:sz="0" w:space="0" w:color="auto"/>
        <w:right w:val="none" w:sz="0" w:space="0" w:color="auto"/>
      </w:divBdr>
    </w:div>
    <w:div w:id="471024844">
      <w:bodyDiv w:val="1"/>
      <w:marLeft w:val="0"/>
      <w:marRight w:val="0"/>
      <w:marTop w:val="0"/>
      <w:marBottom w:val="0"/>
      <w:divBdr>
        <w:top w:val="none" w:sz="0" w:space="0" w:color="auto"/>
        <w:left w:val="none" w:sz="0" w:space="0" w:color="auto"/>
        <w:bottom w:val="none" w:sz="0" w:space="0" w:color="auto"/>
        <w:right w:val="none" w:sz="0" w:space="0" w:color="auto"/>
      </w:divBdr>
    </w:div>
    <w:div w:id="471365830">
      <w:bodyDiv w:val="1"/>
      <w:marLeft w:val="0"/>
      <w:marRight w:val="0"/>
      <w:marTop w:val="0"/>
      <w:marBottom w:val="0"/>
      <w:divBdr>
        <w:top w:val="none" w:sz="0" w:space="0" w:color="auto"/>
        <w:left w:val="none" w:sz="0" w:space="0" w:color="auto"/>
        <w:bottom w:val="none" w:sz="0" w:space="0" w:color="auto"/>
        <w:right w:val="none" w:sz="0" w:space="0" w:color="auto"/>
      </w:divBdr>
    </w:div>
    <w:div w:id="472059847">
      <w:bodyDiv w:val="1"/>
      <w:marLeft w:val="0"/>
      <w:marRight w:val="0"/>
      <w:marTop w:val="0"/>
      <w:marBottom w:val="0"/>
      <w:divBdr>
        <w:top w:val="none" w:sz="0" w:space="0" w:color="auto"/>
        <w:left w:val="none" w:sz="0" w:space="0" w:color="auto"/>
        <w:bottom w:val="none" w:sz="0" w:space="0" w:color="auto"/>
        <w:right w:val="none" w:sz="0" w:space="0" w:color="auto"/>
      </w:divBdr>
    </w:div>
    <w:div w:id="482042918">
      <w:bodyDiv w:val="1"/>
      <w:marLeft w:val="0"/>
      <w:marRight w:val="0"/>
      <w:marTop w:val="0"/>
      <w:marBottom w:val="0"/>
      <w:divBdr>
        <w:top w:val="none" w:sz="0" w:space="0" w:color="auto"/>
        <w:left w:val="none" w:sz="0" w:space="0" w:color="auto"/>
        <w:bottom w:val="none" w:sz="0" w:space="0" w:color="auto"/>
        <w:right w:val="none" w:sz="0" w:space="0" w:color="auto"/>
      </w:divBdr>
    </w:div>
    <w:div w:id="482553049">
      <w:bodyDiv w:val="1"/>
      <w:marLeft w:val="0"/>
      <w:marRight w:val="0"/>
      <w:marTop w:val="0"/>
      <w:marBottom w:val="0"/>
      <w:divBdr>
        <w:top w:val="none" w:sz="0" w:space="0" w:color="auto"/>
        <w:left w:val="none" w:sz="0" w:space="0" w:color="auto"/>
        <w:bottom w:val="none" w:sz="0" w:space="0" w:color="auto"/>
        <w:right w:val="none" w:sz="0" w:space="0" w:color="auto"/>
      </w:divBdr>
    </w:div>
    <w:div w:id="492451272">
      <w:bodyDiv w:val="1"/>
      <w:marLeft w:val="0"/>
      <w:marRight w:val="0"/>
      <w:marTop w:val="0"/>
      <w:marBottom w:val="0"/>
      <w:divBdr>
        <w:top w:val="none" w:sz="0" w:space="0" w:color="auto"/>
        <w:left w:val="none" w:sz="0" w:space="0" w:color="auto"/>
        <w:bottom w:val="none" w:sz="0" w:space="0" w:color="auto"/>
        <w:right w:val="none" w:sz="0" w:space="0" w:color="auto"/>
      </w:divBdr>
      <w:divsChild>
        <w:div w:id="1793206856">
          <w:marLeft w:val="-720"/>
          <w:marRight w:val="0"/>
          <w:marTop w:val="0"/>
          <w:marBottom w:val="0"/>
          <w:divBdr>
            <w:top w:val="none" w:sz="0" w:space="0" w:color="auto"/>
            <w:left w:val="none" w:sz="0" w:space="0" w:color="auto"/>
            <w:bottom w:val="none" w:sz="0" w:space="0" w:color="auto"/>
            <w:right w:val="none" w:sz="0" w:space="0" w:color="auto"/>
          </w:divBdr>
        </w:div>
      </w:divsChild>
    </w:div>
    <w:div w:id="495877152">
      <w:bodyDiv w:val="1"/>
      <w:marLeft w:val="0"/>
      <w:marRight w:val="0"/>
      <w:marTop w:val="0"/>
      <w:marBottom w:val="0"/>
      <w:divBdr>
        <w:top w:val="none" w:sz="0" w:space="0" w:color="auto"/>
        <w:left w:val="none" w:sz="0" w:space="0" w:color="auto"/>
        <w:bottom w:val="none" w:sz="0" w:space="0" w:color="auto"/>
        <w:right w:val="none" w:sz="0" w:space="0" w:color="auto"/>
      </w:divBdr>
    </w:div>
    <w:div w:id="525339064">
      <w:bodyDiv w:val="1"/>
      <w:marLeft w:val="0"/>
      <w:marRight w:val="0"/>
      <w:marTop w:val="0"/>
      <w:marBottom w:val="0"/>
      <w:divBdr>
        <w:top w:val="none" w:sz="0" w:space="0" w:color="auto"/>
        <w:left w:val="none" w:sz="0" w:space="0" w:color="auto"/>
        <w:bottom w:val="none" w:sz="0" w:space="0" w:color="auto"/>
        <w:right w:val="none" w:sz="0" w:space="0" w:color="auto"/>
      </w:divBdr>
    </w:div>
    <w:div w:id="535780576">
      <w:bodyDiv w:val="1"/>
      <w:marLeft w:val="0"/>
      <w:marRight w:val="0"/>
      <w:marTop w:val="0"/>
      <w:marBottom w:val="0"/>
      <w:divBdr>
        <w:top w:val="none" w:sz="0" w:space="0" w:color="auto"/>
        <w:left w:val="none" w:sz="0" w:space="0" w:color="auto"/>
        <w:bottom w:val="none" w:sz="0" w:space="0" w:color="auto"/>
        <w:right w:val="none" w:sz="0" w:space="0" w:color="auto"/>
      </w:divBdr>
      <w:divsChild>
        <w:div w:id="1959490242">
          <w:marLeft w:val="-720"/>
          <w:marRight w:val="0"/>
          <w:marTop w:val="0"/>
          <w:marBottom w:val="0"/>
          <w:divBdr>
            <w:top w:val="none" w:sz="0" w:space="0" w:color="auto"/>
            <w:left w:val="none" w:sz="0" w:space="0" w:color="auto"/>
            <w:bottom w:val="none" w:sz="0" w:space="0" w:color="auto"/>
            <w:right w:val="none" w:sz="0" w:space="0" w:color="auto"/>
          </w:divBdr>
        </w:div>
      </w:divsChild>
    </w:div>
    <w:div w:id="545416049">
      <w:bodyDiv w:val="1"/>
      <w:marLeft w:val="0"/>
      <w:marRight w:val="0"/>
      <w:marTop w:val="0"/>
      <w:marBottom w:val="0"/>
      <w:divBdr>
        <w:top w:val="none" w:sz="0" w:space="0" w:color="auto"/>
        <w:left w:val="none" w:sz="0" w:space="0" w:color="auto"/>
        <w:bottom w:val="none" w:sz="0" w:space="0" w:color="auto"/>
        <w:right w:val="none" w:sz="0" w:space="0" w:color="auto"/>
      </w:divBdr>
    </w:div>
    <w:div w:id="547650078">
      <w:bodyDiv w:val="1"/>
      <w:marLeft w:val="0"/>
      <w:marRight w:val="0"/>
      <w:marTop w:val="0"/>
      <w:marBottom w:val="0"/>
      <w:divBdr>
        <w:top w:val="none" w:sz="0" w:space="0" w:color="auto"/>
        <w:left w:val="none" w:sz="0" w:space="0" w:color="auto"/>
        <w:bottom w:val="none" w:sz="0" w:space="0" w:color="auto"/>
        <w:right w:val="none" w:sz="0" w:space="0" w:color="auto"/>
      </w:divBdr>
    </w:div>
    <w:div w:id="552347008">
      <w:bodyDiv w:val="1"/>
      <w:marLeft w:val="0"/>
      <w:marRight w:val="0"/>
      <w:marTop w:val="0"/>
      <w:marBottom w:val="0"/>
      <w:divBdr>
        <w:top w:val="none" w:sz="0" w:space="0" w:color="auto"/>
        <w:left w:val="none" w:sz="0" w:space="0" w:color="auto"/>
        <w:bottom w:val="none" w:sz="0" w:space="0" w:color="auto"/>
        <w:right w:val="none" w:sz="0" w:space="0" w:color="auto"/>
      </w:divBdr>
    </w:div>
    <w:div w:id="553275863">
      <w:bodyDiv w:val="1"/>
      <w:marLeft w:val="0"/>
      <w:marRight w:val="0"/>
      <w:marTop w:val="0"/>
      <w:marBottom w:val="0"/>
      <w:divBdr>
        <w:top w:val="none" w:sz="0" w:space="0" w:color="auto"/>
        <w:left w:val="none" w:sz="0" w:space="0" w:color="auto"/>
        <w:bottom w:val="none" w:sz="0" w:space="0" w:color="auto"/>
        <w:right w:val="none" w:sz="0" w:space="0" w:color="auto"/>
      </w:divBdr>
    </w:div>
    <w:div w:id="569772742">
      <w:bodyDiv w:val="1"/>
      <w:marLeft w:val="0"/>
      <w:marRight w:val="0"/>
      <w:marTop w:val="0"/>
      <w:marBottom w:val="0"/>
      <w:divBdr>
        <w:top w:val="none" w:sz="0" w:space="0" w:color="auto"/>
        <w:left w:val="none" w:sz="0" w:space="0" w:color="auto"/>
        <w:bottom w:val="none" w:sz="0" w:space="0" w:color="auto"/>
        <w:right w:val="none" w:sz="0" w:space="0" w:color="auto"/>
      </w:divBdr>
    </w:div>
    <w:div w:id="582757598">
      <w:bodyDiv w:val="1"/>
      <w:marLeft w:val="0"/>
      <w:marRight w:val="0"/>
      <w:marTop w:val="0"/>
      <w:marBottom w:val="0"/>
      <w:divBdr>
        <w:top w:val="none" w:sz="0" w:space="0" w:color="auto"/>
        <w:left w:val="none" w:sz="0" w:space="0" w:color="auto"/>
        <w:bottom w:val="none" w:sz="0" w:space="0" w:color="auto"/>
        <w:right w:val="none" w:sz="0" w:space="0" w:color="auto"/>
      </w:divBdr>
    </w:div>
    <w:div w:id="585114403">
      <w:bodyDiv w:val="1"/>
      <w:marLeft w:val="0"/>
      <w:marRight w:val="0"/>
      <w:marTop w:val="0"/>
      <w:marBottom w:val="0"/>
      <w:divBdr>
        <w:top w:val="none" w:sz="0" w:space="0" w:color="auto"/>
        <w:left w:val="none" w:sz="0" w:space="0" w:color="auto"/>
        <w:bottom w:val="none" w:sz="0" w:space="0" w:color="auto"/>
        <w:right w:val="none" w:sz="0" w:space="0" w:color="auto"/>
      </w:divBdr>
    </w:div>
    <w:div w:id="592511280">
      <w:bodyDiv w:val="1"/>
      <w:marLeft w:val="0"/>
      <w:marRight w:val="0"/>
      <w:marTop w:val="0"/>
      <w:marBottom w:val="0"/>
      <w:divBdr>
        <w:top w:val="none" w:sz="0" w:space="0" w:color="auto"/>
        <w:left w:val="none" w:sz="0" w:space="0" w:color="auto"/>
        <w:bottom w:val="none" w:sz="0" w:space="0" w:color="auto"/>
        <w:right w:val="none" w:sz="0" w:space="0" w:color="auto"/>
      </w:divBdr>
      <w:divsChild>
        <w:div w:id="654140007">
          <w:marLeft w:val="-720"/>
          <w:marRight w:val="0"/>
          <w:marTop w:val="0"/>
          <w:marBottom w:val="0"/>
          <w:divBdr>
            <w:top w:val="none" w:sz="0" w:space="0" w:color="auto"/>
            <w:left w:val="none" w:sz="0" w:space="0" w:color="auto"/>
            <w:bottom w:val="none" w:sz="0" w:space="0" w:color="auto"/>
            <w:right w:val="none" w:sz="0" w:space="0" w:color="auto"/>
          </w:divBdr>
        </w:div>
      </w:divsChild>
    </w:div>
    <w:div w:id="619342165">
      <w:bodyDiv w:val="1"/>
      <w:marLeft w:val="0"/>
      <w:marRight w:val="0"/>
      <w:marTop w:val="0"/>
      <w:marBottom w:val="0"/>
      <w:divBdr>
        <w:top w:val="none" w:sz="0" w:space="0" w:color="auto"/>
        <w:left w:val="none" w:sz="0" w:space="0" w:color="auto"/>
        <w:bottom w:val="none" w:sz="0" w:space="0" w:color="auto"/>
        <w:right w:val="none" w:sz="0" w:space="0" w:color="auto"/>
      </w:divBdr>
    </w:div>
    <w:div w:id="621771991">
      <w:bodyDiv w:val="1"/>
      <w:marLeft w:val="0"/>
      <w:marRight w:val="0"/>
      <w:marTop w:val="0"/>
      <w:marBottom w:val="0"/>
      <w:divBdr>
        <w:top w:val="none" w:sz="0" w:space="0" w:color="auto"/>
        <w:left w:val="none" w:sz="0" w:space="0" w:color="auto"/>
        <w:bottom w:val="none" w:sz="0" w:space="0" w:color="auto"/>
        <w:right w:val="none" w:sz="0" w:space="0" w:color="auto"/>
      </w:divBdr>
    </w:div>
    <w:div w:id="637422105">
      <w:bodyDiv w:val="1"/>
      <w:marLeft w:val="0"/>
      <w:marRight w:val="0"/>
      <w:marTop w:val="0"/>
      <w:marBottom w:val="0"/>
      <w:divBdr>
        <w:top w:val="none" w:sz="0" w:space="0" w:color="auto"/>
        <w:left w:val="none" w:sz="0" w:space="0" w:color="auto"/>
        <w:bottom w:val="none" w:sz="0" w:space="0" w:color="auto"/>
        <w:right w:val="none" w:sz="0" w:space="0" w:color="auto"/>
      </w:divBdr>
      <w:divsChild>
        <w:div w:id="933168343">
          <w:marLeft w:val="-720"/>
          <w:marRight w:val="0"/>
          <w:marTop w:val="0"/>
          <w:marBottom w:val="0"/>
          <w:divBdr>
            <w:top w:val="none" w:sz="0" w:space="0" w:color="auto"/>
            <w:left w:val="none" w:sz="0" w:space="0" w:color="auto"/>
            <w:bottom w:val="none" w:sz="0" w:space="0" w:color="auto"/>
            <w:right w:val="none" w:sz="0" w:space="0" w:color="auto"/>
          </w:divBdr>
        </w:div>
      </w:divsChild>
    </w:div>
    <w:div w:id="643589196">
      <w:bodyDiv w:val="1"/>
      <w:marLeft w:val="0"/>
      <w:marRight w:val="0"/>
      <w:marTop w:val="0"/>
      <w:marBottom w:val="0"/>
      <w:divBdr>
        <w:top w:val="none" w:sz="0" w:space="0" w:color="auto"/>
        <w:left w:val="none" w:sz="0" w:space="0" w:color="auto"/>
        <w:bottom w:val="none" w:sz="0" w:space="0" w:color="auto"/>
        <w:right w:val="none" w:sz="0" w:space="0" w:color="auto"/>
      </w:divBdr>
    </w:div>
    <w:div w:id="654332511">
      <w:bodyDiv w:val="1"/>
      <w:marLeft w:val="0"/>
      <w:marRight w:val="0"/>
      <w:marTop w:val="0"/>
      <w:marBottom w:val="0"/>
      <w:divBdr>
        <w:top w:val="none" w:sz="0" w:space="0" w:color="auto"/>
        <w:left w:val="none" w:sz="0" w:space="0" w:color="auto"/>
        <w:bottom w:val="none" w:sz="0" w:space="0" w:color="auto"/>
        <w:right w:val="none" w:sz="0" w:space="0" w:color="auto"/>
      </w:divBdr>
    </w:div>
    <w:div w:id="662009330">
      <w:bodyDiv w:val="1"/>
      <w:marLeft w:val="0"/>
      <w:marRight w:val="0"/>
      <w:marTop w:val="0"/>
      <w:marBottom w:val="0"/>
      <w:divBdr>
        <w:top w:val="none" w:sz="0" w:space="0" w:color="auto"/>
        <w:left w:val="none" w:sz="0" w:space="0" w:color="auto"/>
        <w:bottom w:val="none" w:sz="0" w:space="0" w:color="auto"/>
        <w:right w:val="none" w:sz="0" w:space="0" w:color="auto"/>
      </w:divBdr>
    </w:div>
    <w:div w:id="664476142">
      <w:bodyDiv w:val="1"/>
      <w:marLeft w:val="0"/>
      <w:marRight w:val="0"/>
      <w:marTop w:val="0"/>
      <w:marBottom w:val="0"/>
      <w:divBdr>
        <w:top w:val="none" w:sz="0" w:space="0" w:color="auto"/>
        <w:left w:val="none" w:sz="0" w:space="0" w:color="auto"/>
        <w:bottom w:val="none" w:sz="0" w:space="0" w:color="auto"/>
        <w:right w:val="none" w:sz="0" w:space="0" w:color="auto"/>
      </w:divBdr>
    </w:div>
    <w:div w:id="672222864">
      <w:bodyDiv w:val="1"/>
      <w:marLeft w:val="0"/>
      <w:marRight w:val="0"/>
      <w:marTop w:val="0"/>
      <w:marBottom w:val="0"/>
      <w:divBdr>
        <w:top w:val="none" w:sz="0" w:space="0" w:color="auto"/>
        <w:left w:val="none" w:sz="0" w:space="0" w:color="auto"/>
        <w:bottom w:val="none" w:sz="0" w:space="0" w:color="auto"/>
        <w:right w:val="none" w:sz="0" w:space="0" w:color="auto"/>
      </w:divBdr>
    </w:div>
    <w:div w:id="704017187">
      <w:bodyDiv w:val="1"/>
      <w:marLeft w:val="0"/>
      <w:marRight w:val="0"/>
      <w:marTop w:val="0"/>
      <w:marBottom w:val="0"/>
      <w:divBdr>
        <w:top w:val="none" w:sz="0" w:space="0" w:color="auto"/>
        <w:left w:val="none" w:sz="0" w:space="0" w:color="auto"/>
        <w:bottom w:val="none" w:sz="0" w:space="0" w:color="auto"/>
        <w:right w:val="none" w:sz="0" w:space="0" w:color="auto"/>
      </w:divBdr>
    </w:div>
    <w:div w:id="715931181">
      <w:bodyDiv w:val="1"/>
      <w:marLeft w:val="0"/>
      <w:marRight w:val="0"/>
      <w:marTop w:val="0"/>
      <w:marBottom w:val="0"/>
      <w:divBdr>
        <w:top w:val="none" w:sz="0" w:space="0" w:color="auto"/>
        <w:left w:val="none" w:sz="0" w:space="0" w:color="auto"/>
        <w:bottom w:val="none" w:sz="0" w:space="0" w:color="auto"/>
        <w:right w:val="none" w:sz="0" w:space="0" w:color="auto"/>
      </w:divBdr>
      <w:divsChild>
        <w:div w:id="808666461">
          <w:marLeft w:val="-720"/>
          <w:marRight w:val="0"/>
          <w:marTop w:val="0"/>
          <w:marBottom w:val="0"/>
          <w:divBdr>
            <w:top w:val="none" w:sz="0" w:space="0" w:color="auto"/>
            <w:left w:val="none" w:sz="0" w:space="0" w:color="auto"/>
            <w:bottom w:val="none" w:sz="0" w:space="0" w:color="auto"/>
            <w:right w:val="none" w:sz="0" w:space="0" w:color="auto"/>
          </w:divBdr>
        </w:div>
      </w:divsChild>
    </w:div>
    <w:div w:id="772749427">
      <w:bodyDiv w:val="1"/>
      <w:marLeft w:val="0"/>
      <w:marRight w:val="0"/>
      <w:marTop w:val="0"/>
      <w:marBottom w:val="0"/>
      <w:divBdr>
        <w:top w:val="none" w:sz="0" w:space="0" w:color="auto"/>
        <w:left w:val="none" w:sz="0" w:space="0" w:color="auto"/>
        <w:bottom w:val="none" w:sz="0" w:space="0" w:color="auto"/>
        <w:right w:val="none" w:sz="0" w:space="0" w:color="auto"/>
      </w:divBdr>
      <w:divsChild>
        <w:div w:id="1253128884">
          <w:marLeft w:val="-720"/>
          <w:marRight w:val="0"/>
          <w:marTop w:val="0"/>
          <w:marBottom w:val="0"/>
          <w:divBdr>
            <w:top w:val="none" w:sz="0" w:space="0" w:color="auto"/>
            <w:left w:val="none" w:sz="0" w:space="0" w:color="auto"/>
            <w:bottom w:val="none" w:sz="0" w:space="0" w:color="auto"/>
            <w:right w:val="none" w:sz="0" w:space="0" w:color="auto"/>
          </w:divBdr>
        </w:div>
      </w:divsChild>
    </w:div>
    <w:div w:id="775752833">
      <w:bodyDiv w:val="1"/>
      <w:marLeft w:val="0"/>
      <w:marRight w:val="0"/>
      <w:marTop w:val="0"/>
      <w:marBottom w:val="0"/>
      <w:divBdr>
        <w:top w:val="none" w:sz="0" w:space="0" w:color="auto"/>
        <w:left w:val="none" w:sz="0" w:space="0" w:color="auto"/>
        <w:bottom w:val="none" w:sz="0" w:space="0" w:color="auto"/>
        <w:right w:val="none" w:sz="0" w:space="0" w:color="auto"/>
      </w:divBdr>
    </w:div>
    <w:div w:id="778718861">
      <w:bodyDiv w:val="1"/>
      <w:marLeft w:val="0"/>
      <w:marRight w:val="0"/>
      <w:marTop w:val="0"/>
      <w:marBottom w:val="0"/>
      <w:divBdr>
        <w:top w:val="none" w:sz="0" w:space="0" w:color="auto"/>
        <w:left w:val="none" w:sz="0" w:space="0" w:color="auto"/>
        <w:bottom w:val="none" w:sz="0" w:space="0" w:color="auto"/>
        <w:right w:val="none" w:sz="0" w:space="0" w:color="auto"/>
      </w:divBdr>
    </w:div>
    <w:div w:id="781264529">
      <w:bodyDiv w:val="1"/>
      <w:marLeft w:val="0"/>
      <w:marRight w:val="0"/>
      <w:marTop w:val="0"/>
      <w:marBottom w:val="0"/>
      <w:divBdr>
        <w:top w:val="none" w:sz="0" w:space="0" w:color="auto"/>
        <w:left w:val="none" w:sz="0" w:space="0" w:color="auto"/>
        <w:bottom w:val="none" w:sz="0" w:space="0" w:color="auto"/>
        <w:right w:val="none" w:sz="0" w:space="0" w:color="auto"/>
      </w:divBdr>
      <w:divsChild>
        <w:div w:id="1978336831">
          <w:marLeft w:val="-720"/>
          <w:marRight w:val="0"/>
          <w:marTop w:val="0"/>
          <w:marBottom w:val="0"/>
          <w:divBdr>
            <w:top w:val="none" w:sz="0" w:space="0" w:color="auto"/>
            <w:left w:val="none" w:sz="0" w:space="0" w:color="auto"/>
            <w:bottom w:val="none" w:sz="0" w:space="0" w:color="auto"/>
            <w:right w:val="none" w:sz="0" w:space="0" w:color="auto"/>
          </w:divBdr>
        </w:div>
      </w:divsChild>
    </w:div>
    <w:div w:id="787939824">
      <w:bodyDiv w:val="1"/>
      <w:marLeft w:val="0"/>
      <w:marRight w:val="0"/>
      <w:marTop w:val="0"/>
      <w:marBottom w:val="0"/>
      <w:divBdr>
        <w:top w:val="none" w:sz="0" w:space="0" w:color="auto"/>
        <w:left w:val="none" w:sz="0" w:space="0" w:color="auto"/>
        <w:bottom w:val="none" w:sz="0" w:space="0" w:color="auto"/>
        <w:right w:val="none" w:sz="0" w:space="0" w:color="auto"/>
      </w:divBdr>
      <w:divsChild>
        <w:div w:id="767699595">
          <w:marLeft w:val="-720"/>
          <w:marRight w:val="0"/>
          <w:marTop w:val="0"/>
          <w:marBottom w:val="0"/>
          <w:divBdr>
            <w:top w:val="none" w:sz="0" w:space="0" w:color="auto"/>
            <w:left w:val="none" w:sz="0" w:space="0" w:color="auto"/>
            <w:bottom w:val="none" w:sz="0" w:space="0" w:color="auto"/>
            <w:right w:val="none" w:sz="0" w:space="0" w:color="auto"/>
          </w:divBdr>
        </w:div>
      </w:divsChild>
    </w:div>
    <w:div w:id="794493437">
      <w:bodyDiv w:val="1"/>
      <w:marLeft w:val="0"/>
      <w:marRight w:val="0"/>
      <w:marTop w:val="0"/>
      <w:marBottom w:val="0"/>
      <w:divBdr>
        <w:top w:val="none" w:sz="0" w:space="0" w:color="auto"/>
        <w:left w:val="none" w:sz="0" w:space="0" w:color="auto"/>
        <w:bottom w:val="none" w:sz="0" w:space="0" w:color="auto"/>
        <w:right w:val="none" w:sz="0" w:space="0" w:color="auto"/>
      </w:divBdr>
    </w:div>
    <w:div w:id="795834046">
      <w:bodyDiv w:val="1"/>
      <w:marLeft w:val="0"/>
      <w:marRight w:val="0"/>
      <w:marTop w:val="0"/>
      <w:marBottom w:val="0"/>
      <w:divBdr>
        <w:top w:val="none" w:sz="0" w:space="0" w:color="auto"/>
        <w:left w:val="none" w:sz="0" w:space="0" w:color="auto"/>
        <w:bottom w:val="none" w:sz="0" w:space="0" w:color="auto"/>
        <w:right w:val="none" w:sz="0" w:space="0" w:color="auto"/>
      </w:divBdr>
    </w:div>
    <w:div w:id="809713821">
      <w:bodyDiv w:val="1"/>
      <w:marLeft w:val="0"/>
      <w:marRight w:val="0"/>
      <w:marTop w:val="0"/>
      <w:marBottom w:val="0"/>
      <w:divBdr>
        <w:top w:val="none" w:sz="0" w:space="0" w:color="auto"/>
        <w:left w:val="none" w:sz="0" w:space="0" w:color="auto"/>
        <w:bottom w:val="none" w:sz="0" w:space="0" w:color="auto"/>
        <w:right w:val="none" w:sz="0" w:space="0" w:color="auto"/>
      </w:divBdr>
    </w:div>
    <w:div w:id="824391483">
      <w:bodyDiv w:val="1"/>
      <w:marLeft w:val="0"/>
      <w:marRight w:val="0"/>
      <w:marTop w:val="0"/>
      <w:marBottom w:val="0"/>
      <w:divBdr>
        <w:top w:val="none" w:sz="0" w:space="0" w:color="auto"/>
        <w:left w:val="none" w:sz="0" w:space="0" w:color="auto"/>
        <w:bottom w:val="none" w:sz="0" w:space="0" w:color="auto"/>
        <w:right w:val="none" w:sz="0" w:space="0" w:color="auto"/>
      </w:divBdr>
    </w:div>
    <w:div w:id="828835875">
      <w:bodyDiv w:val="1"/>
      <w:marLeft w:val="0"/>
      <w:marRight w:val="0"/>
      <w:marTop w:val="0"/>
      <w:marBottom w:val="0"/>
      <w:divBdr>
        <w:top w:val="none" w:sz="0" w:space="0" w:color="auto"/>
        <w:left w:val="none" w:sz="0" w:space="0" w:color="auto"/>
        <w:bottom w:val="none" w:sz="0" w:space="0" w:color="auto"/>
        <w:right w:val="none" w:sz="0" w:space="0" w:color="auto"/>
      </w:divBdr>
    </w:div>
    <w:div w:id="831146527">
      <w:bodyDiv w:val="1"/>
      <w:marLeft w:val="0"/>
      <w:marRight w:val="0"/>
      <w:marTop w:val="0"/>
      <w:marBottom w:val="0"/>
      <w:divBdr>
        <w:top w:val="none" w:sz="0" w:space="0" w:color="auto"/>
        <w:left w:val="none" w:sz="0" w:space="0" w:color="auto"/>
        <w:bottom w:val="none" w:sz="0" w:space="0" w:color="auto"/>
        <w:right w:val="none" w:sz="0" w:space="0" w:color="auto"/>
      </w:divBdr>
      <w:divsChild>
        <w:div w:id="1923835679">
          <w:marLeft w:val="-720"/>
          <w:marRight w:val="0"/>
          <w:marTop w:val="0"/>
          <w:marBottom w:val="0"/>
          <w:divBdr>
            <w:top w:val="none" w:sz="0" w:space="0" w:color="auto"/>
            <w:left w:val="none" w:sz="0" w:space="0" w:color="auto"/>
            <w:bottom w:val="none" w:sz="0" w:space="0" w:color="auto"/>
            <w:right w:val="none" w:sz="0" w:space="0" w:color="auto"/>
          </w:divBdr>
        </w:div>
      </w:divsChild>
    </w:div>
    <w:div w:id="843783428">
      <w:bodyDiv w:val="1"/>
      <w:marLeft w:val="0"/>
      <w:marRight w:val="0"/>
      <w:marTop w:val="0"/>
      <w:marBottom w:val="0"/>
      <w:divBdr>
        <w:top w:val="none" w:sz="0" w:space="0" w:color="auto"/>
        <w:left w:val="none" w:sz="0" w:space="0" w:color="auto"/>
        <w:bottom w:val="none" w:sz="0" w:space="0" w:color="auto"/>
        <w:right w:val="none" w:sz="0" w:space="0" w:color="auto"/>
      </w:divBdr>
    </w:div>
    <w:div w:id="878394898">
      <w:bodyDiv w:val="1"/>
      <w:marLeft w:val="0"/>
      <w:marRight w:val="0"/>
      <w:marTop w:val="0"/>
      <w:marBottom w:val="0"/>
      <w:divBdr>
        <w:top w:val="none" w:sz="0" w:space="0" w:color="auto"/>
        <w:left w:val="none" w:sz="0" w:space="0" w:color="auto"/>
        <w:bottom w:val="none" w:sz="0" w:space="0" w:color="auto"/>
        <w:right w:val="none" w:sz="0" w:space="0" w:color="auto"/>
      </w:divBdr>
    </w:div>
    <w:div w:id="884606519">
      <w:bodyDiv w:val="1"/>
      <w:marLeft w:val="0"/>
      <w:marRight w:val="0"/>
      <w:marTop w:val="0"/>
      <w:marBottom w:val="0"/>
      <w:divBdr>
        <w:top w:val="none" w:sz="0" w:space="0" w:color="auto"/>
        <w:left w:val="none" w:sz="0" w:space="0" w:color="auto"/>
        <w:bottom w:val="none" w:sz="0" w:space="0" w:color="auto"/>
        <w:right w:val="none" w:sz="0" w:space="0" w:color="auto"/>
      </w:divBdr>
    </w:div>
    <w:div w:id="904298115">
      <w:bodyDiv w:val="1"/>
      <w:marLeft w:val="0"/>
      <w:marRight w:val="0"/>
      <w:marTop w:val="0"/>
      <w:marBottom w:val="0"/>
      <w:divBdr>
        <w:top w:val="none" w:sz="0" w:space="0" w:color="auto"/>
        <w:left w:val="none" w:sz="0" w:space="0" w:color="auto"/>
        <w:bottom w:val="none" w:sz="0" w:space="0" w:color="auto"/>
        <w:right w:val="none" w:sz="0" w:space="0" w:color="auto"/>
      </w:divBdr>
      <w:divsChild>
        <w:div w:id="801725491">
          <w:marLeft w:val="-720"/>
          <w:marRight w:val="0"/>
          <w:marTop w:val="0"/>
          <w:marBottom w:val="0"/>
          <w:divBdr>
            <w:top w:val="none" w:sz="0" w:space="0" w:color="auto"/>
            <w:left w:val="none" w:sz="0" w:space="0" w:color="auto"/>
            <w:bottom w:val="none" w:sz="0" w:space="0" w:color="auto"/>
            <w:right w:val="none" w:sz="0" w:space="0" w:color="auto"/>
          </w:divBdr>
        </w:div>
      </w:divsChild>
    </w:div>
    <w:div w:id="908610598">
      <w:bodyDiv w:val="1"/>
      <w:marLeft w:val="0"/>
      <w:marRight w:val="0"/>
      <w:marTop w:val="0"/>
      <w:marBottom w:val="0"/>
      <w:divBdr>
        <w:top w:val="none" w:sz="0" w:space="0" w:color="auto"/>
        <w:left w:val="none" w:sz="0" w:space="0" w:color="auto"/>
        <w:bottom w:val="none" w:sz="0" w:space="0" w:color="auto"/>
        <w:right w:val="none" w:sz="0" w:space="0" w:color="auto"/>
      </w:divBdr>
    </w:div>
    <w:div w:id="911038331">
      <w:bodyDiv w:val="1"/>
      <w:marLeft w:val="0"/>
      <w:marRight w:val="0"/>
      <w:marTop w:val="0"/>
      <w:marBottom w:val="0"/>
      <w:divBdr>
        <w:top w:val="none" w:sz="0" w:space="0" w:color="auto"/>
        <w:left w:val="none" w:sz="0" w:space="0" w:color="auto"/>
        <w:bottom w:val="none" w:sz="0" w:space="0" w:color="auto"/>
        <w:right w:val="none" w:sz="0" w:space="0" w:color="auto"/>
      </w:divBdr>
      <w:divsChild>
        <w:div w:id="1871918018">
          <w:marLeft w:val="-720"/>
          <w:marRight w:val="0"/>
          <w:marTop w:val="0"/>
          <w:marBottom w:val="0"/>
          <w:divBdr>
            <w:top w:val="none" w:sz="0" w:space="0" w:color="auto"/>
            <w:left w:val="none" w:sz="0" w:space="0" w:color="auto"/>
            <w:bottom w:val="none" w:sz="0" w:space="0" w:color="auto"/>
            <w:right w:val="none" w:sz="0" w:space="0" w:color="auto"/>
          </w:divBdr>
        </w:div>
      </w:divsChild>
    </w:div>
    <w:div w:id="916207096">
      <w:bodyDiv w:val="1"/>
      <w:marLeft w:val="0"/>
      <w:marRight w:val="0"/>
      <w:marTop w:val="0"/>
      <w:marBottom w:val="0"/>
      <w:divBdr>
        <w:top w:val="none" w:sz="0" w:space="0" w:color="auto"/>
        <w:left w:val="none" w:sz="0" w:space="0" w:color="auto"/>
        <w:bottom w:val="none" w:sz="0" w:space="0" w:color="auto"/>
        <w:right w:val="none" w:sz="0" w:space="0" w:color="auto"/>
      </w:divBdr>
      <w:divsChild>
        <w:div w:id="581069409">
          <w:marLeft w:val="-720"/>
          <w:marRight w:val="0"/>
          <w:marTop w:val="0"/>
          <w:marBottom w:val="0"/>
          <w:divBdr>
            <w:top w:val="none" w:sz="0" w:space="0" w:color="auto"/>
            <w:left w:val="none" w:sz="0" w:space="0" w:color="auto"/>
            <w:bottom w:val="none" w:sz="0" w:space="0" w:color="auto"/>
            <w:right w:val="none" w:sz="0" w:space="0" w:color="auto"/>
          </w:divBdr>
        </w:div>
      </w:divsChild>
    </w:div>
    <w:div w:id="918827920">
      <w:bodyDiv w:val="1"/>
      <w:marLeft w:val="0"/>
      <w:marRight w:val="0"/>
      <w:marTop w:val="0"/>
      <w:marBottom w:val="0"/>
      <w:divBdr>
        <w:top w:val="none" w:sz="0" w:space="0" w:color="auto"/>
        <w:left w:val="none" w:sz="0" w:space="0" w:color="auto"/>
        <w:bottom w:val="none" w:sz="0" w:space="0" w:color="auto"/>
        <w:right w:val="none" w:sz="0" w:space="0" w:color="auto"/>
      </w:divBdr>
    </w:div>
    <w:div w:id="919211946">
      <w:bodyDiv w:val="1"/>
      <w:marLeft w:val="0"/>
      <w:marRight w:val="0"/>
      <w:marTop w:val="0"/>
      <w:marBottom w:val="0"/>
      <w:divBdr>
        <w:top w:val="none" w:sz="0" w:space="0" w:color="auto"/>
        <w:left w:val="none" w:sz="0" w:space="0" w:color="auto"/>
        <w:bottom w:val="none" w:sz="0" w:space="0" w:color="auto"/>
        <w:right w:val="none" w:sz="0" w:space="0" w:color="auto"/>
      </w:divBdr>
    </w:div>
    <w:div w:id="932740299">
      <w:bodyDiv w:val="1"/>
      <w:marLeft w:val="0"/>
      <w:marRight w:val="0"/>
      <w:marTop w:val="0"/>
      <w:marBottom w:val="0"/>
      <w:divBdr>
        <w:top w:val="none" w:sz="0" w:space="0" w:color="auto"/>
        <w:left w:val="none" w:sz="0" w:space="0" w:color="auto"/>
        <w:bottom w:val="none" w:sz="0" w:space="0" w:color="auto"/>
        <w:right w:val="none" w:sz="0" w:space="0" w:color="auto"/>
      </w:divBdr>
      <w:divsChild>
        <w:div w:id="1955549585">
          <w:marLeft w:val="-720"/>
          <w:marRight w:val="0"/>
          <w:marTop w:val="0"/>
          <w:marBottom w:val="0"/>
          <w:divBdr>
            <w:top w:val="none" w:sz="0" w:space="0" w:color="auto"/>
            <w:left w:val="none" w:sz="0" w:space="0" w:color="auto"/>
            <w:bottom w:val="none" w:sz="0" w:space="0" w:color="auto"/>
            <w:right w:val="none" w:sz="0" w:space="0" w:color="auto"/>
          </w:divBdr>
        </w:div>
      </w:divsChild>
    </w:div>
    <w:div w:id="942419591">
      <w:bodyDiv w:val="1"/>
      <w:marLeft w:val="0"/>
      <w:marRight w:val="0"/>
      <w:marTop w:val="0"/>
      <w:marBottom w:val="0"/>
      <w:divBdr>
        <w:top w:val="none" w:sz="0" w:space="0" w:color="auto"/>
        <w:left w:val="none" w:sz="0" w:space="0" w:color="auto"/>
        <w:bottom w:val="none" w:sz="0" w:space="0" w:color="auto"/>
        <w:right w:val="none" w:sz="0" w:space="0" w:color="auto"/>
      </w:divBdr>
      <w:divsChild>
        <w:div w:id="1866013432">
          <w:marLeft w:val="-720"/>
          <w:marRight w:val="0"/>
          <w:marTop w:val="0"/>
          <w:marBottom w:val="0"/>
          <w:divBdr>
            <w:top w:val="none" w:sz="0" w:space="0" w:color="auto"/>
            <w:left w:val="none" w:sz="0" w:space="0" w:color="auto"/>
            <w:bottom w:val="none" w:sz="0" w:space="0" w:color="auto"/>
            <w:right w:val="none" w:sz="0" w:space="0" w:color="auto"/>
          </w:divBdr>
        </w:div>
      </w:divsChild>
    </w:div>
    <w:div w:id="961307242">
      <w:bodyDiv w:val="1"/>
      <w:marLeft w:val="0"/>
      <w:marRight w:val="0"/>
      <w:marTop w:val="0"/>
      <w:marBottom w:val="0"/>
      <w:divBdr>
        <w:top w:val="none" w:sz="0" w:space="0" w:color="auto"/>
        <w:left w:val="none" w:sz="0" w:space="0" w:color="auto"/>
        <w:bottom w:val="none" w:sz="0" w:space="0" w:color="auto"/>
        <w:right w:val="none" w:sz="0" w:space="0" w:color="auto"/>
      </w:divBdr>
      <w:divsChild>
        <w:div w:id="1893760984">
          <w:marLeft w:val="-720"/>
          <w:marRight w:val="0"/>
          <w:marTop w:val="0"/>
          <w:marBottom w:val="0"/>
          <w:divBdr>
            <w:top w:val="none" w:sz="0" w:space="0" w:color="auto"/>
            <w:left w:val="none" w:sz="0" w:space="0" w:color="auto"/>
            <w:bottom w:val="none" w:sz="0" w:space="0" w:color="auto"/>
            <w:right w:val="none" w:sz="0" w:space="0" w:color="auto"/>
          </w:divBdr>
        </w:div>
      </w:divsChild>
    </w:div>
    <w:div w:id="980499246">
      <w:bodyDiv w:val="1"/>
      <w:marLeft w:val="0"/>
      <w:marRight w:val="0"/>
      <w:marTop w:val="0"/>
      <w:marBottom w:val="0"/>
      <w:divBdr>
        <w:top w:val="none" w:sz="0" w:space="0" w:color="auto"/>
        <w:left w:val="none" w:sz="0" w:space="0" w:color="auto"/>
        <w:bottom w:val="none" w:sz="0" w:space="0" w:color="auto"/>
        <w:right w:val="none" w:sz="0" w:space="0" w:color="auto"/>
      </w:divBdr>
    </w:div>
    <w:div w:id="1009789653">
      <w:bodyDiv w:val="1"/>
      <w:marLeft w:val="0"/>
      <w:marRight w:val="0"/>
      <w:marTop w:val="0"/>
      <w:marBottom w:val="0"/>
      <w:divBdr>
        <w:top w:val="none" w:sz="0" w:space="0" w:color="auto"/>
        <w:left w:val="none" w:sz="0" w:space="0" w:color="auto"/>
        <w:bottom w:val="none" w:sz="0" w:space="0" w:color="auto"/>
        <w:right w:val="none" w:sz="0" w:space="0" w:color="auto"/>
      </w:divBdr>
    </w:div>
    <w:div w:id="1012293015">
      <w:bodyDiv w:val="1"/>
      <w:marLeft w:val="0"/>
      <w:marRight w:val="0"/>
      <w:marTop w:val="0"/>
      <w:marBottom w:val="0"/>
      <w:divBdr>
        <w:top w:val="none" w:sz="0" w:space="0" w:color="auto"/>
        <w:left w:val="none" w:sz="0" w:space="0" w:color="auto"/>
        <w:bottom w:val="none" w:sz="0" w:space="0" w:color="auto"/>
        <w:right w:val="none" w:sz="0" w:space="0" w:color="auto"/>
      </w:divBdr>
      <w:divsChild>
        <w:div w:id="1711495679">
          <w:marLeft w:val="-720"/>
          <w:marRight w:val="0"/>
          <w:marTop w:val="0"/>
          <w:marBottom w:val="0"/>
          <w:divBdr>
            <w:top w:val="none" w:sz="0" w:space="0" w:color="auto"/>
            <w:left w:val="none" w:sz="0" w:space="0" w:color="auto"/>
            <w:bottom w:val="none" w:sz="0" w:space="0" w:color="auto"/>
            <w:right w:val="none" w:sz="0" w:space="0" w:color="auto"/>
          </w:divBdr>
        </w:div>
      </w:divsChild>
    </w:div>
    <w:div w:id="1012728310">
      <w:bodyDiv w:val="1"/>
      <w:marLeft w:val="0"/>
      <w:marRight w:val="0"/>
      <w:marTop w:val="0"/>
      <w:marBottom w:val="0"/>
      <w:divBdr>
        <w:top w:val="none" w:sz="0" w:space="0" w:color="auto"/>
        <w:left w:val="none" w:sz="0" w:space="0" w:color="auto"/>
        <w:bottom w:val="none" w:sz="0" w:space="0" w:color="auto"/>
        <w:right w:val="none" w:sz="0" w:space="0" w:color="auto"/>
      </w:divBdr>
    </w:div>
    <w:div w:id="1018964270">
      <w:bodyDiv w:val="1"/>
      <w:marLeft w:val="0"/>
      <w:marRight w:val="0"/>
      <w:marTop w:val="0"/>
      <w:marBottom w:val="0"/>
      <w:divBdr>
        <w:top w:val="none" w:sz="0" w:space="0" w:color="auto"/>
        <w:left w:val="none" w:sz="0" w:space="0" w:color="auto"/>
        <w:bottom w:val="none" w:sz="0" w:space="0" w:color="auto"/>
        <w:right w:val="none" w:sz="0" w:space="0" w:color="auto"/>
      </w:divBdr>
    </w:div>
    <w:div w:id="1022439479">
      <w:bodyDiv w:val="1"/>
      <w:marLeft w:val="0"/>
      <w:marRight w:val="0"/>
      <w:marTop w:val="0"/>
      <w:marBottom w:val="0"/>
      <w:divBdr>
        <w:top w:val="none" w:sz="0" w:space="0" w:color="auto"/>
        <w:left w:val="none" w:sz="0" w:space="0" w:color="auto"/>
        <w:bottom w:val="none" w:sz="0" w:space="0" w:color="auto"/>
        <w:right w:val="none" w:sz="0" w:space="0" w:color="auto"/>
      </w:divBdr>
      <w:divsChild>
        <w:div w:id="1575359087">
          <w:marLeft w:val="-720"/>
          <w:marRight w:val="0"/>
          <w:marTop w:val="0"/>
          <w:marBottom w:val="0"/>
          <w:divBdr>
            <w:top w:val="none" w:sz="0" w:space="0" w:color="auto"/>
            <w:left w:val="none" w:sz="0" w:space="0" w:color="auto"/>
            <w:bottom w:val="none" w:sz="0" w:space="0" w:color="auto"/>
            <w:right w:val="none" w:sz="0" w:space="0" w:color="auto"/>
          </w:divBdr>
        </w:div>
      </w:divsChild>
    </w:div>
    <w:div w:id="1037656497">
      <w:bodyDiv w:val="1"/>
      <w:marLeft w:val="0"/>
      <w:marRight w:val="0"/>
      <w:marTop w:val="0"/>
      <w:marBottom w:val="0"/>
      <w:divBdr>
        <w:top w:val="none" w:sz="0" w:space="0" w:color="auto"/>
        <w:left w:val="none" w:sz="0" w:space="0" w:color="auto"/>
        <w:bottom w:val="none" w:sz="0" w:space="0" w:color="auto"/>
        <w:right w:val="none" w:sz="0" w:space="0" w:color="auto"/>
      </w:divBdr>
      <w:divsChild>
        <w:div w:id="359860963">
          <w:marLeft w:val="-720"/>
          <w:marRight w:val="0"/>
          <w:marTop w:val="0"/>
          <w:marBottom w:val="0"/>
          <w:divBdr>
            <w:top w:val="none" w:sz="0" w:space="0" w:color="auto"/>
            <w:left w:val="none" w:sz="0" w:space="0" w:color="auto"/>
            <w:bottom w:val="none" w:sz="0" w:space="0" w:color="auto"/>
            <w:right w:val="none" w:sz="0" w:space="0" w:color="auto"/>
          </w:divBdr>
        </w:div>
      </w:divsChild>
    </w:div>
    <w:div w:id="1041251181">
      <w:bodyDiv w:val="1"/>
      <w:marLeft w:val="0"/>
      <w:marRight w:val="0"/>
      <w:marTop w:val="0"/>
      <w:marBottom w:val="0"/>
      <w:divBdr>
        <w:top w:val="none" w:sz="0" w:space="0" w:color="auto"/>
        <w:left w:val="none" w:sz="0" w:space="0" w:color="auto"/>
        <w:bottom w:val="none" w:sz="0" w:space="0" w:color="auto"/>
        <w:right w:val="none" w:sz="0" w:space="0" w:color="auto"/>
      </w:divBdr>
    </w:div>
    <w:div w:id="1043208485">
      <w:bodyDiv w:val="1"/>
      <w:marLeft w:val="0"/>
      <w:marRight w:val="0"/>
      <w:marTop w:val="0"/>
      <w:marBottom w:val="0"/>
      <w:divBdr>
        <w:top w:val="none" w:sz="0" w:space="0" w:color="auto"/>
        <w:left w:val="none" w:sz="0" w:space="0" w:color="auto"/>
        <w:bottom w:val="none" w:sz="0" w:space="0" w:color="auto"/>
        <w:right w:val="none" w:sz="0" w:space="0" w:color="auto"/>
      </w:divBdr>
    </w:div>
    <w:div w:id="1059210396">
      <w:bodyDiv w:val="1"/>
      <w:marLeft w:val="0"/>
      <w:marRight w:val="0"/>
      <w:marTop w:val="0"/>
      <w:marBottom w:val="0"/>
      <w:divBdr>
        <w:top w:val="none" w:sz="0" w:space="0" w:color="auto"/>
        <w:left w:val="none" w:sz="0" w:space="0" w:color="auto"/>
        <w:bottom w:val="none" w:sz="0" w:space="0" w:color="auto"/>
        <w:right w:val="none" w:sz="0" w:space="0" w:color="auto"/>
      </w:divBdr>
    </w:div>
    <w:div w:id="1073697450">
      <w:bodyDiv w:val="1"/>
      <w:marLeft w:val="0"/>
      <w:marRight w:val="0"/>
      <w:marTop w:val="0"/>
      <w:marBottom w:val="0"/>
      <w:divBdr>
        <w:top w:val="none" w:sz="0" w:space="0" w:color="auto"/>
        <w:left w:val="none" w:sz="0" w:space="0" w:color="auto"/>
        <w:bottom w:val="none" w:sz="0" w:space="0" w:color="auto"/>
        <w:right w:val="none" w:sz="0" w:space="0" w:color="auto"/>
      </w:divBdr>
    </w:div>
    <w:div w:id="1076905152">
      <w:bodyDiv w:val="1"/>
      <w:marLeft w:val="0"/>
      <w:marRight w:val="0"/>
      <w:marTop w:val="0"/>
      <w:marBottom w:val="0"/>
      <w:divBdr>
        <w:top w:val="none" w:sz="0" w:space="0" w:color="auto"/>
        <w:left w:val="none" w:sz="0" w:space="0" w:color="auto"/>
        <w:bottom w:val="none" w:sz="0" w:space="0" w:color="auto"/>
        <w:right w:val="none" w:sz="0" w:space="0" w:color="auto"/>
      </w:divBdr>
    </w:div>
    <w:div w:id="1077439703">
      <w:bodyDiv w:val="1"/>
      <w:marLeft w:val="0"/>
      <w:marRight w:val="0"/>
      <w:marTop w:val="0"/>
      <w:marBottom w:val="0"/>
      <w:divBdr>
        <w:top w:val="none" w:sz="0" w:space="0" w:color="auto"/>
        <w:left w:val="none" w:sz="0" w:space="0" w:color="auto"/>
        <w:bottom w:val="none" w:sz="0" w:space="0" w:color="auto"/>
        <w:right w:val="none" w:sz="0" w:space="0" w:color="auto"/>
      </w:divBdr>
    </w:div>
    <w:div w:id="1099254568">
      <w:bodyDiv w:val="1"/>
      <w:marLeft w:val="0"/>
      <w:marRight w:val="0"/>
      <w:marTop w:val="0"/>
      <w:marBottom w:val="0"/>
      <w:divBdr>
        <w:top w:val="none" w:sz="0" w:space="0" w:color="auto"/>
        <w:left w:val="none" w:sz="0" w:space="0" w:color="auto"/>
        <w:bottom w:val="none" w:sz="0" w:space="0" w:color="auto"/>
        <w:right w:val="none" w:sz="0" w:space="0" w:color="auto"/>
      </w:divBdr>
    </w:div>
    <w:div w:id="1105883570">
      <w:bodyDiv w:val="1"/>
      <w:marLeft w:val="0"/>
      <w:marRight w:val="0"/>
      <w:marTop w:val="0"/>
      <w:marBottom w:val="0"/>
      <w:divBdr>
        <w:top w:val="none" w:sz="0" w:space="0" w:color="auto"/>
        <w:left w:val="none" w:sz="0" w:space="0" w:color="auto"/>
        <w:bottom w:val="none" w:sz="0" w:space="0" w:color="auto"/>
        <w:right w:val="none" w:sz="0" w:space="0" w:color="auto"/>
      </w:divBdr>
    </w:div>
    <w:div w:id="1108694023">
      <w:bodyDiv w:val="1"/>
      <w:marLeft w:val="0"/>
      <w:marRight w:val="0"/>
      <w:marTop w:val="0"/>
      <w:marBottom w:val="0"/>
      <w:divBdr>
        <w:top w:val="none" w:sz="0" w:space="0" w:color="auto"/>
        <w:left w:val="none" w:sz="0" w:space="0" w:color="auto"/>
        <w:bottom w:val="none" w:sz="0" w:space="0" w:color="auto"/>
        <w:right w:val="none" w:sz="0" w:space="0" w:color="auto"/>
      </w:divBdr>
    </w:div>
    <w:div w:id="1110399519">
      <w:bodyDiv w:val="1"/>
      <w:marLeft w:val="0"/>
      <w:marRight w:val="0"/>
      <w:marTop w:val="0"/>
      <w:marBottom w:val="0"/>
      <w:divBdr>
        <w:top w:val="none" w:sz="0" w:space="0" w:color="auto"/>
        <w:left w:val="none" w:sz="0" w:space="0" w:color="auto"/>
        <w:bottom w:val="none" w:sz="0" w:space="0" w:color="auto"/>
        <w:right w:val="none" w:sz="0" w:space="0" w:color="auto"/>
      </w:divBdr>
      <w:divsChild>
        <w:div w:id="127095345">
          <w:marLeft w:val="-720"/>
          <w:marRight w:val="0"/>
          <w:marTop w:val="0"/>
          <w:marBottom w:val="0"/>
          <w:divBdr>
            <w:top w:val="none" w:sz="0" w:space="0" w:color="auto"/>
            <w:left w:val="none" w:sz="0" w:space="0" w:color="auto"/>
            <w:bottom w:val="none" w:sz="0" w:space="0" w:color="auto"/>
            <w:right w:val="none" w:sz="0" w:space="0" w:color="auto"/>
          </w:divBdr>
        </w:div>
      </w:divsChild>
    </w:div>
    <w:div w:id="1115637566">
      <w:bodyDiv w:val="1"/>
      <w:marLeft w:val="0"/>
      <w:marRight w:val="0"/>
      <w:marTop w:val="0"/>
      <w:marBottom w:val="0"/>
      <w:divBdr>
        <w:top w:val="none" w:sz="0" w:space="0" w:color="auto"/>
        <w:left w:val="none" w:sz="0" w:space="0" w:color="auto"/>
        <w:bottom w:val="none" w:sz="0" w:space="0" w:color="auto"/>
        <w:right w:val="none" w:sz="0" w:space="0" w:color="auto"/>
      </w:divBdr>
    </w:div>
    <w:div w:id="1115825784">
      <w:bodyDiv w:val="1"/>
      <w:marLeft w:val="0"/>
      <w:marRight w:val="0"/>
      <w:marTop w:val="0"/>
      <w:marBottom w:val="0"/>
      <w:divBdr>
        <w:top w:val="none" w:sz="0" w:space="0" w:color="auto"/>
        <w:left w:val="none" w:sz="0" w:space="0" w:color="auto"/>
        <w:bottom w:val="none" w:sz="0" w:space="0" w:color="auto"/>
        <w:right w:val="none" w:sz="0" w:space="0" w:color="auto"/>
      </w:divBdr>
    </w:div>
    <w:div w:id="1129473405">
      <w:bodyDiv w:val="1"/>
      <w:marLeft w:val="0"/>
      <w:marRight w:val="0"/>
      <w:marTop w:val="0"/>
      <w:marBottom w:val="0"/>
      <w:divBdr>
        <w:top w:val="none" w:sz="0" w:space="0" w:color="auto"/>
        <w:left w:val="none" w:sz="0" w:space="0" w:color="auto"/>
        <w:bottom w:val="none" w:sz="0" w:space="0" w:color="auto"/>
        <w:right w:val="none" w:sz="0" w:space="0" w:color="auto"/>
      </w:divBdr>
      <w:divsChild>
        <w:div w:id="1058431245">
          <w:marLeft w:val="-720"/>
          <w:marRight w:val="0"/>
          <w:marTop w:val="0"/>
          <w:marBottom w:val="0"/>
          <w:divBdr>
            <w:top w:val="none" w:sz="0" w:space="0" w:color="auto"/>
            <w:left w:val="none" w:sz="0" w:space="0" w:color="auto"/>
            <w:bottom w:val="none" w:sz="0" w:space="0" w:color="auto"/>
            <w:right w:val="none" w:sz="0" w:space="0" w:color="auto"/>
          </w:divBdr>
        </w:div>
      </w:divsChild>
    </w:div>
    <w:div w:id="1130826145">
      <w:bodyDiv w:val="1"/>
      <w:marLeft w:val="0"/>
      <w:marRight w:val="0"/>
      <w:marTop w:val="0"/>
      <w:marBottom w:val="0"/>
      <w:divBdr>
        <w:top w:val="none" w:sz="0" w:space="0" w:color="auto"/>
        <w:left w:val="none" w:sz="0" w:space="0" w:color="auto"/>
        <w:bottom w:val="none" w:sz="0" w:space="0" w:color="auto"/>
        <w:right w:val="none" w:sz="0" w:space="0" w:color="auto"/>
      </w:divBdr>
      <w:divsChild>
        <w:div w:id="2071223825">
          <w:marLeft w:val="-720"/>
          <w:marRight w:val="0"/>
          <w:marTop w:val="0"/>
          <w:marBottom w:val="0"/>
          <w:divBdr>
            <w:top w:val="none" w:sz="0" w:space="0" w:color="auto"/>
            <w:left w:val="none" w:sz="0" w:space="0" w:color="auto"/>
            <w:bottom w:val="none" w:sz="0" w:space="0" w:color="auto"/>
            <w:right w:val="none" w:sz="0" w:space="0" w:color="auto"/>
          </w:divBdr>
        </w:div>
      </w:divsChild>
    </w:div>
    <w:div w:id="1132402229">
      <w:bodyDiv w:val="1"/>
      <w:marLeft w:val="0"/>
      <w:marRight w:val="0"/>
      <w:marTop w:val="0"/>
      <w:marBottom w:val="0"/>
      <w:divBdr>
        <w:top w:val="none" w:sz="0" w:space="0" w:color="auto"/>
        <w:left w:val="none" w:sz="0" w:space="0" w:color="auto"/>
        <w:bottom w:val="none" w:sz="0" w:space="0" w:color="auto"/>
        <w:right w:val="none" w:sz="0" w:space="0" w:color="auto"/>
      </w:divBdr>
    </w:div>
    <w:div w:id="1136067036">
      <w:bodyDiv w:val="1"/>
      <w:marLeft w:val="0"/>
      <w:marRight w:val="0"/>
      <w:marTop w:val="0"/>
      <w:marBottom w:val="0"/>
      <w:divBdr>
        <w:top w:val="none" w:sz="0" w:space="0" w:color="auto"/>
        <w:left w:val="none" w:sz="0" w:space="0" w:color="auto"/>
        <w:bottom w:val="none" w:sz="0" w:space="0" w:color="auto"/>
        <w:right w:val="none" w:sz="0" w:space="0" w:color="auto"/>
      </w:divBdr>
    </w:div>
    <w:div w:id="1147433624">
      <w:bodyDiv w:val="1"/>
      <w:marLeft w:val="0"/>
      <w:marRight w:val="0"/>
      <w:marTop w:val="0"/>
      <w:marBottom w:val="0"/>
      <w:divBdr>
        <w:top w:val="none" w:sz="0" w:space="0" w:color="auto"/>
        <w:left w:val="none" w:sz="0" w:space="0" w:color="auto"/>
        <w:bottom w:val="none" w:sz="0" w:space="0" w:color="auto"/>
        <w:right w:val="none" w:sz="0" w:space="0" w:color="auto"/>
      </w:divBdr>
    </w:div>
    <w:div w:id="1150485295">
      <w:bodyDiv w:val="1"/>
      <w:marLeft w:val="0"/>
      <w:marRight w:val="0"/>
      <w:marTop w:val="0"/>
      <w:marBottom w:val="0"/>
      <w:divBdr>
        <w:top w:val="none" w:sz="0" w:space="0" w:color="auto"/>
        <w:left w:val="none" w:sz="0" w:space="0" w:color="auto"/>
        <w:bottom w:val="none" w:sz="0" w:space="0" w:color="auto"/>
        <w:right w:val="none" w:sz="0" w:space="0" w:color="auto"/>
      </w:divBdr>
    </w:div>
    <w:div w:id="1150487765">
      <w:bodyDiv w:val="1"/>
      <w:marLeft w:val="0"/>
      <w:marRight w:val="0"/>
      <w:marTop w:val="0"/>
      <w:marBottom w:val="0"/>
      <w:divBdr>
        <w:top w:val="none" w:sz="0" w:space="0" w:color="auto"/>
        <w:left w:val="none" w:sz="0" w:space="0" w:color="auto"/>
        <w:bottom w:val="none" w:sz="0" w:space="0" w:color="auto"/>
        <w:right w:val="none" w:sz="0" w:space="0" w:color="auto"/>
      </w:divBdr>
    </w:div>
    <w:div w:id="1154836330">
      <w:bodyDiv w:val="1"/>
      <w:marLeft w:val="0"/>
      <w:marRight w:val="0"/>
      <w:marTop w:val="0"/>
      <w:marBottom w:val="0"/>
      <w:divBdr>
        <w:top w:val="none" w:sz="0" w:space="0" w:color="auto"/>
        <w:left w:val="none" w:sz="0" w:space="0" w:color="auto"/>
        <w:bottom w:val="none" w:sz="0" w:space="0" w:color="auto"/>
        <w:right w:val="none" w:sz="0" w:space="0" w:color="auto"/>
      </w:divBdr>
      <w:divsChild>
        <w:div w:id="327830862">
          <w:marLeft w:val="-720"/>
          <w:marRight w:val="0"/>
          <w:marTop w:val="0"/>
          <w:marBottom w:val="0"/>
          <w:divBdr>
            <w:top w:val="none" w:sz="0" w:space="0" w:color="auto"/>
            <w:left w:val="none" w:sz="0" w:space="0" w:color="auto"/>
            <w:bottom w:val="none" w:sz="0" w:space="0" w:color="auto"/>
            <w:right w:val="none" w:sz="0" w:space="0" w:color="auto"/>
          </w:divBdr>
        </w:div>
      </w:divsChild>
    </w:div>
    <w:div w:id="1169516685">
      <w:bodyDiv w:val="1"/>
      <w:marLeft w:val="0"/>
      <w:marRight w:val="0"/>
      <w:marTop w:val="0"/>
      <w:marBottom w:val="0"/>
      <w:divBdr>
        <w:top w:val="none" w:sz="0" w:space="0" w:color="auto"/>
        <w:left w:val="none" w:sz="0" w:space="0" w:color="auto"/>
        <w:bottom w:val="none" w:sz="0" w:space="0" w:color="auto"/>
        <w:right w:val="none" w:sz="0" w:space="0" w:color="auto"/>
      </w:divBdr>
    </w:div>
    <w:div w:id="1171605911">
      <w:bodyDiv w:val="1"/>
      <w:marLeft w:val="0"/>
      <w:marRight w:val="0"/>
      <w:marTop w:val="0"/>
      <w:marBottom w:val="0"/>
      <w:divBdr>
        <w:top w:val="none" w:sz="0" w:space="0" w:color="auto"/>
        <w:left w:val="none" w:sz="0" w:space="0" w:color="auto"/>
        <w:bottom w:val="none" w:sz="0" w:space="0" w:color="auto"/>
        <w:right w:val="none" w:sz="0" w:space="0" w:color="auto"/>
      </w:divBdr>
    </w:div>
    <w:div w:id="1172069898">
      <w:bodyDiv w:val="1"/>
      <w:marLeft w:val="0"/>
      <w:marRight w:val="0"/>
      <w:marTop w:val="0"/>
      <w:marBottom w:val="0"/>
      <w:divBdr>
        <w:top w:val="none" w:sz="0" w:space="0" w:color="auto"/>
        <w:left w:val="none" w:sz="0" w:space="0" w:color="auto"/>
        <w:bottom w:val="none" w:sz="0" w:space="0" w:color="auto"/>
        <w:right w:val="none" w:sz="0" w:space="0" w:color="auto"/>
      </w:divBdr>
      <w:divsChild>
        <w:div w:id="1434086456">
          <w:marLeft w:val="-720"/>
          <w:marRight w:val="0"/>
          <w:marTop w:val="0"/>
          <w:marBottom w:val="0"/>
          <w:divBdr>
            <w:top w:val="none" w:sz="0" w:space="0" w:color="auto"/>
            <w:left w:val="none" w:sz="0" w:space="0" w:color="auto"/>
            <w:bottom w:val="none" w:sz="0" w:space="0" w:color="auto"/>
            <w:right w:val="none" w:sz="0" w:space="0" w:color="auto"/>
          </w:divBdr>
        </w:div>
      </w:divsChild>
    </w:div>
    <w:div w:id="1172376894">
      <w:bodyDiv w:val="1"/>
      <w:marLeft w:val="0"/>
      <w:marRight w:val="0"/>
      <w:marTop w:val="0"/>
      <w:marBottom w:val="0"/>
      <w:divBdr>
        <w:top w:val="none" w:sz="0" w:space="0" w:color="auto"/>
        <w:left w:val="none" w:sz="0" w:space="0" w:color="auto"/>
        <w:bottom w:val="none" w:sz="0" w:space="0" w:color="auto"/>
        <w:right w:val="none" w:sz="0" w:space="0" w:color="auto"/>
      </w:divBdr>
      <w:divsChild>
        <w:div w:id="969431882">
          <w:marLeft w:val="-720"/>
          <w:marRight w:val="0"/>
          <w:marTop w:val="0"/>
          <w:marBottom w:val="0"/>
          <w:divBdr>
            <w:top w:val="none" w:sz="0" w:space="0" w:color="auto"/>
            <w:left w:val="none" w:sz="0" w:space="0" w:color="auto"/>
            <w:bottom w:val="none" w:sz="0" w:space="0" w:color="auto"/>
            <w:right w:val="none" w:sz="0" w:space="0" w:color="auto"/>
          </w:divBdr>
        </w:div>
      </w:divsChild>
    </w:div>
    <w:div w:id="1177815327">
      <w:bodyDiv w:val="1"/>
      <w:marLeft w:val="0"/>
      <w:marRight w:val="0"/>
      <w:marTop w:val="0"/>
      <w:marBottom w:val="0"/>
      <w:divBdr>
        <w:top w:val="none" w:sz="0" w:space="0" w:color="auto"/>
        <w:left w:val="none" w:sz="0" w:space="0" w:color="auto"/>
        <w:bottom w:val="none" w:sz="0" w:space="0" w:color="auto"/>
        <w:right w:val="none" w:sz="0" w:space="0" w:color="auto"/>
      </w:divBdr>
    </w:div>
    <w:div w:id="1180315370">
      <w:bodyDiv w:val="1"/>
      <w:marLeft w:val="0"/>
      <w:marRight w:val="0"/>
      <w:marTop w:val="0"/>
      <w:marBottom w:val="0"/>
      <w:divBdr>
        <w:top w:val="none" w:sz="0" w:space="0" w:color="auto"/>
        <w:left w:val="none" w:sz="0" w:space="0" w:color="auto"/>
        <w:bottom w:val="none" w:sz="0" w:space="0" w:color="auto"/>
        <w:right w:val="none" w:sz="0" w:space="0" w:color="auto"/>
      </w:divBdr>
      <w:divsChild>
        <w:div w:id="1804880266">
          <w:marLeft w:val="-720"/>
          <w:marRight w:val="0"/>
          <w:marTop w:val="0"/>
          <w:marBottom w:val="0"/>
          <w:divBdr>
            <w:top w:val="none" w:sz="0" w:space="0" w:color="auto"/>
            <w:left w:val="none" w:sz="0" w:space="0" w:color="auto"/>
            <w:bottom w:val="none" w:sz="0" w:space="0" w:color="auto"/>
            <w:right w:val="none" w:sz="0" w:space="0" w:color="auto"/>
          </w:divBdr>
        </w:div>
      </w:divsChild>
    </w:div>
    <w:div w:id="1181047354">
      <w:bodyDiv w:val="1"/>
      <w:marLeft w:val="0"/>
      <w:marRight w:val="0"/>
      <w:marTop w:val="0"/>
      <w:marBottom w:val="0"/>
      <w:divBdr>
        <w:top w:val="none" w:sz="0" w:space="0" w:color="auto"/>
        <w:left w:val="none" w:sz="0" w:space="0" w:color="auto"/>
        <w:bottom w:val="none" w:sz="0" w:space="0" w:color="auto"/>
        <w:right w:val="none" w:sz="0" w:space="0" w:color="auto"/>
      </w:divBdr>
    </w:div>
    <w:div w:id="1193301397">
      <w:bodyDiv w:val="1"/>
      <w:marLeft w:val="0"/>
      <w:marRight w:val="0"/>
      <w:marTop w:val="0"/>
      <w:marBottom w:val="0"/>
      <w:divBdr>
        <w:top w:val="none" w:sz="0" w:space="0" w:color="auto"/>
        <w:left w:val="none" w:sz="0" w:space="0" w:color="auto"/>
        <w:bottom w:val="none" w:sz="0" w:space="0" w:color="auto"/>
        <w:right w:val="none" w:sz="0" w:space="0" w:color="auto"/>
      </w:divBdr>
    </w:div>
    <w:div w:id="1199126784">
      <w:bodyDiv w:val="1"/>
      <w:marLeft w:val="0"/>
      <w:marRight w:val="0"/>
      <w:marTop w:val="0"/>
      <w:marBottom w:val="0"/>
      <w:divBdr>
        <w:top w:val="none" w:sz="0" w:space="0" w:color="auto"/>
        <w:left w:val="none" w:sz="0" w:space="0" w:color="auto"/>
        <w:bottom w:val="none" w:sz="0" w:space="0" w:color="auto"/>
        <w:right w:val="none" w:sz="0" w:space="0" w:color="auto"/>
      </w:divBdr>
    </w:div>
    <w:div w:id="1199587438">
      <w:bodyDiv w:val="1"/>
      <w:marLeft w:val="0"/>
      <w:marRight w:val="0"/>
      <w:marTop w:val="0"/>
      <w:marBottom w:val="0"/>
      <w:divBdr>
        <w:top w:val="none" w:sz="0" w:space="0" w:color="auto"/>
        <w:left w:val="none" w:sz="0" w:space="0" w:color="auto"/>
        <w:bottom w:val="none" w:sz="0" w:space="0" w:color="auto"/>
        <w:right w:val="none" w:sz="0" w:space="0" w:color="auto"/>
      </w:divBdr>
      <w:divsChild>
        <w:div w:id="1837333404">
          <w:marLeft w:val="-720"/>
          <w:marRight w:val="0"/>
          <w:marTop w:val="0"/>
          <w:marBottom w:val="0"/>
          <w:divBdr>
            <w:top w:val="none" w:sz="0" w:space="0" w:color="auto"/>
            <w:left w:val="none" w:sz="0" w:space="0" w:color="auto"/>
            <w:bottom w:val="none" w:sz="0" w:space="0" w:color="auto"/>
            <w:right w:val="none" w:sz="0" w:space="0" w:color="auto"/>
          </w:divBdr>
        </w:div>
      </w:divsChild>
    </w:div>
    <w:div w:id="1206527019">
      <w:bodyDiv w:val="1"/>
      <w:marLeft w:val="0"/>
      <w:marRight w:val="0"/>
      <w:marTop w:val="0"/>
      <w:marBottom w:val="0"/>
      <w:divBdr>
        <w:top w:val="none" w:sz="0" w:space="0" w:color="auto"/>
        <w:left w:val="none" w:sz="0" w:space="0" w:color="auto"/>
        <w:bottom w:val="none" w:sz="0" w:space="0" w:color="auto"/>
        <w:right w:val="none" w:sz="0" w:space="0" w:color="auto"/>
      </w:divBdr>
      <w:divsChild>
        <w:div w:id="914820319">
          <w:marLeft w:val="-720"/>
          <w:marRight w:val="0"/>
          <w:marTop w:val="0"/>
          <w:marBottom w:val="0"/>
          <w:divBdr>
            <w:top w:val="none" w:sz="0" w:space="0" w:color="auto"/>
            <w:left w:val="none" w:sz="0" w:space="0" w:color="auto"/>
            <w:bottom w:val="none" w:sz="0" w:space="0" w:color="auto"/>
            <w:right w:val="none" w:sz="0" w:space="0" w:color="auto"/>
          </w:divBdr>
        </w:div>
      </w:divsChild>
    </w:div>
    <w:div w:id="1208491855">
      <w:bodyDiv w:val="1"/>
      <w:marLeft w:val="0"/>
      <w:marRight w:val="0"/>
      <w:marTop w:val="0"/>
      <w:marBottom w:val="0"/>
      <w:divBdr>
        <w:top w:val="none" w:sz="0" w:space="0" w:color="auto"/>
        <w:left w:val="none" w:sz="0" w:space="0" w:color="auto"/>
        <w:bottom w:val="none" w:sz="0" w:space="0" w:color="auto"/>
        <w:right w:val="none" w:sz="0" w:space="0" w:color="auto"/>
      </w:divBdr>
    </w:div>
    <w:div w:id="1215656542">
      <w:bodyDiv w:val="1"/>
      <w:marLeft w:val="0"/>
      <w:marRight w:val="0"/>
      <w:marTop w:val="0"/>
      <w:marBottom w:val="0"/>
      <w:divBdr>
        <w:top w:val="none" w:sz="0" w:space="0" w:color="auto"/>
        <w:left w:val="none" w:sz="0" w:space="0" w:color="auto"/>
        <w:bottom w:val="none" w:sz="0" w:space="0" w:color="auto"/>
        <w:right w:val="none" w:sz="0" w:space="0" w:color="auto"/>
      </w:divBdr>
    </w:div>
    <w:div w:id="1217860263">
      <w:bodyDiv w:val="1"/>
      <w:marLeft w:val="0"/>
      <w:marRight w:val="0"/>
      <w:marTop w:val="0"/>
      <w:marBottom w:val="0"/>
      <w:divBdr>
        <w:top w:val="none" w:sz="0" w:space="0" w:color="auto"/>
        <w:left w:val="none" w:sz="0" w:space="0" w:color="auto"/>
        <w:bottom w:val="none" w:sz="0" w:space="0" w:color="auto"/>
        <w:right w:val="none" w:sz="0" w:space="0" w:color="auto"/>
      </w:divBdr>
    </w:div>
    <w:div w:id="1232349198">
      <w:bodyDiv w:val="1"/>
      <w:marLeft w:val="0"/>
      <w:marRight w:val="0"/>
      <w:marTop w:val="0"/>
      <w:marBottom w:val="0"/>
      <w:divBdr>
        <w:top w:val="none" w:sz="0" w:space="0" w:color="auto"/>
        <w:left w:val="none" w:sz="0" w:space="0" w:color="auto"/>
        <w:bottom w:val="none" w:sz="0" w:space="0" w:color="auto"/>
        <w:right w:val="none" w:sz="0" w:space="0" w:color="auto"/>
      </w:divBdr>
    </w:div>
    <w:div w:id="1241329329">
      <w:bodyDiv w:val="1"/>
      <w:marLeft w:val="0"/>
      <w:marRight w:val="0"/>
      <w:marTop w:val="0"/>
      <w:marBottom w:val="0"/>
      <w:divBdr>
        <w:top w:val="none" w:sz="0" w:space="0" w:color="auto"/>
        <w:left w:val="none" w:sz="0" w:space="0" w:color="auto"/>
        <w:bottom w:val="none" w:sz="0" w:space="0" w:color="auto"/>
        <w:right w:val="none" w:sz="0" w:space="0" w:color="auto"/>
      </w:divBdr>
    </w:div>
    <w:div w:id="1242519551">
      <w:bodyDiv w:val="1"/>
      <w:marLeft w:val="0"/>
      <w:marRight w:val="0"/>
      <w:marTop w:val="0"/>
      <w:marBottom w:val="0"/>
      <w:divBdr>
        <w:top w:val="none" w:sz="0" w:space="0" w:color="auto"/>
        <w:left w:val="none" w:sz="0" w:space="0" w:color="auto"/>
        <w:bottom w:val="none" w:sz="0" w:space="0" w:color="auto"/>
        <w:right w:val="none" w:sz="0" w:space="0" w:color="auto"/>
      </w:divBdr>
      <w:divsChild>
        <w:div w:id="2125149043">
          <w:marLeft w:val="-720"/>
          <w:marRight w:val="0"/>
          <w:marTop w:val="0"/>
          <w:marBottom w:val="0"/>
          <w:divBdr>
            <w:top w:val="none" w:sz="0" w:space="0" w:color="auto"/>
            <w:left w:val="none" w:sz="0" w:space="0" w:color="auto"/>
            <w:bottom w:val="none" w:sz="0" w:space="0" w:color="auto"/>
            <w:right w:val="none" w:sz="0" w:space="0" w:color="auto"/>
          </w:divBdr>
        </w:div>
      </w:divsChild>
    </w:div>
    <w:div w:id="1247500756">
      <w:bodyDiv w:val="1"/>
      <w:marLeft w:val="0"/>
      <w:marRight w:val="0"/>
      <w:marTop w:val="0"/>
      <w:marBottom w:val="0"/>
      <w:divBdr>
        <w:top w:val="none" w:sz="0" w:space="0" w:color="auto"/>
        <w:left w:val="none" w:sz="0" w:space="0" w:color="auto"/>
        <w:bottom w:val="none" w:sz="0" w:space="0" w:color="auto"/>
        <w:right w:val="none" w:sz="0" w:space="0" w:color="auto"/>
      </w:divBdr>
      <w:divsChild>
        <w:div w:id="1474784863">
          <w:marLeft w:val="-720"/>
          <w:marRight w:val="0"/>
          <w:marTop w:val="0"/>
          <w:marBottom w:val="0"/>
          <w:divBdr>
            <w:top w:val="none" w:sz="0" w:space="0" w:color="auto"/>
            <w:left w:val="none" w:sz="0" w:space="0" w:color="auto"/>
            <w:bottom w:val="none" w:sz="0" w:space="0" w:color="auto"/>
            <w:right w:val="none" w:sz="0" w:space="0" w:color="auto"/>
          </w:divBdr>
        </w:div>
      </w:divsChild>
    </w:div>
    <w:div w:id="1261331171">
      <w:bodyDiv w:val="1"/>
      <w:marLeft w:val="0"/>
      <w:marRight w:val="0"/>
      <w:marTop w:val="0"/>
      <w:marBottom w:val="0"/>
      <w:divBdr>
        <w:top w:val="none" w:sz="0" w:space="0" w:color="auto"/>
        <w:left w:val="none" w:sz="0" w:space="0" w:color="auto"/>
        <w:bottom w:val="none" w:sz="0" w:space="0" w:color="auto"/>
        <w:right w:val="none" w:sz="0" w:space="0" w:color="auto"/>
      </w:divBdr>
    </w:div>
    <w:div w:id="1262571445">
      <w:bodyDiv w:val="1"/>
      <w:marLeft w:val="0"/>
      <w:marRight w:val="0"/>
      <w:marTop w:val="0"/>
      <w:marBottom w:val="0"/>
      <w:divBdr>
        <w:top w:val="none" w:sz="0" w:space="0" w:color="auto"/>
        <w:left w:val="none" w:sz="0" w:space="0" w:color="auto"/>
        <w:bottom w:val="none" w:sz="0" w:space="0" w:color="auto"/>
        <w:right w:val="none" w:sz="0" w:space="0" w:color="auto"/>
      </w:divBdr>
      <w:divsChild>
        <w:div w:id="734857882">
          <w:marLeft w:val="-720"/>
          <w:marRight w:val="0"/>
          <w:marTop w:val="0"/>
          <w:marBottom w:val="0"/>
          <w:divBdr>
            <w:top w:val="none" w:sz="0" w:space="0" w:color="auto"/>
            <w:left w:val="none" w:sz="0" w:space="0" w:color="auto"/>
            <w:bottom w:val="none" w:sz="0" w:space="0" w:color="auto"/>
            <w:right w:val="none" w:sz="0" w:space="0" w:color="auto"/>
          </w:divBdr>
        </w:div>
      </w:divsChild>
    </w:div>
    <w:div w:id="1273978560">
      <w:bodyDiv w:val="1"/>
      <w:marLeft w:val="0"/>
      <w:marRight w:val="0"/>
      <w:marTop w:val="0"/>
      <w:marBottom w:val="0"/>
      <w:divBdr>
        <w:top w:val="none" w:sz="0" w:space="0" w:color="auto"/>
        <w:left w:val="none" w:sz="0" w:space="0" w:color="auto"/>
        <w:bottom w:val="none" w:sz="0" w:space="0" w:color="auto"/>
        <w:right w:val="none" w:sz="0" w:space="0" w:color="auto"/>
      </w:divBdr>
      <w:divsChild>
        <w:div w:id="2074962927">
          <w:marLeft w:val="-720"/>
          <w:marRight w:val="0"/>
          <w:marTop w:val="0"/>
          <w:marBottom w:val="0"/>
          <w:divBdr>
            <w:top w:val="none" w:sz="0" w:space="0" w:color="auto"/>
            <w:left w:val="none" w:sz="0" w:space="0" w:color="auto"/>
            <w:bottom w:val="none" w:sz="0" w:space="0" w:color="auto"/>
            <w:right w:val="none" w:sz="0" w:space="0" w:color="auto"/>
          </w:divBdr>
        </w:div>
      </w:divsChild>
    </w:div>
    <w:div w:id="1274168448">
      <w:bodyDiv w:val="1"/>
      <w:marLeft w:val="0"/>
      <w:marRight w:val="0"/>
      <w:marTop w:val="0"/>
      <w:marBottom w:val="0"/>
      <w:divBdr>
        <w:top w:val="none" w:sz="0" w:space="0" w:color="auto"/>
        <w:left w:val="none" w:sz="0" w:space="0" w:color="auto"/>
        <w:bottom w:val="none" w:sz="0" w:space="0" w:color="auto"/>
        <w:right w:val="none" w:sz="0" w:space="0" w:color="auto"/>
      </w:divBdr>
    </w:div>
    <w:div w:id="1302730322">
      <w:bodyDiv w:val="1"/>
      <w:marLeft w:val="0"/>
      <w:marRight w:val="0"/>
      <w:marTop w:val="0"/>
      <w:marBottom w:val="0"/>
      <w:divBdr>
        <w:top w:val="none" w:sz="0" w:space="0" w:color="auto"/>
        <w:left w:val="none" w:sz="0" w:space="0" w:color="auto"/>
        <w:bottom w:val="none" w:sz="0" w:space="0" w:color="auto"/>
        <w:right w:val="none" w:sz="0" w:space="0" w:color="auto"/>
      </w:divBdr>
    </w:div>
    <w:div w:id="1303854276">
      <w:bodyDiv w:val="1"/>
      <w:marLeft w:val="0"/>
      <w:marRight w:val="0"/>
      <w:marTop w:val="0"/>
      <w:marBottom w:val="0"/>
      <w:divBdr>
        <w:top w:val="none" w:sz="0" w:space="0" w:color="auto"/>
        <w:left w:val="none" w:sz="0" w:space="0" w:color="auto"/>
        <w:bottom w:val="none" w:sz="0" w:space="0" w:color="auto"/>
        <w:right w:val="none" w:sz="0" w:space="0" w:color="auto"/>
      </w:divBdr>
    </w:div>
    <w:div w:id="1304506230">
      <w:bodyDiv w:val="1"/>
      <w:marLeft w:val="0"/>
      <w:marRight w:val="0"/>
      <w:marTop w:val="0"/>
      <w:marBottom w:val="0"/>
      <w:divBdr>
        <w:top w:val="none" w:sz="0" w:space="0" w:color="auto"/>
        <w:left w:val="none" w:sz="0" w:space="0" w:color="auto"/>
        <w:bottom w:val="none" w:sz="0" w:space="0" w:color="auto"/>
        <w:right w:val="none" w:sz="0" w:space="0" w:color="auto"/>
      </w:divBdr>
      <w:divsChild>
        <w:div w:id="19668622">
          <w:marLeft w:val="-720"/>
          <w:marRight w:val="0"/>
          <w:marTop w:val="0"/>
          <w:marBottom w:val="0"/>
          <w:divBdr>
            <w:top w:val="none" w:sz="0" w:space="0" w:color="auto"/>
            <w:left w:val="none" w:sz="0" w:space="0" w:color="auto"/>
            <w:bottom w:val="none" w:sz="0" w:space="0" w:color="auto"/>
            <w:right w:val="none" w:sz="0" w:space="0" w:color="auto"/>
          </w:divBdr>
        </w:div>
      </w:divsChild>
    </w:div>
    <w:div w:id="1314603197">
      <w:bodyDiv w:val="1"/>
      <w:marLeft w:val="0"/>
      <w:marRight w:val="0"/>
      <w:marTop w:val="0"/>
      <w:marBottom w:val="0"/>
      <w:divBdr>
        <w:top w:val="none" w:sz="0" w:space="0" w:color="auto"/>
        <w:left w:val="none" w:sz="0" w:space="0" w:color="auto"/>
        <w:bottom w:val="none" w:sz="0" w:space="0" w:color="auto"/>
        <w:right w:val="none" w:sz="0" w:space="0" w:color="auto"/>
      </w:divBdr>
    </w:div>
    <w:div w:id="1324043892">
      <w:bodyDiv w:val="1"/>
      <w:marLeft w:val="0"/>
      <w:marRight w:val="0"/>
      <w:marTop w:val="0"/>
      <w:marBottom w:val="0"/>
      <w:divBdr>
        <w:top w:val="none" w:sz="0" w:space="0" w:color="auto"/>
        <w:left w:val="none" w:sz="0" w:space="0" w:color="auto"/>
        <w:bottom w:val="none" w:sz="0" w:space="0" w:color="auto"/>
        <w:right w:val="none" w:sz="0" w:space="0" w:color="auto"/>
      </w:divBdr>
    </w:div>
    <w:div w:id="1329676603">
      <w:bodyDiv w:val="1"/>
      <w:marLeft w:val="0"/>
      <w:marRight w:val="0"/>
      <w:marTop w:val="0"/>
      <w:marBottom w:val="0"/>
      <w:divBdr>
        <w:top w:val="none" w:sz="0" w:space="0" w:color="auto"/>
        <w:left w:val="none" w:sz="0" w:space="0" w:color="auto"/>
        <w:bottom w:val="none" w:sz="0" w:space="0" w:color="auto"/>
        <w:right w:val="none" w:sz="0" w:space="0" w:color="auto"/>
      </w:divBdr>
    </w:div>
    <w:div w:id="1336151781">
      <w:bodyDiv w:val="1"/>
      <w:marLeft w:val="0"/>
      <w:marRight w:val="0"/>
      <w:marTop w:val="0"/>
      <w:marBottom w:val="0"/>
      <w:divBdr>
        <w:top w:val="none" w:sz="0" w:space="0" w:color="auto"/>
        <w:left w:val="none" w:sz="0" w:space="0" w:color="auto"/>
        <w:bottom w:val="none" w:sz="0" w:space="0" w:color="auto"/>
        <w:right w:val="none" w:sz="0" w:space="0" w:color="auto"/>
      </w:divBdr>
    </w:div>
    <w:div w:id="1349216028">
      <w:bodyDiv w:val="1"/>
      <w:marLeft w:val="0"/>
      <w:marRight w:val="0"/>
      <w:marTop w:val="0"/>
      <w:marBottom w:val="0"/>
      <w:divBdr>
        <w:top w:val="none" w:sz="0" w:space="0" w:color="auto"/>
        <w:left w:val="none" w:sz="0" w:space="0" w:color="auto"/>
        <w:bottom w:val="none" w:sz="0" w:space="0" w:color="auto"/>
        <w:right w:val="none" w:sz="0" w:space="0" w:color="auto"/>
      </w:divBdr>
      <w:divsChild>
        <w:div w:id="1801264412">
          <w:marLeft w:val="-720"/>
          <w:marRight w:val="0"/>
          <w:marTop w:val="0"/>
          <w:marBottom w:val="0"/>
          <w:divBdr>
            <w:top w:val="none" w:sz="0" w:space="0" w:color="auto"/>
            <w:left w:val="none" w:sz="0" w:space="0" w:color="auto"/>
            <w:bottom w:val="none" w:sz="0" w:space="0" w:color="auto"/>
            <w:right w:val="none" w:sz="0" w:space="0" w:color="auto"/>
          </w:divBdr>
        </w:div>
      </w:divsChild>
    </w:div>
    <w:div w:id="1366179773">
      <w:bodyDiv w:val="1"/>
      <w:marLeft w:val="0"/>
      <w:marRight w:val="0"/>
      <w:marTop w:val="0"/>
      <w:marBottom w:val="0"/>
      <w:divBdr>
        <w:top w:val="none" w:sz="0" w:space="0" w:color="auto"/>
        <w:left w:val="none" w:sz="0" w:space="0" w:color="auto"/>
        <w:bottom w:val="none" w:sz="0" w:space="0" w:color="auto"/>
        <w:right w:val="none" w:sz="0" w:space="0" w:color="auto"/>
      </w:divBdr>
      <w:divsChild>
        <w:div w:id="1465389079">
          <w:marLeft w:val="-720"/>
          <w:marRight w:val="0"/>
          <w:marTop w:val="0"/>
          <w:marBottom w:val="0"/>
          <w:divBdr>
            <w:top w:val="none" w:sz="0" w:space="0" w:color="auto"/>
            <w:left w:val="none" w:sz="0" w:space="0" w:color="auto"/>
            <w:bottom w:val="none" w:sz="0" w:space="0" w:color="auto"/>
            <w:right w:val="none" w:sz="0" w:space="0" w:color="auto"/>
          </w:divBdr>
        </w:div>
      </w:divsChild>
    </w:div>
    <w:div w:id="1368410813">
      <w:bodyDiv w:val="1"/>
      <w:marLeft w:val="0"/>
      <w:marRight w:val="0"/>
      <w:marTop w:val="0"/>
      <w:marBottom w:val="0"/>
      <w:divBdr>
        <w:top w:val="none" w:sz="0" w:space="0" w:color="auto"/>
        <w:left w:val="none" w:sz="0" w:space="0" w:color="auto"/>
        <w:bottom w:val="none" w:sz="0" w:space="0" w:color="auto"/>
        <w:right w:val="none" w:sz="0" w:space="0" w:color="auto"/>
      </w:divBdr>
      <w:divsChild>
        <w:div w:id="1916083040">
          <w:marLeft w:val="-720"/>
          <w:marRight w:val="0"/>
          <w:marTop w:val="0"/>
          <w:marBottom w:val="0"/>
          <w:divBdr>
            <w:top w:val="none" w:sz="0" w:space="0" w:color="auto"/>
            <w:left w:val="none" w:sz="0" w:space="0" w:color="auto"/>
            <w:bottom w:val="none" w:sz="0" w:space="0" w:color="auto"/>
            <w:right w:val="none" w:sz="0" w:space="0" w:color="auto"/>
          </w:divBdr>
        </w:div>
      </w:divsChild>
    </w:div>
    <w:div w:id="1384208116">
      <w:bodyDiv w:val="1"/>
      <w:marLeft w:val="0"/>
      <w:marRight w:val="0"/>
      <w:marTop w:val="0"/>
      <w:marBottom w:val="0"/>
      <w:divBdr>
        <w:top w:val="none" w:sz="0" w:space="0" w:color="auto"/>
        <w:left w:val="none" w:sz="0" w:space="0" w:color="auto"/>
        <w:bottom w:val="none" w:sz="0" w:space="0" w:color="auto"/>
        <w:right w:val="none" w:sz="0" w:space="0" w:color="auto"/>
      </w:divBdr>
      <w:divsChild>
        <w:div w:id="393428455">
          <w:marLeft w:val="-720"/>
          <w:marRight w:val="0"/>
          <w:marTop w:val="0"/>
          <w:marBottom w:val="0"/>
          <w:divBdr>
            <w:top w:val="none" w:sz="0" w:space="0" w:color="auto"/>
            <w:left w:val="none" w:sz="0" w:space="0" w:color="auto"/>
            <w:bottom w:val="none" w:sz="0" w:space="0" w:color="auto"/>
            <w:right w:val="none" w:sz="0" w:space="0" w:color="auto"/>
          </w:divBdr>
        </w:div>
      </w:divsChild>
    </w:div>
    <w:div w:id="1399010087">
      <w:bodyDiv w:val="1"/>
      <w:marLeft w:val="0"/>
      <w:marRight w:val="0"/>
      <w:marTop w:val="0"/>
      <w:marBottom w:val="0"/>
      <w:divBdr>
        <w:top w:val="none" w:sz="0" w:space="0" w:color="auto"/>
        <w:left w:val="none" w:sz="0" w:space="0" w:color="auto"/>
        <w:bottom w:val="none" w:sz="0" w:space="0" w:color="auto"/>
        <w:right w:val="none" w:sz="0" w:space="0" w:color="auto"/>
      </w:divBdr>
      <w:divsChild>
        <w:div w:id="1844319753">
          <w:marLeft w:val="-720"/>
          <w:marRight w:val="0"/>
          <w:marTop w:val="0"/>
          <w:marBottom w:val="0"/>
          <w:divBdr>
            <w:top w:val="none" w:sz="0" w:space="0" w:color="auto"/>
            <w:left w:val="none" w:sz="0" w:space="0" w:color="auto"/>
            <w:bottom w:val="none" w:sz="0" w:space="0" w:color="auto"/>
            <w:right w:val="none" w:sz="0" w:space="0" w:color="auto"/>
          </w:divBdr>
        </w:div>
      </w:divsChild>
    </w:div>
    <w:div w:id="1405027606">
      <w:bodyDiv w:val="1"/>
      <w:marLeft w:val="0"/>
      <w:marRight w:val="0"/>
      <w:marTop w:val="0"/>
      <w:marBottom w:val="0"/>
      <w:divBdr>
        <w:top w:val="none" w:sz="0" w:space="0" w:color="auto"/>
        <w:left w:val="none" w:sz="0" w:space="0" w:color="auto"/>
        <w:bottom w:val="none" w:sz="0" w:space="0" w:color="auto"/>
        <w:right w:val="none" w:sz="0" w:space="0" w:color="auto"/>
      </w:divBdr>
      <w:divsChild>
        <w:div w:id="661010298">
          <w:marLeft w:val="-720"/>
          <w:marRight w:val="0"/>
          <w:marTop w:val="0"/>
          <w:marBottom w:val="0"/>
          <w:divBdr>
            <w:top w:val="none" w:sz="0" w:space="0" w:color="auto"/>
            <w:left w:val="none" w:sz="0" w:space="0" w:color="auto"/>
            <w:bottom w:val="none" w:sz="0" w:space="0" w:color="auto"/>
            <w:right w:val="none" w:sz="0" w:space="0" w:color="auto"/>
          </w:divBdr>
        </w:div>
      </w:divsChild>
    </w:div>
    <w:div w:id="1408920499">
      <w:bodyDiv w:val="1"/>
      <w:marLeft w:val="0"/>
      <w:marRight w:val="0"/>
      <w:marTop w:val="0"/>
      <w:marBottom w:val="0"/>
      <w:divBdr>
        <w:top w:val="none" w:sz="0" w:space="0" w:color="auto"/>
        <w:left w:val="none" w:sz="0" w:space="0" w:color="auto"/>
        <w:bottom w:val="none" w:sz="0" w:space="0" w:color="auto"/>
        <w:right w:val="none" w:sz="0" w:space="0" w:color="auto"/>
      </w:divBdr>
      <w:divsChild>
        <w:div w:id="1343625320">
          <w:marLeft w:val="-720"/>
          <w:marRight w:val="0"/>
          <w:marTop w:val="0"/>
          <w:marBottom w:val="0"/>
          <w:divBdr>
            <w:top w:val="none" w:sz="0" w:space="0" w:color="auto"/>
            <w:left w:val="none" w:sz="0" w:space="0" w:color="auto"/>
            <w:bottom w:val="none" w:sz="0" w:space="0" w:color="auto"/>
            <w:right w:val="none" w:sz="0" w:space="0" w:color="auto"/>
          </w:divBdr>
        </w:div>
      </w:divsChild>
    </w:div>
    <w:div w:id="1413622715">
      <w:bodyDiv w:val="1"/>
      <w:marLeft w:val="0"/>
      <w:marRight w:val="0"/>
      <w:marTop w:val="0"/>
      <w:marBottom w:val="0"/>
      <w:divBdr>
        <w:top w:val="none" w:sz="0" w:space="0" w:color="auto"/>
        <w:left w:val="none" w:sz="0" w:space="0" w:color="auto"/>
        <w:bottom w:val="none" w:sz="0" w:space="0" w:color="auto"/>
        <w:right w:val="none" w:sz="0" w:space="0" w:color="auto"/>
      </w:divBdr>
      <w:divsChild>
        <w:div w:id="243032099">
          <w:marLeft w:val="-720"/>
          <w:marRight w:val="0"/>
          <w:marTop w:val="0"/>
          <w:marBottom w:val="0"/>
          <w:divBdr>
            <w:top w:val="none" w:sz="0" w:space="0" w:color="auto"/>
            <w:left w:val="none" w:sz="0" w:space="0" w:color="auto"/>
            <w:bottom w:val="none" w:sz="0" w:space="0" w:color="auto"/>
            <w:right w:val="none" w:sz="0" w:space="0" w:color="auto"/>
          </w:divBdr>
        </w:div>
      </w:divsChild>
    </w:div>
    <w:div w:id="1418020896">
      <w:bodyDiv w:val="1"/>
      <w:marLeft w:val="0"/>
      <w:marRight w:val="0"/>
      <w:marTop w:val="0"/>
      <w:marBottom w:val="0"/>
      <w:divBdr>
        <w:top w:val="none" w:sz="0" w:space="0" w:color="auto"/>
        <w:left w:val="none" w:sz="0" w:space="0" w:color="auto"/>
        <w:bottom w:val="none" w:sz="0" w:space="0" w:color="auto"/>
        <w:right w:val="none" w:sz="0" w:space="0" w:color="auto"/>
      </w:divBdr>
      <w:divsChild>
        <w:div w:id="502478247">
          <w:marLeft w:val="-720"/>
          <w:marRight w:val="0"/>
          <w:marTop w:val="0"/>
          <w:marBottom w:val="0"/>
          <w:divBdr>
            <w:top w:val="none" w:sz="0" w:space="0" w:color="auto"/>
            <w:left w:val="none" w:sz="0" w:space="0" w:color="auto"/>
            <w:bottom w:val="none" w:sz="0" w:space="0" w:color="auto"/>
            <w:right w:val="none" w:sz="0" w:space="0" w:color="auto"/>
          </w:divBdr>
        </w:div>
      </w:divsChild>
    </w:div>
    <w:div w:id="1431585981">
      <w:bodyDiv w:val="1"/>
      <w:marLeft w:val="0"/>
      <w:marRight w:val="0"/>
      <w:marTop w:val="0"/>
      <w:marBottom w:val="0"/>
      <w:divBdr>
        <w:top w:val="none" w:sz="0" w:space="0" w:color="auto"/>
        <w:left w:val="none" w:sz="0" w:space="0" w:color="auto"/>
        <w:bottom w:val="none" w:sz="0" w:space="0" w:color="auto"/>
        <w:right w:val="none" w:sz="0" w:space="0" w:color="auto"/>
      </w:divBdr>
    </w:div>
    <w:div w:id="1437214998">
      <w:bodyDiv w:val="1"/>
      <w:marLeft w:val="0"/>
      <w:marRight w:val="0"/>
      <w:marTop w:val="0"/>
      <w:marBottom w:val="0"/>
      <w:divBdr>
        <w:top w:val="none" w:sz="0" w:space="0" w:color="auto"/>
        <w:left w:val="none" w:sz="0" w:space="0" w:color="auto"/>
        <w:bottom w:val="none" w:sz="0" w:space="0" w:color="auto"/>
        <w:right w:val="none" w:sz="0" w:space="0" w:color="auto"/>
      </w:divBdr>
      <w:divsChild>
        <w:div w:id="1364019441">
          <w:marLeft w:val="-720"/>
          <w:marRight w:val="0"/>
          <w:marTop w:val="0"/>
          <w:marBottom w:val="0"/>
          <w:divBdr>
            <w:top w:val="none" w:sz="0" w:space="0" w:color="auto"/>
            <w:left w:val="none" w:sz="0" w:space="0" w:color="auto"/>
            <w:bottom w:val="none" w:sz="0" w:space="0" w:color="auto"/>
            <w:right w:val="none" w:sz="0" w:space="0" w:color="auto"/>
          </w:divBdr>
        </w:div>
      </w:divsChild>
    </w:div>
    <w:div w:id="1441800896">
      <w:bodyDiv w:val="1"/>
      <w:marLeft w:val="0"/>
      <w:marRight w:val="0"/>
      <w:marTop w:val="0"/>
      <w:marBottom w:val="0"/>
      <w:divBdr>
        <w:top w:val="none" w:sz="0" w:space="0" w:color="auto"/>
        <w:left w:val="none" w:sz="0" w:space="0" w:color="auto"/>
        <w:bottom w:val="none" w:sz="0" w:space="0" w:color="auto"/>
        <w:right w:val="none" w:sz="0" w:space="0" w:color="auto"/>
      </w:divBdr>
      <w:divsChild>
        <w:div w:id="201207813">
          <w:marLeft w:val="-720"/>
          <w:marRight w:val="0"/>
          <w:marTop w:val="0"/>
          <w:marBottom w:val="0"/>
          <w:divBdr>
            <w:top w:val="none" w:sz="0" w:space="0" w:color="auto"/>
            <w:left w:val="none" w:sz="0" w:space="0" w:color="auto"/>
            <w:bottom w:val="none" w:sz="0" w:space="0" w:color="auto"/>
            <w:right w:val="none" w:sz="0" w:space="0" w:color="auto"/>
          </w:divBdr>
        </w:div>
      </w:divsChild>
    </w:div>
    <w:div w:id="1449273560">
      <w:bodyDiv w:val="1"/>
      <w:marLeft w:val="0"/>
      <w:marRight w:val="0"/>
      <w:marTop w:val="0"/>
      <w:marBottom w:val="0"/>
      <w:divBdr>
        <w:top w:val="none" w:sz="0" w:space="0" w:color="auto"/>
        <w:left w:val="none" w:sz="0" w:space="0" w:color="auto"/>
        <w:bottom w:val="none" w:sz="0" w:space="0" w:color="auto"/>
        <w:right w:val="none" w:sz="0" w:space="0" w:color="auto"/>
      </w:divBdr>
      <w:divsChild>
        <w:div w:id="1903365964">
          <w:marLeft w:val="-720"/>
          <w:marRight w:val="0"/>
          <w:marTop w:val="0"/>
          <w:marBottom w:val="0"/>
          <w:divBdr>
            <w:top w:val="none" w:sz="0" w:space="0" w:color="auto"/>
            <w:left w:val="none" w:sz="0" w:space="0" w:color="auto"/>
            <w:bottom w:val="none" w:sz="0" w:space="0" w:color="auto"/>
            <w:right w:val="none" w:sz="0" w:space="0" w:color="auto"/>
          </w:divBdr>
        </w:div>
      </w:divsChild>
    </w:div>
    <w:div w:id="1471092873">
      <w:bodyDiv w:val="1"/>
      <w:marLeft w:val="0"/>
      <w:marRight w:val="0"/>
      <w:marTop w:val="0"/>
      <w:marBottom w:val="0"/>
      <w:divBdr>
        <w:top w:val="none" w:sz="0" w:space="0" w:color="auto"/>
        <w:left w:val="none" w:sz="0" w:space="0" w:color="auto"/>
        <w:bottom w:val="none" w:sz="0" w:space="0" w:color="auto"/>
        <w:right w:val="none" w:sz="0" w:space="0" w:color="auto"/>
      </w:divBdr>
    </w:div>
    <w:div w:id="1474105410">
      <w:bodyDiv w:val="1"/>
      <w:marLeft w:val="0"/>
      <w:marRight w:val="0"/>
      <w:marTop w:val="0"/>
      <w:marBottom w:val="0"/>
      <w:divBdr>
        <w:top w:val="none" w:sz="0" w:space="0" w:color="auto"/>
        <w:left w:val="none" w:sz="0" w:space="0" w:color="auto"/>
        <w:bottom w:val="none" w:sz="0" w:space="0" w:color="auto"/>
        <w:right w:val="none" w:sz="0" w:space="0" w:color="auto"/>
      </w:divBdr>
    </w:div>
    <w:div w:id="1488547614">
      <w:bodyDiv w:val="1"/>
      <w:marLeft w:val="0"/>
      <w:marRight w:val="0"/>
      <w:marTop w:val="0"/>
      <w:marBottom w:val="0"/>
      <w:divBdr>
        <w:top w:val="none" w:sz="0" w:space="0" w:color="auto"/>
        <w:left w:val="none" w:sz="0" w:space="0" w:color="auto"/>
        <w:bottom w:val="none" w:sz="0" w:space="0" w:color="auto"/>
        <w:right w:val="none" w:sz="0" w:space="0" w:color="auto"/>
      </w:divBdr>
    </w:div>
    <w:div w:id="1488664646">
      <w:bodyDiv w:val="1"/>
      <w:marLeft w:val="0"/>
      <w:marRight w:val="0"/>
      <w:marTop w:val="0"/>
      <w:marBottom w:val="0"/>
      <w:divBdr>
        <w:top w:val="none" w:sz="0" w:space="0" w:color="auto"/>
        <w:left w:val="none" w:sz="0" w:space="0" w:color="auto"/>
        <w:bottom w:val="none" w:sz="0" w:space="0" w:color="auto"/>
        <w:right w:val="none" w:sz="0" w:space="0" w:color="auto"/>
      </w:divBdr>
    </w:div>
    <w:div w:id="1494686686">
      <w:bodyDiv w:val="1"/>
      <w:marLeft w:val="0"/>
      <w:marRight w:val="0"/>
      <w:marTop w:val="0"/>
      <w:marBottom w:val="0"/>
      <w:divBdr>
        <w:top w:val="none" w:sz="0" w:space="0" w:color="auto"/>
        <w:left w:val="none" w:sz="0" w:space="0" w:color="auto"/>
        <w:bottom w:val="none" w:sz="0" w:space="0" w:color="auto"/>
        <w:right w:val="none" w:sz="0" w:space="0" w:color="auto"/>
      </w:divBdr>
    </w:div>
    <w:div w:id="1504199940">
      <w:bodyDiv w:val="1"/>
      <w:marLeft w:val="0"/>
      <w:marRight w:val="0"/>
      <w:marTop w:val="0"/>
      <w:marBottom w:val="0"/>
      <w:divBdr>
        <w:top w:val="none" w:sz="0" w:space="0" w:color="auto"/>
        <w:left w:val="none" w:sz="0" w:space="0" w:color="auto"/>
        <w:bottom w:val="none" w:sz="0" w:space="0" w:color="auto"/>
        <w:right w:val="none" w:sz="0" w:space="0" w:color="auto"/>
      </w:divBdr>
      <w:divsChild>
        <w:div w:id="724256395">
          <w:marLeft w:val="-720"/>
          <w:marRight w:val="0"/>
          <w:marTop w:val="0"/>
          <w:marBottom w:val="0"/>
          <w:divBdr>
            <w:top w:val="none" w:sz="0" w:space="0" w:color="auto"/>
            <w:left w:val="none" w:sz="0" w:space="0" w:color="auto"/>
            <w:bottom w:val="none" w:sz="0" w:space="0" w:color="auto"/>
            <w:right w:val="none" w:sz="0" w:space="0" w:color="auto"/>
          </w:divBdr>
        </w:div>
      </w:divsChild>
    </w:div>
    <w:div w:id="1508903350">
      <w:bodyDiv w:val="1"/>
      <w:marLeft w:val="0"/>
      <w:marRight w:val="0"/>
      <w:marTop w:val="0"/>
      <w:marBottom w:val="0"/>
      <w:divBdr>
        <w:top w:val="none" w:sz="0" w:space="0" w:color="auto"/>
        <w:left w:val="none" w:sz="0" w:space="0" w:color="auto"/>
        <w:bottom w:val="none" w:sz="0" w:space="0" w:color="auto"/>
        <w:right w:val="none" w:sz="0" w:space="0" w:color="auto"/>
      </w:divBdr>
    </w:div>
    <w:div w:id="1512646631">
      <w:bodyDiv w:val="1"/>
      <w:marLeft w:val="0"/>
      <w:marRight w:val="0"/>
      <w:marTop w:val="0"/>
      <w:marBottom w:val="0"/>
      <w:divBdr>
        <w:top w:val="none" w:sz="0" w:space="0" w:color="auto"/>
        <w:left w:val="none" w:sz="0" w:space="0" w:color="auto"/>
        <w:bottom w:val="none" w:sz="0" w:space="0" w:color="auto"/>
        <w:right w:val="none" w:sz="0" w:space="0" w:color="auto"/>
      </w:divBdr>
      <w:divsChild>
        <w:div w:id="1049649131">
          <w:marLeft w:val="-720"/>
          <w:marRight w:val="0"/>
          <w:marTop w:val="0"/>
          <w:marBottom w:val="0"/>
          <w:divBdr>
            <w:top w:val="none" w:sz="0" w:space="0" w:color="auto"/>
            <w:left w:val="none" w:sz="0" w:space="0" w:color="auto"/>
            <w:bottom w:val="none" w:sz="0" w:space="0" w:color="auto"/>
            <w:right w:val="none" w:sz="0" w:space="0" w:color="auto"/>
          </w:divBdr>
        </w:div>
      </w:divsChild>
    </w:div>
    <w:div w:id="1527062270">
      <w:bodyDiv w:val="1"/>
      <w:marLeft w:val="0"/>
      <w:marRight w:val="0"/>
      <w:marTop w:val="0"/>
      <w:marBottom w:val="0"/>
      <w:divBdr>
        <w:top w:val="none" w:sz="0" w:space="0" w:color="auto"/>
        <w:left w:val="none" w:sz="0" w:space="0" w:color="auto"/>
        <w:bottom w:val="none" w:sz="0" w:space="0" w:color="auto"/>
        <w:right w:val="none" w:sz="0" w:space="0" w:color="auto"/>
      </w:divBdr>
    </w:div>
    <w:div w:id="1533568245">
      <w:bodyDiv w:val="1"/>
      <w:marLeft w:val="0"/>
      <w:marRight w:val="0"/>
      <w:marTop w:val="0"/>
      <w:marBottom w:val="0"/>
      <w:divBdr>
        <w:top w:val="none" w:sz="0" w:space="0" w:color="auto"/>
        <w:left w:val="none" w:sz="0" w:space="0" w:color="auto"/>
        <w:bottom w:val="none" w:sz="0" w:space="0" w:color="auto"/>
        <w:right w:val="none" w:sz="0" w:space="0" w:color="auto"/>
      </w:divBdr>
    </w:div>
    <w:div w:id="1537422287">
      <w:bodyDiv w:val="1"/>
      <w:marLeft w:val="0"/>
      <w:marRight w:val="0"/>
      <w:marTop w:val="0"/>
      <w:marBottom w:val="0"/>
      <w:divBdr>
        <w:top w:val="none" w:sz="0" w:space="0" w:color="auto"/>
        <w:left w:val="none" w:sz="0" w:space="0" w:color="auto"/>
        <w:bottom w:val="none" w:sz="0" w:space="0" w:color="auto"/>
        <w:right w:val="none" w:sz="0" w:space="0" w:color="auto"/>
      </w:divBdr>
    </w:div>
    <w:div w:id="1541240487">
      <w:bodyDiv w:val="1"/>
      <w:marLeft w:val="0"/>
      <w:marRight w:val="0"/>
      <w:marTop w:val="0"/>
      <w:marBottom w:val="0"/>
      <w:divBdr>
        <w:top w:val="none" w:sz="0" w:space="0" w:color="auto"/>
        <w:left w:val="none" w:sz="0" w:space="0" w:color="auto"/>
        <w:bottom w:val="none" w:sz="0" w:space="0" w:color="auto"/>
        <w:right w:val="none" w:sz="0" w:space="0" w:color="auto"/>
      </w:divBdr>
    </w:div>
    <w:div w:id="1543327944">
      <w:bodyDiv w:val="1"/>
      <w:marLeft w:val="0"/>
      <w:marRight w:val="0"/>
      <w:marTop w:val="0"/>
      <w:marBottom w:val="0"/>
      <w:divBdr>
        <w:top w:val="none" w:sz="0" w:space="0" w:color="auto"/>
        <w:left w:val="none" w:sz="0" w:space="0" w:color="auto"/>
        <w:bottom w:val="none" w:sz="0" w:space="0" w:color="auto"/>
        <w:right w:val="none" w:sz="0" w:space="0" w:color="auto"/>
      </w:divBdr>
      <w:divsChild>
        <w:div w:id="2019575430">
          <w:marLeft w:val="0"/>
          <w:marRight w:val="0"/>
          <w:marTop w:val="0"/>
          <w:marBottom w:val="0"/>
          <w:divBdr>
            <w:top w:val="single" w:sz="2" w:space="0" w:color="E5E7EB"/>
            <w:left w:val="single" w:sz="2" w:space="0" w:color="E5E7EB"/>
            <w:bottom w:val="single" w:sz="2" w:space="0" w:color="E5E7EB"/>
            <w:right w:val="single" w:sz="2" w:space="0" w:color="E5E7EB"/>
          </w:divBdr>
          <w:divsChild>
            <w:div w:id="174109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790057">
      <w:bodyDiv w:val="1"/>
      <w:marLeft w:val="0"/>
      <w:marRight w:val="0"/>
      <w:marTop w:val="0"/>
      <w:marBottom w:val="0"/>
      <w:divBdr>
        <w:top w:val="none" w:sz="0" w:space="0" w:color="auto"/>
        <w:left w:val="none" w:sz="0" w:space="0" w:color="auto"/>
        <w:bottom w:val="none" w:sz="0" w:space="0" w:color="auto"/>
        <w:right w:val="none" w:sz="0" w:space="0" w:color="auto"/>
      </w:divBdr>
    </w:div>
    <w:div w:id="1593003051">
      <w:bodyDiv w:val="1"/>
      <w:marLeft w:val="0"/>
      <w:marRight w:val="0"/>
      <w:marTop w:val="0"/>
      <w:marBottom w:val="0"/>
      <w:divBdr>
        <w:top w:val="none" w:sz="0" w:space="0" w:color="auto"/>
        <w:left w:val="none" w:sz="0" w:space="0" w:color="auto"/>
        <w:bottom w:val="none" w:sz="0" w:space="0" w:color="auto"/>
        <w:right w:val="none" w:sz="0" w:space="0" w:color="auto"/>
      </w:divBdr>
    </w:div>
    <w:div w:id="1599749884">
      <w:bodyDiv w:val="1"/>
      <w:marLeft w:val="0"/>
      <w:marRight w:val="0"/>
      <w:marTop w:val="0"/>
      <w:marBottom w:val="0"/>
      <w:divBdr>
        <w:top w:val="none" w:sz="0" w:space="0" w:color="auto"/>
        <w:left w:val="none" w:sz="0" w:space="0" w:color="auto"/>
        <w:bottom w:val="none" w:sz="0" w:space="0" w:color="auto"/>
        <w:right w:val="none" w:sz="0" w:space="0" w:color="auto"/>
      </w:divBdr>
    </w:div>
    <w:div w:id="1608929744">
      <w:bodyDiv w:val="1"/>
      <w:marLeft w:val="0"/>
      <w:marRight w:val="0"/>
      <w:marTop w:val="0"/>
      <w:marBottom w:val="0"/>
      <w:divBdr>
        <w:top w:val="none" w:sz="0" w:space="0" w:color="auto"/>
        <w:left w:val="none" w:sz="0" w:space="0" w:color="auto"/>
        <w:bottom w:val="none" w:sz="0" w:space="0" w:color="auto"/>
        <w:right w:val="none" w:sz="0" w:space="0" w:color="auto"/>
      </w:divBdr>
    </w:div>
    <w:div w:id="1610237092">
      <w:bodyDiv w:val="1"/>
      <w:marLeft w:val="0"/>
      <w:marRight w:val="0"/>
      <w:marTop w:val="0"/>
      <w:marBottom w:val="0"/>
      <w:divBdr>
        <w:top w:val="none" w:sz="0" w:space="0" w:color="auto"/>
        <w:left w:val="none" w:sz="0" w:space="0" w:color="auto"/>
        <w:bottom w:val="none" w:sz="0" w:space="0" w:color="auto"/>
        <w:right w:val="none" w:sz="0" w:space="0" w:color="auto"/>
      </w:divBdr>
      <w:divsChild>
        <w:div w:id="2107267347">
          <w:marLeft w:val="-720"/>
          <w:marRight w:val="0"/>
          <w:marTop w:val="0"/>
          <w:marBottom w:val="0"/>
          <w:divBdr>
            <w:top w:val="none" w:sz="0" w:space="0" w:color="auto"/>
            <w:left w:val="none" w:sz="0" w:space="0" w:color="auto"/>
            <w:bottom w:val="none" w:sz="0" w:space="0" w:color="auto"/>
            <w:right w:val="none" w:sz="0" w:space="0" w:color="auto"/>
          </w:divBdr>
        </w:div>
      </w:divsChild>
    </w:div>
    <w:div w:id="1620257305">
      <w:bodyDiv w:val="1"/>
      <w:marLeft w:val="0"/>
      <w:marRight w:val="0"/>
      <w:marTop w:val="0"/>
      <w:marBottom w:val="0"/>
      <w:divBdr>
        <w:top w:val="none" w:sz="0" w:space="0" w:color="auto"/>
        <w:left w:val="none" w:sz="0" w:space="0" w:color="auto"/>
        <w:bottom w:val="none" w:sz="0" w:space="0" w:color="auto"/>
        <w:right w:val="none" w:sz="0" w:space="0" w:color="auto"/>
      </w:divBdr>
    </w:div>
    <w:div w:id="1621301273">
      <w:bodyDiv w:val="1"/>
      <w:marLeft w:val="0"/>
      <w:marRight w:val="0"/>
      <w:marTop w:val="0"/>
      <w:marBottom w:val="0"/>
      <w:divBdr>
        <w:top w:val="none" w:sz="0" w:space="0" w:color="auto"/>
        <w:left w:val="none" w:sz="0" w:space="0" w:color="auto"/>
        <w:bottom w:val="none" w:sz="0" w:space="0" w:color="auto"/>
        <w:right w:val="none" w:sz="0" w:space="0" w:color="auto"/>
      </w:divBdr>
    </w:div>
    <w:div w:id="1627076919">
      <w:bodyDiv w:val="1"/>
      <w:marLeft w:val="0"/>
      <w:marRight w:val="0"/>
      <w:marTop w:val="0"/>
      <w:marBottom w:val="0"/>
      <w:divBdr>
        <w:top w:val="none" w:sz="0" w:space="0" w:color="auto"/>
        <w:left w:val="none" w:sz="0" w:space="0" w:color="auto"/>
        <w:bottom w:val="none" w:sz="0" w:space="0" w:color="auto"/>
        <w:right w:val="none" w:sz="0" w:space="0" w:color="auto"/>
      </w:divBdr>
    </w:div>
    <w:div w:id="1634170043">
      <w:bodyDiv w:val="1"/>
      <w:marLeft w:val="0"/>
      <w:marRight w:val="0"/>
      <w:marTop w:val="0"/>
      <w:marBottom w:val="0"/>
      <w:divBdr>
        <w:top w:val="none" w:sz="0" w:space="0" w:color="auto"/>
        <w:left w:val="none" w:sz="0" w:space="0" w:color="auto"/>
        <w:bottom w:val="none" w:sz="0" w:space="0" w:color="auto"/>
        <w:right w:val="none" w:sz="0" w:space="0" w:color="auto"/>
      </w:divBdr>
      <w:divsChild>
        <w:div w:id="1641032856">
          <w:marLeft w:val="-720"/>
          <w:marRight w:val="0"/>
          <w:marTop w:val="0"/>
          <w:marBottom w:val="0"/>
          <w:divBdr>
            <w:top w:val="none" w:sz="0" w:space="0" w:color="auto"/>
            <w:left w:val="none" w:sz="0" w:space="0" w:color="auto"/>
            <w:bottom w:val="none" w:sz="0" w:space="0" w:color="auto"/>
            <w:right w:val="none" w:sz="0" w:space="0" w:color="auto"/>
          </w:divBdr>
        </w:div>
      </w:divsChild>
    </w:div>
    <w:div w:id="1652827450">
      <w:bodyDiv w:val="1"/>
      <w:marLeft w:val="0"/>
      <w:marRight w:val="0"/>
      <w:marTop w:val="0"/>
      <w:marBottom w:val="0"/>
      <w:divBdr>
        <w:top w:val="none" w:sz="0" w:space="0" w:color="auto"/>
        <w:left w:val="none" w:sz="0" w:space="0" w:color="auto"/>
        <w:bottom w:val="none" w:sz="0" w:space="0" w:color="auto"/>
        <w:right w:val="none" w:sz="0" w:space="0" w:color="auto"/>
      </w:divBdr>
    </w:div>
    <w:div w:id="1677339935">
      <w:bodyDiv w:val="1"/>
      <w:marLeft w:val="0"/>
      <w:marRight w:val="0"/>
      <w:marTop w:val="0"/>
      <w:marBottom w:val="0"/>
      <w:divBdr>
        <w:top w:val="none" w:sz="0" w:space="0" w:color="auto"/>
        <w:left w:val="none" w:sz="0" w:space="0" w:color="auto"/>
        <w:bottom w:val="none" w:sz="0" w:space="0" w:color="auto"/>
        <w:right w:val="none" w:sz="0" w:space="0" w:color="auto"/>
      </w:divBdr>
    </w:div>
    <w:div w:id="1681274748">
      <w:bodyDiv w:val="1"/>
      <w:marLeft w:val="0"/>
      <w:marRight w:val="0"/>
      <w:marTop w:val="0"/>
      <w:marBottom w:val="0"/>
      <w:divBdr>
        <w:top w:val="none" w:sz="0" w:space="0" w:color="auto"/>
        <w:left w:val="none" w:sz="0" w:space="0" w:color="auto"/>
        <w:bottom w:val="none" w:sz="0" w:space="0" w:color="auto"/>
        <w:right w:val="none" w:sz="0" w:space="0" w:color="auto"/>
      </w:divBdr>
      <w:divsChild>
        <w:div w:id="1959486030">
          <w:marLeft w:val="-720"/>
          <w:marRight w:val="0"/>
          <w:marTop w:val="0"/>
          <w:marBottom w:val="0"/>
          <w:divBdr>
            <w:top w:val="none" w:sz="0" w:space="0" w:color="auto"/>
            <w:left w:val="none" w:sz="0" w:space="0" w:color="auto"/>
            <w:bottom w:val="none" w:sz="0" w:space="0" w:color="auto"/>
            <w:right w:val="none" w:sz="0" w:space="0" w:color="auto"/>
          </w:divBdr>
        </w:div>
      </w:divsChild>
    </w:div>
    <w:div w:id="1690642303">
      <w:bodyDiv w:val="1"/>
      <w:marLeft w:val="0"/>
      <w:marRight w:val="0"/>
      <w:marTop w:val="0"/>
      <w:marBottom w:val="0"/>
      <w:divBdr>
        <w:top w:val="none" w:sz="0" w:space="0" w:color="auto"/>
        <w:left w:val="none" w:sz="0" w:space="0" w:color="auto"/>
        <w:bottom w:val="none" w:sz="0" w:space="0" w:color="auto"/>
        <w:right w:val="none" w:sz="0" w:space="0" w:color="auto"/>
      </w:divBdr>
    </w:div>
    <w:div w:id="1691105833">
      <w:bodyDiv w:val="1"/>
      <w:marLeft w:val="0"/>
      <w:marRight w:val="0"/>
      <w:marTop w:val="0"/>
      <w:marBottom w:val="0"/>
      <w:divBdr>
        <w:top w:val="none" w:sz="0" w:space="0" w:color="auto"/>
        <w:left w:val="none" w:sz="0" w:space="0" w:color="auto"/>
        <w:bottom w:val="none" w:sz="0" w:space="0" w:color="auto"/>
        <w:right w:val="none" w:sz="0" w:space="0" w:color="auto"/>
      </w:divBdr>
    </w:div>
    <w:div w:id="1699310677">
      <w:bodyDiv w:val="1"/>
      <w:marLeft w:val="0"/>
      <w:marRight w:val="0"/>
      <w:marTop w:val="0"/>
      <w:marBottom w:val="0"/>
      <w:divBdr>
        <w:top w:val="none" w:sz="0" w:space="0" w:color="auto"/>
        <w:left w:val="none" w:sz="0" w:space="0" w:color="auto"/>
        <w:bottom w:val="none" w:sz="0" w:space="0" w:color="auto"/>
        <w:right w:val="none" w:sz="0" w:space="0" w:color="auto"/>
      </w:divBdr>
    </w:div>
    <w:div w:id="1710060337">
      <w:bodyDiv w:val="1"/>
      <w:marLeft w:val="0"/>
      <w:marRight w:val="0"/>
      <w:marTop w:val="0"/>
      <w:marBottom w:val="0"/>
      <w:divBdr>
        <w:top w:val="none" w:sz="0" w:space="0" w:color="auto"/>
        <w:left w:val="none" w:sz="0" w:space="0" w:color="auto"/>
        <w:bottom w:val="none" w:sz="0" w:space="0" w:color="auto"/>
        <w:right w:val="none" w:sz="0" w:space="0" w:color="auto"/>
      </w:divBdr>
    </w:div>
    <w:div w:id="1714882081">
      <w:bodyDiv w:val="1"/>
      <w:marLeft w:val="0"/>
      <w:marRight w:val="0"/>
      <w:marTop w:val="0"/>
      <w:marBottom w:val="0"/>
      <w:divBdr>
        <w:top w:val="none" w:sz="0" w:space="0" w:color="auto"/>
        <w:left w:val="none" w:sz="0" w:space="0" w:color="auto"/>
        <w:bottom w:val="none" w:sz="0" w:space="0" w:color="auto"/>
        <w:right w:val="none" w:sz="0" w:space="0" w:color="auto"/>
      </w:divBdr>
      <w:divsChild>
        <w:div w:id="62609430">
          <w:marLeft w:val="-720"/>
          <w:marRight w:val="0"/>
          <w:marTop w:val="0"/>
          <w:marBottom w:val="0"/>
          <w:divBdr>
            <w:top w:val="none" w:sz="0" w:space="0" w:color="auto"/>
            <w:left w:val="none" w:sz="0" w:space="0" w:color="auto"/>
            <w:bottom w:val="none" w:sz="0" w:space="0" w:color="auto"/>
            <w:right w:val="none" w:sz="0" w:space="0" w:color="auto"/>
          </w:divBdr>
        </w:div>
      </w:divsChild>
    </w:div>
    <w:div w:id="1725330837">
      <w:bodyDiv w:val="1"/>
      <w:marLeft w:val="0"/>
      <w:marRight w:val="0"/>
      <w:marTop w:val="0"/>
      <w:marBottom w:val="0"/>
      <w:divBdr>
        <w:top w:val="none" w:sz="0" w:space="0" w:color="auto"/>
        <w:left w:val="none" w:sz="0" w:space="0" w:color="auto"/>
        <w:bottom w:val="none" w:sz="0" w:space="0" w:color="auto"/>
        <w:right w:val="none" w:sz="0" w:space="0" w:color="auto"/>
      </w:divBdr>
    </w:div>
    <w:div w:id="1731885611">
      <w:bodyDiv w:val="1"/>
      <w:marLeft w:val="0"/>
      <w:marRight w:val="0"/>
      <w:marTop w:val="0"/>
      <w:marBottom w:val="0"/>
      <w:divBdr>
        <w:top w:val="none" w:sz="0" w:space="0" w:color="auto"/>
        <w:left w:val="none" w:sz="0" w:space="0" w:color="auto"/>
        <w:bottom w:val="none" w:sz="0" w:space="0" w:color="auto"/>
        <w:right w:val="none" w:sz="0" w:space="0" w:color="auto"/>
      </w:divBdr>
      <w:divsChild>
        <w:div w:id="2139374122">
          <w:marLeft w:val="-720"/>
          <w:marRight w:val="0"/>
          <w:marTop w:val="0"/>
          <w:marBottom w:val="0"/>
          <w:divBdr>
            <w:top w:val="none" w:sz="0" w:space="0" w:color="auto"/>
            <w:left w:val="none" w:sz="0" w:space="0" w:color="auto"/>
            <w:bottom w:val="none" w:sz="0" w:space="0" w:color="auto"/>
            <w:right w:val="none" w:sz="0" w:space="0" w:color="auto"/>
          </w:divBdr>
        </w:div>
      </w:divsChild>
    </w:div>
    <w:div w:id="1732071002">
      <w:bodyDiv w:val="1"/>
      <w:marLeft w:val="0"/>
      <w:marRight w:val="0"/>
      <w:marTop w:val="0"/>
      <w:marBottom w:val="0"/>
      <w:divBdr>
        <w:top w:val="none" w:sz="0" w:space="0" w:color="auto"/>
        <w:left w:val="none" w:sz="0" w:space="0" w:color="auto"/>
        <w:bottom w:val="none" w:sz="0" w:space="0" w:color="auto"/>
        <w:right w:val="none" w:sz="0" w:space="0" w:color="auto"/>
      </w:divBdr>
      <w:divsChild>
        <w:div w:id="688331360">
          <w:marLeft w:val="-720"/>
          <w:marRight w:val="0"/>
          <w:marTop w:val="0"/>
          <w:marBottom w:val="0"/>
          <w:divBdr>
            <w:top w:val="none" w:sz="0" w:space="0" w:color="auto"/>
            <w:left w:val="none" w:sz="0" w:space="0" w:color="auto"/>
            <w:bottom w:val="none" w:sz="0" w:space="0" w:color="auto"/>
            <w:right w:val="none" w:sz="0" w:space="0" w:color="auto"/>
          </w:divBdr>
        </w:div>
      </w:divsChild>
    </w:div>
    <w:div w:id="1769934204">
      <w:bodyDiv w:val="1"/>
      <w:marLeft w:val="0"/>
      <w:marRight w:val="0"/>
      <w:marTop w:val="0"/>
      <w:marBottom w:val="0"/>
      <w:divBdr>
        <w:top w:val="none" w:sz="0" w:space="0" w:color="auto"/>
        <w:left w:val="none" w:sz="0" w:space="0" w:color="auto"/>
        <w:bottom w:val="none" w:sz="0" w:space="0" w:color="auto"/>
        <w:right w:val="none" w:sz="0" w:space="0" w:color="auto"/>
      </w:divBdr>
    </w:div>
    <w:div w:id="1771505560">
      <w:bodyDiv w:val="1"/>
      <w:marLeft w:val="0"/>
      <w:marRight w:val="0"/>
      <w:marTop w:val="0"/>
      <w:marBottom w:val="0"/>
      <w:divBdr>
        <w:top w:val="none" w:sz="0" w:space="0" w:color="auto"/>
        <w:left w:val="none" w:sz="0" w:space="0" w:color="auto"/>
        <w:bottom w:val="none" w:sz="0" w:space="0" w:color="auto"/>
        <w:right w:val="none" w:sz="0" w:space="0" w:color="auto"/>
      </w:divBdr>
    </w:div>
    <w:div w:id="1776054817">
      <w:bodyDiv w:val="1"/>
      <w:marLeft w:val="0"/>
      <w:marRight w:val="0"/>
      <w:marTop w:val="0"/>
      <w:marBottom w:val="0"/>
      <w:divBdr>
        <w:top w:val="none" w:sz="0" w:space="0" w:color="auto"/>
        <w:left w:val="none" w:sz="0" w:space="0" w:color="auto"/>
        <w:bottom w:val="none" w:sz="0" w:space="0" w:color="auto"/>
        <w:right w:val="none" w:sz="0" w:space="0" w:color="auto"/>
      </w:divBdr>
      <w:divsChild>
        <w:div w:id="1069033861">
          <w:marLeft w:val="-720"/>
          <w:marRight w:val="0"/>
          <w:marTop w:val="0"/>
          <w:marBottom w:val="0"/>
          <w:divBdr>
            <w:top w:val="none" w:sz="0" w:space="0" w:color="auto"/>
            <w:left w:val="none" w:sz="0" w:space="0" w:color="auto"/>
            <w:bottom w:val="none" w:sz="0" w:space="0" w:color="auto"/>
            <w:right w:val="none" w:sz="0" w:space="0" w:color="auto"/>
          </w:divBdr>
        </w:div>
      </w:divsChild>
    </w:div>
    <w:div w:id="1776748127">
      <w:bodyDiv w:val="1"/>
      <w:marLeft w:val="0"/>
      <w:marRight w:val="0"/>
      <w:marTop w:val="0"/>
      <w:marBottom w:val="0"/>
      <w:divBdr>
        <w:top w:val="none" w:sz="0" w:space="0" w:color="auto"/>
        <w:left w:val="none" w:sz="0" w:space="0" w:color="auto"/>
        <w:bottom w:val="none" w:sz="0" w:space="0" w:color="auto"/>
        <w:right w:val="none" w:sz="0" w:space="0" w:color="auto"/>
      </w:divBdr>
      <w:divsChild>
        <w:div w:id="1365474612">
          <w:marLeft w:val="-720"/>
          <w:marRight w:val="0"/>
          <w:marTop w:val="0"/>
          <w:marBottom w:val="0"/>
          <w:divBdr>
            <w:top w:val="none" w:sz="0" w:space="0" w:color="auto"/>
            <w:left w:val="none" w:sz="0" w:space="0" w:color="auto"/>
            <w:bottom w:val="none" w:sz="0" w:space="0" w:color="auto"/>
            <w:right w:val="none" w:sz="0" w:space="0" w:color="auto"/>
          </w:divBdr>
        </w:div>
      </w:divsChild>
    </w:div>
    <w:div w:id="1783375860">
      <w:bodyDiv w:val="1"/>
      <w:marLeft w:val="0"/>
      <w:marRight w:val="0"/>
      <w:marTop w:val="0"/>
      <w:marBottom w:val="0"/>
      <w:divBdr>
        <w:top w:val="none" w:sz="0" w:space="0" w:color="auto"/>
        <w:left w:val="none" w:sz="0" w:space="0" w:color="auto"/>
        <w:bottom w:val="none" w:sz="0" w:space="0" w:color="auto"/>
        <w:right w:val="none" w:sz="0" w:space="0" w:color="auto"/>
      </w:divBdr>
      <w:divsChild>
        <w:div w:id="381026981">
          <w:marLeft w:val="-720"/>
          <w:marRight w:val="0"/>
          <w:marTop w:val="0"/>
          <w:marBottom w:val="0"/>
          <w:divBdr>
            <w:top w:val="none" w:sz="0" w:space="0" w:color="auto"/>
            <w:left w:val="none" w:sz="0" w:space="0" w:color="auto"/>
            <w:bottom w:val="none" w:sz="0" w:space="0" w:color="auto"/>
            <w:right w:val="none" w:sz="0" w:space="0" w:color="auto"/>
          </w:divBdr>
        </w:div>
      </w:divsChild>
    </w:div>
    <w:div w:id="1783765040">
      <w:bodyDiv w:val="1"/>
      <w:marLeft w:val="0"/>
      <w:marRight w:val="0"/>
      <w:marTop w:val="0"/>
      <w:marBottom w:val="0"/>
      <w:divBdr>
        <w:top w:val="none" w:sz="0" w:space="0" w:color="auto"/>
        <w:left w:val="none" w:sz="0" w:space="0" w:color="auto"/>
        <w:bottom w:val="none" w:sz="0" w:space="0" w:color="auto"/>
        <w:right w:val="none" w:sz="0" w:space="0" w:color="auto"/>
      </w:divBdr>
      <w:divsChild>
        <w:div w:id="1678921986">
          <w:marLeft w:val="-720"/>
          <w:marRight w:val="0"/>
          <w:marTop w:val="0"/>
          <w:marBottom w:val="0"/>
          <w:divBdr>
            <w:top w:val="none" w:sz="0" w:space="0" w:color="auto"/>
            <w:left w:val="none" w:sz="0" w:space="0" w:color="auto"/>
            <w:bottom w:val="none" w:sz="0" w:space="0" w:color="auto"/>
            <w:right w:val="none" w:sz="0" w:space="0" w:color="auto"/>
          </w:divBdr>
        </w:div>
      </w:divsChild>
    </w:div>
    <w:div w:id="1794514705">
      <w:bodyDiv w:val="1"/>
      <w:marLeft w:val="0"/>
      <w:marRight w:val="0"/>
      <w:marTop w:val="0"/>
      <w:marBottom w:val="0"/>
      <w:divBdr>
        <w:top w:val="none" w:sz="0" w:space="0" w:color="auto"/>
        <w:left w:val="none" w:sz="0" w:space="0" w:color="auto"/>
        <w:bottom w:val="none" w:sz="0" w:space="0" w:color="auto"/>
        <w:right w:val="none" w:sz="0" w:space="0" w:color="auto"/>
      </w:divBdr>
    </w:div>
    <w:div w:id="1796176692">
      <w:bodyDiv w:val="1"/>
      <w:marLeft w:val="0"/>
      <w:marRight w:val="0"/>
      <w:marTop w:val="0"/>
      <w:marBottom w:val="0"/>
      <w:divBdr>
        <w:top w:val="none" w:sz="0" w:space="0" w:color="auto"/>
        <w:left w:val="none" w:sz="0" w:space="0" w:color="auto"/>
        <w:bottom w:val="none" w:sz="0" w:space="0" w:color="auto"/>
        <w:right w:val="none" w:sz="0" w:space="0" w:color="auto"/>
      </w:divBdr>
    </w:div>
    <w:div w:id="1804225932">
      <w:bodyDiv w:val="1"/>
      <w:marLeft w:val="0"/>
      <w:marRight w:val="0"/>
      <w:marTop w:val="0"/>
      <w:marBottom w:val="0"/>
      <w:divBdr>
        <w:top w:val="none" w:sz="0" w:space="0" w:color="auto"/>
        <w:left w:val="none" w:sz="0" w:space="0" w:color="auto"/>
        <w:bottom w:val="none" w:sz="0" w:space="0" w:color="auto"/>
        <w:right w:val="none" w:sz="0" w:space="0" w:color="auto"/>
      </w:divBdr>
    </w:div>
    <w:div w:id="1807509136">
      <w:bodyDiv w:val="1"/>
      <w:marLeft w:val="0"/>
      <w:marRight w:val="0"/>
      <w:marTop w:val="0"/>
      <w:marBottom w:val="0"/>
      <w:divBdr>
        <w:top w:val="none" w:sz="0" w:space="0" w:color="auto"/>
        <w:left w:val="none" w:sz="0" w:space="0" w:color="auto"/>
        <w:bottom w:val="none" w:sz="0" w:space="0" w:color="auto"/>
        <w:right w:val="none" w:sz="0" w:space="0" w:color="auto"/>
      </w:divBdr>
    </w:div>
    <w:div w:id="1814636173">
      <w:bodyDiv w:val="1"/>
      <w:marLeft w:val="0"/>
      <w:marRight w:val="0"/>
      <w:marTop w:val="0"/>
      <w:marBottom w:val="0"/>
      <w:divBdr>
        <w:top w:val="none" w:sz="0" w:space="0" w:color="auto"/>
        <w:left w:val="none" w:sz="0" w:space="0" w:color="auto"/>
        <w:bottom w:val="none" w:sz="0" w:space="0" w:color="auto"/>
        <w:right w:val="none" w:sz="0" w:space="0" w:color="auto"/>
      </w:divBdr>
    </w:div>
    <w:div w:id="1840080579">
      <w:bodyDiv w:val="1"/>
      <w:marLeft w:val="0"/>
      <w:marRight w:val="0"/>
      <w:marTop w:val="0"/>
      <w:marBottom w:val="0"/>
      <w:divBdr>
        <w:top w:val="none" w:sz="0" w:space="0" w:color="auto"/>
        <w:left w:val="none" w:sz="0" w:space="0" w:color="auto"/>
        <w:bottom w:val="none" w:sz="0" w:space="0" w:color="auto"/>
        <w:right w:val="none" w:sz="0" w:space="0" w:color="auto"/>
      </w:divBdr>
    </w:div>
    <w:div w:id="1862938376">
      <w:bodyDiv w:val="1"/>
      <w:marLeft w:val="0"/>
      <w:marRight w:val="0"/>
      <w:marTop w:val="0"/>
      <w:marBottom w:val="0"/>
      <w:divBdr>
        <w:top w:val="none" w:sz="0" w:space="0" w:color="auto"/>
        <w:left w:val="none" w:sz="0" w:space="0" w:color="auto"/>
        <w:bottom w:val="none" w:sz="0" w:space="0" w:color="auto"/>
        <w:right w:val="none" w:sz="0" w:space="0" w:color="auto"/>
      </w:divBdr>
    </w:div>
    <w:div w:id="1864437960">
      <w:bodyDiv w:val="1"/>
      <w:marLeft w:val="0"/>
      <w:marRight w:val="0"/>
      <w:marTop w:val="0"/>
      <w:marBottom w:val="0"/>
      <w:divBdr>
        <w:top w:val="none" w:sz="0" w:space="0" w:color="auto"/>
        <w:left w:val="none" w:sz="0" w:space="0" w:color="auto"/>
        <w:bottom w:val="none" w:sz="0" w:space="0" w:color="auto"/>
        <w:right w:val="none" w:sz="0" w:space="0" w:color="auto"/>
      </w:divBdr>
      <w:divsChild>
        <w:div w:id="56980014">
          <w:marLeft w:val="-720"/>
          <w:marRight w:val="0"/>
          <w:marTop w:val="0"/>
          <w:marBottom w:val="0"/>
          <w:divBdr>
            <w:top w:val="none" w:sz="0" w:space="0" w:color="auto"/>
            <w:left w:val="none" w:sz="0" w:space="0" w:color="auto"/>
            <w:bottom w:val="none" w:sz="0" w:space="0" w:color="auto"/>
            <w:right w:val="none" w:sz="0" w:space="0" w:color="auto"/>
          </w:divBdr>
        </w:div>
      </w:divsChild>
    </w:div>
    <w:div w:id="1875579112">
      <w:bodyDiv w:val="1"/>
      <w:marLeft w:val="0"/>
      <w:marRight w:val="0"/>
      <w:marTop w:val="0"/>
      <w:marBottom w:val="0"/>
      <w:divBdr>
        <w:top w:val="none" w:sz="0" w:space="0" w:color="auto"/>
        <w:left w:val="none" w:sz="0" w:space="0" w:color="auto"/>
        <w:bottom w:val="none" w:sz="0" w:space="0" w:color="auto"/>
        <w:right w:val="none" w:sz="0" w:space="0" w:color="auto"/>
      </w:divBdr>
    </w:div>
    <w:div w:id="1883252427">
      <w:bodyDiv w:val="1"/>
      <w:marLeft w:val="0"/>
      <w:marRight w:val="0"/>
      <w:marTop w:val="0"/>
      <w:marBottom w:val="0"/>
      <w:divBdr>
        <w:top w:val="none" w:sz="0" w:space="0" w:color="auto"/>
        <w:left w:val="none" w:sz="0" w:space="0" w:color="auto"/>
        <w:bottom w:val="none" w:sz="0" w:space="0" w:color="auto"/>
        <w:right w:val="none" w:sz="0" w:space="0" w:color="auto"/>
      </w:divBdr>
    </w:div>
    <w:div w:id="1889682100">
      <w:bodyDiv w:val="1"/>
      <w:marLeft w:val="0"/>
      <w:marRight w:val="0"/>
      <w:marTop w:val="0"/>
      <w:marBottom w:val="0"/>
      <w:divBdr>
        <w:top w:val="none" w:sz="0" w:space="0" w:color="auto"/>
        <w:left w:val="none" w:sz="0" w:space="0" w:color="auto"/>
        <w:bottom w:val="none" w:sz="0" w:space="0" w:color="auto"/>
        <w:right w:val="none" w:sz="0" w:space="0" w:color="auto"/>
      </w:divBdr>
      <w:divsChild>
        <w:div w:id="1224482924">
          <w:marLeft w:val="-720"/>
          <w:marRight w:val="0"/>
          <w:marTop w:val="0"/>
          <w:marBottom w:val="0"/>
          <w:divBdr>
            <w:top w:val="none" w:sz="0" w:space="0" w:color="auto"/>
            <w:left w:val="none" w:sz="0" w:space="0" w:color="auto"/>
            <w:bottom w:val="none" w:sz="0" w:space="0" w:color="auto"/>
            <w:right w:val="none" w:sz="0" w:space="0" w:color="auto"/>
          </w:divBdr>
        </w:div>
      </w:divsChild>
    </w:div>
    <w:div w:id="1900169989">
      <w:bodyDiv w:val="1"/>
      <w:marLeft w:val="0"/>
      <w:marRight w:val="0"/>
      <w:marTop w:val="0"/>
      <w:marBottom w:val="0"/>
      <w:divBdr>
        <w:top w:val="none" w:sz="0" w:space="0" w:color="auto"/>
        <w:left w:val="none" w:sz="0" w:space="0" w:color="auto"/>
        <w:bottom w:val="none" w:sz="0" w:space="0" w:color="auto"/>
        <w:right w:val="none" w:sz="0" w:space="0" w:color="auto"/>
      </w:divBdr>
      <w:divsChild>
        <w:div w:id="1027949442">
          <w:marLeft w:val="-720"/>
          <w:marRight w:val="0"/>
          <w:marTop w:val="0"/>
          <w:marBottom w:val="0"/>
          <w:divBdr>
            <w:top w:val="none" w:sz="0" w:space="0" w:color="auto"/>
            <w:left w:val="none" w:sz="0" w:space="0" w:color="auto"/>
            <w:bottom w:val="none" w:sz="0" w:space="0" w:color="auto"/>
            <w:right w:val="none" w:sz="0" w:space="0" w:color="auto"/>
          </w:divBdr>
        </w:div>
      </w:divsChild>
    </w:div>
    <w:div w:id="1904557967">
      <w:bodyDiv w:val="1"/>
      <w:marLeft w:val="0"/>
      <w:marRight w:val="0"/>
      <w:marTop w:val="0"/>
      <w:marBottom w:val="0"/>
      <w:divBdr>
        <w:top w:val="none" w:sz="0" w:space="0" w:color="auto"/>
        <w:left w:val="none" w:sz="0" w:space="0" w:color="auto"/>
        <w:bottom w:val="none" w:sz="0" w:space="0" w:color="auto"/>
        <w:right w:val="none" w:sz="0" w:space="0" w:color="auto"/>
      </w:divBdr>
    </w:div>
    <w:div w:id="1910534492">
      <w:bodyDiv w:val="1"/>
      <w:marLeft w:val="0"/>
      <w:marRight w:val="0"/>
      <w:marTop w:val="0"/>
      <w:marBottom w:val="0"/>
      <w:divBdr>
        <w:top w:val="none" w:sz="0" w:space="0" w:color="auto"/>
        <w:left w:val="none" w:sz="0" w:space="0" w:color="auto"/>
        <w:bottom w:val="none" w:sz="0" w:space="0" w:color="auto"/>
        <w:right w:val="none" w:sz="0" w:space="0" w:color="auto"/>
      </w:divBdr>
      <w:divsChild>
        <w:div w:id="1637564123">
          <w:marLeft w:val="-720"/>
          <w:marRight w:val="0"/>
          <w:marTop w:val="0"/>
          <w:marBottom w:val="0"/>
          <w:divBdr>
            <w:top w:val="none" w:sz="0" w:space="0" w:color="auto"/>
            <w:left w:val="none" w:sz="0" w:space="0" w:color="auto"/>
            <w:bottom w:val="none" w:sz="0" w:space="0" w:color="auto"/>
            <w:right w:val="none" w:sz="0" w:space="0" w:color="auto"/>
          </w:divBdr>
        </w:div>
      </w:divsChild>
    </w:div>
    <w:div w:id="1926643702">
      <w:bodyDiv w:val="1"/>
      <w:marLeft w:val="0"/>
      <w:marRight w:val="0"/>
      <w:marTop w:val="0"/>
      <w:marBottom w:val="0"/>
      <w:divBdr>
        <w:top w:val="none" w:sz="0" w:space="0" w:color="auto"/>
        <w:left w:val="none" w:sz="0" w:space="0" w:color="auto"/>
        <w:bottom w:val="none" w:sz="0" w:space="0" w:color="auto"/>
        <w:right w:val="none" w:sz="0" w:space="0" w:color="auto"/>
      </w:divBdr>
      <w:divsChild>
        <w:div w:id="1552959656">
          <w:marLeft w:val="-720"/>
          <w:marRight w:val="0"/>
          <w:marTop w:val="0"/>
          <w:marBottom w:val="0"/>
          <w:divBdr>
            <w:top w:val="none" w:sz="0" w:space="0" w:color="auto"/>
            <w:left w:val="none" w:sz="0" w:space="0" w:color="auto"/>
            <w:bottom w:val="none" w:sz="0" w:space="0" w:color="auto"/>
            <w:right w:val="none" w:sz="0" w:space="0" w:color="auto"/>
          </w:divBdr>
        </w:div>
      </w:divsChild>
    </w:div>
    <w:div w:id="1927111106">
      <w:bodyDiv w:val="1"/>
      <w:marLeft w:val="0"/>
      <w:marRight w:val="0"/>
      <w:marTop w:val="0"/>
      <w:marBottom w:val="0"/>
      <w:divBdr>
        <w:top w:val="none" w:sz="0" w:space="0" w:color="auto"/>
        <w:left w:val="none" w:sz="0" w:space="0" w:color="auto"/>
        <w:bottom w:val="none" w:sz="0" w:space="0" w:color="auto"/>
        <w:right w:val="none" w:sz="0" w:space="0" w:color="auto"/>
      </w:divBdr>
    </w:div>
    <w:div w:id="1928806001">
      <w:bodyDiv w:val="1"/>
      <w:marLeft w:val="0"/>
      <w:marRight w:val="0"/>
      <w:marTop w:val="0"/>
      <w:marBottom w:val="0"/>
      <w:divBdr>
        <w:top w:val="none" w:sz="0" w:space="0" w:color="auto"/>
        <w:left w:val="none" w:sz="0" w:space="0" w:color="auto"/>
        <w:bottom w:val="none" w:sz="0" w:space="0" w:color="auto"/>
        <w:right w:val="none" w:sz="0" w:space="0" w:color="auto"/>
      </w:divBdr>
    </w:div>
    <w:div w:id="1952860831">
      <w:bodyDiv w:val="1"/>
      <w:marLeft w:val="0"/>
      <w:marRight w:val="0"/>
      <w:marTop w:val="0"/>
      <w:marBottom w:val="0"/>
      <w:divBdr>
        <w:top w:val="none" w:sz="0" w:space="0" w:color="auto"/>
        <w:left w:val="none" w:sz="0" w:space="0" w:color="auto"/>
        <w:bottom w:val="none" w:sz="0" w:space="0" w:color="auto"/>
        <w:right w:val="none" w:sz="0" w:space="0" w:color="auto"/>
      </w:divBdr>
    </w:div>
    <w:div w:id="1963807991">
      <w:bodyDiv w:val="1"/>
      <w:marLeft w:val="0"/>
      <w:marRight w:val="0"/>
      <w:marTop w:val="0"/>
      <w:marBottom w:val="0"/>
      <w:divBdr>
        <w:top w:val="none" w:sz="0" w:space="0" w:color="auto"/>
        <w:left w:val="none" w:sz="0" w:space="0" w:color="auto"/>
        <w:bottom w:val="none" w:sz="0" w:space="0" w:color="auto"/>
        <w:right w:val="none" w:sz="0" w:space="0" w:color="auto"/>
      </w:divBdr>
    </w:div>
    <w:div w:id="1982732322">
      <w:bodyDiv w:val="1"/>
      <w:marLeft w:val="0"/>
      <w:marRight w:val="0"/>
      <w:marTop w:val="0"/>
      <w:marBottom w:val="0"/>
      <w:divBdr>
        <w:top w:val="none" w:sz="0" w:space="0" w:color="auto"/>
        <w:left w:val="none" w:sz="0" w:space="0" w:color="auto"/>
        <w:bottom w:val="none" w:sz="0" w:space="0" w:color="auto"/>
        <w:right w:val="none" w:sz="0" w:space="0" w:color="auto"/>
      </w:divBdr>
      <w:divsChild>
        <w:div w:id="1098795690">
          <w:marLeft w:val="-720"/>
          <w:marRight w:val="0"/>
          <w:marTop w:val="0"/>
          <w:marBottom w:val="0"/>
          <w:divBdr>
            <w:top w:val="none" w:sz="0" w:space="0" w:color="auto"/>
            <w:left w:val="none" w:sz="0" w:space="0" w:color="auto"/>
            <w:bottom w:val="none" w:sz="0" w:space="0" w:color="auto"/>
            <w:right w:val="none" w:sz="0" w:space="0" w:color="auto"/>
          </w:divBdr>
        </w:div>
      </w:divsChild>
    </w:div>
    <w:div w:id="1983073884">
      <w:bodyDiv w:val="1"/>
      <w:marLeft w:val="0"/>
      <w:marRight w:val="0"/>
      <w:marTop w:val="0"/>
      <w:marBottom w:val="0"/>
      <w:divBdr>
        <w:top w:val="none" w:sz="0" w:space="0" w:color="auto"/>
        <w:left w:val="none" w:sz="0" w:space="0" w:color="auto"/>
        <w:bottom w:val="none" w:sz="0" w:space="0" w:color="auto"/>
        <w:right w:val="none" w:sz="0" w:space="0" w:color="auto"/>
      </w:divBdr>
    </w:div>
    <w:div w:id="1993367580">
      <w:bodyDiv w:val="1"/>
      <w:marLeft w:val="0"/>
      <w:marRight w:val="0"/>
      <w:marTop w:val="0"/>
      <w:marBottom w:val="0"/>
      <w:divBdr>
        <w:top w:val="none" w:sz="0" w:space="0" w:color="auto"/>
        <w:left w:val="none" w:sz="0" w:space="0" w:color="auto"/>
        <w:bottom w:val="none" w:sz="0" w:space="0" w:color="auto"/>
        <w:right w:val="none" w:sz="0" w:space="0" w:color="auto"/>
      </w:divBdr>
    </w:div>
    <w:div w:id="1997415156">
      <w:bodyDiv w:val="1"/>
      <w:marLeft w:val="0"/>
      <w:marRight w:val="0"/>
      <w:marTop w:val="0"/>
      <w:marBottom w:val="0"/>
      <w:divBdr>
        <w:top w:val="none" w:sz="0" w:space="0" w:color="auto"/>
        <w:left w:val="none" w:sz="0" w:space="0" w:color="auto"/>
        <w:bottom w:val="none" w:sz="0" w:space="0" w:color="auto"/>
        <w:right w:val="none" w:sz="0" w:space="0" w:color="auto"/>
      </w:divBdr>
    </w:div>
    <w:div w:id="1998997382">
      <w:bodyDiv w:val="1"/>
      <w:marLeft w:val="0"/>
      <w:marRight w:val="0"/>
      <w:marTop w:val="0"/>
      <w:marBottom w:val="0"/>
      <w:divBdr>
        <w:top w:val="none" w:sz="0" w:space="0" w:color="auto"/>
        <w:left w:val="none" w:sz="0" w:space="0" w:color="auto"/>
        <w:bottom w:val="none" w:sz="0" w:space="0" w:color="auto"/>
        <w:right w:val="none" w:sz="0" w:space="0" w:color="auto"/>
      </w:divBdr>
      <w:divsChild>
        <w:div w:id="1731882111">
          <w:marLeft w:val="-720"/>
          <w:marRight w:val="0"/>
          <w:marTop w:val="0"/>
          <w:marBottom w:val="0"/>
          <w:divBdr>
            <w:top w:val="none" w:sz="0" w:space="0" w:color="auto"/>
            <w:left w:val="none" w:sz="0" w:space="0" w:color="auto"/>
            <w:bottom w:val="none" w:sz="0" w:space="0" w:color="auto"/>
            <w:right w:val="none" w:sz="0" w:space="0" w:color="auto"/>
          </w:divBdr>
        </w:div>
      </w:divsChild>
    </w:div>
    <w:div w:id="2005694025">
      <w:bodyDiv w:val="1"/>
      <w:marLeft w:val="0"/>
      <w:marRight w:val="0"/>
      <w:marTop w:val="0"/>
      <w:marBottom w:val="0"/>
      <w:divBdr>
        <w:top w:val="none" w:sz="0" w:space="0" w:color="auto"/>
        <w:left w:val="none" w:sz="0" w:space="0" w:color="auto"/>
        <w:bottom w:val="none" w:sz="0" w:space="0" w:color="auto"/>
        <w:right w:val="none" w:sz="0" w:space="0" w:color="auto"/>
      </w:divBdr>
    </w:div>
    <w:div w:id="2023582171">
      <w:bodyDiv w:val="1"/>
      <w:marLeft w:val="0"/>
      <w:marRight w:val="0"/>
      <w:marTop w:val="0"/>
      <w:marBottom w:val="0"/>
      <w:divBdr>
        <w:top w:val="none" w:sz="0" w:space="0" w:color="auto"/>
        <w:left w:val="none" w:sz="0" w:space="0" w:color="auto"/>
        <w:bottom w:val="none" w:sz="0" w:space="0" w:color="auto"/>
        <w:right w:val="none" w:sz="0" w:space="0" w:color="auto"/>
      </w:divBdr>
    </w:div>
    <w:div w:id="2049186100">
      <w:bodyDiv w:val="1"/>
      <w:marLeft w:val="0"/>
      <w:marRight w:val="0"/>
      <w:marTop w:val="0"/>
      <w:marBottom w:val="0"/>
      <w:divBdr>
        <w:top w:val="none" w:sz="0" w:space="0" w:color="auto"/>
        <w:left w:val="none" w:sz="0" w:space="0" w:color="auto"/>
        <w:bottom w:val="none" w:sz="0" w:space="0" w:color="auto"/>
        <w:right w:val="none" w:sz="0" w:space="0" w:color="auto"/>
      </w:divBdr>
    </w:div>
    <w:div w:id="2056156362">
      <w:bodyDiv w:val="1"/>
      <w:marLeft w:val="0"/>
      <w:marRight w:val="0"/>
      <w:marTop w:val="0"/>
      <w:marBottom w:val="0"/>
      <w:divBdr>
        <w:top w:val="none" w:sz="0" w:space="0" w:color="auto"/>
        <w:left w:val="none" w:sz="0" w:space="0" w:color="auto"/>
        <w:bottom w:val="none" w:sz="0" w:space="0" w:color="auto"/>
        <w:right w:val="none" w:sz="0" w:space="0" w:color="auto"/>
      </w:divBdr>
    </w:div>
    <w:div w:id="2058311228">
      <w:bodyDiv w:val="1"/>
      <w:marLeft w:val="0"/>
      <w:marRight w:val="0"/>
      <w:marTop w:val="0"/>
      <w:marBottom w:val="0"/>
      <w:divBdr>
        <w:top w:val="none" w:sz="0" w:space="0" w:color="auto"/>
        <w:left w:val="none" w:sz="0" w:space="0" w:color="auto"/>
        <w:bottom w:val="none" w:sz="0" w:space="0" w:color="auto"/>
        <w:right w:val="none" w:sz="0" w:space="0" w:color="auto"/>
      </w:divBdr>
    </w:div>
    <w:div w:id="2060782347">
      <w:bodyDiv w:val="1"/>
      <w:marLeft w:val="0"/>
      <w:marRight w:val="0"/>
      <w:marTop w:val="0"/>
      <w:marBottom w:val="0"/>
      <w:divBdr>
        <w:top w:val="none" w:sz="0" w:space="0" w:color="auto"/>
        <w:left w:val="none" w:sz="0" w:space="0" w:color="auto"/>
        <w:bottom w:val="none" w:sz="0" w:space="0" w:color="auto"/>
        <w:right w:val="none" w:sz="0" w:space="0" w:color="auto"/>
      </w:divBdr>
      <w:divsChild>
        <w:div w:id="22101897">
          <w:marLeft w:val="-720"/>
          <w:marRight w:val="0"/>
          <w:marTop w:val="0"/>
          <w:marBottom w:val="0"/>
          <w:divBdr>
            <w:top w:val="none" w:sz="0" w:space="0" w:color="auto"/>
            <w:left w:val="none" w:sz="0" w:space="0" w:color="auto"/>
            <w:bottom w:val="none" w:sz="0" w:space="0" w:color="auto"/>
            <w:right w:val="none" w:sz="0" w:space="0" w:color="auto"/>
          </w:divBdr>
        </w:div>
      </w:divsChild>
    </w:div>
    <w:div w:id="2070761353">
      <w:bodyDiv w:val="1"/>
      <w:marLeft w:val="0"/>
      <w:marRight w:val="0"/>
      <w:marTop w:val="0"/>
      <w:marBottom w:val="0"/>
      <w:divBdr>
        <w:top w:val="none" w:sz="0" w:space="0" w:color="auto"/>
        <w:left w:val="none" w:sz="0" w:space="0" w:color="auto"/>
        <w:bottom w:val="none" w:sz="0" w:space="0" w:color="auto"/>
        <w:right w:val="none" w:sz="0" w:space="0" w:color="auto"/>
      </w:divBdr>
      <w:divsChild>
        <w:div w:id="340082789">
          <w:marLeft w:val="-720"/>
          <w:marRight w:val="0"/>
          <w:marTop w:val="0"/>
          <w:marBottom w:val="0"/>
          <w:divBdr>
            <w:top w:val="none" w:sz="0" w:space="0" w:color="auto"/>
            <w:left w:val="none" w:sz="0" w:space="0" w:color="auto"/>
            <w:bottom w:val="none" w:sz="0" w:space="0" w:color="auto"/>
            <w:right w:val="none" w:sz="0" w:space="0" w:color="auto"/>
          </w:divBdr>
        </w:div>
      </w:divsChild>
    </w:div>
    <w:div w:id="2078093416">
      <w:bodyDiv w:val="1"/>
      <w:marLeft w:val="0"/>
      <w:marRight w:val="0"/>
      <w:marTop w:val="0"/>
      <w:marBottom w:val="0"/>
      <w:divBdr>
        <w:top w:val="none" w:sz="0" w:space="0" w:color="auto"/>
        <w:left w:val="none" w:sz="0" w:space="0" w:color="auto"/>
        <w:bottom w:val="none" w:sz="0" w:space="0" w:color="auto"/>
        <w:right w:val="none" w:sz="0" w:space="0" w:color="auto"/>
      </w:divBdr>
    </w:div>
    <w:div w:id="2092699956">
      <w:bodyDiv w:val="1"/>
      <w:marLeft w:val="0"/>
      <w:marRight w:val="0"/>
      <w:marTop w:val="0"/>
      <w:marBottom w:val="0"/>
      <w:divBdr>
        <w:top w:val="none" w:sz="0" w:space="0" w:color="auto"/>
        <w:left w:val="none" w:sz="0" w:space="0" w:color="auto"/>
        <w:bottom w:val="none" w:sz="0" w:space="0" w:color="auto"/>
        <w:right w:val="none" w:sz="0" w:space="0" w:color="auto"/>
      </w:divBdr>
      <w:divsChild>
        <w:div w:id="994184923">
          <w:marLeft w:val="-720"/>
          <w:marRight w:val="0"/>
          <w:marTop w:val="0"/>
          <w:marBottom w:val="0"/>
          <w:divBdr>
            <w:top w:val="none" w:sz="0" w:space="0" w:color="auto"/>
            <w:left w:val="none" w:sz="0" w:space="0" w:color="auto"/>
            <w:bottom w:val="none" w:sz="0" w:space="0" w:color="auto"/>
            <w:right w:val="none" w:sz="0" w:space="0" w:color="auto"/>
          </w:divBdr>
        </w:div>
      </w:divsChild>
    </w:div>
    <w:div w:id="2094739807">
      <w:bodyDiv w:val="1"/>
      <w:marLeft w:val="0"/>
      <w:marRight w:val="0"/>
      <w:marTop w:val="0"/>
      <w:marBottom w:val="0"/>
      <w:divBdr>
        <w:top w:val="none" w:sz="0" w:space="0" w:color="auto"/>
        <w:left w:val="none" w:sz="0" w:space="0" w:color="auto"/>
        <w:bottom w:val="none" w:sz="0" w:space="0" w:color="auto"/>
        <w:right w:val="none" w:sz="0" w:space="0" w:color="auto"/>
      </w:divBdr>
    </w:div>
    <w:div w:id="2096323642">
      <w:bodyDiv w:val="1"/>
      <w:marLeft w:val="0"/>
      <w:marRight w:val="0"/>
      <w:marTop w:val="0"/>
      <w:marBottom w:val="0"/>
      <w:divBdr>
        <w:top w:val="none" w:sz="0" w:space="0" w:color="auto"/>
        <w:left w:val="none" w:sz="0" w:space="0" w:color="auto"/>
        <w:bottom w:val="none" w:sz="0" w:space="0" w:color="auto"/>
        <w:right w:val="none" w:sz="0" w:space="0" w:color="auto"/>
      </w:divBdr>
    </w:div>
    <w:div w:id="2104645076">
      <w:bodyDiv w:val="1"/>
      <w:marLeft w:val="0"/>
      <w:marRight w:val="0"/>
      <w:marTop w:val="0"/>
      <w:marBottom w:val="0"/>
      <w:divBdr>
        <w:top w:val="none" w:sz="0" w:space="0" w:color="auto"/>
        <w:left w:val="none" w:sz="0" w:space="0" w:color="auto"/>
        <w:bottom w:val="none" w:sz="0" w:space="0" w:color="auto"/>
        <w:right w:val="none" w:sz="0" w:space="0" w:color="auto"/>
      </w:divBdr>
    </w:div>
    <w:div w:id="2112309820">
      <w:bodyDiv w:val="1"/>
      <w:marLeft w:val="0"/>
      <w:marRight w:val="0"/>
      <w:marTop w:val="0"/>
      <w:marBottom w:val="0"/>
      <w:divBdr>
        <w:top w:val="none" w:sz="0" w:space="0" w:color="auto"/>
        <w:left w:val="none" w:sz="0" w:space="0" w:color="auto"/>
        <w:bottom w:val="none" w:sz="0" w:space="0" w:color="auto"/>
        <w:right w:val="none" w:sz="0" w:space="0" w:color="auto"/>
      </w:divBdr>
    </w:div>
    <w:div w:id="2123256176">
      <w:bodyDiv w:val="1"/>
      <w:marLeft w:val="0"/>
      <w:marRight w:val="0"/>
      <w:marTop w:val="0"/>
      <w:marBottom w:val="0"/>
      <w:divBdr>
        <w:top w:val="none" w:sz="0" w:space="0" w:color="auto"/>
        <w:left w:val="none" w:sz="0" w:space="0" w:color="auto"/>
        <w:bottom w:val="none" w:sz="0" w:space="0" w:color="auto"/>
        <w:right w:val="none" w:sz="0" w:space="0" w:color="auto"/>
      </w:divBdr>
    </w:div>
    <w:div w:id="2126927727">
      <w:bodyDiv w:val="1"/>
      <w:marLeft w:val="0"/>
      <w:marRight w:val="0"/>
      <w:marTop w:val="0"/>
      <w:marBottom w:val="0"/>
      <w:divBdr>
        <w:top w:val="none" w:sz="0" w:space="0" w:color="auto"/>
        <w:left w:val="none" w:sz="0" w:space="0" w:color="auto"/>
        <w:bottom w:val="none" w:sz="0" w:space="0" w:color="auto"/>
        <w:right w:val="none" w:sz="0" w:space="0" w:color="auto"/>
      </w:divBdr>
      <w:divsChild>
        <w:div w:id="1619868416">
          <w:marLeft w:val="-720"/>
          <w:marRight w:val="0"/>
          <w:marTop w:val="0"/>
          <w:marBottom w:val="0"/>
          <w:divBdr>
            <w:top w:val="none" w:sz="0" w:space="0" w:color="auto"/>
            <w:left w:val="none" w:sz="0" w:space="0" w:color="auto"/>
            <w:bottom w:val="none" w:sz="0" w:space="0" w:color="auto"/>
            <w:right w:val="none" w:sz="0" w:space="0" w:color="auto"/>
          </w:divBdr>
        </w:div>
      </w:divsChild>
    </w:div>
    <w:div w:id="2145349554">
      <w:bodyDiv w:val="1"/>
      <w:marLeft w:val="0"/>
      <w:marRight w:val="0"/>
      <w:marTop w:val="0"/>
      <w:marBottom w:val="0"/>
      <w:divBdr>
        <w:top w:val="none" w:sz="0" w:space="0" w:color="auto"/>
        <w:left w:val="none" w:sz="0" w:space="0" w:color="auto"/>
        <w:bottom w:val="none" w:sz="0" w:space="0" w:color="auto"/>
        <w:right w:val="none" w:sz="0" w:space="0" w:color="auto"/>
      </w:divBdr>
      <w:divsChild>
        <w:div w:id="75748800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EB3EA6360314A42A5F6CCCECFC761E8"/>
        <w:category>
          <w:name w:val="General"/>
          <w:gallery w:val="placeholder"/>
        </w:category>
        <w:types>
          <w:type w:val="bbPlcHdr"/>
        </w:types>
        <w:behaviors>
          <w:behavior w:val="content"/>
        </w:behaviors>
        <w:guid w:val="{E7B464FF-99C0-4028-A19C-33382895EBA6}"/>
      </w:docPartPr>
      <w:docPartBody>
        <w:p w:rsidR="000219DA" w:rsidRDefault="000F1471" w:rsidP="000F1471">
          <w:pPr>
            <w:pStyle w:val="FEB3EA6360314A42A5F6CCCECFC761E8"/>
          </w:pPr>
          <w:r>
            <w:rPr>
              <w:color w:val="0F4761" w:themeColor="accent1" w:themeShade="BF"/>
            </w:rPr>
            <w:t>[Company name]</w:t>
          </w:r>
        </w:p>
      </w:docPartBody>
    </w:docPart>
    <w:docPart>
      <w:docPartPr>
        <w:name w:val="76C069CCF54844C4ACEE8381129A127F"/>
        <w:category>
          <w:name w:val="General"/>
          <w:gallery w:val="placeholder"/>
        </w:category>
        <w:types>
          <w:type w:val="bbPlcHdr"/>
        </w:types>
        <w:behaviors>
          <w:behavior w:val="content"/>
        </w:behaviors>
        <w:guid w:val="{FFC059F9-18D7-419D-B489-D7DE20989462}"/>
      </w:docPartPr>
      <w:docPartBody>
        <w:p w:rsidR="000219DA" w:rsidRDefault="000F1471" w:rsidP="000F1471">
          <w:pPr>
            <w:pStyle w:val="76C069CCF54844C4ACEE8381129A127F"/>
          </w:pPr>
          <w:r>
            <w:rPr>
              <w:rFonts w:asciiTheme="majorHAnsi" w:eastAsiaTheme="majorEastAsia" w:hAnsiTheme="majorHAnsi" w:cstheme="majorBidi"/>
              <w:color w:val="156082" w:themeColor="accent1"/>
              <w:sz w:val="88"/>
              <w:szCs w:val="88"/>
            </w:rPr>
            <w:t>[Document title]</w:t>
          </w:r>
        </w:p>
      </w:docPartBody>
    </w:docPart>
    <w:docPart>
      <w:docPartPr>
        <w:name w:val="73486A1C7B8B454082506788EE8C7FA2"/>
        <w:category>
          <w:name w:val="General"/>
          <w:gallery w:val="placeholder"/>
        </w:category>
        <w:types>
          <w:type w:val="bbPlcHdr"/>
        </w:types>
        <w:behaviors>
          <w:behavior w:val="content"/>
        </w:behaviors>
        <w:guid w:val="{DA38ADC4-3F29-46C8-A909-6E14A97EFA08}"/>
      </w:docPartPr>
      <w:docPartBody>
        <w:p w:rsidR="000219DA" w:rsidRDefault="000F1471" w:rsidP="000F1471">
          <w:pPr>
            <w:pStyle w:val="73486A1C7B8B454082506788EE8C7FA2"/>
          </w:pPr>
          <w:r>
            <w:rPr>
              <w:color w:val="0F4761" w:themeColor="accent1" w:themeShade="BF"/>
            </w:rPr>
            <w:t>[Document subtitle]</w:t>
          </w:r>
        </w:p>
      </w:docPartBody>
    </w:docPart>
    <w:docPart>
      <w:docPartPr>
        <w:name w:val="C788D88FA4864FBB975454BF58F61E52"/>
        <w:category>
          <w:name w:val="General"/>
          <w:gallery w:val="placeholder"/>
        </w:category>
        <w:types>
          <w:type w:val="bbPlcHdr"/>
        </w:types>
        <w:behaviors>
          <w:behavior w:val="content"/>
        </w:behaviors>
        <w:guid w:val="{CFA33EC2-32E8-46AB-9A5D-89CAFEED1EAF}"/>
      </w:docPartPr>
      <w:docPartBody>
        <w:p w:rsidR="000219DA" w:rsidRDefault="000F1471" w:rsidP="000F1471">
          <w:pPr>
            <w:pStyle w:val="C788D88FA4864FBB975454BF58F61E52"/>
          </w:pPr>
          <w:r>
            <w:rPr>
              <w:color w:val="156082" w:themeColor="accent1"/>
              <w:sz w:val="28"/>
              <w:szCs w:val="28"/>
            </w:rPr>
            <w:t>[Author name]</w:t>
          </w:r>
        </w:p>
      </w:docPartBody>
    </w:docPart>
    <w:docPart>
      <w:docPartPr>
        <w:name w:val="F2691B69DF0E4831B8B65109F17C92A5"/>
        <w:category>
          <w:name w:val="General"/>
          <w:gallery w:val="placeholder"/>
        </w:category>
        <w:types>
          <w:type w:val="bbPlcHdr"/>
        </w:types>
        <w:behaviors>
          <w:behavior w:val="content"/>
        </w:behaviors>
        <w:guid w:val="{3F3AC7A1-5B4D-4D8E-84BF-FDAF1F97D841}"/>
      </w:docPartPr>
      <w:docPartBody>
        <w:p w:rsidR="000219DA" w:rsidRDefault="000F1471" w:rsidP="000F1471">
          <w:pPr>
            <w:pStyle w:val="F2691B69DF0E4831B8B65109F17C92A5"/>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471"/>
    <w:rsid w:val="000119B3"/>
    <w:rsid w:val="000219DA"/>
    <w:rsid w:val="000A5D92"/>
    <w:rsid w:val="000C0AC3"/>
    <w:rsid w:val="000F1471"/>
    <w:rsid w:val="00221600"/>
    <w:rsid w:val="00433E56"/>
    <w:rsid w:val="006E1A3C"/>
    <w:rsid w:val="00736D19"/>
    <w:rsid w:val="00764215"/>
    <w:rsid w:val="00AC4E69"/>
    <w:rsid w:val="00AF4EB4"/>
    <w:rsid w:val="00CB42A5"/>
    <w:rsid w:val="00D03A9A"/>
    <w:rsid w:val="00E13BD7"/>
    <w:rsid w:val="00F270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EB3EA6360314A42A5F6CCCECFC761E8">
    <w:name w:val="FEB3EA6360314A42A5F6CCCECFC761E8"/>
    <w:rsid w:val="000F1471"/>
  </w:style>
  <w:style w:type="paragraph" w:customStyle="1" w:styleId="76C069CCF54844C4ACEE8381129A127F">
    <w:name w:val="76C069CCF54844C4ACEE8381129A127F"/>
    <w:rsid w:val="000F1471"/>
  </w:style>
  <w:style w:type="paragraph" w:customStyle="1" w:styleId="73486A1C7B8B454082506788EE8C7FA2">
    <w:name w:val="73486A1C7B8B454082506788EE8C7FA2"/>
    <w:rsid w:val="000F1471"/>
  </w:style>
  <w:style w:type="paragraph" w:customStyle="1" w:styleId="C788D88FA4864FBB975454BF58F61E52">
    <w:name w:val="C788D88FA4864FBB975454BF58F61E52"/>
    <w:rsid w:val="000F1471"/>
  </w:style>
  <w:style w:type="paragraph" w:customStyle="1" w:styleId="F2691B69DF0E4831B8B65109F17C92A5">
    <w:name w:val="F2691B69DF0E4831B8B65109F17C92A5"/>
    <w:rsid w:val="000F14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2025-08-01T00:00:00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881</TotalTime>
  <Pages>17</Pages>
  <Words>3605</Words>
  <Characters>20551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Displacing the Day-to-Day</vt:lpstr>
    </vt:vector>
  </TitlesOfParts>
  <Company>University of Florida</Company>
  <LinksUpToDate>false</LinksUpToDate>
  <CharactersWithSpaces>24108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Displacing the Day-to-Day</dc:title>
  <dc:subject>AI’s Impact on Entry-Level Employment</dc:subject>
  <dc:creator>Kyle Lund, 29501039</dc:creator>
  <cp:keywords/>
  <dc:description/>
  <cp:lastModifiedBy>Kyle Lund</cp:lastModifiedBy>
  <cp:revision>60</cp:revision>
  <dcterms:created xsi:type="dcterms:W3CDTF">2025-07-02T18:10:00Z</dcterms:created>
  <dcterms:modified xsi:type="dcterms:W3CDTF">2025-08-01T17:33:00Z</dcterms:modified>
</cp:coreProperties>
</file>