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64C1" w14:textId="77777777" w:rsidR="009B1491" w:rsidRPr="00E35E1F" w:rsidRDefault="00000000">
      <w:pPr>
        <w:pStyle w:val="Heading1"/>
        <w:jc w:val="center"/>
        <w:rPr>
          <w:rFonts w:ascii="Times New Roman" w:hAnsi="Times New Roman" w:cs="Times New Roman"/>
          <w:color w:val="auto"/>
        </w:rPr>
      </w:pPr>
      <w:r w:rsidRPr="00E35E1F">
        <w:rPr>
          <w:rFonts w:ascii="Times New Roman" w:hAnsi="Times New Roman" w:cs="Times New Roman"/>
          <w:color w:val="auto"/>
        </w:rPr>
        <w:t>TÀI LIỆU RUBRIC ĐÁNH GIÁ PHỎNG VẤN AI-SPEIS</w:t>
      </w:r>
    </w:p>
    <w:p w14:paraId="6E82239E" w14:textId="77777777" w:rsidR="009B1491" w:rsidRPr="00E35E1F" w:rsidRDefault="00000000">
      <w:pPr>
        <w:pStyle w:val="Heading2"/>
        <w:rPr>
          <w:rFonts w:ascii="Times New Roman" w:hAnsi="Times New Roman" w:cs="Times New Roman"/>
          <w:color w:val="auto"/>
        </w:rPr>
      </w:pPr>
      <w:r w:rsidRPr="00E35E1F">
        <w:rPr>
          <w:rFonts w:ascii="Times New Roman" w:hAnsi="Times New Roman" w:cs="Times New Roman"/>
          <w:color w:val="auto"/>
        </w:rPr>
        <w:t>1. Mục đích</w:t>
      </w:r>
    </w:p>
    <w:p w14:paraId="119D46A2" w14:textId="77777777" w:rsidR="009B1491" w:rsidRPr="00E35E1F" w:rsidRDefault="00000000">
      <w:pPr>
        <w:rPr>
          <w:rFonts w:cs="Times New Roman"/>
        </w:rPr>
      </w:pPr>
      <w:r w:rsidRPr="00E35E1F">
        <w:rPr>
          <w:rFonts w:cs="Times New Roman"/>
        </w:rPr>
        <w:t>Tài liệu này mô tả bộ tiêu chí đánh giá (Rubric Evaluation) được sử dụng trong hệ thống AI-SPEIS nhằm chuẩn hóa quy trình chấm điểm phỏng vấn. Toàn bộ buổi phỏng vấn được chia thành ba phần độc lập gồm: Technical Interview, Coding Interview và Behavioral Interview. Mỗi phần có tiêu chí đánh giá riêng, sau đó được tổng hợp thành điểm cuối cùng của ứng viên.</w:t>
      </w:r>
    </w:p>
    <w:p w14:paraId="59AB6D6C" w14:textId="77777777" w:rsidR="009B1491" w:rsidRPr="00E35E1F" w:rsidRDefault="00000000">
      <w:pPr>
        <w:pStyle w:val="Heading2"/>
        <w:rPr>
          <w:rFonts w:ascii="Times New Roman" w:hAnsi="Times New Roman" w:cs="Times New Roman"/>
          <w:color w:val="auto"/>
        </w:rPr>
      </w:pPr>
      <w:r w:rsidRPr="00E35E1F">
        <w:rPr>
          <w:rFonts w:ascii="Times New Roman" w:hAnsi="Times New Roman" w:cs="Times New Roman"/>
          <w:color w:val="auto"/>
        </w:rPr>
        <w:t>2. Rubric đánh giá Technical Interview</w:t>
      </w:r>
    </w:p>
    <w:p w14:paraId="2091A765" w14:textId="77777777" w:rsidR="009B1491" w:rsidRPr="00E35E1F" w:rsidRDefault="00000000">
      <w:pPr>
        <w:rPr>
          <w:rFonts w:cs="Times New Roman"/>
        </w:rPr>
      </w:pPr>
      <w:r w:rsidRPr="00E35E1F">
        <w:rPr>
          <w:rFonts w:cs="Times New Roman"/>
        </w:rPr>
        <w:t>Phần Technical Interview đánh giá kiến thức chuyên môn, mức độ hiểu bản chất kỹ thuật và khả năng giải thích của ứng viên. Trong mỗi buổi phỏng vấn, hệ thống sinh khoảng 05 câu hỏi kỹ thuật dựa trên Job Description và CV của người dùng.</w:t>
      </w:r>
    </w:p>
    <w:tbl>
      <w:tblPr>
        <w:tblStyle w:val="TableGrid"/>
        <w:tblW w:w="0" w:type="auto"/>
        <w:tblLook w:val="04A0" w:firstRow="1" w:lastRow="0" w:firstColumn="1" w:lastColumn="0" w:noHBand="0" w:noVBand="1"/>
      </w:tblPr>
      <w:tblGrid>
        <w:gridCol w:w="2880"/>
        <w:gridCol w:w="2880"/>
        <w:gridCol w:w="2880"/>
      </w:tblGrid>
      <w:tr w:rsidR="009B1491" w:rsidRPr="00E35E1F" w14:paraId="39EB0069" w14:textId="77777777" w:rsidTr="00EC4D44">
        <w:trPr>
          <w:trHeight w:val="800"/>
        </w:trPr>
        <w:tc>
          <w:tcPr>
            <w:tcW w:w="2880" w:type="dxa"/>
            <w:shd w:val="clear" w:color="auto" w:fill="95B3D7" w:themeFill="accent1" w:themeFillTint="99"/>
          </w:tcPr>
          <w:p w14:paraId="0ECF9B65" w14:textId="77777777" w:rsidR="009B1491" w:rsidRPr="00EC4D44" w:rsidRDefault="00000000" w:rsidP="00EC4D44">
            <w:pPr>
              <w:spacing w:before="240"/>
              <w:jc w:val="center"/>
              <w:rPr>
                <w:rFonts w:cs="Times New Roman"/>
                <w:b/>
                <w:bCs/>
              </w:rPr>
            </w:pPr>
            <w:proofErr w:type="spellStart"/>
            <w:r w:rsidRPr="00EC4D44">
              <w:rPr>
                <w:rFonts w:cs="Times New Roman"/>
                <w:b/>
                <w:bCs/>
              </w:rPr>
              <w:t>Tiêu</w:t>
            </w:r>
            <w:proofErr w:type="spellEnd"/>
            <w:r w:rsidRPr="00EC4D44">
              <w:rPr>
                <w:rFonts w:cs="Times New Roman"/>
                <w:b/>
                <w:bCs/>
              </w:rPr>
              <w:t xml:space="preserve"> </w:t>
            </w:r>
            <w:proofErr w:type="spellStart"/>
            <w:r w:rsidRPr="00EC4D44">
              <w:rPr>
                <w:rFonts w:cs="Times New Roman"/>
                <w:b/>
                <w:bCs/>
              </w:rPr>
              <w:t>chí</w:t>
            </w:r>
            <w:proofErr w:type="spellEnd"/>
          </w:p>
        </w:tc>
        <w:tc>
          <w:tcPr>
            <w:tcW w:w="2880" w:type="dxa"/>
            <w:shd w:val="clear" w:color="auto" w:fill="95B3D7" w:themeFill="accent1" w:themeFillTint="99"/>
          </w:tcPr>
          <w:p w14:paraId="4D893307" w14:textId="77777777" w:rsidR="009B1491" w:rsidRPr="00EC4D44" w:rsidRDefault="00000000" w:rsidP="00EC4D44">
            <w:pPr>
              <w:spacing w:before="240"/>
              <w:jc w:val="center"/>
              <w:rPr>
                <w:rFonts w:cs="Times New Roman"/>
                <w:b/>
                <w:bCs/>
              </w:rPr>
            </w:pPr>
            <w:r w:rsidRPr="00EC4D44">
              <w:rPr>
                <w:rFonts w:cs="Times New Roman"/>
                <w:b/>
                <w:bCs/>
              </w:rPr>
              <w:t>Mô tả</w:t>
            </w:r>
          </w:p>
        </w:tc>
        <w:tc>
          <w:tcPr>
            <w:tcW w:w="2880" w:type="dxa"/>
            <w:shd w:val="clear" w:color="auto" w:fill="95B3D7" w:themeFill="accent1" w:themeFillTint="99"/>
          </w:tcPr>
          <w:p w14:paraId="23777C5F" w14:textId="77777777" w:rsidR="009B1491" w:rsidRPr="00EC4D44" w:rsidRDefault="00000000" w:rsidP="00EC4D44">
            <w:pPr>
              <w:spacing w:before="240"/>
              <w:jc w:val="center"/>
              <w:rPr>
                <w:rFonts w:cs="Times New Roman"/>
                <w:b/>
                <w:bCs/>
              </w:rPr>
            </w:pPr>
            <w:r w:rsidRPr="00EC4D44">
              <w:rPr>
                <w:rFonts w:cs="Times New Roman"/>
                <w:b/>
                <w:bCs/>
              </w:rPr>
              <w:t>Trọng số</w:t>
            </w:r>
          </w:p>
        </w:tc>
      </w:tr>
      <w:tr w:rsidR="009B1491" w:rsidRPr="00E35E1F" w14:paraId="31C07605" w14:textId="77777777">
        <w:tc>
          <w:tcPr>
            <w:tcW w:w="2880" w:type="dxa"/>
          </w:tcPr>
          <w:p w14:paraId="077B82F5" w14:textId="77777777" w:rsidR="009B1491" w:rsidRPr="00E35E1F" w:rsidRDefault="00000000">
            <w:pPr>
              <w:rPr>
                <w:rFonts w:cs="Times New Roman"/>
              </w:rPr>
            </w:pPr>
            <w:proofErr w:type="spellStart"/>
            <w:r w:rsidRPr="00E35E1F">
              <w:rPr>
                <w:rFonts w:cs="Times New Roman"/>
              </w:rPr>
              <w:t>Độ</w:t>
            </w:r>
            <w:proofErr w:type="spellEnd"/>
            <w:r w:rsidRPr="00E35E1F">
              <w:rPr>
                <w:rFonts w:cs="Times New Roman"/>
              </w:rPr>
              <w:t xml:space="preserve"> </w:t>
            </w:r>
            <w:proofErr w:type="spellStart"/>
            <w:r w:rsidRPr="00E35E1F">
              <w:rPr>
                <w:rFonts w:cs="Times New Roman"/>
              </w:rPr>
              <w:t>chính</w:t>
            </w:r>
            <w:proofErr w:type="spellEnd"/>
            <w:r w:rsidRPr="00E35E1F">
              <w:rPr>
                <w:rFonts w:cs="Times New Roman"/>
              </w:rPr>
              <w:t xml:space="preserve"> </w:t>
            </w:r>
            <w:proofErr w:type="spellStart"/>
            <w:r w:rsidRPr="00E35E1F">
              <w:rPr>
                <w:rFonts w:cs="Times New Roman"/>
              </w:rPr>
              <w:t>xác</w:t>
            </w:r>
            <w:proofErr w:type="spellEnd"/>
            <w:r w:rsidRPr="00E35E1F">
              <w:rPr>
                <w:rFonts w:cs="Times New Roman"/>
              </w:rPr>
              <w:t xml:space="preserve"> </w:t>
            </w:r>
            <w:proofErr w:type="spellStart"/>
            <w:r w:rsidRPr="00E35E1F">
              <w:rPr>
                <w:rFonts w:cs="Times New Roman"/>
              </w:rPr>
              <w:t>kỹ</w:t>
            </w:r>
            <w:proofErr w:type="spellEnd"/>
            <w:r w:rsidRPr="00E35E1F">
              <w:rPr>
                <w:rFonts w:cs="Times New Roman"/>
              </w:rPr>
              <w:t xml:space="preserve"> thuật</w:t>
            </w:r>
          </w:p>
        </w:tc>
        <w:tc>
          <w:tcPr>
            <w:tcW w:w="2880" w:type="dxa"/>
          </w:tcPr>
          <w:p w14:paraId="285B9712" w14:textId="77777777" w:rsidR="009B1491" w:rsidRPr="00E35E1F" w:rsidRDefault="00000000">
            <w:pPr>
              <w:rPr>
                <w:rFonts w:cs="Times New Roman"/>
              </w:rPr>
            </w:pPr>
            <w:r w:rsidRPr="00E35E1F">
              <w:rPr>
                <w:rFonts w:cs="Times New Roman"/>
              </w:rPr>
              <w:t>Mức độ chính xác của kiến thức và thuật ngữ kỹ thuật.</w:t>
            </w:r>
          </w:p>
        </w:tc>
        <w:tc>
          <w:tcPr>
            <w:tcW w:w="2880" w:type="dxa"/>
          </w:tcPr>
          <w:p w14:paraId="5CBF4B81" w14:textId="77777777" w:rsidR="009B1491" w:rsidRPr="00E35E1F" w:rsidRDefault="00000000">
            <w:pPr>
              <w:rPr>
                <w:rFonts w:cs="Times New Roman"/>
              </w:rPr>
            </w:pPr>
            <w:r w:rsidRPr="00E35E1F">
              <w:rPr>
                <w:rFonts w:cs="Times New Roman"/>
              </w:rPr>
              <w:t>30%</w:t>
            </w:r>
          </w:p>
        </w:tc>
      </w:tr>
      <w:tr w:rsidR="009B1491" w:rsidRPr="00E35E1F" w14:paraId="7ACEAC9B" w14:textId="77777777">
        <w:tc>
          <w:tcPr>
            <w:tcW w:w="2880" w:type="dxa"/>
          </w:tcPr>
          <w:p w14:paraId="3F7C75B5" w14:textId="77777777" w:rsidR="009B1491" w:rsidRPr="00E35E1F" w:rsidRDefault="00000000">
            <w:pPr>
              <w:rPr>
                <w:rFonts w:cs="Times New Roman"/>
              </w:rPr>
            </w:pPr>
            <w:r w:rsidRPr="00E35E1F">
              <w:rPr>
                <w:rFonts w:cs="Times New Roman"/>
              </w:rPr>
              <w:t>Độ sâu kỹ thuật</w:t>
            </w:r>
          </w:p>
        </w:tc>
        <w:tc>
          <w:tcPr>
            <w:tcW w:w="2880" w:type="dxa"/>
          </w:tcPr>
          <w:p w14:paraId="24BC7D11" w14:textId="77777777" w:rsidR="009B1491" w:rsidRPr="00E35E1F" w:rsidRDefault="00000000">
            <w:pPr>
              <w:rPr>
                <w:rFonts w:cs="Times New Roman"/>
              </w:rPr>
            </w:pPr>
            <w:r w:rsidRPr="00E35E1F">
              <w:rPr>
                <w:rFonts w:cs="Times New Roman"/>
              </w:rPr>
              <w:t>Khả năng hiểu nguyên lý hoạt động và phân tích chuyên sâu.</w:t>
            </w:r>
          </w:p>
        </w:tc>
        <w:tc>
          <w:tcPr>
            <w:tcW w:w="2880" w:type="dxa"/>
          </w:tcPr>
          <w:p w14:paraId="6E16C69F" w14:textId="77777777" w:rsidR="009B1491" w:rsidRPr="00E35E1F" w:rsidRDefault="00000000">
            <w:pPr>
              <w:rPr>
                <w:rFonts w:cs="Times New Roman"/>
              </w:rPr>
            </w:pPr>
            <w:r w:rsidRPr="00E35E1F">
              <w:rPr>
                <w:rFonts w:cs="Times New Roman"/>
              </w:rPr>
              <w:t>25%</w:t>
            </w:r>
          </w:p>
        </w:tc>
      </w:tr>
      <w:tr w:rsidR="009B1491" w:rsidRPr="00E35E1F" w14:paraId="095A507C" w14:textId="77777777">
        <w:tc>
          <w:tcPr>
            <w:tcW w:w="2880" w:type="dxa"/>
          </w:tcPr>
          <w:p w14:paraId="65C0B768" w14:textId="77777777" w:rsidR="009B1491" w:rsidRPr="00E35E1F" w:rsidRDefault="00000000">
            <w:pPr>
              <w:rPr>
                <w:rFonts w:cs="Times New Roman"/>
              </w:rPr>
            </w:pPr>
            <w:r w:rsidRPr="00E35E1F">
              <w:rPr>
                <w:rFonts w:cs="Times New Roman"/>
              </w:rPr>
              <w:t>Giải thích và lập luận</w:t>
            </w:r>
          </w:p>
        </w:tc>
        <w:tc>
          <w:tcPr>
            <w:tcW w:w="2880" w:type="dxa"/>
          </w:tcPr>
          <w:p w14:paraId="2D490FC9" w14:textId="77777777" w:rsidR="009B1491" w:rsidRPr="00E35E1F" w:rsidRDefault="00000000">
            <w:pPr>
              <w:rPr>
                <w:rFonts w:cs="Times New Roman"/>
              </w:rPr>
            </w:pPr>
            <w:r w:rsidRPr="00E35E1F">
              <w:rPr>
                <w:rFonts w:cs="Times New Roman"/>
              </w:rPr>
              <w:t>Khả năng giải thích logic, có dẫn chứng và ví dụ.</w:t>
            </w:r>
          </w:p>
        </w:tc>
        <w:tc>
          <w:tcPr>
            <w:tcW w:w="2880" w:type="dxa"/>
          </w:tcPr>
          <w:p w14:paraId="66EF6749" w14:textId="77777777" w:rsidR="009B1491" w:rsidRPr="00E35E1F" w:rsidRDefault="00000000">
            <w:pPr>
              <w:rPr>
                <w:rFonts w:cs="Times New Roman"/>
              </w:rPr>
            </w:pPr>
            <w:r w:rsidRPr="00E35E1F">
              <w:rPr>
                <w:rFonts w:cs="Times New Roman"/>
              </w:rPr>
              <w:t>20%</w:t>
            </w:r>
          </w:p>
        </w:tc>
      </w:tr>
      <w:tr w:rsidR="009B1491" w:rsidRPr="00E35E1F" w14:paraId="67626E62" w14:textId="77777777">
        <w:tc>
          <w:tcPr>
            <w:tcW w:w="2880" w:type="dxa"/>
          </w:tcPr>
          <w:p w14:paraId="68CE6D47" w14:textId="77777777" w:rsidR="009B1491" w:rsidRPr="00E35E1F" w:rsidRDefault="00000000">
            <w:pPr>
              <w:rPr>
                <w:rFonts w:cs="Times New Roman"/>
              </w:rPr>
            </w:pPr>
            <w:r w:rsidRPr="00E35E1F">
              <w:rPr>
                <w:rFonts w:cs="Times New Roman"/>
              </w:rPr>
              <w:t>Khả năng áp dụng thực tế</w:t>
            </w:r>
          </w:p>
        </w:tc>
        <w:tc>
          <w:tcPr>
            <w:tcW w:w="2880" w:type="dxa"/>
          </w:tcPr>
          <w:p w14:paraId="52431A87" w14:textId="77777777" w:rsidR="009B1491" w:rsidRPr="00E35E1F" w:rsidRDefault="00000000">
            <w:pPr>
              <w:rPr>
                <w:rFonts w:cs="Times New Roman"/>
              </w:rPr>
            </w:pPr>
            <w:r w:rsidRPr="00E35E1F">
              <w:rPr>
                <w:rFonts w:cs="Times New Roman"/>
              </w:rPr>
              <w:t>Liên hệ với dự án, công nghệ và tình huống thực tế.</w:t>
            </w:r>
          </w:p>
        </w:tc>
        <w:tc>
          <w:tcPr>
            <w:tcW w:w="2880" w:type="dxa"/>
          </w:tcPr>
          <w:p w14:paraId="735D8FCC" w14:textId="77777777" w:rsidR="009B1491" w:rsidRPr="00E35E1F" w:rsidRDefault="00000000">
            <w:pPr>
              <w:rPr>
                <w:rFonts w:cs="Times New Roman"/>
              </w:rPr>
            </w:pPr>
            <w:r w:rsidRPr="00E35E1F">
              <w:rPr>
                <w:rFonts w:cs="Times New Roman"/>
              </w:rPr>
              <w:t>15%</w:t>
            </w:r>
          </w:p>
        </w:tc>
      </w:tr>
      <w:tr w:rsidR="009B1491" w:rsidRPr="00E35E1F" w14:paraId="14713661" w14:textId="77777777">
        <w:tc>
          <w:tcPr>
            <w:tcW w:w="2880" w:type="dxa"/>
          </w:tcPr>
          <w:p w14:paraId="46318762" w14:textId="77777777" w:rsidR="009B1491" w:rsidRPr="00E35E1F" w:rsidRDefault="00000000">
            <w:pPr>
              <w:rPr>
                <w:rFonts w:cs="Times New Roman"/>
              </w:rPr>
            </w:pPr>
            <w:r w:rsidRPr="00E35E1F">
              <w:rPr>
                <w:rFonts w:cs="Times New Roman"/>
              </w:rPr>
              <w:t>Khả năng giao tiếp</w:t>
            </w:r>
          </w:p>
        </w:tc>
        <w:tc>
          <w:tcPr>
            <w:tcW w:w="2880" w:type="dxa"/>
          </w:tcPr>
          <w:p w14:paraId="75239603" w14:textId="77777777" w:rsidR="009B1491" w:rsidRPr="00E35E1F" w:rsidRDefault="00000000">
            <w:pPr>
              <w:rPr>
                <w:rFonts w:cs="Times New Roman"/>
              </w:rPr>
            </w:pPr>
            <w:r w:rsidRPr="00E35E1F">
              <w:rPr>
                <w:rFonts w:cs="Times New Roman"/>
              </w:rPr>
              <w:t>Trình bày rõ ràng, mạch lạc và chuyên nghiệp.</w:t>
            </w:r>
          </w:p>
        </w:tc>
        <w:tc>
          <w:tcPr>
            <w:tcW w:w="2880" w:type="dxa"/>
          </w:tcPr>
          <w:p w14:paraId="713EE201" w14:textId="77777777" w:rsidR="009B1491" w:rsidRPr="00E35E1F" w:rsidRDefault="00000000">
            <w:pPr>
              <w:rPr>
                <w:rFonts w:cs="Times New Roman"/>
              </w:rPr>
            </w:pPr>
            <w:r w:rsidRPr="00E35E1F">
              <w:rPr>
                <w:rFonts w:cs="Times New Roman"/>
              </w:rPr>
              <w:t>10%</w:t>
            </w:r>
          </w:p>
        </w:tc>
      </w:tr>
    </w:tbl>
    <w:p w14:paraId="563FDE03" w14:textId="77777777" w:rsidR="009B1491" w:rsidRPr="00E35E1F" w:rsidRDefault="009B1491">
      <w:pPr>
        <w:rPr>
          <w:rFonts w:cs="Times New Roman"/>
        </w:rPr>
      </w:pPr>
    </w:p>
    <w:p w14:paraId="6B34EA76" w14:textId="77777777" w:rsidR="009B1491" w:rsidRPr="00E35E1F" w:rsidRDefault="00000000">
      <w:pPr>
        <w:rPr>
          <w:rFonts w:cs="Times New Roman"/>
        </w:rPr>
      </w:pPr>
      <w:r w:rsidRPr="00E35E1F">
        <w:rPr>
          <w:rFonts w:cs="Times New Roman"/>
        </w:rPr>
        <w:t>Mỗi tiêu chí được chấm theo thang điểm từ 0 đến 5.</w:t>
      </w:r>
    </w:p>
    <w:p w14:paraId="681394BF" w14:textId="77777777" w:rsidR="009B1491" w:rsidRPr="00E35E1F" w:rsidRDefault="00000000">
      <w:pPr>
        <w:rPr>
          <w:rFonts w:cs="Times New Roman"/>
        </w:rPr>
      </w:pPr>
      <w:r w:rsidRPr="00E35E1F">
        <w:rPr>
          <w:rFonts w:cs="Times New Roman"/>
        </w:rPr>
        <w:t>Điểm một câu hỏi = Accuracy ×30% + Depth ×25% + Reasoning ×20% + Application ×15% + Communication ×10%</w:t>
      </w:r>
    </w:p>
    <w:p w14:paraId="523E422C" w14:textId="77777777" w:rsidR="009B1491" w:rsidRPr="00E35E1F" w:rsidRDefault="00000000">
      <w:pPr>
        <w:rPr>
          <w:rFonts w:cs="Times New Roman"/>
        </w:rPr>
      </w:pPr>
      <w:r w:rsidRPr="00E35E1F">
        <w:rPr>
          <w:rFonts w:cs="Times New Roman"/>
        </w:rPr>
        <w:t>Điểm Technical = (Q1 + Q2 + Q3 + Q4 + Q5) / 5</w:t>
      </w:r>
    </w:p>
    <w:p w14:paraId="397D6335" w14:textId="77777777" w:rsidR="009B1491" w:rsidRPr="00E35E1F" w:rsidRDefault="00000000">
      <w:pPr>
        <w:pStyle w:val="Heading2"/>
        <w:rPr>
          <w:rFonts w:ascii="Times New Roman" w:hAnsi="Times New Roman" w:cs="Times New Roman"/>
          <w:color w:val="auto"/>
        </w:rPr>
      </w:pPr>
      <w:r w:rsidRPr="00E35E1F">
        <w:rPr>
          <w:rFonts w:ascii="Times New Roman" w:hAnsi="Times New Roman" w:cs="Times New Roman"/>
          <w:color w:val="auto"/>
        </w:rPr>
        <w:t>3. Rubric đánh giá Coding Interview</w:t>
      </w:r>
    </w:p>
    <w:p w14:paraId="1A53BE33" w14:textId="09E06A17" w:rsidR="00EC4D44" w:rsidRDefault="00000000">
      <w:pPr>
        <w:rPr>
          <w:rFonts w:cs="Times New Roman"/>
        </w:rPr>
      </w:pPr>
      <w:r w:rsidRPr="00E35E1F">
        <w:rPr>
          <w:rFonts w:cs="Times New Roman"/>
        </w:rPr>
        <w:t xml:space="preserve">Phần Coding Interview đánh giá năng lực lập trình thông qua hệ thống chấm tự động (Online Judge). Mỗi buổi phỏng vấn gồm khoảng 10 bài lập trình. Mỗi bài được đánh giá hoàn toàn dựa trên số lượng test case vượt qua nhằm đảm bảo tính khách </w:t>
      </w:r>
      <w:proofErr w:type="spellStart"/>
      <w:r w:rsidRPr="00E35E1F">
        <w:rPr>
          <w:rFonts w:cs="Times New Roman"/>
        </w:rPr>
        <w:t>quan</w:t>
      </w:r>
      <w:proofErr w:type="spellEnd"/>
      <w:r w:rsidRPr="00E35E1F">
        <w:rPr>
          <w:rFonts w:cs="Times New Roman"/>
        </w:rPr>
        <w:t xml:space="preserve"> </w:t>
      </w:r>
      <w:proofErr w:type="spellStart"/>
      <w:r w:rsidRPr="00E35E1F">
        <w:rPr>
          <w:rFonts w:cs="Times New Roman"/>
        </w:rPr>
        <w:t>và</w:t>
      </w:r>
      <w:proofErr w:type="spellEnd"/>
      <w:r w:rsidRPr="00E35E1F">
        <w:rPr>
          <w:rFonts w:cs="Times New Roman"/>
        </w:rPr>
        <w:t xml:space="preserve"> </w:t>
      </w:r>
      <w:proofErr w:type="spellStart"/>
      <w:r w:rsidRPr="00E35E1F">
        <w:rPr>
          <w:rFonts w:cs="Times New Roman"/>
        </w:rPr>
        <w:t>nhất</w:t>
      </w:r>
      <w:proofErr w:type="spellEnd"/>
      <w:r w:rsidRPr="00E35E1F">
        <w:rPr>
          <w:rFonts w:cs="Times New Roman"/>
        </w:rPr>
        <w:t xml:space="preserve"> </w:t>
      </w:r>
      <w:proofErr w:type="spellStart"/>
      <w:r w:rsidRPr="00E35E1F">
        <w:rPr>
          <w:rFonts w:cs="Times New Roman"/>
        </w:rPr>
        <w:t>quán</w:t>
      </w:r>
      <w:proofErr w:type="spellEnd"/>
      <w:r w:rsidRPr="00E35E1F">
        <w:rPr>
          <w:rFonts w:cs="Times New Roman"/>
        </w:rPr>
        <w:t>.</w:t>
      </w:r>
    </w:p>
    <w:p w14:paraId="0FC81528" w14:textId="7E87ED45" w:rsidR="009B1491" w:rsidRPr="00E35E1F" w:rsidRDefault="009B1491">
      <w:pPr>
        <w:rPr>
          <w:rFonts w:cs="Times New Roman"/>
        </w:rPr>
      </w:pPr>
    </w:p>
    <w:tbl>
      <w:tblPr>
        <w:tblStyle w:val="TableGrid"/>
        <w:tblW w:w="0" w:type="auto"/>
        <w:tblLook w:val="04A0" w:firstRow="1" w:lastRow="0" w:firstColumn="1" w:lastColumn="0" w:noHBand="0" w:noVBand="1"/>
      </w:tblPr>
      <w:tblGrid>
        <w:gridCol w:w="2718"/>
        <w:gridCol w:w="5922"/>
      </w:tblGrid>
      <w:tr w:rsidR="009B1491" w:rsidRPr="00E35E1F" w14:paraId="37BA7B87" w14:textId="77777777" w:rsidTr="00EC4D44">
        <w:tc>
          <w:tcPr>
            <w:tcW w:w="2718" w:type="dxa"/>
          </w:tcPr>
          <w:p w14:paraId="19B46B1E" w14:textId="77777777" w:rsidR="009B1491" w:rsidRPr="00E35E1F" w:rsidRDefault="00000000">
            <w:pPr>
              <w:rPr>
                <w:rFonts w:cs="Times New Roman"/>
              </w:rPr>
            </w:pPr>
            <w:proofErr w:type="spellStart"/>
            <w:r w:rsidRPr="00E35E1F">
              <w:rPr>
                <w:rFonts w:cs="Times New Roman"/>
              </w:rPr>
              <w:t>Tỷ</w:t>
            </w:r>
            <w:proofErr w:type="spellEnd"/>
            <w:r w:rsidRPr="00E35E1F">
              <w:rPr>
                <w:rFonts w:cs="Times New Roman"/>
              </w:rPr>
              <w:t xml:space="preserve"> </w:t>
            </w:r>
            <w:proofErr w:type="spellStart"/>
            <w:r w:rsidRPr="00E35E1F">
              <w:rPr>
                <w:rFonts w:cs="Times New Roman"/>
              </w:rPr>
              <w:t>lệ</w:t>
            </w:r>
            <w:proofErr w:type="spellEnd"/>
            <w:r w:rsidRPr="00E35E1F">
              <w:rPr>
                <w:rFonts w:cs="Times New Roman"/>
              </w:rPr>
              <w:t xml:space="preserve"> Test Case Passed</w:t>
            </w:r>
          </w:p>
        </w:tc>
        <w:tc>
          <w:tcPr>
            <w:tcW w:w="5922" w:type="dxa"/>
          </w:tcPr>
          <w:p w14:paraId="397E2767" w14:textId="77777777" w:rsidR="009B1491" w:rsidRPr="00E35E1F" w:rsidRDefault="00000000">
            <w:pPr>
              <w:rPr>
                <w:rFonts w:cs="Times New Roman"/>
              </w:rPr>
            </w:pPr>
            <w:r w:rsidRPr="00E35E1F">
              <w:rPr>
                <w:rFonts w:cs="Times New Roman"/>
              </w:rPr>
              <w:t>Điểm</w:t>
            </w:r>
          </w:p>
        </w:tc>
      </w:tr>
      <w:tr w:rsidR="009B1491" w:rsidRPr="00E35E1F" w14:paraId="41F5748F" w14:textId="77777777" w:rsidTr="00EC4D44">
        <w:tc>
          <w:tcPr>
            <w:tcW w:w="2718" w:type="dxa"/>
          </w:tcPr>
          <w:p w14:paraId="0821AD1C" w14:textId="77777777" w:rsidR="009B1491" w:rsidRPr="00E35E1F" w:rsidRDefault="00000000">
            <w:pPr>
              <w:rPr>
                <w:rFonts w:cs="Times New Roman"/>
              </w:rPr>
            </w:pPr>
            <w:r w:rsidRPr="00E35E1F">
              <w:rPr>
                <w:rFonts w:cs="Times New Roman"/>
              </w:rPr>
              <w:t>100%</w:t>
            </w:r>
          </w:p>
        </w:tc>
        <w:tc>
          <w:tcPr>
            <w:tcW w:w="5922" w:type="dxa"/>
          </w:tcPr>
          <w:p w14:paraId="0EFAAE17" w14:textId="77777777" w:rsidR="009B1491" w:rsidRPr="00E35E1F" w:rsidRDefault="00000000">
            <w:pPr>
              <w:rPr>
                <w:rFonts w:cs="Times New Roman"/>
              </w:rPr>
            </w:pPr>
            <w:r w:rsidRPr="00E35E1F">
              <w:rPr>
                <w:rFonts w:cs="Times New Roman"/>
              </w:rPr>
              <w:t>5.0</w:t>
            </w:r>
          </w:p>
        </w:tc>
      </w:tr>
      <w:tr w:rsidR="009B1491" w:rsidRPr="00E35E1F" w14:paraId="3CA4D1AD" w14:textId="77777777" w:rsidTr="00EC4D44">
        <w:tc>
          <w:tcPr>
            <w:tcW w:w="2718" w:type="dxa"/>
          </w:tcPr>
          <w:p w14:paraId="00856161" w14:textId="77777777" w:rsidR="009B1491" w:rsidRPr="00E35E1F" w:rsidRDefault="00000000">
            <w:pPr>
              <w:rPr>
                <w:rFonts w:cs="Times New Roman"/>
              </w:rPr>
            </w:pPr>
            <w:r w:rsidRPr="00E35E1F">
              <w:rPr>
                <w:rFonts w:cs="Times New Roman"/>
              </w:rPr>
              <w:t>80% đến dưới 100%</w:t>
            </w:r>
          </w:p>
        </w:tc>
        <w:tc>
          <w:tcPr>
            <w:tcW w:w="5922" w:type="dxa"/>
          </w:tcPr>
          <w:p w14:paraId="17F56809" w14:textId="77777777" w:rsidR="009B1491" w:rsidRPr="00E35E1F" w:rsidRDefault="00000000">
            <w:pPr>
              <w:rPr>
                <w:rFonts w:cs="Times New Roman"/>
              </w:rPr>
            </w:pPr>
            <w:r w:rsidRPr="00E35E1F">
              <w:rPr>
                <w:rFonts w:cs="Times New Roman"/>
              </w:rPr>
              <w:t>4.0</w:t>
            </w:r>
          </w:p>
        </w:tc>
      </w:tr>
      <w:tr w:rsidR="009B1491" w:rsidRPr="00E35E1F" w14:paraId="3108B12C" w14:textId="77777777" w:rsidTr="00EC4D44">
        <w:tc>
          <w:tcPr>
            <w:tcW w:w="2718" w:type="dxa"/>
          </w:tcPr>
          <w:p w14:paraId="1A0CA5DD" w14:textId="77777777" w:rsidR="009B1491" w:rsidRPr="00E35E1F" w:rsidRDefault="00000000">
            <w:pPr>
              <w:rPr>
                <w:rFonts w:cs="Times New Roman"/>
              </w:rPr>
            </w:pPr>
            <w:r w:rsidRPr="00E35E1F">
              <w:rPr>
                <w:rFonts w:cs="Times New Roman"/>
              </w:rPr>
              <w:t>60% đến dưới 80%</w:t>
            </w:r>
          </w:p>
        </w:tc>
        <w:tc>
          <w:tcPr>
            <w:tcW w:w="5922" w:type="dxa"/>
          </w:tcPr>
          <w:p w14:paraId="7243E081" w14:textId="77777777" w:rsidR="009B1491" w:rsidRPr="00E35E1F" w:rsidRDefault="00000000">
            <w:pPr>
              <w:rPr>
                <w:rFonts w:cs="Times New Roman"/>
              </w:rPr>
            </w:pPr>
            <w:r w:rsidRPr="00E35E1F">
              <w:rPr>
                <w:rFonts w:cs="Times New Roman"/>
              </w:rPr>
              <w:t>3.0</w:t>
            </w:r>
          </w:p>
        </w:tc>
      </w:tr>
      <w:tr w:rsidR="009B1491" w:rsidRPr="00E35E1F" w14:paraId="64972C47" w14:textId="77777777" w:rsidTr="00EC4D44">
        <w:tc>
          <w:tcPr>
            <w:tcW w:w="2718" w:type="dxa"/>
          </w:tcPr>
          <w:p w14:paraId="3581A5A6" w14:textId="77777777" w:rsidR="009B1491" w:rsidRPr="00E35E1F" w:rsidRDefault="00000000">
            <w:pPr>
              <w:rPr>
                <w:rFonts w:cs="Times New Roman"/>
              </w:rPr>
            </w:pPr>
            <w:r w:rsidRPr="00E35E1F">
              <w:rPr>
                <w:rFonts w:cs="Times New Roman"/>
              </w:rPr>
              <w:t>40% đến dưới 60%</w:t>
            </w:r>
          </w:p>
        </w:tc>
        <w:tc>
          <w:tcPr>
            <w:tcW w:w="5922" w:type="dxa"/>
          </w:tcPr>
          <w:p w14:paraId="49BCA1C7" w14:textId="77777777" w:rsidR="009B1491" w:rsidRPr="00E35E1F" w:rsidRDefault="00000000">
            <w:pPr>
              <w:rPr>
                <w:rFonts w:cs="Times New Roman"/>
              </w:rPr>
            </w:pPr>
            <w:r w:rsidRPr="00E35E1F">
              <w:rPr>
                <w:rFonts w:cs="Times New Roman"/>
              </w:rPr>
              <w:t>2.0</w:t>
            </w:r>
          </w:p>
        </w:tc>
      </w:tr>
      <w:tr w:rsidR="009B1491" w:rsidRPr="00E35E1F" w14:paraId="6ECEC1C7" w14:textId="77777777" w:rsidTr="00EC4D44">
        <w:tc>
          <w:tcPr>
            <w:tcW w:w="2718" w:type="dxa"/>
          </w:tcPr>
          <w:p w14:paraId="168A8998" w14:textId="77777777" w:rsidR="009B1491" w:rsidRPr="00E35E1F" w:rsidRDefault="00000000">
            <w:pPr>
              <w:rPr>
                <w:rFonts w:cs="Times New Roman"/>
              </w:rPr>
            </w:pPr>
            <w:r w:rsidRPr="00E35E1F">
              <w:rPr>
                <w:rFonts w:cs="Times New Roman"/>
              </w:rPr>
              <w:t>20% đến dưới 40%</w:t>
            </w:r>
          </w:p>
        </w:tc>
        <w:tc>
          <w:tcPr>
            <w:tcW w:w="5922" w:type="dxa"/>
          </w:tcPr>
          <w:p w14:paraId="5BCD51FA" w14:textId="77777777" w:rsidR="009B1491" w:rsidRPr="00E35E1F" w:rsidRDefault="00000000">
            <w:pPr>
              <w:rPr>
                <w:rFonts w:cs="Times New Roman"/>
              </w:rPr>
            </w:pPr>
            <w:r w:rsidRPr="00E35E1F">
              <w:rPr>
                <w:rFonts w:cs="Times New Roman"/>
              </w:rPr>
              <w:t>1.0</w:t>
            </w:r>
          </w:p>
        </w:tc>
      </w:tr>
      <w:tr w:rsidR="009B1491" w:rsidRPr="00E35E1F" w14:paraId="781612EC" w14:textId="77777777" w:rsidTr="00EC4D44">
        <w:tc>
          <w:tcPr>
            <w:tcW w:w="2718" w:type="dxa"/>
          </w:tcPr>
          <w:p w14:paraId="0CECE6F5" w14:textId="77777777" w:rsidR="009B1491" w:rsidRPr="00E35E1F" w:rsidRDefault="00000000">
            <w:pPr>
              <w:rPr>
                <w:rFonts w:cs="Times New Roman"/>
              </w:rPr>
            </w:pPr>
            <w:r w:rsidRPr="00E35E1F">
              <w:rPr>
                <w:rFonts w:cs="Times New Roman"/>
              </w:rPr>
              <w:t>Dưới 20%</w:t>
            </w:r>
          </w:p>
        </w:tc>
        <w:tc>
          <w:tcPr>
            <w:tcW w:w="5922" w:type="dxa"/>
          </w:tcPr>
          <w:p w14:paraId="7764FBA0" w14:textId="77777777" w:rsidR="009B1491" w:rsidRPr="00E35E1F" w:rsidRDefault="00000000">
            <w:pPr>
              <w:rPr>
                <w:rFonts w:cs="Times New Roman"/>
              </w:rPr>
            </w:pPr>
            <w:r w:rsidRPr="00E35E1F">
              <w:rPr>
                <w:rFonts w:cs="Times New Roman"/>
              </w:rPr>
              <w:t>0.0</w:t>
            </w:r>
          </w:p>
        </w:tc>
      </w:tr>
    </w:tbl>
    <w:p w14:paraId="29A9B3E8" w14:textId="77777777" w:rsidR="00EC4D44" w:rsidRDefault="00EC4D44" w:rsidP="00EC4D44">
      <w:pPr>
        <w:rPr>
          <w:rFonts w:cs="Times New Roman"/>
        </w:rPr>
      </w:pPr>
    </w:p>
    <w:p w14:paraId="7908FF2C" w14:textId="104E5F46" w:rsidR="00EC4D44" w:rsidRPr="00E35E1F" w:rsidRDefault="00EC4D44" w:rsidP="00EC4D44">
      <w:pPr>
        <w:rPr>
          <w:rFonts w:cs="Times New Roman"/>
        </w:rPr>
      </w:pPr>
      <w:proofErr w:type="spellStart"/>
      <w:r w:rsidRPr="00E35E1F">
        <w:rPr>
          <w:rFonts w:cs="Times New Roman"/>
        </w:rPr>
        <w:t>Điểm</w:t>
      </w:r>
      <w:proofErr w:type="spellEnd"/>
      <w:r w:rsidRPr="00E35E1F">
        <w:rPr>
          <w:rFonts w:cs="Times New Roman"/>
        </w:rPr>
        <w:t xml:space="preserve"> </w:t>
      </w:r>
      <w:r>
        <w:rPr>
          <w:rFonts w:cs="Times New Roman"/>
        </w:rPr>
        <w:t>Coding</w:t>
      </w:r>
      <w:r w:rsidRPr="00E35E1F">
        <w:rPr>
          <w:rFonts w:cs="Times New Roman"/>
        </w:rPr>
        <w:t xml:space="preserve"> = (Q1 + Q2 + Q3 + Q4 + Q5) / 5</w:t>
      </w:r>
    </w:p>
    <w:p w14:paraId="540AB725" w14:textId="77777777" w:rsidR="009B1491" w:rsidRPr="00E35E1F" w:rsidRDefault="00000000">
      <w:pPr>
        <w:pStyle w:val="Heading2"/>
        <w:rPr>
          <w:rFonts w:ascii="Times New Roman" w:hAnsi="Times New Roman" w:cs="Times New Roman"/>
          <w:color w:val="auto"/>
        </w:rPr>
      </w:pPr>
      <w:r w:rsidRPr="00E35E1F">
        <w:rPr>
          <w:rFonts w:ascii="Times New Roman" w:hAnsi="Times New Roman" w:cs="Times New Roman"/>
          <w:color w:val="auto"/>
        </w:rPr>
        <w:t xml:space="preserve">4. Rubric </w:t>
      </w:r>
      <w:proofErr w:type="spellStart"/>
      <w:r w:rsidRPr="00E35E1F">
        <w:rPr>
          <w:rFonts w:ascii="Times New Roman" w:hAnsi="Times New Roman" w:cs="Times New Roman"/>
          <w:color w:val="auto"/>
        </w:rPr>
        <w:t>đánh</w:t>
      </w:r>
      <w:proofErr w:type="spellEnd"/>
      <w:r w:rsidRPr="00E35E1F">
        <w:rPr>
          <w:rFonts w:ascii="Times New Roman" w:hAnsi="Times New Roman" w:cs="Times New Roman"/>
          <w:color w:val="auto"/>
        </w:rPr>
        <w:t xml:space="preserve"> </w:t>
      </w:r>
      <w:proofErr w:type="spellStart"/>
      <w:r w:rsidRPr="00E35E1F">
        <w:rPr>
          <w:rFonts w:ascii="Times New Roman" w:hAnsi="Times New Roman" w:cs="Times New Roman"/>
          <w:color w:val="auto"/>
        </w:rPr>
        <w:t>giá</w:t>
      </w:r>
      <w:proofErr w:type="spellEnd"/>
      <w:r w:rsidRPr="00E35E1F">
        <w:rPr>
          <w:rFonts w:ascii="Times New Roman" w:hAnsi="Times New Roman" w:cs="Times New Roman"/>
          <w:color w:val="auto"/>
        </w:rPr>
        <w:t xml:space="preserve"> Behavioral Interview</w:t>
      </w:r>
    </w:p>
    <w:p w14:paraId="3A20D651" w14:textId="77777777" w:rsidR="009B1491" w:rsidRPr="00E35E1F" w:rsidRDefault="00000000">
      <w:pPr>
        <w:rPr>
          <w:rFonts w:cs="Times New Roman"/>
        </w:rPr>
      </w:pPr>
      <w:r w:rsidRPr="00E35E1F">
        <w:rPr>
          <w:rFonts w:cs="Times New Roman"/>
        </w:rPr>
        <w:t>Behavioral Interview đánh giá kỹ năng mềm, khả năng giao tiếp và kinh nghiệm thực tế của ứng viên. Các câu hỏi được xây dựng theo mô hình STAR (Situation - Task - Action - Result).</w:t>
      </w:r>
    </w:p>
    <w:tbl>
      <w:tblPr>
        <w:tblStyle w:val="TableGrid"/>
        <w:tblW w:w="0" w:type="auto"/>
        <w:tblLook w:val="04A0" w:firstRow="1" w:lastRow="0" w:firstColumn="1" w:lastColumn="0" w:noHBand="0" w:noVBand="1"/>
      </w:tblPr>
      <w:tblGrid>
        <w:gridCol w:w="2880"/>
        <w:gridCol w:w="2880"/>
        <w:gridCol w:w="2880"/>
      </w:tblGrid>
      <w:tr w:rsidR="009B1491" w:rsidRPr="00E35E1F" w14:paraId="4AD87D67" w14:textId="77777777" w:rsidTr="00EC4D44">
        <w:trPr>
          <w:trHeight w:val="818"/>
        </w:trPr>
        <w:tc>
          <w:tcPr>
            <w:tcW w:w="2880" w:type="dxa"/>
            <w:shd w:val="clear" w:color="auto" w:fill="95B3D7" w:themeFill="accent1" w:themeFillTint="99"/>
          </w:tcPr>
          <w:p w14:paraId="18CAAD08" w14:textId="77777777" w:rsidR="009B1491" w:rsidRPr="00EC4D44" w:rsidRDefault="00000000" w:rsidP="00EC4D44">
            <w:pPr>
              <w:spacing w:before="240"/>
              <w:jc w:val="center"/>
              <w:rPr>
                <w:rFonts w:cs="Times New Roman"/>
                <w:b/>
                <w:bCs/>
              </w:rPr>
            </w:pPr>
            <w:proofErr w:type="spellStart"/>
            <w:r w:rsidRPr="00EC4D44">
              <w:rPr>
                <w:rFonts w:cs="Times New Roman"/>
                <w:b/>
                <w:bCs/>
              </w:rPr>
              <w:t>Tiêu</w:t>
            </w:r>
            <w:proofErr w:type="spellEnd"/>
            <w:r w:rsidRPr="00EC4D44">
              <w:rPr>
                <w:rFonts w:cs="Times New Roman"/>
                <w:b/>
                <w:bCs/>
              </w:rPr>
              <w:t xml:space="preserve"> </w:t>
            </w:r>
            <w:proofErr w:type="spellStart"/>
            <w:r w:rsidRPr="00EC4D44">
              <w:rPr>
                <w:rFonts w:cs="Times New Roman"/>
                <w:b/>
                <w:bCs/>
              </w:rPr>
              <w:t>chí</w:t>
            </w:r>
            <w:proofErr w:type="spellEnd"/>
          </w:p>
        </w:tc>
        <w:tc>
          <w:tcPr>
            <w:tcW w:w="2880" w:type="dxa"/>
            <w:shd w:val="clear" w:color="auto" w:fill="95B3D7" w:themeFill="accent1" w:themeFillTint="99"/>
          </w:tcPr>
          <w:p w14:paraId="325CC9F3" w14:textId="77777777" w:rsidR="009B1491" w:rsidRPr="00EC4D44" w:rsidRDefault="00000000" w:rsidP="00EC4D44">
            <w:pPr>
              <w:spacing w:before="240"/>
              <w:jc w:val="center"/>
              <w:rPr>
                <w:rFonts w:cs="Times New Roman"/>
                <w:b/>
                <w:bCs/>
              </w:rPr>
            </w:pPr>
            <w:r w:rsidRPr="00EC4D44">
              <w:rPr>
                <w:rFonts w:cs="Times New Roman"/>
                <w:b/>
                <w:bCs/>
              </w:rPr>
              <w:t>Mô tả</w:t>
            </w:r>
          </w:p>
        </w:tc>
        <w:tc>
          <w:tcPr>
            <w:tcW w:w="2880" w:type="dxa"/>
            <w:shd w:val="clear" w:color="auto" w:fill="95B3D7" w:themeFill="accent1" w:themeFillTint="99"/>
          </w:tcPr>
          <w:p w14:paraId="2CBC320A" w14:textId="77777777" w:rsidR="009B1491" w:rsidRPr="00EC4D44" w:rsidRDefault="00000000" w:rsidP="00EC4D44">
            <w:pPr>
              <w:spacing w:before="240"/>
              <w:jc w:val="center"/>
              <w:rPr>
                <w:rFonts w:cs="Times New Roman"/>
                <w:b/>
                <w:bCs/>
              </w:rPr>
            </w:pPr>
            <w:r w:rsidRPr="00EC4D44">
              <w:rPr>
                <w:rFonts w:cs="Times New Roman"/>
                <w:b/>
                <w:bCs/>
              </w:rPr>
              <w:t>Trọng số</w:t>
            </w:r>
          </w:p>
        </w:tc>
      </w:tr>
      <w:tr w:rsidR="009B1491" w:rsidRPr="00E35E1F" w14:paraId="42B92E99" w14:textId="77777777">
        <w:tc>
          <w:tcPr>
            <w:tcW w:w="2880" w:type="dxa"/>
          </w:tcPr>
          <w:p w14:paraId="6E4FB51A" w14:textId="77777777" w:rsidR="009B1491" w:rsidRPr="00E35E1F" w:rsidRDefault="00000000">
            <w:pPr>
              <w:rPr>
                <w:rFonts w:cs="Times New Roman"/>
              </w:rPr>
            </w:pPr>
            <w:r w:rsidRPr="00E35E1F">
              <w:rPr>
                <w:rFonts w:cs="Times New Roman"/>
              </w:rPr>
              <w:t>Situation &amp; Context</w:t>
            </w:r>
          </w:p>
        </w:tc>
        <w:tc>
          <w:tcPr>
            <w:tcW w:w="2880" w:type="dxa"/>
          </w:tcPr>
          <w:p w14:paraId="02E39ABD" w14:textId="77777777" w:rsidR="009B1491" w:rsidRPr="00E35E1F" w:rsidRDefault="00000000">
            <w:pPr>
              <w:rPr>
                <w:rFonts w:cs="Times New Roman"/>
              </w:rPr>
            </w:pPr>
            <w:r w:rsidRPr="00E35E1F">
              <w:rPr>
                <w:rFonts w:cs="Times New Roman"/>
              </w:rPr>
              <w:t>Mô tả rõ bối cảnh và tình huống.</w:t>
            </w:r>
          </w:p>
        </w:tc>
        <w:tc>
          <w:tcPr>
            <w:tcW w:w="2880" w:type="dxa"/>
          </w:tcPr>
          <w:p w14:paraId="70B3F489" w14:textId="77777777" w:rsidR="009B1491" w:rsidRPr="00E35E1F" w:rsidRDefault="00000000">
            <w:pPr>
              <w:rPr>
                <w:rFonts w:cs="Times New Roman"/>
              </w:rPr>
            </w:pPr>
            <w:r w:rsidRPr="00E35E1F">
              <w:rPr>
                <w:rFonts w:cs="Times New Roman"/>
              </w:rPr>
              <w:t>15%</w:t>
            </w:r>
          </w:p>
        </w:tc>
      </w:tr>
      <w:tr w:rsidR="009B1491" w:rsidRPr="00E35E1F" w14:paraId="4DA05459" w14:textId="77777777">
        <w:tc>
          <w:tcPr>
            <w:tcW w:w="2880" w:type="dxa"/>
          </w:tcPr>
          <w:p w14:paraId="553D73AE" w14:textId="77777777" w:rsidR="009B1491" w:rsidRPr="00E35E1F" w:rsidRDefault="00000000">
            <w:pPr>
              <w:rPr>
                <w:rFonts w:cs="Times New Roman"/>
              </w:rPr>
            </w:pPr>
            <w:r w:rsidRPr="00E35E1F">
              <w:rPr>
                <w:rFonts w:cs="Times New Roman"/>
              </w:rPr>
              <w:t>Action &amp; Ownership</w:t>
            </w:r>
          </w:p>
        </w:tc>
        <w:tc>
          <w:tcPr>
            <w:tcW w:w="2880" w:type="dxa"/>
          </w:tcPr>
          <w:p w14:paraId="318BBAB8" w14:textId="77777777" w:rsidR="009B1491" w:rsidRPr="00E35E1F" w:rsidRDefault="00000000">
            <w:pPr>
              <w:rPr>
                <w:rFonts w:cs="Times New Roman"/>
              </w:rPr>
            </w:pPr>
            <w:r w:rsidRPr="00E35E1F">
              <w:rPr>
                <w:rFonts w:cs="Times New Roman"/>
              </w:rPr>
              <w:t>Nêu rõ vai trò và hành động của bản thân.</w:t>
            </w:r>
          </w:p>
        </w:tc>
        <w:tc>
          <w:tcPr>
            <w:tcW w:w="2880" w:type="dxa"/>
          </w:tcPr>
          <w:p w14:paraId="5886FCE2" w14:textId="77777777" w:rsidR="009B1491" w:rsidRPr="00E35E1F" w:rsidRDefault="00000000">
            <w:pPr>
              <w:rPr>
                <w:rFonts w:cs="Times New Roman"/>
              </w:rPr>
            </w:pPr>
            <w:r w:rsidRPr="00E35E1F">
              <w:rPr>
                <w:rFonts w:cs="Times New Roman"/>
              </w:rPr>
              <w:t>30%</w:t>
            </w:r>
          </w:p>
        </w:tc>
      </w:tr>
      <w:tr w:rsidR="009B1491" w:rsidRPr="00E35E1F" w14:paraId="35B9FB43" w14:textId="77777777">
        <w:tc>
          <w:tcPr>
            <w:tcW w:w="2880" w:type="dxa"/>
          </w:tcPr>
          <w:p w14:paraId="1AD0C9E7" w14:textId="77777777" w:rsidR="009B1491" w:rsidRPr="00E35E1F" w:rsidRDefault="00000000">
            <w:pPr>
              <w:rPr>
                <w:rFonts w:cs="Times New Roman"/>
              </w:rPr>
            </w:pPr>
            <w:r w:rsidRPr="00E35E1F">
              <w:rPr>
                <w:rFonts w:cs="Times New Roman"/>
              </w:rPr>
              <w:t>Result &amp; Reflection</w:t>
            </w:r>
          </w:p>
        </w:tc>
        <w:tc>
          <w:tcPr>
            <w:tcW w:w="2880" w:type="dxa"/>
          </w:tcPr>
          <w:p w14:paraId="56DE6827" w14:textId="77777777" w:rsidR="009B1491" w:rsidRPr="00E35E1F" w:rsidRDefault="00000000">
            <w:pPr>
              <w:rPr>
                <w:rFonts w:cs="Times New Roman"/>
              </w:rPr>
            </w:pPr>
            <w:r w:rsidRPr="00E35E1F">
              <w:rPr>
                <w:rFonts w:cs="Times New Roman"/>
              </w:rPr>
              <w:t>Trình bày kết quả đạt được và bài học kinh nghiệm.</w:t>
            </w:r>
          </w:p>
        </w:tc>
        <w:tc>
          <w:tcPr>
            <w:tcW w:w="2880" w:type="dxa"/>
          </w:tcPr>
          <w:p w14:paraId="2D4E73B7" w14:textId="77777777" w:rsidR="009B1491" w:rsidRPr="00E35E1F" w:rsidRDefault="00000000">
            <w:pPr>
              <w:rPr>
                <w:rFonts w:cs="Times New Roman"/>
              </w:rPr>
            </w:pPr>
            <w:r w:rsidRPr="00E35E1F">
              <w:rPr>
                <w:rFonts w:cs="Times New Roman"/>
              </w:rPr>
              <w:t>20%</w:t>
            </w:r>
          </w:p>
        </w:tc>
      </w:tr>
      <w:tr w:rsidR="009B1491" w:rsidRPr="00E35E1F" w14:paraId="1E6A6CB8" w14:textId="77777777">
        <w:tc>
          <w:tcPr>
            <w:tcW w:w="2880" w:type="dxa"/>
          </w:tcPr>
          <w:p w14:paraId="3AE913A1" w14:textId="77777777" w:rsidR="009B1491" w:rsidRPr="00E35E1F" w:rsidRDefault="00000000">
            <w:pPr>
              <w:rPr>
                <w:rFonts w:cs="Times New Roman"/>
              </w:rPr>
            </w:pPr>
            <w:r w:rsidRPr="00E35E1F">
              <w:rPr>
                <w:rFonts w:cs="Times New Roman"/>
              </w:rPr>
              <w:t>Mức độ phù hợp năng lực</w:t>
            </w:r>
          </w:p>
        </w:tc>
        <w:tc>
          <w:tcPr>
            <w:tcW w:w="2880" w:type="dxa"/>
          </w:tcPr>
          <w:p w14:paraId="1AA2DC9C" w14:textId="77777777" w:rsidR="009B1491" w:rsidRPr="00E35E1F" w:rsidRDefault="00000000">
            <w:pPr>
              <w:rPr>
                <w:rFonts w:cs="Times New Roman"/>
              </w:rPr>
            </w:pPr>
            <w:r w:rsidRPr="00E35E1F">
              <w:rPr>
                <w:rFonts w:cs="Times New Roman"/>
              </w:rPr>
              <w:t>Thể hiện đúng năng lực cần đánh giá như Teamwork, Leadership, Adaptability...</w:t>
            </w:r>
          </w:p>
        </w:tc>
        <w:tc>
          <w:tcPr>
            <w:tcW w:w="2880" w:type="dxa"/>
          </w:tcPr>
          <w:p w14:paraId="74F60D55" w14:textId="77777777" w:rsidR="009B1491" w:rsidRPr="00E35E1F" w:rsidRDefault="00000000">
            <w:pPr>
              <w:rPr>
                <w:rFonts w:cs="Times New Roman"/>
              </w:rPr>
            </w:pPr>
            <w:r w:rsidRPr="00E35E1F">
              <w:rPr>
                <w:rFonts w:cs="Times New Roman"/>
              </w:rPr>
              <w:t>20%</w:t>
            </w:r>
          </w:p>
        </w:tc>
      </w:tr>
      <w:tr w:rsidR="009B1491" w:rsidRPr="00E35E1F" w14:paraId="59F65FF0" w14:textId="77777777">
        <w:tc>
          <w:tcPr>
            <w:tcW w:w="2880" w:type="dxa"/>
          </w:tcPr>
          <w:p w14:paraId="73D9859D" w14:textId="77777777" w:rsidR="009B1491" w:rsidRPr="00E35E1F" w:rsidRDefault="00000000">
            <w:pPr>
              <w:rPr>
                <w:rFonts w:cs="Times New Roman"/>
              </w:rPr>
            </w:pPr>
            <w:r w:rsidRPr="00E35E1F">
              <w:rPr>
                <w:rFonts w:cs="Times New Roman"/>
              </w:rPr>
              <w:t>Giao tiếp và tác phong</w:t>
            </w:r>
          </w:p>
        </w:tc>
        <w:tc>
          <w:tcPr>
            <w:tcW w:w="2880" w:type="dxa"/>
          </w:tcPr>
          <w:p w14:paraId="7AE7CFC4" w14:textId="77777777" w:rsidR="009B1491" w:rsidRPr="00E35E1F" w:rsidRDefault="00000000">
            <w:pPr>
              <w:rPr>
                <w:rFonts w:cs="Times New Roman"/>
              </w:rPr>
            </w:pPr>
            <w:r w:rsidRPr="00E35E1F">
              <w:rPr>
                <w:rFonts w:cs="Times New Roman"/>
              </w:rPr>
              <w:t>Tự tin, mạch lạc và chuyên nghiệp.</w:t>
            </w:r>
          </w:p>
        </w:tc>
        <w:tc>
          <w:tcPr>
            <w:tcW w:w="2880" w:type="dxa"/>
          </w:tcPr>
          <w:p w14:paraId="2A1A9C99" w14:textId="77777777" w:rsidR="009B1491" w:rsidRPr="00E35E1F" w:rsidRDefault="00000000">
            <w:pPr>
              <w:rPr>
                <w:rFonts w:cs="Times New Roman"/>
              </w:rPr>
            </w:pPr>
            <w:r w:rsidRPr="00E35E1F">
              <w:rPr>
                <w:rFonts w:cs="Times New Roman"/>
              </w:rPr>
              <w:t>15%</w:t>
            </w:r>
          </w:p>
        </w:tc>
      </w:tr>
    </w:tbl>
    <w:p w14:paraId="5BCB6988" w14:textId="77777777" w:rsidR="009B1491" w:rsidRPr="00E35E1F" w:rsidRDefault="009B1491">
      <w:pPr>
        <w:rPr>
          <w:rFonts w:cs="Times New Roman"/>
        </w:rPr>
      </w:pPr>
    </w:p>
    <w:p w14:paraId="259C5D1A" w14:textId="77777777" w:rsidR="009B1491" w:rsidRPr="00E35E1F" w:rsidRDefault="00000000">
      <w:pPr>
        <w:rPr>
          <w:rFonts w:cs="Times New Roman"/>
        </w:rPr>
      </w:pPr>
      <w:r w:rsidRPr="00E35E1F">
        <w:rPr>
          <w:rFonts w:cs="Times New Roman"/>
        </w:rPr>
        <w:t>Điểm một câu hỏi = Situation ×15% + Action ×30% + Result ×20% + Competency ×20% + Communication ×15%</w:t>
      </w:r>
    </w:p>
    <w:p w14:paraId="7AAC67FD" w14:textId="77777777" w:rsidR="009B1491" w:rsidRPr="00E35E1F" w:rsidRDefault="00000000">
      <w:pPr>
        <w:rPr>
          <w:rFonts w:cs="Times New Roman"/>
        </w:rPr>
      </w:pPr>
      <w:r w:rsidRPr="00E35E1F">
        <w:rPr>
          <w:rFonts w:cs="Times New Roman"/>
        </w:rPr>
        <w:t>Điểm Behavioral = (Q1 + Q2 + Q3 + Q4 + Q5) / 5</w:t>
      </w:r>
    </w:p>
    <w:p w14:paraId="78AE82F3" w14:textId="77777777" w:rsidR="00EC4D44" w:rsidRDefault="00EC4D44">
      <w:pPr>
        <w:rPr>
          <w:rFonts w:eastAsiaTheme="majorEastAsia" w:cs="Times New Roman"/>
          <w:b/>
          <w:bCs/>
          <w:sz w:val="26"/>
          <w:szCs w:val="26"/>
        </w:rPr>
      </w:pPr>
      <w:r>
        <w:rPr>
          <w:rFonts w:cs="Times New Roman"/>
        </w:rPr>
        <w:br w:type="page"/>
      </w:r>
    </w:p>
    <w:p w14:paraId="431E41EE" w14:textId="5A292CF4" w:rsidR="009B1491" w:rsidRDefault="00000000" w:rsidP="00EC4D44">
      <w:pPr>
        <w:pStyle w:val="Heading2"/>
        <w:spacing w:after="240"/>
        <w:rPr>
          <w:rFonts w:ascii="Times New Roman" w:hAnsi="Times New Roman" w:cs="Times New Roman"/>
          <w:color w:val="auto"/>
        </w:rPr>
      </w:pPr>
      <w:r w:rsidRPr="00E35E1F">
        <w:rPr>
          <w:rFonts w:ascii="Times New Roman" w:hAnsi="Times New Roman" w:cs="Times New Roman"/>
          <w:color w:val="auto"/>
        </w:rPr>
        <w:lastRenderedPageBreak/>
        <w:t xml:space="preserve">5. Tổng hợp </w:t>
      </w:r>
      <w:proofErr w:type="spellStart"/>
      <w:r w:rsidRPr="00E35E1F">
        <w:rPr>
          <w:rFonts w:ascii="Times New Roman" w:hAnsi="Times New Roman" w:cs="Times New Roman"/>
          <w:color w:val="auto"/>
        </w:rPr>
        <w:t>điểm</w:t>
      </w:r>
      <w:proofErr w:type="spellEnd"/>
      <w:r w:rsidRPr="00E35E1F">
        <w:rPr>
          <w:rFonts w:ascii="Times New Roman" w:hAnsi="Times New Roman" w:cs="Times New Roman"/>
          <w:color w:val="auto"/>
        </w:rPr>
        <w:t xml:space="preserve"> </w:t>
      </w:r>
      <w:proofErr w:type="spellStart"/>
      <w:r w:rsidRPr="00E35E1F">
        <w:rPr>
          <w:rFonts w:ascii="Times New Roman" w:hAnsi="Times New Roman" w:cs="Times New Roman"/>
          <w:color w:val="auto"/>
        </w:rPr>
        <w:t>buổi</w:t>
      </w:r>
      <w:proofErr w:type="spellEnd"/>
      <w:r w:rsidRPr="00E35E1F">
        <w:rPr>
          <w:rFonts w:ascii="Times New Roman" w:hAnsi="Times New Roman" w:cs="Times New Roman"/>
          <w:color w:val="auto"/>
        </w:rPr>
        <w:t xml:space="preserve"> </w:t>
      </w:r>
      <w:proofErr w:type="spellStart"/>
      <w:r w:rsidRPr="00E35E1F">
        <w:rPr>
          <w:rFonts w:ascii="Times New Roman" w:hAnsi="Times New Roman" w:cs="Times New Roman"/>
          <w:color w:val="auto"/>
        </w:rPr>
        <w:t>phỏng</w:t>
      </w:r>
      <w:proofErr w:type="spellEnd"/>
      <w:r w:rsidRPr="00E35E1F">
        <w:rPr>
          <w:rFonts w:ascii="Times New Roman" w:hAnsi="Times New Roman" w:cs="Times New Roman"/>
          <w:color w:val="auto"/>
        </w:rPr>
        <w:t xml:space="preserve"> </w:t>
      </w:r>
      <w:proofErr w:type="spellStart"/>
      <w:r w:rsidRPr="00E35E1F">
        <w:rPr>
          <w:rFonts w:ascii="Times New Roman" w:hAnsi="Times New Roman" w:cs="Times New Roman"/>
          <w:color w:val="auto"/>
        </w:rPr>
        <w:t>vấn</w:t>
      </w:r>
      <w:proofErr w:type="spellEnd"/>
    </w:p>
    <w:tbl>
      <w:tblPr>
        <w:tblStyle w:val="TableGrid"/>
        <w:tblW w:w="0" w:type="auto"/>
        <w:tblLook w:val="04A0" w:firstRow="1" w:lastRow="0" w:firstColumn="1" w:lastColumn="0" w:noHBand="0" w:noVBand="1"/>
      </w:tblPr>
      <w:tblGrid>
        <w:gridCol w:w="1008"/>
        <w:gridCol w:w="2970"/>
        <w:gridCol w:w="2700"/>
        <w:gridCol w:w="2160"/>
      </w:tblGrid>
      <w:tr w:rsidR="00EC4D44" w14:paraId="2F0A5EFD" w14:textId="77777777" w:rsidTr="00EC4D44">
        <w:trPr>
          <w:trHeight w:val="674"/>
        </w:trPr>
        <w:tc>
          <w:tcPr>
            <w:tcW w:w="1008" w:type="dxa"/>
            <w:shd w:val="clear" w:color="auto" w:fill="95B3D7" w:themeFill="accent1" w:themeFillTint="99"/>
            <w:vAlign w:val="center"/>
          </w:tcPr>
          <w:p w14:paraId="62BA10BE" w14:textId="4B5F7277" w:rsidR="00EC4D44" w:rsidRPr="00EC4D44" w:rsidRDefault="00EC4D44" w:rsidP="00EC4D44">
            <w:proofErr w:type="spellStart"/>
            <w:r w:rsidRPr="00EC4D44">
              <w:rPr>
                <w:rStyle w:val="Strong"/>
              </w:rPr>
              <w:t>Chỉ</w:t>
            </w:r>
            <w:proofErr w:type="spellEnd"/>
            <w:r w:rsidRPr="00EC4D44">
              <w:rPr>
                <w:rStyle w:val="Strong"/>
              </w:rPr>
              <w:t xml:space="preserve"> </w:t>
            </w:r>
            <w:proofErr w:type="spellStart"/>
            <w:r w:rsidRPr="00EC4D44">
              <w:rPr>
                <w:rStyle w:val="Strong"/>
              </w:rPr>
              <w:t>số</w:t>
            </w:r>
            <w:proofErr w:type="spellEnd"/>
          </w:p>
        </w:tc>
        <w:tc>
          <w:tcPr>
            <w:tcW w:w="2970" w:type="dxa"/>
            <w:shd w:val="clear" w:color="auto" w:fill="95B3D7" w:themeFill="accent1" w:themeFillTint="99"/>
            <w:vAlign w:val="center"/>
          </w:tcPr>
          <w:p w14:paraId="17214542" w14:textId="34A02C5A" w:rsidR="00EC4D44" w:rsidRPr="00EC4D44" w:rsidRDefault="00EC4D44" w:rsidP="00EC4D44">
            <w:proofErr w:type="spellStart"/>
            <w:r w:rsidRPr="00EC4D44">
              <w:rPr>
                <w:rStyle w:val="Strong"/>
              </w:rPr>
              <w:t>Nguồn</w:t>
            </w:r>
            <w:proofErr w:type="spellEnd"/>
            <w:r w:rsidRPr="00EC4D44">
              <w:rPr>
                <w:rStyle w:val="Strong"/>
              </w:rPr>
              <w:t xml:space="preserve"> (</w:t>
            </w:r>
            <w:proofErr w:type="spellStart"/>
            <w:r w:rsidRPr="00EC4D44">
              <w:rPr>
                <w:rStyle w:val="Strong"/>
              </w:rPr>
              <w:t>tiêu</w:t>
            </w:r>
            <w:proofErr w:type="spellEnd"/>
            <w:r w:rsidRPr="00EC4D44">
              <w:rPr>
                <w:rStyle w:val="Strong"/>
              </w:rPr>
              <w:t xml:space="preserve"> </w:t>
            </w:r>
            <w:proofErr w:type="spellStart"/>
            <w:r w:rsidRPr="00EC4D44">
              <w:rPr>
                <w:rStyle w:val="Strong"/>
              </w:rPr>
              <w:t>chí</w:t>
            </w:r>
            <w:proofErr w:type="spellEnd"/>
            <w:r w:rsidRPr="00EC4D44">
              <w:rPr>
                <w:rStyle w:val="Strong"/>
              </w:rPr>
              <w:t xml:space="preserve"> </w:t>
            </w:r>
            <w:proofErr w:type="spellStart"/>
            <w:r w:rsidRPr="00EC4D44">
              <w:rPr>
                <w:rStyle w:val="Strong"/>
              </w:rPr>
              <w:t>đã</w:t>
            </w:r>
            <w:proofErr w:type="spellEnd"/>
            <w:r w:rsidRPr="00EC4D44">
              <w:rPr>
                <w:rStyle w:val="Strong"/>
              </w:rPr>
              <w:t xml:space="preserve"> </w:t>
            </w:r>
            <w:proofErr w:type="spellStart"/>
            <w:r w:rsidRPr="00EC4D44">
              <w:rPr>
                <w:rStyle w:val="Strong"/>
              </w:rPr>
              <w:t>có</w:t>
            </w:r>
            <w:proofErr w:type="spellEnd"/>
            <w:r w:rsidRPr="00EC4D44">
              <w:rPr>
                <w:rStyle w:val="Strong"/>
              </w:rPr>
              <w:t>)</w:t>
            </w:r>
          </w:p>
        </w:tc>
        <w:tc>
          <w:tcPr>
            <w:tcW w:w="2700" w:type="dxa"/>
            <w:shd w:val="clear" w:color="auto" w:fill="95B3D7" w:themeFill="accent1" w:themeFillTint="99"/>
            <w:vAlign w:val="center"/>
          </w:tcPr>
          <w:p w14:paraId="726AAE98" w14:textId="420E6AF1" w:rsidR="00EC4D44" w:rsidRPr="00EC4D44" w:rsidRDefault="00EC4D44" w:rsidP="00EC4D44">
            <w:r w:rsidRPr="00EC4D44">
              <w:rPr>
                <w:rStyle w:val="Strong"/>
              </w:rPr>
              <w:t xml:space="preserve">Công </w:t>
            </w:r>
            <w:proofErr w:type="spellStart"/>
            <w:r w:rsidRPr="00EC4D44">
              <w:rPr>
                <w:rStyle w:val="Strong"/>
              </w:rPr>
              <w:t>thức</w:t>
            </w:r>
            <w:proofErr w:type="spellEnd"/>
          </w:p>
        </w:tc>
        <w:tc>
          <w:tcPr>
            <w:tcW w:w="2160" w:type="dxa"/>
            <w:shd w:val="clear" w:color="auto" w:fill="95B3D7" w:themeFill="accent1" w:themeFillTint="99"/>
            <w:vAlign w:val="center"/>
          </w:tcPr>
          <w:p w14:paraId="01B8F136" w14:textId="5964B484" w:rsidR="00EC4D44" w:rsidRPr="00EC4D44" w:rsidRDefault="00EC4D44" w:rsidP="00EC4D44">
            <w:r w:rsidRPr="00EC4D44">
              <w:rPr>
                <w:rStyle w:val="Strong"/>
              </w:rPr>
              <w:t xml:space="preserve">Ý </w:t>
            </w:r>
            <w:proofErr w:type="spellStart"/>
            <w:r w:rsidRPr="00EC4D44">
              <w:rPr>
                <w:rStyle w:val="Strong"/>
              </w:rPr>
              <w:t>nghĩa</w:t>
            </w:r>
            <w:proofErr w:type="spellEnd"/>
          </w:p>
        </w:tc>
      </w:tr>
      <w:tr w:rsidR="00EC4D44" w14:paraId="74355CDD" w14:textId="77777777" w:rsidTr="00EC4D44">
        <w:tc>
          <w:tcPr>
            <w:tcW w:w="1008" w:type="dxa"/>
            <w:vAlign w:val="center"/>
          </w:tcPr>
          <w:p w14:paraId="3BEAD67F" w14:textId="22A1D144" w:rsidR="00EC4D44" w:rsidRPr="00EC4D44" w:rsidRDefault="00EC4D44" w:rsidP="00EC4D44">
            <w:proofErr w:type="spellStart"/>
            <w:r w:rsidRPr="00EC4D44">
              <w:rPr>
                <w:rStyle w:val="Strong"/>
                <w:b w:val="0"/>
                <w:bCs w:val="0"/>
              </w:rPr>
              <w:t>Kiến</w:t>
            </w:r>
            <w:proofErr w:type="spellEnd"/>
            <w:r w:rsidRPr="00EC4D44">
              <w:rPr>
                <w:rStyle w:val="Strong"/>
                <w:b w:val="0"/>
                <w:bCs w:val="0"/>
              </w:rPr>
              <w:t xml:space="preserve"> </w:t>
            </w:r>
            <w:proofErr w:type="spellStart"/>
            <w:r w:rsidRPr="00EC4D44">
              <w:rPr>
                <w:rStyle w:val="Strong"/>
                <w:b w:val="0"/>
                <w:bCs w:val="0"/>
              </w:rPr>
              <w:t>thức</w:t>
            </w:r>
            <w:proofErr w:type="spellEnd"/>
            <w:r w:rsidRPr="00EC4D44">
              <w:rPr>
                <w:rStyle w:val="Strong"/>
                <w:b w:val="0"/>
                <w:bCs w:val="0"/>
              </w:rPr>
              <w:t xml:space="preserve"> </w:t>
            </w:r>
            <w:proofErr w:type="spellStart"/>
            <w:r w:rsidRPr="00EC4D44">
              <w:rPr>
                <w:rStyle w:val="Strong"/>
                <w:b w:val="0"/>
                <w:bCs w:val="0"/>
              </w:rPr>
              <w:t>chuyên</w:t>
            </w:r>
            <w:proofErr w:type="spellEnd"/>
            <w:r w:rsidRPr="00EC4D44">
              <w:rPr>
                <w:rStyle w:val="Strong"/>
                <w:b w:val="0"/>
                <w:bCs w:val="0"/>
              </w:rPr>
              <w:t xml:space="preserve"> </w:t>
            </w:r>
            <w:proofErr w:type="spellStart"/>
            <w:r w:rsidRPr="00EC4D44">
              <w:rPr>
                <w:rStyle w:val="Strong"/>
                <w:b w:val="0"/>
                <w:bCs w:val="0"/>
              </w:rPr>
              <w:t>môn</w:t>
            </w:r>
            <w:proofErr w:type="spellEnd"/>
          </w:p>
        </w:tc>
        <w:tc>
          <w:tcPr>
            <w:tcW w:w="2970" w:type="dxa"/>
            <w:vAlign w:val="center"/>
          </w:tcPr>
          <w:p w14:paraId="3B3394AA" w14:textId="719C0C1A" w:rsidR="00EC4D44" w:rsidRPr="00EC4D44" w:rsidRDefault="00EC4D44" w:rsidP="00EC4D44">
            <w:r w:rsidRPr="00EC4D44">
              <w:t xml:space="preserve">Technical: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chính</w:t>
            </w:r>
            <w:proofErr w:type="spellEnd"/>
            <w:r w:rsidRPr="00EC4D44">
              <w:rPr>
                <w:rStyle w:val="Strong"/>
                <w:b w:val="0"/>
                <w:bCs w:val="0"/>
              </w:rPr>
              <w:t xml:space="preserve"> </w:t>
            </w:r>
            <w:proofErr w:type="spellStart"/>
            <w:r w:rsidRPr="00EC4D44">
              <w:rPr>
                <w:rStyle w:val="Strong"/>
                <w:b w:val="0"/>
                <w:bCs w:val="0"/>
              </w:rPr>
              <w:t>xác</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t xml:space="preserve">,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sâu</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t xml:space="preserve">,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áp</w:t>
            </w:r>
            <w:proofErr w:type="spellEnd"/>
            <w:r w:rsidRPr="00EC4D44">
              <w:rPr>
                <w:rStyle w:val="Strong"/>
                <w:b w:val="0"/>
                <w:bCs w:val="0"/>
              </w:rPr>
              <w:t xml:space="preserve"> </w:t>
            </w:r>
            <w:proofErr w:type="spellStart"/>
            <w:r w:rsidRPr="00EC4D44">
              <w:rPr>
                <w:rStyle w:val="Strong"/>
                <w:b w:val="0"/>
                <w:bCs w:val="0"/>
              </w:rPr>
              <w:t>dụng</w:t>
            </w:r>
            <w:proofErr w:type="spellEnd"/>
            <w:r w:rsidRPr="00EC4D44">
              <w:rPr>
                <w:rStyle w:val="Strong"/>
                <w:b w:val="0"/>
                <w:bCs w:val="0"/>
              </w:rPr>
              <w:t xml:space="preserve"> </w:t>
            </w:r>
            <w:proofErr w:type="spellStart"/>
            <w:r w:rsidRPr="00EC4D44">
              <w:rPr>
                <w:rStyle w:val="Strong"/>
                <w:b w:val="0"/>
                <w:bCs w:val="0"/>
              </w:rPr>
              <w:t>thực</w:t>
            </w:r>
            <w:proofErr w:type="spellEnd"/>
            <w:r w:rsidRPr="00EC4D44">
              <w:rPr>
                <w:rStyle w:val="Strong"/>
                <w:b w:val="0"/>
                <w:bCs w:val="0"/>
              </w:rPr>
              <w:t xml:space="preserve"> </w:t>
            </w:r>
            <w:proofErr w:type="spellStart"/>
            <w:r w:rsidRPr="00EC4D44">
              <w:rPr>
                <w:rStyle w:val="Strong"/>
                <w:b w:val="0"/>
                <w:bCs w:val="0"/>
              </w:rPr>
              <w:t>tế</w:t>
            </w:r>
            <w:proofErr w:type="spellEnd"/>
            <w:r w:rsidRPr="00EC4D44">
              <w:t xml:space="preserve">; Coding: </w:t>
            </w:r>
            <w:r w:rsidRPr="00EC4D44">
              <w:rPr>
                <w:rStyle w:val="Strong"/>
                <w:b w:val="0"/>
                <w:bCs w:val="0"/>
              </w:rPr>
              <w:t>Test Case Passed</w:t>
            </w:r>
          </w:p>
        </w:tc>
        <w:tc>
          <w:tcPr>
            <w:tcW w:w="2700" w:type="dxa"/>
            <w:vAlign w:val="center"/>
          </w:tcPr>
          <w:p w14:paraId="44DAFF05" w14:textId="4CA8A612" w:rsidR="00EC4D44" w:rsidRPr="00EC4D44" w:rsidRDefault="00EC4D44" w:rsidP="00EC4D44">
            <w:r w:rsidRPr="00EC4D44">
              <w:rPr>
                <w:rStyle w:val="Strong"/>
                <w:b w:val="0"/>
                <w:bCs w:val="0"/>
              </w:rPr>
              <w:t xml:space="preserve">0.30 ×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chính</w:t>
            </w:r>
            <w:proofErr w:type="spellEnd"/>
            <w:r w:rsidRPr="00EC4D44">
              <w:rPr>
                <w:rStyle w:val="Strong"/>
                <w:b w:val="0"/>
                <w:bCs w:val="0"/>
              </w:rPr>
              <w:t xml:space="preserve"> </w:t>
            </w:r>
            <w:proofErr w:type="spellStart"/>
            <w:r w:rsidRPr="00EC4D44">
              <w:rPr>
                <w:rStyle w:val="Strong"/>
                <w:b w:val="0"/>
                <w:bCs w:val="0"/>
              </w:rPr>
              <w:t>xác</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rPr>
                <w:rStyle w:val="Strong"/>
                <w:b w:val="0"/>
                <w:bCs w:val="0"/>
              </w:rPr>
              <w:t xml:space="preserve"> + 0.25 ×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sâu</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rPr>
                <w:rStyle w:val="Strong"/>
                <w:b w:val="0"/>
                <w:bCs w:val="0"/>
              </w:rPr>
              <w:t xml:space="preserve"> + 0.15 ×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áp</w:t>
            </w:r>
            <w:proofErr w:type="spellEnd"/>
            <w:r w:rsidRPr="00EC4D44">
              <w:rPr>
                <w:rStyle w:val="Strong"/>
                <w:b w:val="0"/>
                <w:bCs w:val="0"/>
              </w:rPr>
              <w:t xml:space="preserve"> </w:t>
            </w:r>
            <w:proofErr w:type="spellStart"/>
            <w:r w:rsidRPr="00EC4D44">
              <w:rPr>
                <w:rStyle w:val="Strong"/>
                <w:b w:val="0"/>
                <w:bCs w:val="0"/>
              </w:rPr>
              <w:t>dụng</w:t>
            </w:r>
            <w:proofErr w:type="spellEnd"/>
            <w:r w:rsidRPr="00EC4D44">
              <w:rPr>
                <w:rStyle w:val="Strong"/>
                <w:b w:val="0"/>
                <w:bCs w:val="0"/>
              </w:rPr>
              <w:t xml:space="preserve"> </w:t>
            </w:r>
            <w:proofErr w:type="spellStart"/>
            <w:r w:rsidRPr="00EC4D44">
              <w:rPr>
                <w:rStyle w:val="Strong"/>
                <w:b w:val="0"/>
                <w:bCs w:val="0"/>
              </w:rPr>
              <w:t>thực</w:t>
            </w:r>
            <w:proofErr w:type="spellEnd"/>
            <w:r w:rsidRPr="00EC4D44">
              <w:rPr>
                <w:rStyle w:val="Strong"/>
                <w:b w:val="0"/>
                <w:bCs w:val="0"/>
              </w:rPr>
              <w:t xml:space="preserve"> </w:t>
            </w:r>
            <w:proofErr w:type="spellStart"/>
            <w:r w:rsidRPr="00EC4D44">
              <w:rPr>
                <w:rStyle w:val="Strong"/>
                <w:b w:val="0"/>
                <w:bCs w:val="0"/>
              </w:rPr>
              <w:t>tế</w:t>
            </w:r>
            <w:proofErr w:type="spellEnd"/>
            <w:r w:rsidRPr="00EC4D44">
              <w:rPr>
                <w:rStyle w:val="Strong"/>
                <w:b w:val="0"/>
                <w:bCs w:val="0"/>
              </w:rPr>
              <w:t xml:space="preserve"> + 0.30 × Test Case Passed</w:t>
            </w:r>
          </w:p>
        </w:tc>
        <w:tc>
          <w:tcPr>
            <w:tcW w:w="2160" w:type="dxa"/>
            <w:vAlign w:val="center"/>
          </w:tcPr>
          <w:p w14:paraId="207644AD" w14:textId="4D2DD9A4" w:rsidR="00EC4D44" w:rsidRPr="00EC4D44" w:rsidRDefault="00EC4D44" w:rsidP="00EC4D44">
            <w:proofErr w:type="spellStart"/>
            <w:r w:rsidRPr="00EC4D44">
              <w:t>Đánh</w:t>
            </w:r>
            <w:proofErr w:type="spellEnd"/>
            <w:r w:rsidRPr="00EC4D44">
              <w:t xml:space="preserve"> </w:t>
            </w:r>
            <w:proofErr w:type="spellStart"/>
            <w:r w:rsidRPr="00EC4D44">
              <w:t>giá</w:t>
            </w:r>
            <w:proofErr w:type="spellEnd"/>
            <w:r w:rsidRPr="00EC4D44">
              <w:t xml:space="preserve"> </w:t>
            </w:r>
            <w:proofErr w:type="spellStart"/>
            <w:r w:rsidRPr="00EC4D44">
              <w:t>mức</w:t>
            </w:r>
            <w:proofErr w:type="spellEnd"/>
            <w:r w:rsidRPr="00EC4D44">
              <w:t xml:space="preserve"> </w:t>
            </w:r>
            <w:proofErr w:type="spellStart"/>
            <w:r w:rsidRPr="00EC4D44">
              <w:t>độ</w:t>
            </w:r>
            <w:proofErr w:type="spellEnd"/>
            <w:r w:rsidRPr="00EC4D44">
              <w:t xml:space="preserve"> </w:t>
            </w:r>
            <w:proofErr w:type="spellStart"/>
            <w:r w:rsidRPr="00EC4D44">
              <w:t>nắm</w:t>
            </w:r>
            <w:proofErr w:type="spellEnd"/>
            <w:r w:rsidRPr="00EC4D44">
              <w:t xml:space="preserve"> </w:t>
            </w:r>
            <w:proofErr w:type="spellStart"/>
            <w:r w:rsidRPr="00EC4D44">
              <w:t>vững</w:t>
            </w:r>
            <w:proofErr w:type="spellEnd"/>
            <w:r w:rsidRPr="00EC4D44">
              <w:t xml:space="preserve"> </w:t>
            </w:r>
            <w:proofErr w:type="spellStart"/>
            <w:r w:rsidRPr="00EC4D44">
              <w:t>kiến</w:t>
            </w:r>
            <w:proofErr w:type="spellEnd"/>
            <w:r w:rsidRPr="00EC4D44">
              <w:t xml:space="preserve"> </w:t>
            </w:r>
            <w:proofErr w:type="spellStart"/>
            <w:r w:rsidRPr="00EC4D44">
              <w:t>thức</w:t>
            </w:r>
            <w:proofErr w:type="spellEnd"/>
            <w:r w:rsidRPr="00EC4D44">
              <w:t xml:space="preserve"> </w:t>
            </w:r>
            <w:proofErr w:type="spellStart"/>
            <w:r w:rsidRPr="00EC4D44">
              <w:t>chuyên</w:t>
            </w:r>
            <w:proofErr w:type="spellEnd"/>
            <w:r w:rsidRPr="00EC4D44">
              <w:t xml:space="preserve"> </w:t>
            </w:r>
            <w:proofErr w:type="spellStart"/>
            <w:r w:rsidRPr="00EC4D44">
              <w:t>môn</w:t>
            </w:r>
            <w:proofErr w:type="spellEnd"/>
            <w:r w:rsidRPr="00EC4D44">
              <w:t xml:space="preserve"> </w:t>
            </w:r>
            <w:proofErr w:type="spellStart"/>
            <w:r w:rsidRPr="00EC4D44">
              <w:t>và</w:t>
            </w:r>
            <w:proofErr w:type="spellEnd"/>
            <w:r w:rsidRPr="00EC4D44">
              <w:t xml:space="preserve"> </w:t>
            </w:r>
            <w:proofErr w:type="spellStart"/>
            <w:r w:rsidRPr="00EC4D44">
              <w:t>khả</w:t>
            </w:r>
            <w:proofErr w:type="spellEnd"/>
            <w:r w:rsidRPr="00EC4D44">
              <w:t xml:space="preserve"> </w:t>
            </w:r>
            <w:proofErr w:type="spellStart"/>
            <w:r w:rsidRPr="00EC4D44">
              <w:t>năng</w:t>
            </w:r>
            <w:proofErr w:type="spellEnd"/>
            <w:r w:rsidRPr="00EC4D44">
              <w:t xml:space="preserve"> </w:t>
            </w:r>
            <w:proofErr w:type="spellStart"/>
            <w:r w:rsidRPr="00EC4D44">
              <w:t>vận</w:t>
            </w:r>
            <w:proofErr w:type="spellEnd"/>
            <w:r w:rsidRPr="00EC4D44">
              <w:t xml:space="preserve"> </w:t>
            </w:r>
            <w:proofErr w:type="spellStart"/>
            <w:r w:rsidRPr="00EC4D44">
              <w:t>dụng</w:t>
            </w:r>
            <w:proofErr w:type="spellEnd"/>
            <w:r w:rsidRPr="00EC4D44">
              <w:t xml:space="preserve"> </w:t>
            </w:r>
            <w:proofErr w:type="spellStart"/>
            <w:r w:rsidRPr="00EC4D44">
              <w:t>vào</w:t>
            </w:r>
            <w:proofErr w:type="spellEnd"/>
            <w:r w:rsidRPr="00EC4D44">
              <w:t xml:space="preserve"> </w:t>
            </w:r>
            <w:proofErr w:type="spellStart"/>
            <w:r w:rsidRPr="00EC4D44">
              <w:t>bài</w:t>
            </w:r>
            <w:proofErr w:type="spellEnd"/>
            <w:r w:rsidRPr="00EC4D44">
              <w:t xml:space="preserve"> </w:t>
            </w:r>
            <w:proofErr w:type="spellStart"/>
            <w:r w:rsidRPr="00EC4D44">
              <w:t>toán</w:t>
            </w:r>
            <w:proofErr w:type="spellEnd"/>
            <w:r w:rsidRPr="00EC4D44">
              <w:t xml:space="preserve"> </w:t>
            </w:r>
            <w:proofErr w:type="spellStart"/>
            <w:r w:rsidRPr="00EC4D44">
              <w:t>thực</w:t>
            </w:r>
            <w:proofErr w:type="spellEnd"/>
            <w:r w:rsidRPr="00EC4D44">
              <w:t xml:space="preserve"> </w:t>
            </w:r>
            <w:proofErr w:type="spellStart"/>
            <w:r w:rsidRPr="00EC4D44">
              <w:t>tế</w:t>
            </w:r>
            <w:proofErr w:type="spellEnd"/>
            <w:r w:rsidRPr="00EC4D44">
              <w:t>.</w:t>
            </w:r>
          </w:p>
        </w:tc>
      </w:tr>
      <w:tr w:rsidR="00EC4D44" w14:paraId="3D9BC52E" w14:textId="77777777" w:rsidTr="00EC4D44">
        <w:trPr>
          <w:trHeight w:val="1376"/>
        </w:trPr>
        <w:tc>
          <w:tcPr>
            <w:tcW w:w="1008" w:type="dxa"/>
            <w:vAlign w:val="center"/>
          </w:tcPr>
          <w:p w14:paraId="3E387715" w14:textId="5F00D593" w:rsidR="00EC4D44" w:rsidRPr="00EC4D44" w:rsidRDefault="00EC4D44" w:rsidP="00EC4D44">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giao</w:t>
            </w:r>
            <w:proofErr w:type="spellEnd"/>
            <w:r w:rsidRPr="00EC4D44">
              <w:rPr>
                <w:rStyle w:val="Strong"/>
                <w:b w:val="0"/>
                <w:bCs w:val="0"/>
              </w:rPr>
              <w:t xml:space="preserve"> </w:t>
            </w:r>
            <w:proofErr w:type="spellStart"/>
            <w:r w:rsidRPr="00EC4D44">
              <w:rPr>
                <w:rStyle w:val="Strong"/>
                <w:b w:val="0"/>
                <w:bCs w:val="0"/>
              </w:rPr>
              <w:t>tiếp</w:t>
            </w:r>
            <w:proofErr w:type="spellEnd"/>
          </w:p>
        </w:tc>
        <w:tc>
          <w:tcPr>
            <w:tcW w:w="2970" w:type="dxa"/>
            <w:vAlign w:val="center"/>
          </w:tcPr>
          <w:p w14:paraId="173D3095" w14:textId="48F55DCF" w:rsidR="00EC4D44" w:rsidRPr="00EC4D44" w:rsidRDefault="00EC4D44" w:rsidP="00EC4D44">
            <w:r w:rsidRPr="00EC4D44">
              <w:t xml:space="preserve">Technical: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w:t>
            </w:r>
            <w:proofErr w:type="spellStart"/>
            <w:r w:rsidRPr="00EC4D44">
              <w:rPr>
                <w:rStyle w:val="Strong"/>
                <w:b w:val="0"/>
                <w:bCs w:val="0"/>
              </w:rPr>
              <w:t>và</w:t>
            </w:r>
            <w:proofErr w:type="spellEnd"/>
            <w:r w:rsidRPr="00EC4D44">
              <w:rPr>
                <w:rStyle w:val="Strong"/>
                <w:b w:val="0"/>
                <w:bCs w:val="0"/>
              </w:rPr>
              <w:t xml:space="preserve">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t xml:space="preserve">,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giao</w:t>
            </w:r>
            <w:proofErr w:type="spellEnd"/>
            <w:r w:rsidRPr="00EC4D44">
              <w:rPr>
                <w:rStyle w:val="Strong"/>
                <w:b w:val="0"/>
                <w:bCs w:val="0"/>
              </w:rPr>
              <w:t xml:space="preserve"> </w:t>
            </w:r>
            <w:proofErr w:type="spellStart"/>
            <w:r w:rsidRPr="00EC4D44">
              <w:rPr>
                <w:rStyle w:val="Strong"/>
                <w:b w:val="0"/>
                <w:bCs w:val="0"/>
              </w:rPr>
              <w:t>tiếp</w:t>
            </w:r>
            <w:proofErr w:type="spellEnd"/>
            <w:r w:rsidRPr="00EC4D44">
              <w:t xml:space="preserve">; Behavioral: </w:t>
            </w:r>
            <w:r w:rsidRPr="00EC4D44">
              <w:rPr>
                <w:rStyle w:val="Strong"/>
                <w:b w:val="0"/>
                <w:bCs w:val="0"/>
              </w:rPr>
              <w:t>Situation &amp; Context</w:t>
            </w:r>
            <w:r w:rsidRPr="00EC4D44">
              <w:t xml:space="preserve">, </w:t>
            </w:r>
            <w:r w:rsidRPr="00EC4D44">
              <w:rPr>
                <w:rStyle w:val="Strong"/>
                <w:b w:val="0"/>
                <w:bCs w:val="0"/>
              </w:rPr>
              <w:t xml:space="preserve">Giao </w:t>
            </w:r>
            <w:proofErr w:type="spellStart"/>
            <w:r w:rsidRPr="00EC4D44">
              <w:rPr>
                <w:rStyle w:val="Strong"/>
                <w:b w:val="0"/>
                <w:bCs w:val="0"/>
              </w:rPr>
              <w:t>tiếp</w:t>
            </w:r>
            <w:proofErr w:type="spellEnd"/>
            <w:r w:rsidRPr="00EC4D44">
              <w:rPr>
                <w:rStyle w:val="Strong"/>
                <w:b w:val="0"/>
                <w:bCs w:val="0"/>
              </w:rPr>
              <w:t xml:space="preserve"> </w:t>
            </w:r>
            <w:proofErr w:type="spellStart"/>
            <w:r w:rsidRPr="00EC4D44">
              <w:rPr>
                <w:rStyle w:val="Strong"/>
                <w:b w:val="0"/>
                <w:bCs w:val="0"/>
              </w:rPr>
              <w:t>và</w:t>
            </w:r>
            <w:proofErr w:type="spellEnd"/>
            <w:r w:rsidRPr="00EC4D44">
              <w:rPr>
                <w:rStyle w:val="Strong"/>
                <w:b w:val="0"/>
                <w:bCs w:val="0"/>
              </w:rPr>
              <w:t xml:space="preserve"> </w:t>
            </w:r>
            <w:proofErr w:type="spellStart"/>
            <w:r w:rsidRPr="00EC4D44">
              <w:rPr>
                <w:rStyle w:val="Strong"/>
                <w:b w:val="0"/>
                <w:bCs w:val="0"/>
              </w:rPr>
              <w:t>tác</w:t>
            </w:r>
            <w:proofErr w:type="spellEnd"/>
            <w:r w:rsidRPr="00EC4D44">
              <w:rPr>
                <w:rStyle w:val="Strong"/>
                <w:b w:val="0"/>
                <w:bCs w:val="0"/>
              </w:rPr>
              <w:t xml:space="preserve"> </w:t>
            </w:r>
            <w:proofErr w:type="spellStart"/>
            <w:r w:rsidRPr="00EC4D44">
              <w:rPr>
                <w:rStyle w:val="Strong"/>
                <w:b w:val="0"/>
                <w:bCs w:val="0"/>
              </w:rPr>
              <w:t>phong</w:t>
            </w:r>
            <w:proofErr w:type="spellEnd"/>
          </w:p>
        </w:tc>
        <w:tc>
          <w:tcPr>
            <w:tcW w:w="2700" w:type="dxa"/>
            <w:vAlign w:val="center"/>
          </w:tcPr>
          <w:p w14:paraId="217D7057" w14:textId="4F478F37" w:rsidR="00EC4D44" w:rsidRPr="00EC4D44" w:rsidRDefault="00EC4D44" w:rsidP="00EC4D44">
            <w:r w:rsidRPr="00EC4D44">
              <w:rPr>
                <w:rStyle w:val="Strong"/>
                <w:b w:val="0"/>
                <w:bCs w:val="0"/>
              </w:rPr>
              <w:t xml:space="preserve">0.20 ×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&amp;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rPr>
                <w:rStyle w:val="Strong"/>
                <w:b w:val="0"/>
                <w:bCs w:val="0"/>
              </w:rPr>
              <w:t xml:space="preserve"> + 0.15 ×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giao</w:t>
            </w:r>
            <w:proofErr w:type="spellEnd"/>
            <w:r w:rsidRPr="00EC4D44">
              <w:rPr>
                <w:rStyle w:val="Strong"/>
                <w:b w:val="0"/>
                <w:bCs w:val="0"/>
              </w:rPr>
              <w:t xml:space="preserve"> </w:t>
            </w:r>
            <w:proofErr w:type="spellStart"/>
            <w:r w:rsidRPr="00EC4D44">
              <w:rPr>
                <w:rStyle w:val="Strong"/>
                <w:b w:val="0"/>
                <w:bCs w:val="0"/>
              </w:rPr>
              <w:t>tiếp</w:t>
            </w:r>
            <w:proofErr w:type="spellEnd"/>
            <w:r w:rsidRPr="00EC4D44">
              <w:rPr>
                <w:rStyle w:val="Strong"/>
                <w:b w:val="0"/>
                <w:bCs w:val="0"/>
              </w:rPr>
              <w:t xml:space="preserve"> + 0.30 × Situation &amp; Context + 0.35 × Giao </w:t>
            </w:r>
            <w:proofErr w:type="spellStart"/>
            <w:r w:rsidRPr="00EC4D44">
              <w:rPr>
                <w:rStyle w:val="Strong"/>
                <w:b w:val="0"/>
                <w:bCs w:val="0"/>
              </w:rPr>
              <w:t>tiếp</w:t>
            </w:r>
            <w:proofErr w:type="spellEnd"/>
            <w:r w:rsidRPr="00EC4D44">
              <w:rPr>
                <w:rStyle w:val="Strong"/>
                <w:b w:val="0"/>
                <w:bCs w:val="0"/>
              </w:rPr>
              <w:t xml:space="preserve"> &amp; </w:t>
            </w:r>
            <w:proofErr w:type="spellStart"/>
            <w:r w:rsidRPr="00EC4D44">
              <w:rPr>
                <w:rStyle w:val="Strong"/>
                <w:b w:val="0"/>
                <w:bCs w:val="0"/>
              </w:rPr>
              <w:t>tác</w:t>
            </w:r>
            <w:proofErr w:type="spellEnd"/>
            <w:r w:rsidRPr="00EC4D44">
              <w:rPr>
                <w:rStyle w:val="Strong"/>
                <w:b w:val="0"/>
                <w:bCs w:val="0"/>
              </w:rPr>
              <w:t xml:space="preserve"> </w:t>
            </w:r>
            <w:proofErr w:type="spellStart"/>
            <w:r w:rsidRPr="00EC4D44">
              <w:rPr>
                <w:rStyle w:val="Strong"/>
                <w:b w:val="0"/>
                <w:bCs w:val="0"/>
              </w:rPr>
              <w:t>phong</w:t>
            </w:r>
            <w:proofErr w:type="spellEnd"/>
          </w:p>
        </w:tc>
        <w:tc>
          <w:tcPr>
            <w:tcW w:w="2160" w:type="dxa"/>
            <w:vAlign w:val="center"/>
          </w:tcPr>
          <w:p w14:paraId="644B7386" w14:textId="5B82C39C" w:rsidR="00EC4D44" w:rsidRPr="00EC4D44" w:rsidRDefault="00EC4D44" w:rsidP="00EC4D44">
            <w:proofErr w:type="spellStart"/>
            <w:r w:rsidRPr="00EC4D44">
              <w:t>Đánh</w:t>
            </w:r>
            <w:proofErr w:type="spellEnd"/>
            <w:r w:rsidRPr="00EC4D44">
              <w:t xml:space="preserve"> </w:t>
            </w:r>
            <w:proofErr w:type="spellStart"/>
            <w:r w:rsidRPr="00EC4D44">
              <w:t>giá</w:t>
            </w:r>
            <w:proofErr w:type="spellEnd"/>
            <w:r w:rsidRPr="00EC4D44">
              <w:t xml:space="preserve"> </w:t>
            </w:r>
            <w:proofErr w:type="spellStart"/>
            <w:r w:rsidRPr="00EC4D44">
              <w:t>khả</w:t>
            </w:r>
            <w:proofErr w:type="spellEnd"/>
            <w:r w:rsidRPr="00EC4D44">
              <w:t xml:space="preserve"> </w:t>
            </w:r>
            <w:proofErr w:type="spellStart"/>
            <w:r w:rsidRPr="00EC4D44">
              <w:t>năng</w:t>
            </w:r>
            <w:proofErr w:type="spellEnd"/>
            <w:r w:rsidRPr="00EC4D44">
              <w:t xml:space="preserve"> </w:t>
            </w:r>
            <w:proofErr w:type="spellStart"/>
            <w:r w:rsidRPr="00EC4D44">
              <w:t>diễn</w:t>
            </w:r>
            <w:proofErr w:type="spellEnd"/>
            <w:r w:rsidRPr="00EC4D44">
              <w:t xml:space="preserve"> </w:t>
            </w:r>
            <w:proofErr w:type="spellStart"/>
            <w:r w:rsidRPr="00EC4D44">
              <w:t>đạt</w:t>
            </w:r>
            <w:proofErr w:type="spellEnd"/>
            <w:r w:rsidRPr="00EC4D44">
              <w:t xml:space="preserve"> ý </w:t>
            </w:r>
            <w:proofErr w:type="spellStart"/>
            <w:r w:rsidRPr="00EC4D44">
              <w:t>tưởng</w:t>
            </w:r>
            <w:proofErr w:type="spellEnd"/>
            <w:r w:rsidRPr="00EC4D44">
              <w:t xml:space="preserve">, </w:t>
            </w:r>
            <w:proofErr w:type="spellStart"/>
            <w:r w:rsidRPr="00EC4D44">
              <w:t>trình</w:t>
            </w:r>
            <w:proofErr w:type="spellEnd"/>
            <w:r w:rsidRPr="00EC4D44">
              <w:t xml:space="preserve"> </w:t>
            </w:r>
            <w:proofErr w:type="spellStart"/>
            <w:r w:rsidRPr="00EC4D44">
              <w:t>bày</w:t>
            </w:r>
            <w:proofErr w:type="spellEnd"/>
            <w:r w:rsidRPr="00EC4D44">
              <w:t xml:space="preserve"> logic </w:t>
            </w:r>
            <w:proofErr w:type="spellStart"/>
            <w:r w:rsidRPr="00EC4D44">
              <w:t>và</w:t>
            </w:r>
            <w:proofErr w:type="spellEnd"/>
            <w:r w:rsidRPr="00EC4D44">
              <w:t xml:space="preserve"> </w:t>
            </w:r>
            <w:proofErr w:type="spellStart"/>
            <w:r w:rsidRPr="00EC4D44">
              <w:t>giao</w:t>
            </w:r>
            <w:proofErr w:type="spellEnd"/>
            <w:r w:rsidRPr="00EC4D44">
              <w:t xml:space="preserve"> </w:t>
            </w:r>
            <w:proofErr w:type="spellStart"/>
            <w:r w:rsidRPr="00EC4D44">
              <w:t>tiếp</w:t>
            </w:r>
            <w:proofErr w:type="spellEnd"/>
            <w:r w:rsidRPr="00EC4D44">
              <w:t xml:space="preserve"> </w:t>
            </w:r>
            <w:proofErr w:type="spellStart"/>
            <w:r w:rsidRPr="00EC4D44">
              <w:t>chuyên</w:t>
            </w:r>
            <w:proofErr w:type="spellEnd"/>
            <w:r w:rsidRPr="00EC4D44">
              <w:t xml:space="preserve"> </w:t>
            </w:r>
            <w:proofErr w:type="spellStart"/>
            <w:r w:rsidRPr="00EC4D44">
              <w:t>nghiệp</w:t>
            </w:r>
            <w:proofErr w:type="spellEnd"/>
            <w:r w:rsidRPr="00EC4D44">
              <w:t xml:space="preserve"> </w:t>
            </w:r>
            <w:proofErr w:type="spellStart"/>
            <w:r w:rsidRPr="00EC4D44">
              <w:t>trong</w:t>
            </w:r>
            <w:proofErr w:type="spellEnd"/>
            <w:r w:rsidRPr="00EC4D44">
              <w:t xml:space="preserve"> </w:t>
            </w:r>
            <w:proofErr w:type="spellStart"/>
            <w:r w:rsidRPr="00EC4D44">
              <w:t>phỏng</w:t>
            </w:r>
            <w:proofErr w:type="spellEnd"/>
            <w:r w:rsidRPr="00EC4D44">
              <w:t xml:space="preserve"> </w:t>
            </w:r>
            <w:proofErr w:type="spellStart"/>
            <w:r w:rsidRPr="00EC4D44">
              <w:t>vấn</w:t>
            </w:r>
            <w:proofErr w:type="spellEnd"/>
            <w:r w:rsidRPr="00EC4D44">
              <w:t>.</w:t>
            </w:r>
          </w:p>
        </w:tc>
      </w:tr>
      <w:tr w:rsidR="00EC4D44" w14:paraId="00B34C95" w14:textId="77777777" w:rsidTr="00EC4D44">
        <w:tc>
          <w:tcPr>
            <w:tcW w:w="1008" w:type="dxa"/>
            <w:vAlign w:val="center"/>
          </w:tcPr>
          <w:p w14:paraId="1BE845F6" w14:textId="3B3F40F7" w:rsidR="00EC4D44" w:rsidRPr="00EC4D44" w:rsidRDefault="00EC4D44" w:rsidP="00EC4D44">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hiểu</w:t>
            </w:r>
            <w:proofErr w:type="spellEnd"/>
            <w:r w:rsidRPr="00EC4D44">
              <w:rPr>
                <w:rStyle w:val="Strong"/>
                <w:b w:val="0"/>
                <w:bCs w:val="0"/>
              </w:rPr>
              <w:t xml:space="preserve"> CV</w:t>
            </w:r>
          </w:p>
        </w:tc>
        <w:tc>
          <w:tcPr>
            <w:tcW w:w="2970" w:type="dxa"/>
            <w:vAlign w:val="center"/>
          </w:tcPr>
          <w:p w14:paraId="38D0B673" w14:textId="59EBBC3A" w:rsidR="00EC4D44" w:rsidRPr="00EC4D44" w:rsidRDefault="00EC4D44" w:rsidP="00EC4D44">
            <w:r w:rsidRPr="00EC4D44">
              <w:t xml:space="preserve">Technical: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áp</w:t>
            </w:r>
            <w:proofErr w:type="spellEnd"/>
            <w:r w:rsidRPr="00EC4D44">
              <w:rPr>
                <w:rStyle w:val="Strong"/>
                <w:b w:val="0"/>
                <w:bCs w:val="0"/>
              </w:rPr>
              <w:t xml:space="preserve"> </w:t>
            </w:r>
            <w:proofErr w:type="spellStart"/>
            <w:r w:rsidRPr="00EC4D44">
              <w:rPr>
                <w:rStyle w:val="Strong"/>
                <w:b w:val="0"/>
                <w:bCs w:val="0"/>
              </w:rPr>
              <w:t>dụng</w:t>
            </w:r>
            <w:proofErr w:type="spellEnd"/>
            <w:r w:rsidRPr="00EC4D44">
              <w:rPr>
                <w:rStyle w:val="Strong"/>
                <w:b w:val="0"/>
                <w:bCs w:val="0"/>
              </w:rPr>
              <w:t xml:space="preserve"> </w:t>
            </w:r>
            <w:proofErr w:type="spellStart"/>
            <w:r w:rsidRPr="00EC4D44">
              <w:rPr>
                <w:rStyle w:val="Strong"/>
                <w:b w:val="0"/>
                <w:bCs w:val="0"/>
              </w:rPr>
              <w:t>thực</w:t>
            </w:r>
            <w:proofErr w:type="spellEnd"/>
            <w:r w:rsidRPr="00EC4D44">
              <w:rPr>
                <w:rStyle w:val="Strong"/>
                <w:b w:val="0"/>
                <w:bCs w:val="0"/>
              </w:rPr>
              <w:t xml:space="preserve"> </w:t>
            </w:r>
            <w:proofErr w:type="spellStart"/>
            <w:r w:rsidRPr="00EC4D44">
              <w:rPr>
                <w:rStyle w:val="Strong"/>
                <w:b w:val="0"/>
                <w:bCs w:val="0"/>
              </w:rPr>
              <w:t>tế</w:t>
            </w:r>
            <w:proofErr w:type="spellEnd"/>
            <w:r w:rsidRPr="00EC4D44">
              <w:t xml:space="preserve">,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w:t>
            </w:r>
            <w:proofErr w:type="spellStart"/>
            <w:r w:rsidRPr="00EC4D44">
              <w:rPr>
                <w:rStyle w:val="Strong"/>
                <w:b w:val="0"/>
                <w:bCs w:val="0"/>
              </w:rPr>
              <w:t>và</w:t>
            </w:r>
            <w:proofErr w:type="spellEnd"/>
            <w:r w:rsidRPr="00EC4D44">
              <w:rPr>
                <w:rStyle w:val="Strong"/>
                <w:b w:val="0"/>
                <w:bCs w:val="0"/>
              </w:rPr>
              <w:t xml:space="preserve">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t xml:space="preserve">; Behavioral: </w:t>
            </w:r>
            <w:r w:rsidRPr="00EC4D44">
              <w:rPr>
                <w:rStyle w:val="Strong"/>
                <w:b w:val="0"/>
                <w:bCs w:val="0"/>
              </w:rPr>
              <w:t>Action &amp; Ownership</w:t>
            </w:r>
            <w:r w:rsidRPr="00EC4D44">
              <w:t xml:space="preserve">, </w:t>
            </w:r>
            <w:r w:rsidRPr="00EC4D44">
              <w:rPr>
                <w:rStyle w:val="Strong"/>
                <w:b w:val="0"/>
                <w:bCs w:val="0"/>
              </w:rPr>
              <w:t>Result &amp; Reflection</w:t>
            </w:r>
          </w:p>
        </w:tc>
        <w:tc>
          <w:tcPr>
            <w:tcW w:w="2700" w:type="dxa"/>
            <w:vAlign w:val="center"/>
          </w:tcPr>
          <w:p w14:paraId="39F42994" w14:textId="0EC89EA5" w:rsidR="00EC4D44" w:rsidRPr="00EC4D44" w:rsidRDefault="00EC4D44" w:rsidP="00EC4D44">
            <w:r w:rsidRPr="00EC4D44">
              <w:rPr>
                <w:rStyle w:val="Strong"/>
                <w:b w:val="0"/>
                <w:bCs w:val="0"/>
              </w:rPr>
              <w:t xml:space="preserve">0.30 × </w:t>
            </w:r>
            <w:proofErr w:type="spellStart"/>
            <w:r w:rsidRPr="00EC4D44">
              <w:rPr>
                <w:rStyle w:val="Strong"/>
                <w:b w:val="0"/>
                <w:bCs w:val="0"/>
              </w:rPr>
              <w:t>Khả</w:t>
            </w:r>
            <w:proofErr w:type="spellEnd"/>
            <w:r w:rsidRPr="00EC4D44">
              <w:rPr>
                <w:rStyle w:val="Strong"/>
                <w:b w:val="0"/>
                <w:bCs w:val="0"/>
              </w:rPr>
              <w:t xml:space="preserve"> </w:t>
            </w:r>
            <w:proofErr w:type="spellStart"/>
            <w:r w:rsidRPr="00EC4D44">
              <w:rPr>
                <w:rStyle w:val="Strong"/>
                <w:b w:val="0"/>
                <w:bCs w:val="0"/>
              </w:rPr>
              <w:t>năng</w:t>
            </w:r>
            <w:proofErr w:type="spellEnd"/>
            <w:r w:rsidRPr="00EC4D44">
              <w:rPr>
                <w:rStyle w:val="Strong"/>
                <w:b w:val="0"/>
                <w:bCs w:val="0"/>
              </w:rPr>
              <w:t xml:space="preserve"> </w:t>
            </w:r>
            <w:proofErr w:type="spellStart"/>
            <w:r w:rsidRPr="00EC4D44">
              <w:rPr>
                <w:rStyle w:val="Strong"/>
                <w:b w:val="0"/>
                <w:bCs w:val="0"/>
              </w:rPr>
              <w:t>áp</w:t>
            </w:r>
            <w:proofErr w:type="spellEnd"/>
            <w:r w:rsidRPr="00EC4D44">
              <w:rPr>
                <w:rStyle w:val="Strong"/>
                <w:b w:val="0"/>
                <w:bCs w:val="0"/>
              </w:rPr>
              <w:t xml:space="preserve"> </w:t>
            </w:r>
            <w:proofErr w:type="spellStart"/>
            <w:r w:rsidRPr="00EC4D44">
              <w:rPr>
                <w:rStyle w:val="Strong"/>
                <w:b w:val="0"/>
                <w:bCs w:val="0"/>
              </w:rPr>
              <w:t>dụng</w:t>
            </w:r>
            <w:proofErr w:type="spellEnd"/>
            <w:r w:rsidRPr="00EC4D44">
              <w:rPr>
                <w:rStyle w:val="Strong"/>
                <w:b w:val="0"/>
                <w:bCs w:val="0"/>
              </w:rPr>
              <w:t xml:space="preserve"> </w:t>
            </w:r>
            <w:proofErr w:type="spellStart"/>
            <w:r w:rsidRPr="00EC4D44">
              <w:rPr>
                <w:rStyle w:val="Strong"/>
                <w:b w:val="0"/>
                <w:bCs w:val="0"/>
              </w:rPr>
              <w:t>thực</w:t>
            </w:r>
            <w:proofErr w:type="spellEnd"/>
            <w:r w:rsidRPr="00EC4D44">
              <w:rPr>
                <w:rStyle w:val="Strong"/>
                <w:b w:val="0"/>
                <w:bCs w:val="0"/>
              </w:rPr>
              <w:t xml:space="preserve"> </w:t>
            </w:r>
            <w:proofErr w:type="spellStart"/>
            <w:r w:rsidRPr="00EC4D44">
              <w:rPr>
                <w:rStyle w:val="Strong"/>
                <w:b w:val="0"/>
                <w:bCs w:val="0"/>
              </w:rPr>
              <w:t>tế</w:t>
            </w:r>
            <w:proofErr w:type="spellEnd"/>
            <w:r w:rsidRPr="00EC4D44">
              <w:rPr>
                <w:rStyle w:val="Strong"/>
                <w:b w:val="0"/>
                <w:bCs w:val="0"/>
              </w:rPr>
              <w:t xml:space="preserve"> + 0.20 ×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&amp;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rPr>
                <w:rStyle w:val="Strong"/>
                <w:b w:val="0"/>
                <w:bCs w:val="0"/>
              </w:rPr>
              <w:t xml:space="preserve"> + 0.30 × Action &amp; Ownership + 0.20 × Result &amp; Reflection</w:t>
            </w:r>
          </w:p>
        </w:tc>
        <w:tc>
          <w:tcPr>
            <w:tcW w:w="2160" w:type="dxa"/>
            <w:vAlign w:val="center"/>
          </w:tcPr>
          <w:p w14:paraId="66EBD766" w14:textId="200D818C" w:rsidR="00EC4D44" w:rsidRPr="00EC4D44" w:rsidRDefault="00EC4D44" w:rsidP="00EC4D44">
            <w:proofErr w:type="spellStart"/>
            <w:r w:rsidRPr="00EC4D44">
              <w:t>Đánh</w:t>
            </w:r>
            <w:proofErr w:type="spellEnd"/>
            <w:r w:rsidRPr="00EC4D44">
              <w:t xml:space="preserve"> </w:t>
            </w:r>
            <w:proofErr w:type="spellStart"/>
            <w:r w:rsidRPr="00EC4D44">
              <w:t>giá</w:t>
            </w:r>
            <w:proofErr w:type="spellEnd"/>
            <w:r w:rsidRPr="00EC4D44">
              <w:t xml:space="preserve"> </w:t>
            </w:r>
            <w:proofErr w:type="spellStart"/>
            <w:r w:rsidRPr="00EC4D44">
              <w:t>mức</w:t>
            </w:r>
            <w:proofErr w:type="spellEnd"/>
            <w:r w:rsidRPr="00EC4D44">
              <w:t xml:space="preserve"> </w:t>
            </w:r>
            <w:proofErr w:type="spellStart"/>
            <w:r w:rsidRPr="00EC4D44">
              <w:t>độ</w:t>
            </w:r>
            <w:proofErr w:type="spellEnd"/>
            <w:r w:rsidRPr="00EC4D44">
              <w:t xml:space="preserve"> </w:t>
            </w:r>
            <w:proofErr w:type="spellStart"/>
            <w:r w:rsidRPr="00EC4D44">
              <w:t>hiểu</w:t>
            </w:r>
            <w:proofErr w:type="spellEnd"/>
            <w:r w:rsidRPr="00EC4D44">
              <w:t xml:space="preserve"> </w:t>
            </w:r>
            <w:proofErr w:type="spellStart"/>
            <w:r w:rsidRPr="00EC4D44">
              <w:t>rõ</w:t>
            </w:r>
            <w:proofErr w:type="spellEnd"/>
            <w:r w:rsidRPr="00EC4D44">
              <w:t xml:space="preserve"> </w:t>
            </w:r>
            <w:proofErr w:type="spellStart"/>
            <w:r w:rsidRPr="00EC4D44">
              <w:t>các</w:t>
            </w:r>
            <w:proofErr w:type="spellEnd"/>
            <w:r w:rsidRPr="00EC4D44">
              <w:t xml:space="preserve"> </w:t>
            </w:r>
            <w:proofErr w:type="spellStart"/>
            <w:r w:rsidRPr="00EC4D44">
              <w:t>dự</w:t>
            </w:r>
            <w:proofErr w:type="spellEnd"/>
            <w:r w:rsidRPr="00EC4D44">
              <w:t xml:space="preserve"> </w:t>
            </w:r>
            <w:proofErr w:type="spellStart"/>
            <w:r w:rsidRPr="00EC4D44">
              <w:t>án</w:t>
            </w:r>
            <w:proofErr w:type="spellEnd"/>
            <w:r w:rsidRPr="00EC4D44">
              <w:t xml:space="preserve">, </w:t>
            </w:r>
            <w:proofErr w:type="spellStart"/>
            <w:r w:rsidRPr="00EC4D44">
              <w:t>công</w:t>
            </w:r>
            <w:proofErr w:type="spellEnd"/>
            <w:r w:rsidRPr="00EC4D44">
              <w:t xml:space="preserve"> </w:t>
            </w:r>
            <w:proofErr w:type="spellStart"/>
            <w:r w:rsidRPr="00EC4D44">
              <w:t>nghệ</w:t>
            </w:r>
            <w:proofErr w:type="spellEnd"/>
            <w:r w:rsidRPr="00EC4D44">
              <w:t xml:space="preserve"> </w:t>
            </w:r>
            <w:proofErr w:type="spellStart"/>
            <w:r w:rsidRPr="00EC4D44">
              <w:t>và</w:t>
            </w:r>
            <w:proofErr w:type="spellEnd"/>
            <w:r w:rsidRPr="00EC4D44">
              <w:t xml:space="preserve"> </w:t>
            </w:r>
            <w:proofErr w:type="spellStart"/>
            <w:r w:rsidRPr="00EC4D44">
              <w:t>kinh</w:t>
            </w:r>
            <w:proofErr w:type="spellEnd"/>
            <w:r w:rsidRPr="00EC4D44">
              <w:t xml:space="preserve"> </w:t>
            </w:r>
            <w:proofErr w:type="spellStart"/>
            <w:r w:rsidRPr="00EC4D44">
              <w:t>nghiệm</w:t>
            </w:r>
            <w:proofErr w:type="spellEnd"/>
            <w:r w:rsidRPr="00EC4D44">
              <w:t xml:space="preserve"> </w:t>
            </w:r>
            <w:proofErr w:type="spellStart"/>
            <w:r w:rsidRPr="00EC4D44">
              <w:t>đã</w:t>
            </w:r>
            <w:proofErr w:type="spellEnd"/>
            <w:r w:rsidRPr="00EC4D44">
              <w:t xml:space="preserve"> </w:t>
            </w:r>
            <w:proofErr w:type="spellStart"/>
            <w:r w:rsidRPr="00EC4D44">
              <w:t>trình</w:t>
            </w:r>
            <w:proofErr w:type="spellEnd"/>
            <w:r w:rsidRPr="00EC4D44">
              <w:t xml:space="preserve"> </w:t>
            </w:r>
            <w:proofErr w:type="spellStart"/>
            <w:r w:rsidRPr="00EC4D44">
              <w:t>bày</w:t>
            </w:r>
            <w:proofErr w:type="spellEnd"/>
            <w:r w:rsidRPr="00EC4D44">
              <w:t xml:space="preserve"> </w:t>
            </w:r>
            <w:proofErr w:type="spellStart"/>
            <w:r w:rsidRPr="00EC4D44">
              <w:t>trong</w:t>
            </w:r>
            <w:proofErr w:type="spellEnd"/>
            <w:r w:rsidRPr="00EC4D44">
              <w:t xml:space="preserve"> CV.</w:t>
            </w:r>
          </w:p>
        </w:tc>
      </w:tr>
      <w:tr w:rsidR="00EC4D44" w14:paraId="0E53C4BA" w14:textId="77777777" w:rsidTr="00EC4D44">
        <w:tc>
          <w:tcPr>
            <w:tcW w:w="1008" w:type="dxa"/>
            <w:vAlign w:val="center"/>
          </w:tcPr>
          <w:p w14:paraId="798DB283" w14:textId="57EFF4B0" w:rsidR="00EC4D44" w:rsidRPr="00EC4D44" w:rsidRDefault="00EC4D44" w:rsidP="00EC4D44">
            <w:proofErr w:type="spellStart"/>
            <w:r w:rsidRPr="00EC4D44">
              <w:rPr>
                <w:rStyle w:val="Strong"/>
                <w:b w:val="0"/>
                <w:bCs w:val="0"/>
              </w:rPr>
              <w:t>Tư</w:t>
            </w:r>
            <w:proofErr w:type="spellEnd"/>
            <w:r w:rsidRPr="00EC4D44">
              <w:rPr>
                <w:rStyle w:val="Strong"/>
                <w:b w:val="0"/>
                <w:bCs w:val="0"/>
              </w:rPr>
              <w:t xml:space="preserve"> </w:t>
            </w:r>
            <w:proofErr w:type="spellStart"/>
            <w:r w:rsidRPr="00EC4D44">
              <w:rPr>
                <w:rStyle w:val="Strong"/>
                <w:b w:val="0"/>
                <w:bCs w:val="0"/>
              </w:rPr>
              <w:t>duy</w:t>
            </w:r>
            <w:proofErr w:type="spellEnd"/>
            <w:r w:rsidRPr="00EC4D44">
              <w:rPr>
                <w:rStyle w:val="Strong"/>
                <w:b w:val="0"/>
                <w:bCs w:val="0"/>
              </w:rPr>
              <w:t xml:space="preserve">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quyết</w:t>
            </w:r>
            <w:proofErr w:type="spellEnd"/>
            <w:r w:rsidRPr="00EC4D44">
              <w:rPr>
                <w:rStyle w:val="Strong"/>
                <w:b w:val="0"/>
                <w:bCs w:val="0"/>
              </w:rPr>
              <w:t xml:space="preserve"> </w:t>
            </w:r>
            <w:proofErr w:type="spellStart"/>
            <w:r w:rsidRPr="00EC4D44">
              <w:rPr>
                <w:rStyle w:val="Strong"/>
                <w:b w:val="0"/>
                <w:bCs w:val="0"/>
              </w:rPr>
              <w:t>vấn</w:t>
            </w:r>
            <w:proofErr w:type="spellEnd"/>
            <w:r w:rsidRPr="00EC4D44">
              <w:rPr>
                <w:rStyle w:val="Strong"/>
                <w:b w:val="0"/>
                <w:bCs w:val="0"/>
              </w:rPr>
              <w:t xml:space="preserve"> </w:t>
            </w:r>
            <w:proofErr w:type="spellStart"/>
            <w:r w:rsidRPr="00EC4D44">
              <w:rPr>
                <w:rStyle w:val="Strong"/>
                <w:b w:val="0"/>
                <w:bCs w:val="0"/>
              </w:rPr>
              <w:t>đề</w:t>
            </w:r>
            <w:proofErr w:type="spellEnd"/>
          </w:p>
        </w:tc>
        <w:tc>
          <w:tcPr>
            <w:tcW w:w="2970" w:type="dxa"/>
            <w:vAlign w:val="center"/>
          </w:tcPr>
          <w:p w14:paraId="4C06493F" w14:textId="0D0E4311" w:rsidR="00EC4D44" w:rsidRPr="00EC4D44" w:rsidRDefault="00EC4D44" w:rsidP="00EC4D44">
            <w:r w:rsidRPr="00EC4D44">
              <w:t xml:space="preserve">Technical: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sâu</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t xml:space="preserve">,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w:t>
            </w:r>
            <w:proofErr w:type="spellStart"/>
            <w:r w:rsidRPr="00EC4D44">
              <w:rPr>
                <w:rStyle w:val="Strong"/>
                <w:b w:val="0"/>
                <w:bCs w:val="0"/>
              </w:rPr>
              <w:t>và</w:t>
            </w:r>
            <w:proofErr w:type="spellEnd"/>
            <w:r w:rsidRPr="00EC4D44">
              <w:rPr>
                <w:rStyle w:val="Strong"/>
                <w:b w:val="0"/>
                <w:bCs w:val="0"/>
              </w:rPr>
              <w:t xml:space="preserve">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t xml:space="preserve">; Coding: </w:t>
            </w:r>
            <w:r w:rsidRPr="00EC4D44">
              <w:rPr>
                <w:rStyle w:val="Strong"/>
                <w:b w:val="0"/>
                <w:bCs w:val="0"/>
              </w:rPr>
              <w:t>Test Case Passed</w:t>
            </w:r>
            <w:r w:rsidRPr="00EC4D44">
              <w:t xml:space="preserve">; Behavioral: </w:t>
            </w:r>
            <w:r w:rsidRPr="00EC4D44">
              <w:rPr>
                <w:rStyle w:val="Strong"/>
                <w:b w:val="0"/>
                <w:bCs w:val="0"/>
              </w:rPr>
              <w:t>Action &amp; Ownership</w:t>
            </w:r>
          </w:p>
        </w:tc>
        <w:tc>
          <w:tcPr>
            <w:tcW w:w="2700" w:type="dxa"/>
            <w:vAlign w:val="center"/>
          </w:tcPr>
          <w:p w14:paraId="2834CC6E" w14:textId="78C18A2E" w:rsidR="00EC4D44" w:rsidRPr="00EC4D44" w:rsidRDefault="00EC4D44" w:rsidP="00EC4D44">
            <w:r w:rsidRPr="00EC4D44">
              <w:rPr>
                <w:rStyle w:val="Strong"/>
                <w:b w:val="0"/>
                <w:bCs w:val="0"/>
              </w:rPr>
              <w:t xml:space="preserve">0.25 × </w:t>
            </w:r>
            <w:proofErr w:type="spellStart"/>
            <w:r w:rsidRPr="00EC4D44">
              <w:rPr>
                <w:rStyle w:val="Strong"/>
                <w:b w:val="0"/>
                <w:bCs w:val="0"/>
              </w:rPr>
              <w:t>Độ</w:t>
            </w:r>
            <w:proofErr w:type="spellEnd"/>
            <w:r w:rsidRPr="00EC4D44">
              <w:rPr>
                <w:rStyle w:val="Strong"/>
                <w:b w:val="0"/>
                <w:bCs w:val="0"/>
              </w:rPr>
              <w:t xml:space="preserve"> </w:t>
            </w:r>
            <w:proofErr w:type="spellStart"/>
            <w:r w:rsidRPr="00EC4D44">
              <w:rPr>
                <w:rStyle w:val="Strong"/>
                <w:b w:val="0"/>
                <w:bCs w:val="0"/>
              </w:rPr>
              <w:t>sâu</w:t>
            </w:r>
            <w:proofErr w:type="spellEnd"/>
            <w:r w:rsidRPr="00EC4D44">
              <w:rPr>
                <w:rStyle w:val="Strong"/>
                <w:b w:val="0"/>
                <w:bCs w:val="0"/>
              </w:rPr>
              <w:t xml:space="preserve"> </w:t>
            </w:r>
            <w:proofErr w:type="spellStart"/>
            <w:r w:rsidRPr="00EC4D44">
              <w:rPr>
                <w:rStyle w:val="Strong"/>
                <w:b w:val="0"/>
                <w:bCs w:val="0"/>
              </w:rPr>
              <w:t>kỹ</w:t>
            </w:r>
            <w:proofErr w:type="spellEnd"/>
            <w:r w:rsidRPr="00EC4D44">
              <w:rPr>
                <w:rStyle w:val="Strong"/>
                <w:b w:val="0"/>
                <w:bCs w:val="0"/>
              </w:rPr>
              <w:t xml:space="preserve"> </w:t>
            </w:r>
            <w:proofErr w:type="spellStart"/>
            <w:r w:rsidRPr="00EC4D44">
              <w:rPr>
                <w:rStyle w:val="Strong"/>
                <w:b w:val="0"/>
                <w:bCs w:val="0"/>
              </w:rPr>
              <w:t>thuật</w:t>
            </w:r>
            <w:proofErr w:type="spellEnd"/>
            <w:r w:rsidRPr="00EC4D44">
              <w:rPr>
                <w:rStyle w:val="Strong"/>
                <w:b w:val="0"/>
                <w:bCs w:val="0"/>
              </w:rPr>
              <w:t xml:space="preserve"> + 0.25 × </w:t>
            </w:r>
            <w:proofErr w:type="spellStart"/>
            <w:r w:rsidRPr="00EC4D44">
              <w:rPr>
                <w:rStyle w:val="Strong"/>
                <w:b w:val="0"/>
                <w:bCs w:val="0"/>
              </w:rPr>
              <w:t>Giải</w:t>
            </w:r>
            <w:proofErr w:type="spellEnd"/>
            <w:r w:rsidRPr="00EC4D44">
              <w:rPr>
                <w:rStyle w:val="Strong"/>
                <w:b w:val="0"/>
                <w:bCs w:val="0"/>
              </w:rPr>
              <w:t xml:space="preserve"> </w:t>
            </w:r>
            <w:proofErr w:type="spellStart"/>
            <w:r w:rsidRPr="00EC4D44">
              <w:rPr>
                <w:rStyle w:val="Strong"/>
                <w:b w:val="0"/>
                <w:bCs w:val="0"/>
              </w:rPr>
              <w:t>thích</w:t>
            </w:r>
            <w:proofErr w:type="spellEnd"/>
            <w:r w:rsidRPr="00EC4D44">
              <w:rPr>
                <w:rStyle w:val="Strong"/>
                <w:b w:val="0"/>
                <w:bCs w:val="0"/>
              </w:rPr>
              <w:t xml:space="preserve"> &amp; </w:t>
            </w:r>
            <w:proofErr w:type="spellStart"/>
            <w:r w:rsidRPr="00EC4D44">
              <w:rPr>
                <w:rStyle w:val="Strong"/>
                <w:b w:val="0"/>
                <w:bCs w:val="0"/>
              </w:rPr>
              <w:t>lập</w:t>
            </w:r>
            <w:proofErr w:type="spellEnd"/>
            <w:r w:rsidRPr="00EC4D44">
              <w:rPr>
                <w:rStyle w:val="Strong"/>
                <w:b w:val="0"/>
                <w:bCs w:val="0"/>
              </w:rPr>
              <w:t xml:space="preserve"> </w:t>
            </w:r>
            <w:proofErr w:type="spellStart"/>
            <w:r w:rsidRPr="00EC4D44">
              <w:rPr>
                <w:rStyle w:val="Strong"/>
                <w:b w:val="0"/>
                <w:bCs w:val="0"/>
              </w:rPr>
              <w:t>luận</w:t>
            </w:r>
            <w:proofErr w:type="spellEnd"/>
            <w:r w:rsidRPr="00EC4D44">
              <w:rPr>
                <w:rStyle w:val="Strong"/>
                <w:b w:val="0"/>
                <w:bCs w:val="0"/>
              </w:rPr>
              <w:t xml:space="preserve"> + 0.35 × Test Case Passed + 0.15 × Action &amp; Ownership</w:t>
            </w:r>
          </w:p>
        </w:tc>
        <w:tc>
          <w:tcPr>
            <w:tcW w:w="2160" w:type="dxa"/>
            <w:vAlign w:val="center"/>
          </w:tcPr>
          <w:p w14:paraId="0C9369F0" w14:textId="0D781800" w:rsidR="00EC4D44" w:rsidRPr="00EC4D44" w:rsidRDefault="00EC4D44" w:rsidP="00EC4D44">
            <w:proofErr w:type="spellStart"/>
            <w:r w:rsidRPr="00EC4D44">
              <w:t>Đánh</w:t>
            </w:r>
            <w:proofErr w:type="spellEnd"/>
            <w:r w:rsidRPr="00EC4D44">
              <w:t xml:space="preserve"> </w:t>
            </w:r>
            <w:proofErr w:type="spellStart"/>
            <w:r w:rsidRPr="00EC4D44">
              <w:t>giá</w:t>
            </w:r>
            <w:proofErr w:type="spellEnd"/>
            <w:r w:rsidRPr="00EC4D44">
              <w:t xml:space="preserve"> </w:t>
            </w:r>
            <w:proofErr w:type="spellStart"/>
            <w:r w:rsidRPr="00EC4D44">
              <w:t>khả</w:t>
            </w:r>
            <w:proofErr w:type="spellEnd"/>
            <w:r w:rsidRPr="00EC4D44">
              <w:t xml:space="preserve"> </w:t>
            </w:r>
            <w:proofErr w:type="spellStart"/>
            <w:r w:rsidRPr="00EC4D44">
              <w:t>năng</w:t>
            </w:r>
            <w:proofErr w:type="spellEnd"/>
            <w:r w:rsidRPr="00EC4D44">
              <w:t xml:space="preserve"> </w:t>
            </w:r>
            <w:proofErr w:type="spellStart"/>
            <w:r w:rsidRPr="00EC4D44">
              <w:t>phân</w:t>
            </w:r>
            <w:proofErr w:type="spellEnd"/>
            <w:r w:rsidRPr="00EC4D44">
              <w:t xml:space="preserve"> </w:t>
            </w:r>
            <w:proofErr w:type="spellStart"/>
            <w:r w:rsidRPr="00EC4D44">
              <w:t>tích</w:t>
            </w:r>
            <w:proofErr w:type="spellEnd"/>
            <w:r w:rsidRPr="00EC4D44">
              <w:t xml:space="preserve"> </w:t>
            </w:r>
            <w:proofErr w:type="spellStart"/>
            <w:r w:rsidRPr="00EC4D44">
              <w:t>vấn</w:t>
            </w:r>
            <w:proofErr w:type="spellEnd"/>
            <w:r w:rsidRPr="00EC4D44">
              <w:t xml:space="preserve"> </w:t>
            </w:r>
            <w:proofErr w:type="spellStart"/>
            <w:r w:rsidRPr="00EC4D44">
              <w:t>đề</w:t>
            </w:r>
            <w:proofErr w:type="spellEnd"/>
            <w:r w:rsidRPr="00EC4D44">
              <w:t xml:space="preserve">, </w:t>
            </w:r>
            <w:proofErr w:type="spellStart"/>
            <w:r w:rsidRPr="00EC4D44">
              <w:t>lựa</w:t>
            </w:r>
            <w:proofErr w:type="spellEnd"/>
            <w:r w:rsidRPr="00EC4D44">
              <w:t xml:space="preserve"> </w:t>
            </w:r>
            <w:proofErr w:type="spellStart"/>
            <w:r w:rsidRPr="00EC4D44">
              <w:t>chọn</w:t>
            </w:r>
            <w:proofErr w:type="spellEnd"/>
            <w:r w:rsidRPr="00EC4D44">
              <w:t xml:space="preserve"> </w:t>
            </w:r>
            <w:proofErr w:type="spellStart"/>
            <w:r w:rsidRPr="00EC4D44">
              <w:t>giải</w:t>
            </w:r>
            <w:proofErr w:type="spellEnd"/>
            <w:r w:rsidRPr="00EC4D44">
              <w:t xml:space="preserve"> </w:t>
            </w:r>
            <w:proofErr w:type="spellStart"/>
            <w:r w:rsidRPr="00EC4D44">
              <w:t>pháp</w:t>
            </w:r>
            <w:proofErr w:type="spellEnd"/>
            <w:r w:rsidRPr="00EC4D44">
              <w:t xml:space="preserve"> </w:t>
            </w:r>
            <w:proofErr w:type="spellStart"/>
            <w:r w:rsidRPr="00EC4D44">
              <w:t>và</w:t>
            </w:r>
            <w:proofErr w:type="spellEnd"/>
            <w:r w:rsidRPr="00EC4D44">
              <w:t xml:space="preserve"> </w:t>
            </w:r>
            <w:proofErr w:type="spellStart"/>
            <w:r w:rsidRPr="00EC4D44">
              <w:t>triển</w:t>
            </w:r>
            <w:proofErr w:type="spellEnd"/>
            <w:r w:rsidRPr="00EC4D44">
              <w:t xml:space="preserve"> </w:t>
            </w:r>
            <w:proofErr w:type="spellStart"/>
            <w:r w:rsidRPr="00EC4D44">
              <w:t>khai</w:t>
            </w:r>
            <w:proofErr w:type="spellEnd"/>
            <w:r w:rsidRPr="00EC4D44">
              <w:t xml:space="preserve"> </w:t>
            </w:r>
            <w:proofErr w:type="spellStart"/>
            <w:r w:rsidRPr="00EC4D44">
              <w:t>hiệu</w:t>
            </w:r>
            <w:proofErr w:type="spellEnd"/>
            <w:r w:rsidRPr="00EC4D44">
              <w:t xml:space="preserve"> </w:t>
            </w:r>
            <w:proofErr w:type="spellStart"/>
            <w:r w:rsidRPr="00EC4D44">
              <w:t>quả</w:t>
            </w:r>
            <w:proofErr w:type="spellEnd"/>
            <w:r w:rsidRPr="00EC4D44">
              <w:t>.</w:t>
            </w:r>
          </w:p>
        </w:tc>
      </w:tr>
    </w:tbl>
    <w:p w14:paraId="1022410E" w14:textId="77777777" w:rsidR="00E35E1F" w:rsidRDefault="00E35E1F">
      <w:pPr>
        <w:rPr>
          <w:rFonts w:cs="Times New Roman"/>
        </w:rPr>
      </w:pPr>
    </w:p>
    <w:tbl>
      <w:tblPr>
        <w:tblStyle w:val="TableGrid"/>
        <w:tblW w:w="8928" w:type="dxa"/>
        <w:tblLook w:val="04A0" w:firstRow="1" w:lastRow="0" w:firstColumn="1" w:lastColumn="0" w:noHBand="0" w:noVBand="1"/>
      </w:tblPr>
      <w:tblGrid>
        <w:gridCol w:w="4320"/>
        <w:gridCol w:w="4608"/>
      </w:tblGrid>
      <w:tr w:rsidR="00EC4D44" w:rsidRPr="00E35E1F" w14:paraId="6E6C48BB" w14:textId="77777777" w:rsidTr="00EC4D44">
        <w:trPr>
          <w:trHeight w:val="449"/>
        </w:trPr>
        <w:tc>
          <w:tcPr>
            <w:tcW w:w="4320" w:type="dxa"/>
            <w:shd w:val="clear" w:color="auto" w:fill="95B3D7" w:themeFill="accent1" w:themeFillTint="99"/>
          </w:tcPr>
          <w:p w14:paraId="74BFD474" w14:textId="77777777" w:rsidR="00EC4D44" w:rsidRPr="00EC4D44" w:rsidRDefault="00EC4D44" w:rsidP="00F97983">
            <w:pPr>
              <w:rPr>
                <w:rFonts w:cs="Times New Roman"/>
                <w:b/>
                <w:bCs/>
              </w:rPr>
            </w:pPr>
            <w:proofErr w:type="spellStart"/>
            <w:r w:rsidRPr="00EC4D44">
              <w:rPr>
                <w:rFonts w:cs="Times New Roman"/>
                <w:b/>
                <w:bCs/>
              </w:rPr>
              <w:t>Phần</w:t>
            </w:r>
            <w:proofErr w:type="spellEnd"/>
            <w:r w:rsidRPr="00EC4D44">
              <w:rPr>
                <w:rFonts w:cs="Times New Roman"/>
                <w:b/>
                <w:bCs/>
              </w:rPr>
              <w:t xml:space="preserve"> </w:t>
            </w:r>
            <w:proofErr w:type="spellStart"/>
            <w:r w:rsidRPr="00EC4D44">
              <w:rPr>
                <w:rFonts w:cs="Times New Roman"/>
                <w:b/>
                <w:bCs/>
              </w:rPr>
              <w:t>phỏng</w:t>
            </w:r>
            <w:proofErr w:type="spellEnd"/>
            <w:r w:rsidRPr="00EC4D44">
              <w:rPr>
                <w:rFonts w:cs="Times New Roman"/>
                <w:b/>
                <w:bCs/>
              </w:rPr>
              <w:t xml:space="preserve"> </w:t>
            </w:r>
            <w:proofErr w:type="spellStart"/>
            <w:r w:rsidRPr="00EC4D44">
              <w:rPr>
                <w:rFonts w:cs="Times New Roman"/>
                <w:b/>
                <w:bCs/>
              </w:rPr>
              <w:t>vấn</w:t>
            </w:r>
            <w:proofErr w:type="spellEnd"/>
          </w:p>
        </w:tc>
        <w:tc>
          <w:tcPr>
            <w:tcW w:w="4608" w:type="dxa"/>
            <w:shd w:val="clear" w:color="auto" w:fill="95B3D7" w:themeFill="accent1" w:themeFillTint="99"/>
          </w:tcPr>
          <w:p w14:paraId="7E466A63" w14:textId="77777777" w:rsidR="00EC4D44" w:rsidRPr="00EC4D44" w:rsidRDefault="00EC4D44" w:rsidP="00F97983">
            <w:pPr>
              <w:rPr>
                <w:rFonts w:cs="Times New Roman"/>
                <w:b/>
                <w:bCs/>
              </w:rPr>
            </w:pPr>
            <w:proofErr w:type="spellStart"/>
            <w:r w:rsidRPr="00EC4D44">
              <w:rPr>
                <w:rFonts w:cs="Times New Roman"/>
                <w:b/>
                <w:bCs/>
              </w:rPr>
              <w:t>Trọng</w:t>
            </w:r>
            <w:proofErr w:type="spellEnd"/>
            <w:r w:rsidRPr="00EC4D44">
              <w:rPr>
                <w:rFonts w:cs="Times New Roman"/>
                <w:b/>
                <w:bCs/>
              </w:rPr>
              <w:t xml:space="preserve"> </w:t>
            </w:r>
            <w:proofErr w:type="spellStart"/>
            <w:r w:rsidRPr="00EC4D44">
              <w:rPr>
                <w:rFonts w:cs="Times New Roman"/>
                <w:b/>
                <w:bCs/>
              </w:rPr>
              <w:t>số</w:t>
            </w:r>
            <w:proofErr w:type="spellEnd"/>
          </w:p>
        </w:tc>
      </w:tr>
      <w:tr w:rsidR="00EC4D44" w:rsidRPr="00E35E1F" w14:paraId="197E4C6F" w14:textId="77777777" w:rsidTr="00EC4D44">
        <w:tc>
          <w:tcPr>
            <w:tcW w:w="4320" w:type="dxa"/>
          </w:tcPr>
          <w:p w14:paraId="4B2F1602" w14:textId="77777777" w:rsidR="00EC4D44" w:rsidRPr="00E35E1F" w:rsidRDefault="00EC4D44" w:rsidP="00F97983">
            <w:pPr>
              <w:rPr>
                <w:rFonts w:cs="Times New Roman"/>
              </w:rPr>
            </w:pPr>
            <w:r w:rsidRPr="00E35E1F">
              <w:rPr>
                <w:rFonts w:cs="Times New Roman"/>
              </w:rPr>
              <w:t>Technical Interview</w:t>
            </w:r>
          </w:p>
        </w:tc>
        <w:tc>
          <w:tcPr>
            <w:tcW w:w="4608" w:type="dxa"/>
          </w:tcPr>
          <w:p w14:paraId="686C301A" w14:textId="77777777" w:rsidR="00EC4D44" w:rsidRPr="00E35E1F" w:rsidRDefault="00EC4D44" w:rsidP="00F97983">
            <w:pPr>
              <w:rPr>
                <w:rFonts w:cs="Times New Roman"/>
              </w:rPr>
            </w:pPr>
            <w:r w:rsidRPr="00E35E1F">
              <w:rPr>
                <w:rFonts w:cs="Times New Roman"/>
              </w:rPr>
              <w:t>40%</w:t>
            </w:r>
          </w:p>
        </w:tc>
      </w:tr>
      <w:tr w:rsidR="00EC4D44" w:rsidRPr="00E35E1F" w14:paraId="52B60EE7" w14:textId="77777777" w:rsidTr="00EC4D44">
        <w:tc>
          <w:tcPr>
            <w:tcW w:w="4320" w:type="dxa"/>
          </w:tcPr>
          <w:p w14:paraId="1D4702E3" w14:textId="77777777" w:rsidR="00EC4D44" w:rsidRPr="00E35E1F" w:rsidRDefault="00EC4D44" w:rsidP="00F97983">
            <w:pPr>
              <w:rPr>
                <w:rFonts w:cs="Times New Roman"/>
              </w:rPr>
            </w:pPr>
            <w:r w:rsidRPr="00E35E1F">
              <w:rPr>
                <w:rFonts w:cs="Times New Roman"/>
              </w:rPr>
              <w:t>Coding Interview</w:t>
            </w:r>
          </w:p>
        </w:tc>
        <w:tc>
          <w:tcPr>
            <w:tcW w:w="4608" w:type="dxa"/>
          </w:tcPr>
          <w:p w14:paraId="484679A8" w14:textId="77777777" w:rsidR="00EC4D44" w:rsidRPr="00E35E1F" w:rsidRDefault="00EC4D44" w:rsidP="00F97983">
            <w:pPr>
              <w:rPr>
                <w:rFonts w:cs="Times New Roman"/>
              </w:rPr>
            </w:pPr>
            <w:r w:rsidRPr="00E35E1F">
              <w:rPr>
                <w:rFonts w:cs="Times New Roman"/>
              </w:rPr>
              <w:t>40%</w:t>
            </w:r>
          </w:p>
        </w:tc>
      </w:tr>
      <w:tr w:rsidR="00EC4D44" w:rsidRPr="00E35E1F" w14:paraId="7305F275" w14:textId="77777777" w:rsidTr="00EC4D44">
        <w:tc>
          <w:tcPr>
            <w:tcW w:w="4320" w:type="dxa"/>
          </w:tcPr>
          <w:p w14:paraId="2D668AD6" w14:textId="77777777" w:rsidR="00EC4D44" w:rsidRPr="00E35E1F" w:rsidRDefault="00EC4D44" w:rsidP="00F97983">
            <w:pPr>
              <w:rPr>
                <w:rFonts w:cs="Times New Roman"/>
              </w:rPr>
            </w:pPr>
            <w:r w:rsidRPr="00E35E1F">
              <w:rPr>
                <w:rFonts w:cs="Times New Roman"/>
              </w:rPr>
              <w:t>Behavioral Interview</w:t>
            </w:r>
          </w:p>
        </w:tc>
        <w:tc>
          <w:tcPr>
            <w:tcW w:w="4608" w:type="dxa"/>
          </w:tcPr>
          <w:p w14:paraId="51E90231" w14:textId="77777777" w:rsidR="00EC4D44" w:rsidRPr="00E35E1F" w:rsidRDefault="00EC4D44" w:rsidP="00F97983">
            <w:pPr>
              <w:rPr>
                <w:rFonts w:cs="Times New Roman"/>
              </w:rPr>
            </w:pPr>
            <w:r w:rsidRPr="00E35E1F">
              <w:rPr>
                <w:rFonts w:cs="Times New Roman"/>
              </w:rPr>
              <w:t>20%</w:t>
            </w:r>
          </w:p>
        </w:tc>
      </w:tr>
    </w:tbl>
    <w:p w14:paraId="3D36A760" w14:textId="77777777" w:rsidR="00EC4D44" w:rsidRDefault="00EC4D44">
      <w:pPr>
        <w:rPr>
          <w:rFonts w:cs="Times New Roman"/>
        </w:rPr>
      </w:pPr>
    </w:p>
    <w:p w14:paraId="0DD3EBB6" w14:textId="6B9D646B" w:rsidR="009B1491" w:rsidRDefault="00000000">
      <w:pPr>
        <w:rPr>
          <w:rFonts w:cs="Times New Roman"/>
        </w:rPr>
      </w:pPr>
      <w:proofErr w:type="spellStart"/>
      <w:r w:rsidRPr="00E35E1F">
        <w:rPr>
          <w:rFonts w:cs="Times New Roman"/>
        </w:rPr>
        <w:t>Điểm</w:t>
      </w:r>
      <w:proofErr w:type="spellEnd"/>
      <w:r w:rsidRPr="00E35E1F">
        <w:rPr>
          <w:rFonts w:cs="Times New Roman"/>
        </w:rPr>
        <w:t xml:space="preserve"> </w:t>
      </w:r>
      <w:proofErr w:type="spellStart"/>
      <w:r w:rsidRPr="00E35E1F">
        <w:rPr>
          <w:rFonts w:cs="Times New Roman"/>
        </w:rPr>
        <w:t>tổng</w:t>
      </w:r>
      <w:proofErr w:type="spellEnd"/>
      <w:r w:rsidRPr="00E35E1F">
        <w:rPr>
          <w:rFonts w:cs="Times New Roman"/>
        </w:rPr>
        <w:t xml:space="preserve"> = Technical ×40% + Coding ×40% + Behavioral ×20%</w:t>
      </w:r>
    </w:p>
    <w:p w14:paraId="1606529A" w14:textId="77777777" w:rsidR="009B1491" w:rsidRPr="00E35E1F" w:rsidRDefault="00000000">
      <w:pPr>
        <w:pStyle w:val="Heading2"/>
        <w:rPr>
          <w:rFonts w:ascii="Times New Roman" w:hAnsi="Times New Roman" w:cs="Times New Roman"/>
          <w:color w:val="auto"/>
        </w:rPr>
      </w:pPr>
      <w:r w:rsidRPr="00E35E1F">
        <w:rPr>
          <w:rFonts w:ascii="Times New Roman" w:hAnsi="Times New Roman" w:cs="Times New Roman"/>
          <w:color w:val="auto"/>
        </w:rPr>
        <w:t>6. Xếp loại kết quả</w:t>
      </w:r>
    </w:p>
    <w:tbl>
      <w:tblPr>
        <w:tblStyle w:val="TableGrid"/>
        <w:tblW w:w="9018" w:type="dxa"/>
        <w:tblLook w:val="04A0" w:firstRow="1" w:lastRow="0" w:firstColumn="1" w:lastColumn="0" w:noHBand="0" w:noVBand="1"/>
      </w:tblPr>
      <w:tblGrid>
        <w:gridCol w:w="4320"/>
        <w:gridCol w:w="4698"/>
      </w:tblGrid>
      <w:tr w:rsidR="009B1491" w:rsidRPr="00E35E1F" w14:paraId="56F2A659" w14:textId="77777777" w:rsidTr="00EC4D44">
        <w:trPr>
          <w:trHeight w:val="440"/>
        </w:trPr>
        <w:tc>
          <w:tcPr>
            <w:tcW w:w="4320" w:type="dxa"/>
            <w:shd w:val="clear" w:color="auto" w:fill="95B3D7" w:themeFill="accent1" w:themeFillTint="99"/>
          </w:tcPr>
          <w:p w14:paraId="0B9B9B3D" w14:textId="77777777" w:rsidR="009B1491" w:rsidRPr="00EC4D44" w:rsidRDefault="00000000">
            <w:pPr>
              <w:rPr>
                <w:rFonts w:cs="Times New Roman"/>
                <w:b/>
                <w:bCs/>
              </w:rPr>
            </w:pPr>
            <w:proofErr w:type="spellStart"/>
            <w:r w:rsidRPr="00EC4D44">
              <w:rPr>
                <w:rFonts w:cs="Times New Roman"/>
                <w:b/>
                <w:bCs/>
              </w:rPr>
              <w:t>Điểm</w:t>
            </w:r>
            <w:proofErr w:type="spellEnd"/>
            <w:r w:rsidRPr="00EC4D44">
              <w:rPr>
                <w:rFonts w:cs="Times New Roman"/>
                <w:b/>
                <w:bCs/>
              </w:rPr>
              <w:t xml:space="preserve"> </w:t>
            </w:r>
            <w:proofErr w:type="spellStart"/>
            <w:r w:rsidRPr="00EC4D44">
              <w:rPr>
                <w:rFonts w:cs="Times New Roman"/>
                <w:b/>
                <w:bCs/>
              </w:rPr>
              <w:t>tổng</w:t>
            </w:r>
            <w:proofErr w:type="spellEnd"/>
          </w:p>
        </w:tc>
        <w:tc>
          <w:tcPr>
            <w:tcW w:w="4698" w:type="dxa"/>
            <w:shd w:val="clear" w:color="auto" w:fill="95B3D7" w:themeFill="accent1" w:themeFillTint="99"/>
          </w:tcPr>
          <w:p w14:paraId="6B9F3CF6" w14:textId="77777777" w:rsidR="009B1491" w:rsidRPr="00EC4D44" w:rsidRDefault="00000000">
            <w:pPr>
              <w:rPr>
                <w:rFonts w:cs="Times New Roman"/>
                <w:b/>
                <w:bCs/>
              </w:rPr>
            </w:pPr>
            <w:proofErr w:type="spellStart"/>
            <w:r w:rsidRPr="00EC4D44">
              <w:rPr>
                <w:rFonts w:cs="Times New Roman"/>
                <w:b/>
                <w:bCs/>
              </w:rPr>
              <w:t>Mức</w:t>
            </w:r>
            <w:proofErr w:type="spellEnd"/>
            <w:r w:rsidRPr="00EC4D44">
              <w:rPr>
                <w:rFonts w:cs="Times New Roman"/>
                <w:b/>
                <w:bCs/>
              </w:rPr>
              <w:t xml:space="preserve"> </w:t>
            </w:r>
            <w:proofErr w:type="spellStart"/>
            <w:r w:rsidRPr="00EC4D44">
              <w:rPr>
                <w:rFonts w:cs="Times New Roman"/>
                <w:b/>
                <w:bCs/>
              </w:rPr>
              <w:t>đánh</w:t>
            </w:r>
            <w:proofErr w:type="spellEnd"/>
            <w:r w:rsidRPr="00EC4D44">
              <w:rPr>
                <w:rFonts w:cs="Times New Roman"/>
                <w:b/>
                <w:bCs/>
              </w:rPr>
              <w:t xml:space="preserve"> </w:t>
            </w:r>
            <w:proofErr w:type="spellStart"/>
            <w:r w:rsidRPr="00EC4D44">
              <w:rPr>
                <w:rFonts w:cs="Times New Roman"/>
                <w:b/>
                <w:bCs/>
              </w:rPr>
              <w:t>giá</w:t>
            </w:r>
            <w:proofErr w:type="spellEnd"/>
          </w:p>
        </w:tc>
      </w:tr>
      <w:tr w:rsidR="009B1491" w:rsidRPr="00E35E1F" w14:paraId="2AE922BC" w14:textId="77777777" w:rsidTr="00EC4D44">
        <w:tc>
          <w:tcPr>
            <w:tcW w:w="4320" w:type="dxa"/>
          </w:tcPr>
          <w:p w14:paraId="35E47D46" w14:textId="77777777" w:rsidR="009B1491" w:rsidRPr="00E35E1F" w:rsidRDefault="00000000">
            <w:pPr>
              <w:rPr>
                <w:rFonts w:cs="Times New Roman"/>
              </w:rPr>
            </w:pPr>
            <w:r w:rsidRPr="00E35E1F">
              <w:rPr>
                <w:rFonts w:cs="Times New Roman"/>
              </w:rPr>
              <w:t>4.50 – 5.00</w:t>
            </w:r>
          </w:p>
        </w:tc>
        <w:tc>
          <w:tcPr>
            <w:tcW w:w="4698" w:type="dxa"/>
          </w:tcPr>
          <w:p w14:paraId="19A6B136" w14:textId="77777777" w:rsidR="009B1491" w:rsidRPr="00E35E1F" w:rsidRDefault="00000000">
            <w:pPr>
              <w:rPr>
                <w:rFonts w:cs="Times New Roman"/>
              </w:rPr>
            </w:pPr>
            <w:r w:rsidRPr="00E35E1F">
              <w:rPr>
                <w:rFonts w:cs="Times New Roman"/>
              </w:rPr>
              <w:t>Xuất sắc</w:t>
            </w:r>
          </w:p>
        </w:tc>
      </w:tr>
      <w:tr w:rsidR="009B1491" w:rsidRPr="00E35E1F" w14:paraId="17A9F0DD" w14:textId="77777777" w:rsidTr="00EC4D44">
        <w:tc>
          <w:tcPr>
            <w:tcW w:w="4320" w:type="dxa"/>
          </w:tcPr>
          <w:p w14:paraId="4CE65007" w14:textId="77777777" w:rsidR="009B1491" w:rsidRPr="00E35E1F" w:rsidRDefault="00000000">
            <w:pPr>
              <w:rPr>
                <w:rFonts w:cs="Times New Roman"/>
              </w:rPr>
            </w:pPr>
            <w:r w:rsidRPr="00E35E1F">
              <w:rPr>
                <w:rFonts w:cs="Times New Roman"/>
              </w:rPr>
              <w:t>3.50 – 4.49</w:t>
            </w:r>
          </w:p>
        </w:tc>
        <w:tc>
          <w:tcPr>
            <w:tcW w:w="4698" w:type="dxa"/>
          </w:tcPr>
          <w:p w14:paraId="3A98EC31" w14:textId="77777777" w:rsidR="009B1491" w:rsidRPr="00E35E1F" w:rsidRDefault="00000000">
            <w:pPr>
              <w:rPr>
                <w:rFonts w:cs="Times New Roman"/>
              </w:rPr>
            </w:pPr>
            <w:r w:rsidRPr="00E35E1F">
              <w:rPr>
                <w:rFonts w:cs="Times New Roman"/>
              </w:rPr>
              <w:t>Tốt</w:t>
            </w:r>
          </w:p>
        </w:tc>
      </w:tr>
      <w:tr w:rsidR="009B1491" w:rsidRPr="00E35E1F" w14:paraId="2A247886" w14:textId="77777777" w:rsidTr="00EC4D44">
        <w:tc>
          <w:tcPr>
            <w:tcW w:w="4320" w:type="dxa"/>
          </w:tcPr>
          <w:p w14:paraId="6D8A18B0" w14:textId="77777777" w:rsidR="009B1491" w:rsidRPr="00E35E1F" w:rsidRDefault="00000000">
            <w:pPr>
              <w:rPr>
                <w:rFonts w:cs="Times New Roman"/>
              </w:rPr>
            </w:pPr>
            <w:r w:rsidRPr="00E35E1F">
              <w:rPr>
                <w:rFonts w:cs="Times New Roman"/>
              </w:rPr>
              <w:t>2.50 – 3.49</w:t>
            </w:r>
          </w:p>
        </w:tc>
        <w:tc>
          <w:tcPr>
            <w:tcW w:w="4698" w:type="dxa"/>
          </w:tcPr>
          <w:p w14:paraId="65E1FFF0" w14:textId="77777777" w:rsidR="009B1491" w:rsidRPr="00E35E1F" w:rsidRDefault="00000000">
            <w:pPr>
              <w:rPr>
                <w:rFonts w:cs="Times New Roman"/>
              </w:rPr>
            </w:pPr>
            <w:r w:rsidRPr="00E35E1F">
              <w:rPr>
                <w:rFonts w:cs="Times New Roman"/>
              </w:rPr>
              <w:t>Khá</w:t>
            </w:r>
          </w:p>
        </w:tc>
      </w:tr>
      <w:tr w:rsidR="009B1491" w:rsidRPr="00E35E1F" w14:paraId="5F30C3E7" w14:textId="77777777" w:rsidTr="00EC4D44">
        <w:tc>
          <w:tcPr>
            <w:tcW w:w="4320" w:type="dxa"/>
          </w:tcPr>
          <w:p w14:paraId="54307A74" w14:textId="77777777" w:rsidR="009B1491" w:rsidRPr="00E35E1F" w:rsidRDefault="00000000">
            <w:pPr>
              <w:rPr>
                <w:rFonts w:cs="Times New Roman"/>
              </w:rPr>
            </w:pPr>
            <w:r w:rsidRPr="00E35E1F">
              <w:rPr>
                <w:rFonts w:cs="Times New Roman"/>
              </w:rPr>
              <w:t>1.50 – 2.49</w:t>
            </w:r>
          </w:p>
        </w:tc>
        <w:tc>
          <w:tcPr>
            <w:tcW w:w="4698" w:type="dxa"/>
          </w:tcPr>
          <w:p w14:paraId="62D6A2CF" w14:textId="77777777" w:rsidR="009B1491" w:rsidRPr="00E35E1F" w:rsidRDefault="00000000">
            <w:pPr>
              <w:rPr>
                <w:rFonts w:cs="Times New Roman"/>
              </w:rPr>
            </w:pPr>
            <w:r w:rsidRPr="00E35E1F">
              <w:rPr>
                <w:rFonts w:cs="Times New Roman"/>
              </w:rPr>
              <w:t>Yếu</w:t>
            </w:r>
          </w:p>
        </w:tc>
      </w:tr>
      <w:tr w:rsidR="009B1491" w:rsidRPr="00E35E1F" w14:paraId="1C281659" w14:textId="77777777" w:rsidTr="00EC4D44">
        <w:tc>
          <w:tcPr>
            <w:tcW w:w="4320" w:type="dxa"/>
          </w:tcPr>
          <w:p w14:paraId="6CD8538D" w14:textId="77777777" w:rsidR="009B1491" w:rsidRPr="00E35E1F" w:rsidRDefault="00000000">
            <w:pPr>
              <w:rPr>
                <w:rFonts w:cs="Times New Roman"/>
              </w:rPr>
            </w:pPr>
            <w:r w:rsidRPr="00E35E1F">
              <w:rPr>
                <w:rFonts w:cs="Times New Roman"/>
              </w:rPr>
              <w:t>0.00 – 1.49</w:t>
            </w:r>
          </w:p>
        </w:tc>
        <w:tc>
          <w:tcPr>
            <w:tcW w:w="4698" w:type="dxa"/>
          </w:tcPr>
          <w:p w14:paraId="420A31DF" w14:textId="77777777" w:rsidR="009B1491" w:rsidRPr="00E35E1F" w:rsidRDefault="00000000">
            <w:pPr>
              <w:rPr>
                <w:rFonts w:cs="Times New Roman"/>
              </w:rPr>
            </w:pPr>
            <w:r w:rsidRPr="00E35E1F">
              <w:rPr>
                <w:rFonts w:cs="Times New Roman"/>
              </w:rPr>
              <w:t>Kém</w:t>
            </w:r>
          </w:p>
        </w:tc>
      </w:tr>
    </w:tbl>
    <w:p w14:paraId="75A6975C" w14:textId="77777777" w:rsidR="009B1491" w:rsidRPr="00E35E1F" w:rsidRDefault="009B1491">
      <w:pPr>
        <w:rPr>
          <w:rFonts w:cs="Times New Roman"/>
        </w:rPr>
      </w:pPr>
    </w:p>
    <w:sectPr w:rsidR="009B1491" w:rsidRPr="00E35E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494616">
    <w:abstractNumId w:val="8"/>
  </w:num>
  <w:num w:numId="2" w16cid:durableId="2092113847">
    <w:abstractNumId w:val="6"/>
  </w:num>
  <w:num w:numId="3" w16cid:durableId="1240092081">
    <w:abstractNumId w:val="5"/>
  </w:num>
  <w:num w:numId="4" w16cid:durableId="1660648455">
    <w:abstractNumId w:val="4"/>
  </w:num>
  <w:num w:numId="5" w16cid:durableId="2016221644">
    <w:abstractNumId w:val="7"/>
  </w:num>
  <w:num w:numId="6" w16cid:durableId="292251567">
    <w:abstractNumId w:val="3"/>
  </w:num>
  <w:num w:numId="7" w16cid:durableId="242297870">
    <w:abstractNumId w:val="2"/>
  </w:num>
  <w:num w:numId="8" w16cid:durableId="1963613598">
    <w:abstractNumId w:val="1"/>
  </w:num>
  <w:num w:numId="9" w16cid:durableId="161212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EF2"/>
    <w:rsid w:val="0029639D"/>
    <w:rsid w:val="00326F90"/>
    <w:rsid w:val="00792D31"/>
    <w:rsid w:val="009B1491"/>
    <w:rsid w:val="00AA1D8D"/>
    <w:rsid w:val="00B47730"/>
    <w:rsid w:val="00CB0664"/>
    <w:rsid w:val="00E35E1F"/>
    <w:rsid w:val="00EC4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C2781"/>
  <w14:defaultImageDpi w14:val="300"/>
  <w15:docId w15:val="{96A9D5F1-77CB-4380-87B4-F80C190F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D4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Hữu Tài</cp:lastModifiedBy>
  <cp:revision>4</cp:revision>
  <dcterms:created xsi:type="dcterms:W3CDTF">2013-12-23T23:15:00Z</dcterms:created>
  <dcterms:modified xsi:type="dcterms:W3CDTF">2026-07-02T17:23:00Z</dcterms:modified>
  <cp:category/>
</cp:coreProperties>
</file>