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433A1" w14:textId="77777777" w:rsidR="00863035" w:rsidRPr="000A454C" w:rsidRDefault="00863035" w:rsidP="00863035">
      <w:pPr>
        <w:spacing w:line="240" w:lineRule="auto"/>
        <w:rPr>
          <w:sz w:val="2"/>
          <w:lang w:val="en-GB"/>
        </w:rPr>
        <w:sectPr w:rsidR="00863035" w:rsidRPr="000A454C" w:rsidSect="00863035">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bookmarkStart w:id="0" w:name="_Hlk221617015"/>
      <w:commentRangeStart w:id="1"/>
      <w:commentRangeEnd w:id="1"/>
      <w:r w:rsidRPr="000A454C">
        <w:rPr>
          <w:rStyle w:val="CommentReference"/>
          <w:szCs w:val="20"/>
          <w:lang w:val="en-GB"/>
        </w:rPr>
        <w:commentReference w:id="1"/>
      </w:r>
    </w:p>
    <w:p w14:paraId="586EDE34" w14:textId="77777777" w:rsidR="009F5CF0" w:rsidRPr="000A454C" w:rsidRDefault="009F5CF0" w:rsidP="008A1B74">
      <w:pPr>
        <w:pStyle w:val="Session"/>
        <w:rPr>
          <w:lang w:val="en-GB"/>
        </w:rPr>
      </w:pPr>
      <w:r w:rsidRPr="000A454C">
        <w:rPr>
          <w:lang w:val="en-GB"/>
        </w:rPr>
        <w:t>Eightieth session</w:t>
      </w:r>
    </w:p>
    <w:p w14:paraId="304F6628" w14:textId="77777777" w:rsidR="009F5CF0" w:rsidRPr="000A454C" w:rsidRDefault="009F5CF0" w:rsidP="008A1B74">
      <w:pPr>
        <w:pStyle w:val="AgendaItemNormal"/>
        <w:rPr>
          <w:lang w:val="en-GB"/>
        </w:rPr>
      </w:pPr>
      <w:r w:rsidRPr="000A454C">
        <w:rPr>
          <w:lang w:val="en-GB"/>
        </w:rPr>
        <w:t>Agenda item 156 (a)</w:t>
      </w:r>
    </w:p>
    <w:p w14:paraId="710ECA45" w14:textId="77777777" w:rsidR="009F5CF0" w:rsidRPr="000A454C" w:rsidRDefault="009F5CF0" w:rsidP="008A1B74">
      <w:pPr>
        <w:pStyle w:val="AgendaTitleH2"/>
        <w:rPr>
          <w:lang w:val="en-GB"/>
        </w:rPr>
      </w:pPr>
      <w:r w:rsidRPr="000A454C">
        <w:rPr>
          <w:lang w:val="en-GB"/>
        </w:rPr>
        <w:t>Financing of the United Nations peacekeeping forces in the Middle East: United Nations Disengagement Observer Force</w:t>
      </w:r>
    </w:p>
    <w:p w14:paraId="5F72ACAE" w14:textId="77777777" w:rsidR="009F5CF0" w:rsidRPr="000A454C" w:rsidRDefault="009F5CF0" w:rsidP="008A1B74">
      <w:pPr>
        <w:pStyle w:val="SingleTxt"/>
        <w:spacing w:after="0" w:line="120" w:lineRule="exact"/>
        <w:rPr>
          <w:sz w:val="10"/>
          <w:lang w:val="en-GB"/>
        </w:rPr>
      </w:pPr>
    </w:p>
    <w:p w14:paraId="6EF40AE2" w14:textId="77777777" w:rsidR="008A1B74" w:rsidRPr="000A454C" w:rsidRDefault="008A1B74" w:rsidP="008A1B74">
      <w:pPr>
        <w:pStyle w:val="SingleTxt"/>
        <w:spacing w:after="0" w:line="120" w:lineRule="exact"/>
        <w:rPr>
          <w:sz w:val="10"/>
          <w:lang w:val="en-GB"/>
        </w:rPr>
      </w:pPr>
    </w:p>
    <w:p w14:paraId="2DB251DD" w14:textId="77777777" w:rsidR="008A1B74" w:rsidRPr="000A454C" w:rsidRDefault="008A1B74" w:rsidP="008A1B74">
      <w:pPr>
        <w:pStyle w:val="SingleTxt"/>
        <w:spacing w:after="0" w:line="120" w:lineRule="exact"/>
        <w:rPr>
          <w:sz w:val="10"/>
          <w:lang w:val="en-GB"/>
        </w:rPr>
      </w:pPr>
    </w:p>
    <w:p w14:paraId="083989C7" w14:textId="1C6E78B2" w:rsidR="009F5CF0" w:rsidRPr="000A454C" w:rsidRDefault="009F5CF0" w:rsidP="008A1B74">
      <w:pPr>
        <w:pStyle w:val="TitleHCH"/>
        <w:ind w:right="1650"/>
        <w:rPr>
          <w:lang w:val="en-GB"/>
        </w:rPr>
      </w:pPr>
      <w:r w:rsidRPr="000A454C">
        <w:rPr>
          <w:lang w:val="en-GB"/>
        </w:rPr>
        <w:tab/>
      </w:r>
      <w:r w:rsidRPr="000A454C">
        <w:rPr>
          <w:lang w:val="en-GB"/>
        </w:rPr>
        <w:tab/>
        <w:t>Budget performance for the period from 1 July 2024 to 30 June 2025 and budget for the period from 1 July 2026 to 30 June 2027 for the United Nations Disengagement Observer Force</w:t>
      </w:r>
    </w:p>
    <w:p w14:paraId="22674D3E" w14:textId="77777777" w:rsidR="009F5CF0" w:rsidRPr="000A454C" w:rsidRDefault="009F5CF0" w:rsidP="008A1B74">
      <w:pPr>
        <w:pStyle w:val="SingleTxt"/>
        <w:spacing w:after="0" w:line="120" w:lineRule="exact"/>
        <w:rPr>
          <w:sz w:val="10"/>
          <w:lang w:val="en-GB"/>
        </w:rPr>
      </w:pPr>
    </w:p>
    <w:p w14:paraId="55995097" w14:textId="77777777" w:rsidR="008A1B74" w:rsidRPr="000A454C" w:rsidRDefault="008A1B74" w:rsidP="008A1B74">
      <w:pPr>
        <w:pStyle w:val="SingleTxt"/>
        <w:spacing w:after="0" w:line="120" w:lineRule="exact"/>
        <w:rPr>
          <w:sz w:val="10"/>
          <w:lang w:val="en-GB"/>
        </w:rPr>
      </w:pPr>
    </w:p>
    <w:p w14:paraId="743058F0" w14:textId="77777777" w:rsidR="009F5CF0" w:rsidRPr="000A454C" w:rsidRDefault="009F5CF0" w:rsidP="008A1B74">
      <w:pPr>
        <w:pStyle w:val="TitleH1"/>
        <w:ind w:right="1260"/>
        <w:rPr>
          <w:lang w:val="en-GB"/>
        </w:rPr>
      </w:pPr>
      <w:r w:rsidRPr="000A454C">
        <w:rPr>
          <w:lang w:val="en-GB"/>
        </w:rPr>
        <w:tab/>
      </w:r>
      <w:r w:rsidRPr="000A454C">
        <w:rPr>
          <w:lang w:val="en-GB"/>
        </w:rPr>
        <w:tab/>
        <w:t>Report of the Secretary-General</w:t>
      </w:r>
    </w:p>
    <w:p w14:paraId="7DD0F049" w14:textId="77777777" w:rsidR="009F5CF0" w:rsidRPr="000A454C" w:rsidRDefault="009F5CF0" w:rsidP="008A1B74">
      <w:pPr>
        <w:pStyle w:val="SingleTxt"/>
        <w:spacing w:after="0" w:line="120" w:lineRule="exact"/>
        <w:rPr>
          <w:sz w:val="10"/>
          <w:lang w:val="en-GB"/>
        </w:rPr>
      </w:pPr>
    </w:p>
    <w:p w14:paraId="3A504A9D" w14:textId="77777777" w:rsidR="008A1B74" w:rsidRPr="000A454C" w:rsidRDefault="008A1B74" w:rsidP="008A1B74">
      <w:pPr>
        <w:pStyle w:val="SingleTxt"/>
        <w:spacing w:after="0" w:line="120" w:lineRule="exact"/>
        <w:rPr>
          <w:sz w:val="10"/>
          <w:lang w:val="en-GB"/>
        </w:rPr>
      </w:pPr>
    </w:p>
    <w:p w14:paraId="20BC3ACB" w14:textId="77777777" w:rsidR="008A1B74" w:rsidRPr="000A454C" w:rsidRDefault="008A1B74" w:rsidP="008A1B74">
      <w:pPr>
        <w:pStyle w:val="SingleTxt"/>
        <w:spacing w:after="0" w:line="120" w:lineRule="exact"/>
        <w:rPr>
          <w:sz w:val="10"/>
          <w:lang w:val="en-GB"/>
        </w:rPr>
      </w:pPr>
    </w:p>
    <w:p w14:paraId="0CCAC061" w14:textId="77777777" w:rsidR="008A1B74" w:rsidRPr="000A454C" w:rsidRDefault="008A1B74" w:rsidP="008A1B74">
      <w:pPr>
        <w:pStyle w:val="HCh"/>
        <w:spacing w:after="120"/>
        <w:rPr>
          <w:b w:val="0"/>
          <w:lang w:val="en-GB"/>
        </w:rPr>
      </w:pPr>
      <w:r w:rsidRPr="000A454C">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8A1B74" w:rsidRPr="000A454C" w14:paraId="65319AEB" w14:textId="77777777" w:rsidTr="008A1B74">
        <w:tc>
          <w:tcPr>
            <w:tcW w:w="1060" w:type="dxa"/>
          </w:tcPr>
          <w:p w14:paraId="7BF8A857" w14:textId="2DE145C8" w:rsidR="008A1B74" w:rsidRPr="000A454C" w:rsidRDefault="008A1B74" w:rsidP="008A1B74">
            <w:pPr>
              <w:spacing w:after="120" w:line="240" w:lineRule="auto"/>
              <w:jc w:val="right"/>
              <w:rPr>
                <w:i/>
                <w:sz w:val="14"/>
                <w:lang w:val="en-GB"/>
              </w:rPr>
            </w:pPr>
          </w:p>
        </w:tc>
        <w:tc>
          <w:tcPr>
            <w:tcW w:w="7315" w:type="dxa"/>
          </w:tcPr>
          <w:p w14:paraId="0D5EFBC8" w14:textId="77777777" w:rsidR="008A1B74" w:rsidRPr="000A454C" w:rsidRDefault="008A1B74" w:rsidP="008A1B74">
            <w:pPr>
              <w:spacing w:after="120" w:line="240" w:lineRule="auto"/>
              <w:rPr>
                <w:i/>
                <w:sz w:val="14"/>
                <w:lang w:val="en-GB"/>
              </w:rPr>
            </w:pPr>
          </w:p>
        </w:tc>
        <w:tc>
          <w:tcPr>
            <w:tcW w:w="994" w:type="dxa"/>
          </w:tcPr>
          <w:p w14:paraId="0FEDE9F9" w14:textId="363EDFE6" w:rsidR="008A1B74" w:rsidRPr="000A454C" w:rsidRDefault="008A1B74" w:rsidP="008A1B74">
            <w:pPr>
              <w:spacing w:after="120" w:line="240" w:lineRule="auto"/>
              <w:jc w:val="right"/>
              <w:rPr>
                <w:i/>
                <w:sz w:val="14"/>
                <w:lang w:val="en-GB"/>
              </w:rPr>
            </w:pPr>
          </w:p>
        </w:tc>
        <w:tc>
          <w:tcPr>
            <w:tcW w:w="533" w:type="dxa"/>
          </w:tcPr>
          <w:p w14:paraId="35359F6B" w14:textId="5BB08AF5" w:rsidR="008A1B74" w:rsidRPr="000A454C" w:rsidRDefault="008A1B74" w:rsidP="008A1B74">
            <w:pPr>
              <w:spacing w:after="120" w:line="240" w:lineRule="auto"/>
              <w:jc w:val="right"/>
              <w:rPr>
                <w:i/>
                <w:sz w:val="14"/>
                <w:lang w:val="en-GB"/>
              </w:rPr>
            </w:pPr>
            <w:r w:rsidRPr="000A454C">
              <w:rPr>
                <w:i/>
                <w:sz w:val="14"/>
                <w:lang w:val="en-GB"/>
              </w:rPr>
              <w:t>Page</w:t>
            </w:r>
          </w:p>
        </w:tc>
      </w:tr>
      <w:tr w:rsidR="008A1B74" w:rsidRPr="000A454C" w14:paraId="271445A3" w14:textId="77777777" w:rsidTr="008A1B74">
        <w:tc>
          <w:tcPr>
            <w:tcW w:w="9369" w:type="dxa"/>
            <w:gridSpan w:val="3"/>
          </w:tcPr>
          <w:p w14:paraId="6F79F399" w14:textId="09ED1AED" w:rsidR="008A1B74" w:rsidRPr="000A454C" w:rsidRDefault="008A1B74" w:rsidP="00765371">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lang w:val="en-GB"/>
              </w:rPr>
            </w:pPr>
            <w:r w:rsidRPr="000A454C">
              <w:rPr>
                <w:lang w:val="en-GB"/>
              </w:rPr>
              <w:tab/>
              <w:t xml:space="preserve">Mandate, results </w:t>
            </w:r>
            <w:r w:rsidR="00254B99" w:rsidRPr="000A454C">
              <w:rPr>
                <w:lang w:val="en-GB"/>
              </w:rPr>
              <w:t xml:space="preserve">achieved </w:t>
            </w:r>
            <w:r w:rsidRPr="000A454C">
              <w:rPr>
                <w:lang w:val="en-GB"/>
              </w:rPr>
              <w:t>and planned outcome</w:t>
            </w:r>
            <w:r w:rsidR="00765371" w:rsidRPr="000A454C">
              <w:rPr>
                <w:spacing w:val="60"/>
                <w:sz w:val="17"/>
                <w:lang w:val="en-GB"/>
              </w:rPr>
              <w:tab/>
            </w:r>
          </w:p>
        </w:tc>
        <w:tc>
          <w:tcPr>
            <w:tcW w:w="533" w:type="dxa"/>
            <w:vAlign w:val="bottom"/>
          </w:tcPr>
          <w:p w14:paraId="34832AF8" w14:textId="3975382E" w:rsidR="008A1B74" w:rsidRPr="000A454C" w:rsidRDefault="003A3798" w:rsidP="008A1B74">
            <w:pPr>
              <w:spacing w:after="120"/>
              <w:jc w:val="right"/>
              <w:rPr>
                <w:lang w:val="en-GB"/>
              </w:rPr>
            </w:pPr>
            <w:r w:rsidRPr="000A454C">
              <w:rPr>
                <w:lang w:val="en-GB"/>
              </w:rPr>
              <w:t>6</w:t>
            </w:r>
          </w:p>
        </w:tc>
      </w:tr>
      <w:tr w:rsidR="008A1B74" w:rsidRPr="000A454C" w14:paraId="45DFDA18" w14:textId="77777777" w:rsidTr="008A1B74">
        <w:tc>
          <w:tcPr>
            <w:tcW w:w="9369" w:type="dxa"/>
            <w:gridSpan w:val="3"/>
          </w:tcPr>
          <w:p w14:paraId="1E60C3D0" w14:textId="5BA0A34D" w:rsidR="008A1B74" w:rsidRPr="000A454C" w:rsidRDefault="00765371" w:rsidP="00765371">
            <w:pPr>
              <w:pStyle w:val="ListParagraph"/>
              <w:numPr>
                <w:ilvl w:val="1"/>
                <w:numId w:val="26"/>
              </w:numPr>
              <w:tabs>
                <w:tab w:val="right" w:pos="1080"/>
                <w:tab w:val="left" w:pos="1296"/>
                <w:tab w:val="left" w:pos="1728"/>
                <w:tab w:val="left" w:pos="2160"/>
                <w:tab w:val="right" w:leader="dot" w:pos="9360"/>
              </w:tabs>
              <w:spacing w:after="120"/>
              <w:rPr>
                <w:lang w:val="en-GB"/>
              </w:rPr>
            </w:pPr>
            <w:r w:rsidRPr="000A454C">
              <w:rPr>
                <w:lang w:val="en-GB"/>
              </w:rPr>
              <w:t>Mandate</w:t>
            </w:r>
            <w:r w:rsidRPr="000A454C">
              <w:rPr>
                <w:spacing w:val="60"/>
                <w:sz w:val="17"/>
                <w:lang w:val="en-GB"/>
              </w:rPr>
              <w:tab/>
            </w:r>
          </w:p>
        </w:tc>
        <w:tc>
          <w:tcPr>
            <w:tcW w:w="533" w:type="dxa"/>
            <w:vAlign w:val="bottom"/>
          </w:tcPr>
          <w:p w14:paraId="0144C255" w14:textId="0CCAF553" w:rsidR="008A1B74" w:rsidRPr="000A454C" w:rsidRDefault="003A3798" w:rsidP="008A1B74">
            <w:pPr>
              <w:spacing w:after="120"/>
              <w:jc w:val="right"/>
              <w:rPr>
                <w:lang w:val="en-GB"/>
              </w:rPr>
            </w:pPr>
            <w:r w:rsidRPr="000A454C">
              <w:rPr>
                <w:lang w:val="en-GB"/>
              </w:rPr>
              <w:t>6</w:t>
            </w:r>
          </w:p>
        </w:tc>
      </w:tr>
      <w:tr w:rsidR="008A1B74" w:rsidRPr="000A454C" w14:paraId="7C89F793" w14:textId="77777777" w:rsidTr="008A1B74">
        <w:tc>
          <w:tcPr>
            <w:tcW w:w="9369" w:type="dxa"/>
            <w:gridSpan w:val="3"/>
          </w:tcPr>
          <w:p w14:paraId="45ACB797" w14:textId="712CB820" w:rsidR="008A1B74"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0A454C">
              <w:rPr>
                <w:lang w:val="en-GB"/>
              </w:rPr>
              <w:t>Budget implementation for 2024/25</w:t>
            </w:r>
            <w:r w:rsidRPr="000A454C">
              <w:rPr>
                <w:spacing w:val="60"/>
                <w:sz w:val="17"/>
                <w:lang w:val="en-GB"/>
              </w:rPr>
              <w:tab/>
            </w:r>
          </w:p>
        </w:tc>
        <w:tc>
          <w:tcPr>
            <w:tcW w:w="533" w:type="dxa"/>
            <w:vAlign w:val="bottom"/>
          </w:tcPr>
          <w:p w14:paraId="0E0BFA32" w14:textId="7660D348" w:rsidR="008A1B74" w:rsidRPr="000A454C" w:rsidRDefault="003A3798" w:rsidP="008A1B74">
            <w:pPr>
              <w:spacing w:after="120"/>
              <w:jc w:val="right"/>
              <w:rPr>
                <w:lang w:val="en-GB"/>
              </w:rPr>
            </w:pPr>
            <w:r w:rsidRPr="000A454C">
              <w:rPr>
                <w:lang w:val="en-GB"/>
              </w:rPr>
              <w:t>6</w:t>
            </w:r>
          </w:p>
        </w:tc>
      </w:tr>
      <w:tr w:rsidR="008A1B74" w:rsidRPr="000A454C" w14:paraId="1C42001A" w14:textId="77777777" w:rsidTr="008A1B74">
        <w:tc>
          <w:tcPr>
            <w:tcW w:w="9369" w:type="dxa"/>
            <w:gridSpan w:val="3"/>
          </w:tcPr>
          <w:p w14:paraId="34E7DD08" w14:textId="4F259E0A" w:rsidR="008A1B74"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0A454C">
              <w:rPr>
                <w:lang w:val="en-GB"/>
              </w:rPr>
              <w:t>Planning assumptions and mission support initiatives for 2026/27</w:t>
            </w:r>
            <w:r w:rsidRPr="000A454C">
              <w:rPr>
                <w:spacing w:val="60"/>
                <w:sz w:val="17"/>
                <w:lang w:val="en-GB"/>
              </w:rPr>
              <w:tab/>
            </w:r>
          </w:p>
        </w:tc>
        <w:tc>
          <w:tcPr>
            <w:tcW w:w="533" w:type="dxa"/>
            <w:vAlign w:val="bottom"/>
          </w:tcPr>
          <w:p w14:paraId="3E173B12" w14:textId="4E747383" w:rsidR="008A1B74" w:rsidRPr="000A454C" w:rsidRDefault="003A3798" w:rsidP="008A1B74">
            <w:pPr>
              <w:spacing w:after="120"/>
              <w:jc w:val="right"/>
              <w:rPr>
                <w:lang w:val="en-GB"/>
              </w:rPr>
            </w:pPr>
            <w:r w:rsidRPr="000A454C">
              <w:rPr>
                <w:lang w:val="en-GB"/>
              </w:rPr>
              <w:t>7</w:t>
            </w:r>
          </w:p>
        </w:tc>
      </w:tr>
      <w:tr w:rsidR="008A1B74" w:rsidRPr="000A454C" w14:paraId="49256110" w14:textId="77777777" w:rsidTr="008A1B74">
        <w:tc>
          <w:tcPr>
            <w:tcW w:w="9369" w:type="dxa"/>
            <w:gridSpan w:val="3"/>
          </w:tcPr>
          <w:p w14:paraId="7C95A944" w14:textId="39B42614" w:rsidR="008A1B74"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0A454C">
              <w:rPr>
                <w:lang w:val="en-GB"/>
              </w:rPr>
              <w:t>Regional mission cooperation</w:t>
            </w:r>
            <w:r w:rsidRPr="000A454C">
              <w:rPr>
                <w:spacing w:val="60"/>
                <w:sz w:val="17"/>
                <w:lang w:val="en-GB"/>
              </w:rPr>
              <w:tab/>
            </w:r>
          </w:p>
        </w:tc>
        <w:tc>
          <w:tcPr>
            <w:tcW w:w="533" w:type="dxa"/>
            <w:vAlign w:val="bottom"/>
          </w:tcPr>
          <w:p w14:paraId="148B9024" w14:textId="76266B00" w:rsidR="008A1B74" w:rsidRPr="000A454C" w:rsidRDefault="003A3798" w:rsidP="008A1B74">
            <w:pPr>
              <w:spacing w:after="120"/>
              <w:jc w:val="right"/>
              <w:rPr>
                <w:lang w:val="en-GB"/>
              </w:rPr>
            </w:pPr>
            <w:r w:rsidRPr="000A454C">
              <w:rPr>
                <w:lang w:val="en-GB"/>
              </w:rPr>
              <w:t>8</w:t>
            </w:r>
          </w:p>
        </w:tc>
      </w:tr>
      <w:tr w:rsidR="008A1B74" w:rsidRPr="000A454C" w14:paraId="6457E5D2" w14:textId="77777777" w:rsidTr="008A1B74">
        <w:tc>
          <w:tcPr>
            <w:tcW w:w="9369" w:type="dxa"/>
            <w:gridSpan w:val="3"/>
          </w:tcPr>
          <w:p w14:paraId="08D1E21A" w14:textId="6592542D" w:rsidR="008A1B74"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0A454C">
              <w:rPr>
                <w:lang w:val="en-GB"/>
              </w:rPr>
              <w:t>Human resources</w:t>
            </w:r>
            <w:r w:rsidRPr="000A454C">
              <w:rPr>
                <w:spacing w:val="60"/>
                <w:sz w:val="17"/>
                <w:lang w:val="en-GB"/>
              </w:rPr>
              <w:tab/>
            </w:r>
          </w:p>
        </w:tc>
        <w:tc>
          <w:tcPr>
            <w:tcW w:w="533" w:type="dxa"/>
            <w:vAlign w:val="bottom"/>
          </w:tcPr>
          <w:p w14:paraId="76DBABBA" w14:textId="7EFF5FEA" w:rsidR="008A1B74" w:rsidRPr="000A454C" w:rsidRDefault="003A3798" w:rsidP="008A1B74">
            <w:pPr>
              <w:spacing w:after="120"/>
              <w:jc w:val="right"/>
              <w:rPr>
                <w:lang w:val="en-GB"/>
              </w:rPr>
            </w:pPr>
            <w:r w:rsidRPr="000A454C">
              <w:rPr>
                <w:lang w:val="en-GB"/>
              </w:rPr>
              <w:t>9</w:t>
            </w:r>
          </w:p>
        </w:tc>
      </w:tr>
      <w:tr w:rsidR="008A1B74" w:rsidRPr="000A454C" w14:paraId="32BCE134" w14:textId="77777777" w:rsidTr="008A1B74">
        <w:tc>
          <w:tcPr>
            <w:tcW w:w="9369" w:type="dxa"/>
            <w:gridSpan w:val="3"/>
          </w:tcPr>
          <w:p w14:paraId="626A65BA" w14:textId="0E6C2349" w:rsidR="008A1B74"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0A454C">
              <w:rPr>
                <w:lang w:val="en-GB"/>
              </w:rPr>
              <w:t>Proposed staffing changes</w:t>
            </w:r>
            <w:r w:rsidRPr="000A454C">
              <w:rPr>
                <w:spacing w:val="60"/>
                <w:sz w:val="17"/>
                <w:lang w:val="en-GB"/>
              </w:rPr>
              <w:tab/>
            </w:r>
          </w:p>
        </w:tc>
        <w:tc>
          <w:tcPr>
            <w:tcW w:w="533" w:type="dxa"/>
            <w:vAlign w:val="bottom"/>
          </w:tcPr>
          <w:p w14:paraId="26CD72E1" w14:textId="0694D834" w:rsidR="008A1B74" w:rsidRPr="000A454C" w:rsidRDefault="003A3798" w:rsidP="008A1B74">
            <w:pPr>
              <w:spacing w:after="120"/>
              <w:jc w:val="right"/>
              <w:rPr>
                <w:lang w:val="en-GB"/>
              </w:rPr>
            </w:pPr>
            <w:r w:rsidRPr="000A454C">
              <w:rPr>
                <w:lang w:val="en-GB"/>
              </w:rPr>
              <w:t>10</w:t>
            </w:r>
          </w:p>
        </w:tc>
      </w:tr>
      <w:tr w:rsidR="008A1B74" w:rsidRPr="000A454C" w14:paraId="250D8DF5" w14:textId="77777777" w:rsidTr="008A1B74">
        <w:tc>
          <w:tcPr>
            <w:tcW w:w="9369" w:type="dxa"/>
            <w:gridSpan w:val="3"/>
          </w:tcPr>
          <w:p w14:paraId="3A777E1E" w14:textId="54DBC6F2" w:rsidR="008A1B74"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0A454C">
              <w:rPr>
                <w:lang w:val="en-GB"/>
              </w:rPr>
              <w:t>Results-based budgeting frameworks</w:t>
            </w:r>
            <w:r w:rsidRPr="000A454C">
              <w:rPr>
                <w:spacing w:val="60"/>
                <w:sz w:val="17"/>
                <w:lang w:val="en-GB"/>
              </w:rPr>
              <w:tab/>
            </w:r>
          </w:p>
        </w:tc>
        <w:tc>
          <w:tcPr>
            <w:tcW w:w="533" w:type="dxa"/>
            <w:vAlign w:val="bottom"/>
          </w:tcPr>
          <w:p w14:paraId="152E1CA4" w14:textId="1FF7649C" w:rsidR="008A1B74" w:rsidRPr="000A454C" w:rsidRDefault="003A3798" w:rsidP="008A1B74">
            <w:pPr>
              <w:spacing w:after="120"/>
              <w:jc w:val="right"/>
              <w:rPr>
                <w:lang w:val="en-GB"/>
              </w:rPr>
            </w:pPr>
            <w:r w:rsidRPr="000A454C">
              <w:rPr>
                <w:lang w:val="en-GB"/>
              </w:rPr>
              <w:t>11</w:t>
            </w:r>
          </w:p>
        </w:tc>
      </w:tr>
      <w:tr w:rsidR="008A1B74" w:rsidRPr="000A454C" w14:paraId="54399460" w14:textId="77777777" w:rsidTr="008A1B74">
        <w:tc>
          <w:tcPr>
            <w:tcW w:w="9369" w:type="dxa"/>
            <w:gridSpan w:val="3"/>
          </w:tcPr>
          <w:p w14:paraId="2DE1E3AB" w14:textId="4629341F" w:rsidR="008A1B74" w:rsidRPr="000A454C" w:rsidRDefault="008A1B74" w:rsidP="00765371">
            <w:pPr>
              <w:pStyle w:val="ListParagraph"/>
              <w:numPr>
                <w:ilvl w:val="0"/>
                <w:numId w:val="26"/>
              </w:numPr>
              <w:tabs>
                <w:tab w:val="right" w:pos="1080"/>
                <w:tab w:val="left" w:pos="1296"/>
                <w:tab w:val="left" w:pos="1728"/>
                <w:tab w:val="left" w:pos="2160"/>
                <w:tab w:val="left" w:pos="2592"/>
                <w:tab w:val="right" w:leader="dot" w:pos="9360"/>
              </w:tabs>
              <w:spacing w:after="120"/>
              <w:rPr>
                <w:lang w:val="en-GB"/>
              </w:rPr>
            </w:pPr>
            <w:r w:rsidRPr="000A454C">
              <w:rPr>
                <w:lang w:val="en-GB"/>
              </w:rPr>
              <w:tab/>
            </w:r>
            <w:r w:rsidR="00765371" w:rsidRPr="000A454C">
              <w:rPr>
                <w:lang w:val="en-GB"/>
              </w:rPr>
              <w:t>Financial resources</w:t>
            </w:r>
            <w:r w:rsidR="00765371" w:rsidRPr="000A454C">
              <w:rPr>
                <w:spacing w:val="60"/>
                <w:sz w:val="17"/>
                <w:lang w:val="en-GB"/>
              </w:rPr>
              <w:tab/>
            </w:r>
          </w:p>
        </w:tc>
        <w:tc>
          <w:tcPr>
            <w:tcW w:w="533" w:type="dxa"/>
            <w:vAlign w:val="bottom"/>
          </w:tcPr>
          <w:p w14:paraId="4DE7E499" w14:textId="4F232F75" w:rsidR="008A1B74" w:rsidRPr="000A454C" w:rsidRDefault="003A3798" w:rsidP="008A1B74">
            <w:pPr>
              <w:spacing w:after="120"/>
              <w:jc w:val="right"/>
              <w:rPr>
                <w:lang w:val="en-GB"/>
              </w:rPr>
            </w:pPr>
            <w:r w:rsidRPr="000A454C">
              <w:rPr>
                <w:lang w:val="en-GB"/>
              </w:rPr>
              <w:t>13</w:t>
            </w:r>
          </w:p>
        </w:tc>
      </w:tr>
      <w:tr w:rsidR="00765371" w:rsidRPr="000A454C" w14:paraId="73E20B5F" w14:textId="77777777" w:rsidTr="008A1B74">
        <w:tc>
          <w:tcPr>
            <w:tcW w:w="9369" w:type="dxa"/>
            <w:gridSpan w:val="3"/>
          </w:tcPr>
          <w:p w14:paraId="0262FC34" w14:textId="35C154B7" w:rsidR="00765371" w:rsidRPr="000A454C" w:rsidRDefault="00765371" w:rsidP="00765371">
            <w:pPr>
              <w:pStyle w:val="ListParagraph"/>
              <w:numPr>
                <w:ilvl w:val="1"/>
                <w:numId w:val="26"/>
              </w:numPr>
              <w:tabs>
                <w:tab w:val="right" w:pos="1080"/>
                <w:tab w:val="left" w:pos="1296"/>
                <w:tab w:val="left" w:pos="1728"/>
                <w:tab w:val="left" w:pos="2160"/>
                <w:tab w:val="right" w:leader="dot" w:pos="9360"/>
              </w:tabs>
              <w:spacing w:after="120"/>
              <w:rPr>
                <w:lang w:val="en-GB"/>
              </w:rPr>
            </w:pPr>
            <w:r w:rsidRPr="000A454C">
              <w:rPr>
                <w:lang w:val="en-GB"/>
              </w:rPr>
              <w:t>Overall</w:t>
            </w:r>
            <w:r w:rsidRPr="000A454C">
              <w:rPr>
                <w:spacing w:val="60"/>
                <w:sz w:val="17"/>
                <w:lang w:val="en-GB"/>
              </w:rPr>
              <w:tab/>
            </w:r>
          </w:p>
        </w:tc>
        <w:tc>
          <w:tcPr>
            <w:tcW w:w="533" w:type="dxa"/>
            <w:vAlign w:val="bottom"/>
          </w:tcPr>
          <w:p w14:paraId="2A720978" w14:textId="6E8E5191" w:rsidR="00765371" w:rsidRPr="000A454C" w:rsidRDefault="003A3798" w:rsidP="008A1B74">
            <w:pPr>
              <w:spacing w:after="120"/>
              <w:jc w:val="right"/>
              <w:rPr>
                <w:lang w:val="en-GB"/>
              </w:rPr>
            </w:pPr>
            <w:r w:rsidRPr="000A454C">
              <w:rPr>
                <w:lang w:val="en-GB"/>
              </w:rPr>
              <w:t>13</w:t>
            </w:r>
          </w:p>
        </w:tc>
      </w:tr>
      <w:tr w:rsidR="00765371" w:rsidRPr="000A454C" w14:paraId="7221AFDA" w14:textId="77777777" w:rsidTr="008A1B74">
        <w:tc>
          <w:tcPr>
            <w:tcW w:w="9369" w:type="dxa"/>
            <w:gridSpan w:val="3"/>
          </w:tcPr>
          <w:p w14:paraId="63417B72" w14:textId="06C1716E" w:rsidR="00765371"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0A454C">
              <w:rPr>
                <w:lang w:val="en-GB"/>
              </w:rPr>
              <w:t>Non-budgeted contributions</w:t>
            </w:r>
            <w:r w:rsidRPr="000A454C">
              <w:rPr>
                <w:spacing w:val="60"/>
                <w:sz w:val="17"/>
                <w:lang w:val="en-GB"/>
              </w:rPr>
              <w:tab/>
            </w:r>
          </w:p>
        </w:tc>
        <w:tc>
          <w:tcPr>
            <w:tcW w:w="533" w:type="dxa"/>
            <w:vAlign w:val="bottom"/>
          </w:tcPr>
          <w:p w14:paraId="6229A166" w14:textId="4A3CA471" w:rsidR="00765371" w:rsidRPr="000A454C" w:rsidRDefault="003A3798" w:rsidP="008A1B74">
            <w:pPr>
              <w:spacing w:after="120"/>
              <w:jc w:val="right"/>
              <w:rPr>
                <w:lang w:val="en-GB"/>
              </w:rPr>
            </w:pPr>
            <w:r w:rsidRPr="000A454C">
              <w:rPr>
                <w:lang w:val="en-GB"/>
              </w:rPr>
              <w:t>14</w:t>
            </w:r>
          </w:p>
        </w:tc>
      </w:tr>
      <w:tr w:rsidR="00765371" w:rsidRPr="000A454C" w14:paraId="4AF12348" w14:textId="77777777" w:rsidTr="008A1B74">
        <w:tc>
          <w:tcPr>
            <w:tcW w:w="9369" w:type="dxa"/>
            <w:gridSpan w:val="3"/>
          </w:tcPr>
          <w:p w14:paraId="1A00DE23" w14:textId="1133AEB1" w:rsidR="00765371"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0A454C">
              <w:rPr>
                <w:lang w:val="en-GB"/>
              </w:rPr>
              <w:t>Efficiency gains</w:t>
            </w:r>
            <w:r w:rsidRPr="000A454C">
              <w:rPr>
                <w:spacing w:val="60"/>
                <w:sz w:val="17"/>
                <w:lang w:val="en-GB"/>
              </w:rPr>
              <w:tab/>
            </w:r>
          </w:p>
        </w:tc>
        <w:tc>
          <w:tcPr>
            <w:tcW w:w="533" w:type="dxa"/>
            <w:vAlign w:val="bottom"/>
          </w:tcPr>
          <w:p w14:paraId="2E569725" w14:textId="46AA08AA" w:rsidR="00765371" w:rsidRPr="000A454C" w:rsidRDefault="003A3798" w:rsidP="008A1B74">
            <w:pPr>
              <w:spacing w:after="120"/>
              <w:jc w:val="right"/>
              <w:rPr>
                <w:lang w:val="en-GB"/>
              </w:rPr>
            </w:pPr>
            <w:r w:rsidRPr="000A454C">
              <w:rPr>
                <w:lang w:val="en-GB"/>
              </w:rPr>
              <w:t>14</w:t>
            </w:r>
          </w:p>
        </w:tc>
      </w:tr>
      <w:tr w:rsidR="00765371" w:rsidRPr="000A454C" w14:paraId="704512BD" w14:textId="77777777" w:rsidTr="008A1B74">
        <w:tc>
          <w:tcPr>
            <w:tcW w:w="9369" w:type="dxa"/>
            <w:gridSpan w:val="3"/>
          </w:tcPr>
          <w:p w14:paraId="26167E8A" w14:textId="051852F8" w:rsidR="00765371"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rPr>
                <w:lang w:val="en-GB"/>
              </w:rPr>
            </w:pPr>
            <w:r w:rsidRPr="000A454C">
              <w:rPr>
                <w:lang w:val="en-GB"/>
              </w:rPr>
              <w:t>Unencumbered balance</w:t>
            </w:r>
            <w:r w:rsidRPr="000A454C">
              <w:rPr>
                <w:spacing w:val="60"/>
                <w:sz w:val="17"/>
                <w:lang w:val="en-GB"/>
              </w:rPr>
              <w:tab/>
            </w:r>
          </w:p>
        </w:tc>
        <w:tc>
          <w:tcPr>
            <w:tcW w:w="533" w:type="dxa"/>
            <w:vAlign w:val="bottom"/>
          </w:tcPr>
          <w:p w14:paraId="48012DC1" w14:textId="5ED646BC" w:rsidR="00765371" w:rsidRPr="000A454C" w:rsidRDefault="003A3798" w:rsidP="008A1B74">
            <w:pPr>
              <w:spacing w:after="120"/>
              <w:jc w:val="right"/>
              <w:rPr>
                <w:lang w:val="en-GB"/>
              </w:rPr>
            </w:pPr>
            <w:r w:rsidRPr="000A454C">
              <w:rPr>
                <w:lang w:val="en-GB"/>
              </w:rPr>
              <w:t>15</w:t>
            </w:r>
          </w:p>
        </w:tc>
      </w:tr>
      <w:tr w:rsidR="00765371" w:rsidRPr="000A454C" w14:paraId="781C8358" w14:textId="77777777" w:rsidTr="008A1B74">
        <w:tc>
          <w:tcPr>
            <w:tcW w:w="9369" w:type="dxa"/>
            <w:gridSpan w:val="3"/>
          </w:tcPr>
          <w:p w14:paraId="613D452F" w14:textId="3F178A10" w:rsidR="00765371"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0A454C">
              <w:rPr>
                <w:lang w:val="en-GB"/>
              </w:rPr>
              <w:t>Cancellation of prior-period obligations</w:t>
            </w:r>
            <w:r w:rsidRPr="000A454C">
              <w:rPr>
                <w:spacing w:val="60"/>
                <w:sz w:val="17"/>
                <w:lang w:val="en-GB"/>
              </w:rPr>
              <w:tab/>
            </w:r>
          </w:p>
        </w:tc>
        <w:tc>
          <w:tcPr>
            <w:tcW w:w="533" w:type="dxa"/>
            <w:vAlign w:val="bottom"/>
          </w:tcPr>
          <w:p w14:paraId="069408A6" w14:textId="7D8703FA" w:rsidR="00765371" w:rsidRPr="000A454C" w:rsidRDefault="003A3798" w:rsidP="008A1B74">
            <w:pPr>
              <w:spacing w:after="120"/>
              <w:jc w:val="right"/>
              <w:rPr>
                <w:lang w:val="en-GB"/>
              </w:rPr>
            </w:pPr>
            <w:r w:rsidRPr="000A454C">
              <w:rPr>
                <w:lang w:val="en-GB"/>
              </w:rPr>
              <w:t>15</w:t>
            </w:r>
          </w:p>
        </w:tc>
      </w:tr>
      <w:tr w:rsidR="00765371" w:rsidRPr="000A454C" w14:paraId="667F6CAC" w14:textId="77777777" w:rsidTr="008A1B74">
        <w:tc>
          <w:tcPr>
            <w:tcW w:w="9369" w:type="dxa"/>
            <w:gridSpan w:val="3"/>
          </w:tcPr>
          <w:p w14:paraId="22666AEF" w14:textId="2233FA56" w:rsidR="00765371"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rPr>
                <w:lang w:val="en-GB"/>
              </w:rPr>
            </w:pPr>
            <w:r w:rsidRPr="000A454C">
              <w:rPr>
                <w:lang w:val="en-GB"/>
              </w:rPr>
              <w:t>Other revenue and adjustments, and borrowing</w:t>
            </w:r>
            <w:r w:rsidRPr="000A454C">
              <w:rPr>
                <w:spacing w:val="60"/>
                <w:sz w:val="17"/>
                <w:lang w:val="en-GB"/>
              </w:rPr>
              <w:tab/>
            </w:r>
          </w:p>
        </w:tc>
        <w:tc>
          <w:tcPr>
            <w:tcW w:w="533" w:type="dxa"/>
            <w:vAlign w:val="bottom"/>
          </w:tcPr>
          <w:p w14:paraId="4E211715" w14:textId="6D767B61" w:rsidR="00765371" w:rsidRPr="000A454C" w:rsidRDefault="003A3798" w:rsidP="008A1B74">
            <w:pPr>
              <w:spacing w:after="120"/>
              <w:jc w:val="right"/>
              <w:rPr>
                <w:lang w:val="en-GB"/>
              </w:rPr>
            </w:pPr>
            <w:r w:rsidRPr="000A454C">
              <w:rPr>
                <w:lang w:val="en-GB"/>
              </w:rPr>
              <w:t>16</w:t>
            </w:r>
          </w:p>
        </w:tc>
      </w:tr>
      <w:tr w:rsidR="00765371" w:rsidRPr="000A454C" w14:paraId="7654585C" w14:textId="77777777" w:rsidTr="008A1B74">
        <w:tc>
          <w:tcPr>
            <w:tcW w:w="9369" w:type="dxa"/>
            <w:gridSpan w:val="3"/>
          </w:tcPr>
          <w:p w14:paraId="27AFE138" w14:textId="210043C1" w:rsidR="00765371" w:rsidRPr="000A454C" w:rsidRDefault="00765371" w:rsidP="004032BB">
            <w:pPr>
              <w:pStyle w:val="ListParagraph"/>
              <w:keepNext/>
              <w:keepLines/>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0A454C">
              <w:rPr>
                <w:lang w:val="en-GB"/>
              </w:rPr>
              <w:lastRenderedPageBreak/>
              <w:t>Vacancy factors</w:t>
            </w:r>
            <w:r w:rsidRPr="000A454C">
              <w:rPr>
                <w:spacing w:val="60"/>
                <w:sz w:val="17"/>
                <w:lang w:val="en-GB"/>
              </w:rPr>
              <w:tab/>
            </w:r>
          </w:p>
        </w:tc>
        <w:tc>
          <w:tcPr>
            <w:tcW w:w="533" w:type="dxa"/>
            <w:vAlign w:val="bottom"/>
          </w:tcPr>
          <w:p w14:paraId="215FE156" w14:textId="1B866AC8" w:rsidR="00765371" w:rsidRPr="000A454C" w:rsidRDefault="003A3798" w:rsidP="004032BB">
            <w:pPr>
              <w:keepNext/>
              <w:keepLines/>
              <w:spacing w:after="120"/>
              <w:jc w:val="right"/>
              <w:rPr>
                <w:lang w:val="en-GB"/>
              </w:rPr>
            </w:pPr>
            <w:r w:rsidRPr="000A454C">
              <w:rPr>
                <w:lang w:val="en-GB"/>
              </w:rPr>
              <w:t>17</w:t>
            </w:r>
          </w:p>
        </w:tc>
      </w:tr>
      <w:tr w:rsidR="00765371" w:rsidRPr="000A454C" w14:paraId="334FD0C1" w14:textId="77777777" w:rsidTr="008A1B74">
        <w:tc>
          <w:tcPr>
            <w:tcW w:w="9369" w:type="dxa"/>
            <w:gridSpan w:val="3"/>
          </w:tcPr>
          <w:p w14:paraId="52B13345" w14:textId="4C38256A" w:rsidR="00765371" w:rsidRPr="000A454C" w:rsidRDefault="00765371" w:rsidP="004032BB">
            <w:pPr>
              <w:pStyle w:val="ListParagraph"/>
              <w:keepNext/>
              <w:keepLines/>
              <w:numPr>
                <w:ilvl w:val="1"/>
                <w:numId w:val="26"/>
              </w:numPr>
              <w:tabs>
                <w:tab w:val="right" w:pos="1080"/>
                <w:tab w:val="left" w:pos="1296"/>
                <w:tab w:val="left" w:pos="1728"/>
                <w:tab w:val="left" w:pos="2160"/>
                <w:tab w:val="left" w:pos="2592"/>
                <w:tab w:val="left" w:pos="3024"/>
                <w:tab w:val="left" w:pos="3456"/>
                <w:tab w:val="right" w:leader="dot" w:pos="9360"/>
              </w:tabs>
              <w:spacing w:after="120"/>
              <w:rPr>
                <w:lang w:val="en-GB"/>
              </w:rPr>
            </w:pPr>
            <w:r w:rsidRPr="000A454C">
              <w:rPr>
                <w:lang w:val="en-GB"/>
              </w:rPr>
              <w:t>Quick-impact projects</w:t>
            </w:r>
            <w:r w:rsidRPr="000A454C">
              <w:rPr>
                <w:spacing w:val="60"/>
                <w:sz w:val="17"/>
                <w:lang w:val="en-GB"/>
              </w:rPr>
              <w:tab/>
            </w:r>
          </w:p>
        </w:tc>
        <w:tc>
          <w:tcPr>
            <w:tcW w:w="533" w:type="dxa"/>
            <w:vAlign w:val="bottom"/>
          </w:tcPr>
          <w:p w14:paraId="7308CA8F" w14:textId="099422A0" w:rsidR="00765371" w:rsidRPr="000A454C" w:rsidRDefault="003A3798" w:rsidP="004032BB">
            <w:pPr>
              <w:keepNext/>
              <w:keepLines/>
              <w:spacing w:after="120"/>
              <w:jc w:val="right"/>
              <w:rPr>
                <w:lang w:val="en-GB"/>
              </w:rPr>
            </w:pPr>
            <w:r w:rsidRPr="000A454C">
              <w:rPr>
                <w:lang w:val="en-GB"/>
              </w:rPr>
              <w:t>17</w:t>
            </w:r>
          </w:p>
        </w:tc>
      </w:tr>
      <w:tr w:rsidR="00765371" w:rsidRPr="000A454C" w14:paraId="5CBB9929" w14:textId="77777777" w:rsidTr="008A1B74">
        <w:tc>
          <w:tcPr>
            <w:tcW w:w="9369" w:type="dxa"/>
            <w:gridSpan w:val="3"/>
          </w:tcPr>
          <w:p w14:paraId="20709471" w14:textId="0EB8378F" w:rsidR="00765371" w:rsidRPr="000A454C" w:rsidRDefault="00765371" w:rsidP="00765371">
            <w:pPr>
              <w:pStyle w:val="ListParagraph"/>
              <w:numPr>
                <w:ilvl w:val="0"/>
                <w:numId w:val="26"/>
              </w:numPr>
              <w:tabs>
                <w:tab w:val="right" w:pos="1080"/>
                <w:tab w:val="left" w:pos="1296"/>
                <w:tab w:val="left" w:pos="1728"/>
                <w:tab w:val="left" w:pos="2160"/>
                <w:tab w:val="left" w:pos="2592"/>
                <w:tab w:val="left" w:pos="3024"/>
                <w:tab w:val="right" w:leader="dot" w:pos="9360"/>
              </w:tabs>
              <w:spacing w:after="120"/>
              <w:rPr>
                <w:lang w:val="en-GB"/>
              </w:rPr>
            </w:pPr>
            <w:r w:rsidRPr="000A454C">
              <w:rPr>
                <w:lang w:val="en-GB"/>
              </w:rPr>
              <w:tab/>
              <w:t>Analysis of variances</w:t>
            </w:r>
            <w:r w:rsidRPr="000A454C">
              <w:rPr>
                <w:spacing w:val="60"/>
                <w:sz w:val="17"/>
                <w:lang w:val="en-GB"/>
              </w:rPr>
              <w:tab/>
            </w:r>
          </w:p>
        </w:tc>
        <w:tc>
          <w:tcPr>
            <w:tcW w:w="533" w:type="dxa"/>
            <w:vAlign w:val="bottom"/>
          </w:tcPr>
          <w:p w14:paraId="19FB676E" w14:textId="25E1B05B" w:rsidR="00765371" w:rsidRPr="000A454C" w:rsidRDefault="003A3798" w:rsidP="008A1B74">
            <w:pPr>
              <w:spacing w:after="120"/>
              <w:jc w:val="right"/>
              <w:rPr>
                <w:lang w:val="en-GB"/>
              </w:rPr>
            </w:pPr>
            <w:r w:rsidRPr="000A454C">
              <w:rPr>
                <w:lang w:val="en-GB"/>
              </w:rPr>
              <w:t>18</w:t>
            </w:r>
          </w:p>
        </w:tc>
      </w:tr>
      <w:tr w:rsidR="00765371" w:rsidRPr="000A454C" w14:paraId="0BBDA45C" w14:textId="77777777" w:rsidTr="008A1B74">
        <w:tc>
          <w:tcPr>
            <w:tcW w:w="9369" w:type="dxa"/>
            <w:gridSpan w:val="3"/>
          </w:tcPr>
          <w:p w14:paraId="07B2C62B" w14:textId="4A4330E9" w:rsidR="00765371" w:rsidRPr="000A454C" w:rsidRDefault="00765371" w:rsidP="00765371">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0A454C">
              <w:rPr>
                <w:lang w:val="en-GB"/>
              </w:rPr>
              <w:tab/>
              <w:t>Actions to be taken by the General Assembly</w:t>
            </w:r>
            <w:r w:rsidRPr="000A454C">
              <w:rPr>
                <w:spacing w:val="60"/>
                <w:sz w:val="17"/>
                <w:lang w:val="en-GB"/>
              </w:rPr>
              <w:tab/>
            </w:r>
          </w:p>
        </w:tc>
        <w:tc>
          <w:tcPr>
            <w:tcW w:w="533" w:type="dxa"/>
            <w:vAlign w:val="bottom"/>
          </w:tcPr>
          <w:p w14:paraId="70691E55" w14:textId="094BCC54" w:rsidR="00765371" w:rsidRPr="000A454C" w:rsidRDefault="003A3798" w:rsidP="008A1B74">
            <w:pPr>
              <w:spacing w:after="120"/>
              <w:jc w:val="right"/>
              <w:rPr>
                <w:lang w:val="en-GB"/>
              </w:rPr>
            </w:pPr>
            <w:r w:rsidRPr="000A454C">
              <w:rPr>
                <w:lang w:val="en-GB"/>
              </w:rPr>
              <w:t>20</w:t>
            </w:r>
          </w:p>
        </w:tc>
      </w:tr>
      <w:tr w:rsidR="00765371" w:rsidRPr="000A454C" w14:paraId="0283600D" w14:textId="77777777" w:rsidTr="008A1B74">
        <w:tc>
          <w:tcPr>
            <w:tcW w:w="9369" w:type="dxa"/>
            <w:gridSpan w:val="3"/>
          </w:tcPr>
          <w:p w14:paraId="2845C267" w14:textId="21CFB3A2" w:rsidR="00765371" w:rsidRPr="000A454C" w:rsidRDefault="00765371" w:rsidP="00765371">
            <w:pPr>
              <w:pStyle w:val="ListParagraph"/>
              <w:numPr>
                <w:ilvl w:val="0"/>
                <w:numId w:val="26"/>
              </w:numPr>
              <w:tabs>
                <w:tab w:val="right" w:pos="1080"/>
                <w:tab w:val="left" w:pos="1296"/>
                <w:tab w:val="left" w:pos="1728"/>
                <w:tab w:val="right" w:leader="dot" w:pos="9360"/>
              </w:tabs>
              <w:spacing w:after="120"/>
              <w:rPr>
                <w:lang w:val="en-GB"/>
              </w:rPr>
            </w:pPr>
            <w:r w:rsidRPr="000A454C">
              <w:rPr>
                <w:lang w:val="en-GB"/>
              </w:rPr>
              <w:tab/>
              <w:t>Summary of follow-up action taken to implement the decisions and requests of the General</w:t>
            </w:r>
            <w:r w:rsidR="003A3798" w:rsidRPr="000A454C">
              <w:rPr>
                <w:lang w:val="en-GB"/>
              </w:rPr>
              <w:t> </w:t>
            </w:r>
            <w:r w:rsidRPr="000A454C">
              <w:rPr>
                <w:lang w:val="en-GB"/>
              </w:rPr>
              <w:t xml:space="preserve">Assembly in its resolutions </w:t>
            </w:r>
            <w:hyperlink r:id="rId20" w:history="1">
              <w:r w:rsidRPr="000A454C">
                <w:rPr>
                  <w:rStyle w:val="Hyperlink"/>
                  <w:lang w:val="en-GB"/>
                </w:rPr>
                <w:t>76/274</w:t>
              </w:r>
            </w:hyperlink>
            <w:r w:rsidRPr="000A454C">
              <w:rPr>
                <w:lang w:val="en-GB"/>
              </w:rPr>
              <w:t xml:space="preserve"> and </w:t>
            </w:r>
            <w:hyperlink r:id="rId21" w:history="1">
              <w:r w:rsidRPr="000A454C">
                <w:rPr>
                  <w:rStyle w:val="Hyperlink"/>
                  <w:lang w:val="en-GB"/>
                </w:rPr>
                <w:t>79/307</w:t>
              </w:r>
            </w:hyperlink>
            <w:r w:rsidRPr="000A454C">
              <w:rPr>
                <w:lang w:val="en-GB"/>
              </w:rPr>
              <w:t>, including the requests and recommendations of the Advisory Committee on Administrative and Budgetary Questions endorsed by the Assembly</w:t>
            </w:r>
            <w:r w:rsidRPr="000A454C">
              <w:rPr>
                <w:spacing w:val="60"/>
                <w:sz w:val="17"/>
                <w:lang w:val="en-GB"/>
              </w:rPr>
              <w:tab/>
            </w:r>
          </w:p>
        </w:tc>
        <w:tc>
          <w:tcPr>
            <w:tcW w:w="533" w:type="dxa"/>
            <w:vAlign w:val="bottom"/>
          </w:tcPr>
          <w:p w14:paraId="173FB805" w14:textId="40F8800E" w:rsidR="00765371" w:rsidRPr="000A454C" w:rsidRDefault="003A3798" w:rsidP="008A1B74">
            <w:pPr>
              <w:spacing w:after="120"/>
              <w:jc w:val="right"/>
              <w:rPr>
                <w:lang w:val="en-GB"/>
              </w:rPr>
            </w:pPr>
            <w:r w:rsidRPr="000A454C">
              <w:rPr>
                <w:lang w:val="en-GB"/>
              </w:rPr>
              <w:t>21</w:t>
            </w:r>
          </w:p>
        </w:tc>
      </w:tr>
      <w:tr w:rsidR="00765371" w:rsidRPr="000A454C" w14:paraId="09B12D8A" w14:textId="77777777" w:rsidTr="008A1B74">
        <w:tc>
          <w:tcPr>
            <w:tcW w:w="9369" w:type="dxa"/>
            <w:gridSpan w:val="3"/>
          </w:tcPr>
          <w:p w14:paraId="0C1BAD4C" w14:textId="5BA622C7" w:rsidR="00765371"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0A454C">
              <w:rPr>
                <w:lang w:val="en-GB"/>
              </w:rPr>
              <w:t>General Assembly</w:t>
            </w:r>
            <w:r w:rsidRPr="000A454C">
              <w:rPr>
                <w:spacing w:val="60"/>
                <w:sz w:val="17"/>
                <w:lang w:val="en-GB"/>
              </w:rPr>
              <w:tab/>
            </w:r>
          </w:p>
        </w:tc>
        <w:tc>
          <w:tcPr>
            <w:tcW w:w="533" w:type="dxa"/>
            <w:vAlign w:val="bottom"/>
          </w:tcPr>
          <w:p w14:paraId="1CD3F02A" w14:textId="0E4F7377" w:rsidR="00765371" w:rsidRPr="000A454C" w:rsidRDefault="003A3798" w:rsidP="008A1B74">
            <w:pPr>
              <w:spacing w:after="120"/>
              <w:jc w:val="right"/>
              <w:rPr>
                <w:lang w:val="en-GB"/>
              </w:rPr>
            </w:pPr>
            <w:r w:rsidRPr="000A454C">
              <w:rPr>
                <w:lang w:val="en-GB"/>
              </w:rPr>
              <w:t>21</w:t>
            </w:r>
          </w:p>
        </w:tc>
      </w:tr>
      <w:tr w:rsidR="00765371" w:rsidRPr="000A454C" w14:paraId="5C608470" w14:textId="77777777" w:rsidTr="008A1B74">
        <w:tc>
          <w:tcPr>
            <w:tcW w:w="9369" w:type="dxa"/>
            <w:gridSpan w:val="3"/>
          </w:tcPr>
          <w:p w14:paraId="1355021B" w14:textId="187856C9" w:rsidR="00765371" w:rsidRPr="000A454C" w:rsidRDefault="00765371" w:rsidP="00765371">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0A454C">
              <w:rPr>
                <w:lang w:val="en-GB"/>
              </w:rPr>
              <w:t>Advisory Committee on Administrative and Budgetary Questions</w:t>
            </w:r>
            <w:r w:rsidRPr="000A454C">
              <w:rPr>
                <w:spacing w:val="60"/>
                <w:sz w:val="17"/>
                <w:lang w:val="en-GB"/>
              </w:rPr>
              <w:tab/>
            </w:r>
          </w:p>
        </w:tc>
        <w:tc>
          <w:tcPr>
            <w:tcW w:w="533" w:type="dxa"/>
            <w:vAlign w:val="bottom"/>
          </w:tcPr>
          <w:p w14:paraId="3F3E8426" w14:textId="08806286" w:rsidR="00765371" w:rsidRPr="000A454C" w:rsidRDefault="003A3798" w:rsidP="008A1B74">
            <w:pPr>
              <w:spacing w:after="120"/>
              <w:jc w:val="right"/>
              <w:rPr>
                <w:lang w:val="en-GB"/>
              </w:rPr>
            </w:pPr>
            <w:r w:rsidRPr="000A454C">
              <w:rPr>
                <w:lang w:val="en-GB"/>
              </w:rPr>
              <w:t>22</w:t>
            </w:r>
          </w:p>
        </w:tc>
      </w:tr>
      <w:tr w:rsidR="00765371" w:rsidRPr="000A454C" w14:paraId="6F6C70A9" w14:textId="77777777" w:rsidTr="008A1B74">
        <w:tc>
          <w:tcPr>
            <w:tcW w:w="9369" w:type="dxa"/>
            <w:gridSpan w:val="3"/>
          </w:tcPr>
          <w:p w14:paraId="4BDBAEE0" w14:textId="4C960091" w:rsidR="00765371" w:rsidRPr="000A454C" w:rsidRDefault="00765371" w:rsidP="00765371">
            <w:pPr>
              <w:rPr>
                <w:lang w:val="en-GB"/>
              </w:rPr>
            </w:pPr>
            <w:r w:rsidRPr="000A454C">
              <w:rPr>
                <w:lang w:val="en-GB"/>
              </w:rPr>
              <w:tab/>
              <w:t>Annex</w:t>
            </w:r>
          </w:p>
        </w:tc>
        <w:tc>
          <w:tcPr>
            <w:tcW w:w="533" w:type="dxa"/>
            <w:vAlign w:val="bottom"/>
          </w:tcPr>
          <w:p w14:paraId="45D09EE4" w14:textId="77777777" w:rsidR="00765371" w:rsidRPr="000A454C" w:rsidRDefault="00765371" w:rsidP="008A1B74">
            <w:pPr>
              <w:spacing w:after="120"/>
              <w:jc w:val="right"/>
              <w:rPr>
                <w:lang w:val="en-GB"/>
              </w:rPr>
            </w:pPr>
          </w:p>
        </w:tc>
      </w:tr>
      <w:tr w:rsidR="00765371" w:rsidRPr="000A454C" w14:paraId="330D0EAF" w14:textId="77777777" w:rsidTr="008A1B74">
        <w:tc>
          <w:tcPr>
            <w:tcW w:w="9369" w:type="dxa"/>
            <w:gridSpan w:val="3"/>
          </w:tcPr>
          <w:p w14:paraId="19E687CE" w14:textId="5A45C9F0" w:rsidR="00765371" w:rsidRPr="000A454C" w:rsidRDefault="00765371" w:rsidP="00765371">
            <w:pPr>
              <w:pStyle w:val="ListParagraph"/>
              <w:tabs>
                <w:tab w:val="right" w:pos="1080"/>
                <w:tab w:val="left" w:pos="1296"/>
                <w:tab w:val="left" w:pos="1728"/>
                <w:tab w:val="left" w:pos="2160"/>
                <w:tab w:val="left" w:pos="2592"/>
                <w:tab w:val="right" w:leader="dot" w:pos="9360"/>
              </w:tabs>
              <w:spacing w:after="120"/>
              <w:ind w:left="1296"/>
              <w:rPr>
                <w:spacing w:val="60"/>
                <w:sz w:val="17"/>
                <w:lang w:val="en-GB"/>
              </w:rPr>
            </w:pPr>
            <w:r w:rsidRPr="000A454C">
              <w:rPr>
                <w:lang w:val="en-GB"/>
              </w:rPr>
              <w:t>Organization chart</w:t>
            </w:r>
            <w:r w:rsidRPr="000A454C">
              <w:rPr>
                <w:spacing w:val="60"/>
                <w:sz w:val="17"/>
                <w:lang w:val="en-GB"/>
              </w:rPr>
              <w:tab/>
            </w:r>
          </w:p>
        </w:tc>
        <w:tc>
          <w:tcPr>
            <w:tcW w:w="533" w:type="dxa"/>
            <w:vAlign w:val="bottom"/>
          </w:tcPr>
          <w:p w14:paraId="3BF4A28F" w14:textId="31E0764C" w:rsidR="00765371" w:rsidRPr="000A454C" w:rsidRDefault="003A3798" w:rsidP="008A1B74">
            <w:pPr>
              <w:spacing w:after="120"/>
              <w:jc w:val="right"/>
              <w:rPr>
                <w:lang w:val="en-GB"/>
              </w:rPr>
            </w:pPr>
            <w:r w:rsidRPr="000A454C">
              <w:rPr>
                <w:lang w:val="en-GB"/>
              </w:rPr>
              <w:t>23</w:t>
            </w:r>
          </w:p>
        </w:tc>
      </w:tr>
      <w:tr w:rsidR="00765371" w:rsidRPr="000A454C" w14:paraId="68C6CFBD" w14:textId="77777777" w:rsidTr="008A1B74">
        <w:tc>
          <w:tcPr>
            <w:tcW w:w="9369" w:type="dxa"/>
            <w:gridSpan w:val="3"/>
          </w:tcPr>
          <w:p w14:paraId="204ED0D8" w14:textId="4260D92C" w:rsidR="00765371" w:rsidRPr="000A454C" w:rsidRDefault="00765371" w:rsidP="0059735C">
            <w:pPr>
              <w:tabs>
                <w:tab w:val="right" w:pos="1080"/>
                <w:tab w:val="right" w:leader="dot" w:pos="9360"/>
              </w:tabs>
              <w:spacing w:after="120"/>
              <w:ind w:left="720"/>
              <w:rPr>
                <w:spacing w:val="60"/>
                <w:sz w:val="17"/>
                <w:lang w:val="en-GB"/>
              </w:rPr>
            </w:pPr>
            <w:r w:rsidRPr="0059735C">
              <w:rPr>
                <w:rFonts w:eastAsia="Times New Roman"/>
                <w:kern w:val="14"/>
                <w:szCs w:val="20"/>
                <w:lang w:val="en-GB"/>
                <w14:ligatures w14:val="none"/>
              </w:rPr>
              <w:t>Map</w:t>
            </w:r>
            <w:r w:rsidRPr="000A454C">
              <w:rPr>
                <w:spacing w:val="60"/>
                <w:sz w:val="17"/>
                <w:lang w:val="en-GB"/>
              </w:rPr>
              <w:tab/>
            </w:r>
          </w:p>
        </w:tc>
        <w:tc>
          <w:tcPr>
            <w:tcW w:w="533" w:type="dxa"/>
            <w:vAlign w:val="bottom"/>
          </w:tcPr>
          <w:p w14:paraId="0AAEA399" w14:textId="6DC5F92F" w:rsidR="00765371" w:rsidRPr="000A454C" w:rsidRDefault="003A3798" w:rsidP="008A1B74">
            <w:pPr>
              <w:spacing w:after="120"/>
              <w:jc w:val="right"/>
              <w:rPr>
                <w:lang w:val="en-GB"/>
              </w:rPr>
            </w:pPr>
            <w:r w:rsidRPr="000A454C">
              <w:rPr>
                <w:lang w:val="en-GB"/>
              </w:rPr>
              <w:t>24</w:t>
            </w:r>
          </w:p>
        </w:tc>
      </w:tr>
    </w:tbl>
    <w:p w14:paraId="1A892D07" w14:textId="418B01A4" w:rsidR="009F5CF0" w:rsidRPr="000A454C" w:rsidRDefault="009F5CF0" w:rsidP="008A1B74">
      <w:pPr>
        <w:rPr>
          <w:lang w:val="en-GB"/>
        </w:rPr>
      </w:pPr>
    </w:p>
    <w:p w14:paraId="183BDB73" w14:textId="5EBC6494" w:rsidR="00DD5652" w:rsidRPr="000A454C" w:rsidRDefault="00DD5652">
      <w:pPr>
        <w:suppressAutoHyphens w:val="0"/>
        <w:spacing w:after="160" w:line="259" w:lineRule="auto"/>
        <w:rPr>
          <w:kern w:val="14"/>
          <w:lang w:val="en-GB"/>
        </w:rPr>
      </w:pPr>
      <w:r w:rsidRPr="000A454C">
        <w:rPr>
          <w:lang w:val="en-GB"/>
        </w:rPr>
        <w:br w:type="page"/>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DD5652" w:rsidRPr="000A454C" w14:paraId="572FBA28" w14:textId="77777777" w:rsidTr="00D946B0">
        <w:tc>
          <w:tcPr>
            <w:tcW w:w="9850" w:type="dxa"/>
            <w:tcBorders>
              <w:top w:val="single" w:sz="2" w:space="0" w:color="auto"/>
            </w:tcBorders>
          </w:tcPr>
          <w:p w14:paraId="537C0098" w14:textId="77777777" w:rsidR="00DD5652" w:rsidRPr="000A454C" w:rsidRDefault="00DD5652" w:rsidP="00D946B0">
            <w:pPr>
              <w:tabs>
                <w:tab w:val="left" w:pos="240"/>
              </w:tabs>
              <w:spacing w:before="240" w:after="120"/>
              <w:rPr>
                <w:rFonts w:asciiTheme="majorBidi" w:hAnsiTheme="majorBidi" w:cstheme="majorBidi"/>
                <w:i/>
                <w:sz w:val="24"/>
                <w:lang w:val="en-GB"/>
              </w:rPr>
            </w:pPr>
            <w:bookmarkStart w:id="2" w:name="_Hlk213258120"/>
            <w:r w:rsidRPr="000A454C">
              <w:rPr>
                <w:rFonts w:asciiTheme="majorBidi" w:hAnsiTheme="majorBidi" w:cstheme="majorBidi"/>
                <w:i/>
                <w:sz w:val="24"/>
                <w:lang w:val="en-GB"/>
              </w:rPr>
              <w:lastRenderedPageBreak/>
              <w:tab/>
              <w:t>Summary</w:t>
            </w:r>
          </w:p>
        </w:tc>
      </w:tr>
      <w:tr w:rsidR="00DD5652" w:rsidRPr="007B2EA3" w14:paraId="3777A606" w14:textId="77777777" w:rsidTr="00D946B0">
        <w:tc>
          <w:tcPr>
            <w:tcW w:w="9850" w:type="dxa"/>
          </w:tcPr>
          <w:p w14:paraId="5D0582CC" w14:textId="62DC93B2" w:rsidR="00DD5652" w:rsidRPr="000A454C" w:rsidRDefault="00DD5652" w:rsidP="002F645F">
            <w:pPr>
              <w:pStyle w:val="SingleTxt"/>
              <w:spacing w:line="234" w:lineRule="exact"/>
              <w:rPr>
                <w:rFonts w:asciiTheme="majorBidi" w:hAnsiTheme="majorBidi" w:cstheme="majorBidi"/>
                <w:lang w:val="en-GB"/>
              </w:rPr>
            </w:pPr>
            <w:r w:rsidRPr="000A454C">
              <w:rPr>
                <w:rFonts w:asciiTheme="majorBidi" w:hAnsiTheme="majorBidi" w:cstheme="majorBidi"/>
                <w:lang w:val="en-GB"/>
              </w:rPr>
              <w:tab/>
            </w:r>
            <w:r w:rsidR="00391131" w:rsidRPr="000A454C">
              <w:rPr>
                <w:rFonts w:asciiTheme="majorBidi" w:hAnsiTheme="majorBidi" w:cstheme="majorBidi"/>
                <w:lang w:val="en-GB"/>
              </w:rPr>
              <w:t>The present report contains the budget performance of and the budget for the United Nations Disengagement Observer Force (UNDOF) for the period from 1 July 2024 to 30 June 2025 and 1 July 2026 to 30 June 2027, respectively.</w:t>
            </w:r>
          </w:p>
        </w:tc>
      </w:tr>
      <w:tr w:rsidR="00391131" w:rsidRPr="007B2EA3" w14:paraId="600741C3" w14:textId="77777777" w:rsidTr="00D946B0">
        <w:tc>
          <w:tcPr>
            <w:tcW w:w="9850" w:type="dxa"/>
          </w:tcPr>
          <w:p w14:paraId="7E355B94" w14:textId="038029C3" w:rsidR="00391131" w:rsidRPr="000A454C" w:rsidRDefault="00391131" w:rsidP="002F645F">
            <w:pPr>
              <w:pStyle w:val="SingleTxt"/>
              <w:spacing w:line="234" w:lineRule="exact"/>
              <w:rPr>
                <w:rFonts w:asciiTheme="majorBidi" w:hAnsiTheme="majorBidi" w:cstheme="majorBidi"/>
                <w:lang w:val="en-GB"/>
              </w:rPr>
            </w:pPr>
            <w:r w:rsidRPr="000A454C">
              <w:rPr>
                <w:rFonts w:asciiTheme="majorBidi" w:hAnsiTheme="majorBidi" w:cstheme="majorBidi"/>
                <w:lang w:val="en-GB"/>
              </w:rPr>
              <w:tab/>
              <w:t>The 2024/25 period posed significant challenges for UNDOF, characterized by heightened regional volatility and security developments in the Syrian Arab Republic that drastically altered the UNDOF area of operations and disrupted key supply routes. The fall of the Government in the Syrian Arab Republic created additional uncertainty and affected the operational environment, requiring the Force to identify and implement alternative measures to sustain its operations. Notwithstanding those developments, UNDOF adapted successfully to the changes and sustained its mandated activities in a continually volatile environment, achieving results in alignment with the Force’s key priorities for the period.</w:t>
            </w:r>
          </w:p>
        </w:tc>
      </w:tr>
      <w:tr w:rsidR="00391131" w:rsidRPr="007B2EA3" w14:paraId="7FB5A34F" w14:textId="77777777" w:rsidTr="00D946B0">
        <w:tc>
          <w:tcPr>
            <w:tcW w:w="9850" w:type="dxa"/>
          </w:tcPr>
          <w:p w14:paraId="7A2BDC76" w14:textId="68238BA5" w:rsidR="00391131" w:rsidRPr="000A454C" w:rsidRDefault="00391131" w:rsidP="002F645F">
            <w:pPr>
              <w:pStyle w:val="SingleTxt"/>
              <w:spacing w:line="234" w:lineRule="exact"/>
              <w:rPr>
                <w:rFonts w:asciiTheme="majorBidi" w:hAnsiTheme="majorBidi" w:cstheme="majorBidi"/>
                <w:spacing w:val="2"/>
                <w:w w:val="101"/>
                <w:lang w:val="en-GB"/>
              </w:rPr>
            </w:pPr>
            <w:r w:rsidRPr="000A454C">
              <w:rPr>
                <w:rFonts w:asciiTheme="majorBidi" w:hAnsiTheme="majorBidi" w:cstheme="majorBidi"/>
                <w:spacing w:val="2"/>
                <w:w w:val="101"/>
                <w:lang w:val="en-GB"/>
              </w:rPr>
              <w:tab/>
            </w:r>
            <w:r w:rsidRPr="000A454C">
              <w:rPr>
                <w:rFonts w:asciiTheme="majorBidi" w:hAnsiTheme="majorBidi" w:cstheme="majorBidi"/>
                <w:spacing w:val="3"/>
                <w:w w:val="102"/>
                <w:lang w:val="en-GB"/>
              </w:rPr>
              <w:t>During the 2026/27 period, UNDOF will continue to implement its mandated activities, including observation from its positions, on both the Alpha and Bravo sides,</w:t>
            </w:r>
            <w:r w:rsidRPr="000A454C">
              <w:rPr>
                <w:rFonts w:asciiTheme="majorBidi" w:hAnsiTheme="majorBidi" w:cstheme="majorBidi"/>
                <w:spacing w:val="2"/>
                <w:w w:val="101"/>
                <w:lang w:val="en-GB"/>
              </w:rPr>
              <w:t xml:space="preserve"> and patrolling activities from Camp </w:t>
            </w:r>
            <w:proofErr w:type="spellStart"/>
            <w:r w:rsidRPr="000A454C">
              <w:rPr>
                <w:rFonts w:asciiTheme="majorBidi" w:hAnsiTheme="majorBidi" w:cstheme="majorBidi"/>
                <w:spacing w:val="2"/>
                <w:w w:val="101"/>
                <w:lang w:val="en-GB"/>
              </w:rPr>
              <w:t>Ziouani</w:t>
            </w:r>
            <w:proofErr w:type="spellEnd"/>
            <w:r w:rsidRPr="000A454C">
              <w:rPr>
                <w:rFonts w:asciiTheme="majorBidi" w:hAnsiTheme="majorBidi" w:cstheme="majorBidi"/>
                <w:spacing w:val="2"/>
                <w:w w:val="101"/>
                <w:lang w:val="en-GB"/>
              </w:rPr>
              <w:t xml:space="preserve"> and Camp </w:t>
            </w:r>
            <w:proofErr w:type="spellStart"/>
            <w:r w:rsidRPr="000A454C">
              <w:rPr>
                <w:rFonts w:asciiTheme="majorBidi" w:hAnsiTheme="majorBidi" w:cstheme="majorBidi"/>
                <w:spacing w:val="2"/>
                <w:w w:val="101"/>
                <w:lang w:val="en-GB"/>
              </w:rPr>
              <w:t>Faouar</w:t>
            </w:r>
            <w:proofErr w:type="spellEnd"/>
            <w:r w:rsidRPr="000A454C">
              <w:rPr>
                <w:rFonts w:asciiTheme="majorBidi" w:hAnsiTheme="majorBidi" w:cstheme="majorBidi"/>
                <w:spacing w:val="2"/>
                <w:w w:val="101"/>
                <w:lang w:val="en-GB"/>
              </w:rPr>
              <w:t xml:space="preserve"> into the area of separation.</w:t>
            </w:r>
          </w:p>
        </w:tc>
      </w:tr>
      <w:tr w:rsidR="00391131" w:rsidRPr="000A454C" w14:paraId="4C529B7E" w14:textId="77777777" w:rsidTr="00D946B0">
        <w:tc>
          <w:tcPr>
            <w:tcW w:w="9850" w:type="dxa"/>
          </w:tcPr>
          <w:p w14:paraId="469121A2" w14:textId="77777777" w:rsidR="00391131" w:rsidRPr="000A454C" w:rsidRDefault="00391131" w:rsidP="00391131">
            <w:pPr>
              <w:pStyle w:val="SingleTxt"/>
              <w:spacing w:after="0" w:line="120" w:lineRule="exact"/>
              <w:rPr>
                <w:rFonts w:asciiTheme="majorBidi" w:hAnsiTheme="majorBidi" w:cstheme="majorBidi"/>
                <w:sz w:val="10"/>
                <w:lang w:val="en-GB"/>
              </w:rPr>
            </w:pPr>
          </w:p>
          <w:p w14:paraId="51D75131" w14:textId="63DCE3FD" w:rsidR="00391131" w:rsidRPr="000A454C" w:rsidRDefault="00391131" w:rsidP="003911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GB"/>
              </w:rPr>
            </w:pPr>
            <w:r w:rsidRPr="000A454C">
              <w:rPr>
                <w:lang w:val="en-GB"/>
              </w:rPr>
              <w:tab/>
            </w:r>
            <w:r w:rsidRPr="000A454C">
              <w:rPr>
                <w:lang w:val="en-GB"/>
              </w:rPr>
              <w:tab/>
              <w:t>Financial resources</w:t>
            </w:r>
          </w:p>
        </w:tc>
      </w:tr>
      <w:tr w:rsidR="00391131" w:rsidRPr="007B2EA3" w14:paraId="2E76958F" w14:textId="77777777" w:rsidTr="00D946B0">
        <w:tc>
          <w:tcPr>
            <w:tcW w:w="9850" w:type="dxa"/>
          </w:tcPr>
          <w:p w14:paraId="615A8959" w14:textId="77777777" w:rsidR="00391131" w:rsidRPr="000A454C" w:rsidRDefault="00391131" w:rsidP="00391131">
            <w:pPr>
              <w:pStyle w:val="SingleTxt"/>
              <w:spacing w:after="0" w:line="120" w:lineRule="exact"/>
              <w:rPr>
                <w:rFonts w:asciiTheme="majorBidi" w:hAnsiTheme="majorBidi" w:cstheme="majorBidi"/>
                <w:sz w:val="10"/>
                <w:lang w:val="en-GB"/>
              </w:rPr>
            </w:pPr>
          </w:p>
          <w:p w14:paraId="3C589C72" w14:textId="0A7DA3A1" w:rsidR="00391131" w:rsidRPr="000A454C" w:rsidRDefault="00391131" w:rsidP="00D946B0">
            <w:pPr>
              <w:pStyle w:val="SingleTxt"/>
              <w:rPr>
                <w:rFonts w:asciiTheme="majorBidi" w:hAnsiTheme="majorBidi" w:cstheme="majorBidi"/>
                <w:lang w:val="en-GB"/>
              </w:rPr>
            </w:pPr>
            <w:r w:rsidRPr="000A454C">
              <w:rPr>
                <w:rFonts w:asciiTheme="majorBidi" w:hAnsiTheme="majorBidi" w:cstheme="majorBidi"/>
                <w:lang w:val="en-GB"/>
              </w:rPr>
              <w:tab/>
              <w:t>The Force incurred $67.9 million in expenditure for the 2024/25 budget performance period, representing a resource utilization rate of 98.7 per cent, compared with $66.9 million in expenditure and a resource utilization rate of 96.5 per cent in the 2023/24 period.</w:t>
            </w:r>
          </w:p>
        </w:tc>
      </w:tr>
      <w:tr w:rsidR="00391131" w:rsidRPr="004B622F" w14:paraId="6FB43C75" w14:textId="77777777" w:rsidTr="00D946B0">
        <w:tc>
          <w:tcPr>
            <w:tcW w:w="9850" w:type="dxa"/>
          </w:tcPr>
          <w:p w14:paraId="3F2B0038" w14:textId="6291C79B" w:rsidR="00391131" w:rsidRPr="000A454C" w:rsidRDefault="00391131" w:rsidP="00D946B0">
            <w:pPr>
              <w:pStyle w:val="SingleTxt"/>
              <w:rPr>
                <w:rFonts w:asciiTheme="majorBidi" w:hAnsiTheme="majorBidi" w:cstheme="majorBidi"/>
                <w:lang w:val="en-GB"/>
              </w:rPr>
            </w:pPr>
            <w:r w:rsidRPr="000A454C">
              <w:rPr>
                <w:rFonts w:asciiTheme="majorBidi" w:hAnsiTheme="majorBidi" w:cstheme="majorBidi"/>
                <w:lang w:val="en-GB"/>
              </w:rPr>
              <w:tab/>
              <w:t>The unencumbered balance of $0.9 million reflects the net impact of: (a) the reduced requirements for military contingents attributable primarily to less contingent-owned major equipment; (b) the increased requirements for civilian personnel attributable primarily to the higher actual requirements for international and national General Service staff; and (c) the reduced requirements for operational costs attributable to the lower actual costs of petrol, oil and lubricants and the reprioritization of resources in the light of liquidity challenges.</w:t>
            </w:r>
          </w:p>
        </w:tc>
      </w:tr>
      <w:tr w:rsidR="00391131" w:rsidRPr="004B622F" w14:paraId="43533CFA" w14:textId="77777777" w:rsidTr="00D946B0">
        <w:tc>
          <w:tcPr>
            <w:tcW w:w="9850" w:type="dxa"/>
          </w:tcPr>
          <w:p w14:paraId="54BBCA78" w14:textId="034C63E4" w:rsidR="00391131" w:rsidRPr="000A454C" w:rsidRDefault="00391131" w:rsidP="00D946B0">
            <w:pPr>
              <w:pStyle w:val="SingleTxt"/>
              <w:rPr>
                <w:rFonts w:asciiTheme="majorBidi" w:hAnsiTheme="majorBidi" w:cstheme="majorBidi"/>
                <w:lang w:val="en-GB"/>
              </w:rPr>
            </w:pPr>
            <w:r w:rsidRPr="000A454C">
              <w:rPr>
                <w:rFonts w:asciiTheme="majorBidi" w:hAnsiTheme="majorBidi" w:cstheme="majorBidi"/>
                <w:lang w:val="en-GB"/>
              </w:rPr>
              <w:tab/>
              <w:t>The budget proposed for the 2026/27 period in the amount of $61.6 million represents a decrease of $8.0 million, or 11.4 per cent, compared with the apportionment of $69.6 million approved for the 2025/26 period.</w:t>
            </w:r>
          </w:p>
        </w:tc>
      </w:tr>
      <w:tr w:rsidR="00391131" w:rsidRPr="004B622F" w14:paraId="3F3317A8" w14:textId="77777777" w:rsidTr="00D946B0">
        <w:tc>
          <w:tcPr>
            <w:tcW w:w="9850" w:type="dxa"/>
          </w:tcPr>
          <w:p w14:paraId="3A9D4A2B" w14:textId="30A2E504" w:rsidR="0005360D" w:rsidRPr="000A454C" w:rsidRDefault="00391131" w:rsidP="0005360D">
            <w:pPr>
              <w:pStyle w:val="SingleTxt"/>
              <w:rPr>
                <w:rFonts w:asciiTheme="majorBidi" w:hAnsiTheme="majorBidi" w:cstheme="majorBidi"/>
                <w:lang w:val="en-GB"/>
              </w:rPr>
            </w:pPr>
            <w:r w:rsidRPr="000A454C">
              <w:rPr>
                <w:rFonts w:asciiTheme="majorBidi" w:hAnsiTheme="majorBidi" w:cstheme="majorBidi"/>
                <w:lang w:val="en-GB"/>
              </w:rPr>
              <w:tab/>
              <w:t>The estimates for the 2026/27 period reflect reduced requirements for: (a)</w:t>
            </w:r>
            <w:r w:rsidR="0005360D" w:rsidRPr="000A454C">
              <w:rPr>
                <w:rFonts w:asciiTheme="majorBidi" w:hAnsiTheme="majorBidi" w:cstheme="majorBidi"/>
                <w:lang w:val="en-GB"/>
              </w:rPr>
              <w:t> </w:t>
            </w:r>
            <w:r w:rsidRPr="000A454C">
              <w:rPr>
                <w:rFonts w:asciiTheme="majorBidi" w:hAnsiTheme="majorBidi" w:cstheme="majorBidi"/>
                <w:lang w:val="en-GB"/>
              </w:rPr>
              <w:t>military and police personnel, attributable primarily to the higher vacancy rate for military personnel; (b) civilian personnel, attributable primarily to the abolishment of posts and temporary positions; and (c) operational costs, attributable primarily to lower costs for fuel for generators and vehicles and communications and information technology equipment and services.</w:t>
            </w:r>
          </w:p>
        </w:tc>
      </w:tr>
      <w:tr w:rsidR="00391131" w:rsidRPr="004B622F" w14:paraId="4E3423E6" w14:textId="77777777" w:rsidTr="00D946B0">
        <w:tc>
          <w:tcPr>
            <w:tcW w:w="9850" w:type="dxa"/>
          </w:tcPr>
          <w:p w14:paraId="320DF6B1" w14:textId="77777777" w:rsidR="000B53CC" w:rsidRPr="000A454C" w:rsidRDefault="000B53CC" w:rsidP="000B53CC">
            <w:pPr>
              <w:pStyle w:val="SingleTxt"/>
              <w:spacing w:after="0" w:line="120" w:lineRule="exact"/>
              <w:rPr>
                <w:sz w:val="10"/>
                <w:lang w:val="en-GB"/>
              </w:rPr>
            </w:pPr>
          </w:p>
          <w:p w14:paraId="1C92FE57" w14:textId="458FA085" w:rsidR="00391131" w:rsidRPr="000A454C" w:rsidRDefault="00391131" w:rsidP="007A7B6A">
            <w:pPr>
              <w:pStyle w:val="SingleTxt"/>
              <w:spacing w:after="0"/>
              <w:ind w:left="81"/>
              <w:rPr>
                <w:rFonts w:asciiTheme="majorBidi" w:hAnsiTheme="majorBidi" w:cstheme="majorBidi"/>
                <w:sz w:val="14"/>
                <w:szCs w:val="14"/>
                <w:lang w:val="en-GB"/>
              </w:rPr>
            </w:pPr>
            <w:r w:rsidRPr="000A454C">
              <w:rPr>
                <w:rFonts w:asciiTheme="majorBidi" w:hAnsiTheme="majorBidi" w:cstheme="majorBidi"/>
                <w:sz w:val="14"/>
                <w:szCs w:val="14"/>
                <w:lang w:val="en-GB"/>
              </w:rPr>
              <w:t>(Thousands of United States dollars; budget year is from 1 July to 30 June)</w:t>
            </w:r>
          </w:p>
        </w:tc>
      </w:tr>
      <w:tr w:rsidR="00391131" w:rsidRPr="000A454C" w14:paraId="2A79EBD3" w14:textId="77777777" w:rsidTr="00D946B0">
        <w:tc>
          <w:tcPr>
            <w:tcW w:w="9850" w:type="dxa"/>
          </w:tcPr>
          <w:p w14:paraId="0FC7BACA" w14:textId="77777777" w:rsidR="00391131" w:rsidRPr="000A454C" w:rsidRDefault="00391131" w:rsidP="00391131">
            <w:pPr>
              <w:pStyle w:val="SingleTxt"/>
              <w:spacing w:after="0" w:line="120" w:lineRule="exact"/>
              <w:rPr>
                <w:rFonts w:asciiTheme="majorBidi" w:hAnsiTheme="majorBidi" w:cstheme="majorBidi"/>
                <w:b/>
                <w:sz w:val="10"/>
                <w:lang w:val="en-GB"/>
              </w:rPr>
            </w:pPr>
          </w:p>
          <w:p w14:paraId="7BBF48EE" w14:textId="77777777" w:rsidR="00391131" w:rsidRPr="000A454C" w:rsidRDefault="00391131" w:rsidP="00391131">
            <w:pPr>
              <w:pStyle w:val="SingleTxt"/>
              <w:spacing w:after="0" w:line="120" w:lineRule="exact"/>
              <w:rPr>
                <w:rFonts w:asciiTheme="majorBidi" w:hAnsiTheme="majorBidi" w:cstheme="majorBidi"/>
                <w:b/>
                <w:sz w:val="10"/>
                <w:lang w:val="en-GB"/>
              </w:rPr>
            </w:pPr>
          </w:p>
          <w:tbl>
            <w:tblPr>
              <w:tblStyle w:val="TableGrid"/>
              <w:tblW w:w="9630" w:type="dxa"/>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95"/>
              <w:gridCol w:w="1026"/>
              <w:gridCol w:w="909"/>
              <w:gridCol w:w="101"/>
              <w:gridCol w:w="934"/>
              <w:gridCol w:w="819"/>
              <w:gridCol w:w="1008"/>
              <w:gridCol w:w="855"/>
              <w:gridCol w:w="101"/>
              <w:gridCol w:w="781"/>
              <w:gridCol w:w="801"/>
            </w:tblGrid>
            <w:tr w:rsidR="003208BA" w:rsidRPr="000A454C" w14:paraId="2AC7070E" w14:textId="77777777" w:rsidTr="007A7B6A">
              <w:trPr>
                <w:tblHeader/>
              </w:trPr>
              <w:tc>
                <w:tcPr>
                  <w:tcW w:w="2295" w:type="dxa"/>
                  <w:vMerge w:val="restart"/>
                  <w:tcBorders>
                    <w:top w:val="single" w:sz="4" w:space="0" w:color="auto"/>
                  </w:tcBorders>
                  <w:vAlign w:val="bottom"/>
                </w:tcPr>
                <w:p w14:paraId="1337CDC7" w14:textId="5459957A" w:rsidR="003208BA" w:rsidRPr="000A454C" w:rsidRDefault="003208BA" w:rsidP="004329E9">
                  <w:pPr>
                    <w:pStyle w:val="SingleTxt"/>
                    <w:spacing w:before="81" w:after="81" w:line="160" w:lineRule="exact"/>
                    <w:ind w:left="0" w:right="40"/>
                    <w:rPr>
                      <w:bCs/>
                      <w:i/>
                      <w:sz w:val="14"/>
                      <w:lang w:val="en-GB"/>
                    </w:rPr>
                  </w:pPr>
                  <w:r w:rsidRPr="000A454C">
                    <w:rPr>
                      <w:bCs/>
                      <w:i/>
                      <w:sz w:val="14"/>
                      <w:lang w:val="en-GB"/>
                    </w:rPr>
                    <w:t>Category</w:t>
                  </w:r>
                </w:p>
              </w:tc>
              <w:tc>
                <w:tcPr>
                  <w:tcW w:w="1026" w:type="dxa"/>
                  <w:vMerge w:val="restart"/>
                  <w:tcBorders>
                    <w:top w:val="single" w:sz="4" w:space="0" w:color="auto"/>
                  </w:tcBorders>
                  <w:vAlign w:val="bottom"/>
                </w:tcPr>
                <w:p w14:paraId="5EDDFB8C" w14:textId="3552B238" w:rsidR="003208BA" w:rsidRPr="000A454C" w:rsidRDefault="003208BA" w:rsidP="004329E9">
                  <w:pPr>
                    <w:pStyle w:val="SingleTxt"/>
                    <w:spacing w:before="81" w:after="81" w:line="160" w:lineRule="exact"/>
                    <w:ind w:left="43" w:right="40"/>
                    <w:jc w:val="right"/>
                    <w:rPr>
                      <w:bCs/>
                      <w:i/>
                      <w:sz w:val="14"/>
                      <w:lang w:val="en-GB"/>
                    </w:rPr>
                  </w:pPr>
                  <w:r w:rsidRPr="000A454C">
                    <w:rPr>
                      <w:bCs/>
                      <w:i/>
                      <w:sz w:val="14"/>
                      <w:lang w:val="en-GB"/>
                    </w:rPr>
                    <w:t>2024/25 apportionment</w:t>
                  </w:r>
                </w:p>
              </w:tc>
              <w:tc>
                <w:tcPr>
                  <w:tcW w:w="909" w:type="dxa"/>
                  <w:vMerge w:val="restart"/>
                  <w:tcBorders>
                    <w:top w:val="single" w:sz="4" w:space="0" w:color="auto"/>
                  </w:tcBorders>
                  <w:vAlign w:val="bottom"/>
                </w:tcPr>
                <w:p w14:paraId="050802CE" w14:textId="4CBC1D3A" w:rsidR="003208BA" w:rsidRPr="000A454C" w:rsidRDefault="003208BA" w:rsidP="004329E9">
                  <w:pPr>
                    <w:pStyle w:val="SingleTxt"/>
                    <w:spacing w:before="81" w:after="81" w:line="160" w:lineRule="exact"/>
                    <w:ind w:left="43" w:right="40"/>
                    <w:jc w:val="right"/>
                    <w:rPr>
                      <w:bCs/>
                      <w:i/>
                      <w:sz w:val="14"/>
                      <w:lang w:val="en-GB"/>
                    </w:rPr>
                  </w:pPr>
                  <w:r w:rsidRPr="000A454C">
                    <w:rPr>
                      <w:bCs/>
                      <w:i/>
                      <w:sz w:val="14"/>
                      <w:lang w:val="en-GB"/>
                    </w:rPr>
                    <w:t>2024/25 expenditure</w:t>
                  </w:r>
                </w:p>
              </w:tc>
              <w:tc>
                <w:tcPr>
                  <w:tcW w:w="101" w:type="dxa"/>
                  <w:tcBorders>
                    <w:top w:val="single" w:sz="4" w:space="0" w:color="auto"/>
                  </w:tcBorders>
                  <w:vAlign w:val="bottom"/>
                </w:tcPr>
                <w:p w14:paraId="1F603D41" w14:textId="77777777" w:rsidR="003208BA" w:rsidRPr="000A454C" w:rsidRDefault="003208BA"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p>
              </w:tc>
              <w:tc>
                <w:tcPr>
                  <w:tcW w:w="1753" w:type="dxa"/>
                  <w:gridSpan w:val="2"/>
                  <w:tcBorders>
                    <w:top w:val="single" w:sz="4" w:space="0" w:color="auto"/>
                    <w:bottom w:val="single" w:sz="4" w:space="0" w:color="auto"/>
                  </w:tcBorders>
                  <w:vAlign w:val="bottom"/>
                </w:tcPr>
                <w:p w14:paraId="4A1AA4BB" w14:textId="0C995BF8" w:rsidR="003208BA" w:rsidRPr="000A454C" w:rsidRDefault="003208BA" w:rsidP="003208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bCs/>
                      <w:i/>
                      <w:sz w:val="14"/>
                      <w:lang w:val="en-GB"/>
                    </w:rPr>
                  </w:pPr>
                  <w:r w:rsidRPr="000A454C">
                    <w:rPr>
                      <w:bCs/>
                      <w:i/>
                      <w:sz w:val="14"/>
                      <w:lang w:val="en-GB"/>
                    </w:rPr>
                    <w:t>Variance</w:t>
                  </w:r>
                </w:p>
              </w:tc>
              <w:tc>
                <w:tcPr>
                  <w:tcW w:w="1008" w:type="dxa"/>
                  <w:vMerge w:val="restart"/>
                  <w:tcBorders>
                    <w:top w:val="single" w:sz="4" w:space="0" w:color="auto"/>
                  </w:tcBorders>
                  <w:vAlign w:val="bottom"/>
                </w:tcPr>
                <w:p w14:paraId="7B2E63A9" w14:textId="593B2986" w:rsidR="003208BA" w:rsidRPr="000A454C" w:rsidRDefault="003208BA" w:rsidP="004329E9">
                  <w:pPr>
                    <w:pStyle w:val="SingleTxt"/>
                    <w:spacing w:before="81" w:after="81" w:line="160" w:lineRule="exact"/>
                    <w:ind w:left="43" w:right="40"/>
                    <w:jc w:val="right"/>
                    <w:rPr>
                      <w:bCs/>
                      <w:i/>
                      <w:sz w:val="14"/>
                      <w:lang w:val="en-GB"/>
                    </w:rPr>
                  </w:pPr>
                  <w:r w:rsidRPr="000A454C">
                    <w:rPr>
                      <w:bCs/>
                      <w:i/>
                      <w:sz w:val="14"/>
                      <w:lang w:val="en-GB"/>
                    </w:rPr>
                    <w:t>2025/26 apportionment</w:t>
                  </w:r>
                </w:p>
              </w:tc>
              <w:tc>
                <w:tcPr>
                  <w:tcW w:w="855" w:type="dxa"/>
                  <w:vMerge w:val="restart"/>
                  <w:tcBorders>
                    <w:top w:val="single" w:sz="4" w:space="0" w:color="auto"/>
                  </w:tcBorders>
                  <w:vAlign w:val="bottom"/>
                </w:tcPr>
                <w:p w14:paraId="3DB24068" w14:textId="554905A6" w:rsidR="003208BA" w:rsidRPr="000A454C" w:rsidRDefault="003208BA" w:rsidP="004329E9">
                  <w:pPr>
                    <w:pStyle w:val="SingleTxt"/>
                    <w:spacing w:before="81" w:after="81" w:line="160" w:lineRule="exact"/>
                    <w:ind w:left="43" w:right="40"/>
                    <w:jc w:val="right"/>
                    <w:rPr>
                      <w:bCs/>
                      <w:i/>
                      <w:sz w:val="14"/>
                      <w:lang w:val="en-GB"/>
                    </w:rPr>
                  </w:pPr>
                  <w:r w:rsidRPr="000A454C">
                    <w:rPr>
                      <w:bCs/>
                      <w:i/>
                      <w:sz w:val="14"/>
                      <w:lang w:val="en-GB"/>
                    </w:rPr>
                    <w:t xml:space="preserve">2026/27 </w:t>
                  </w:r>
                  <w:r w:rsidR="00254B99" w:rsidRPr="000A454C">
                    <w:rPr>
                      <w:bCs/>
                      <w:i/>
                      <w:sz w:val="14"/>
                      <w:lang w:val="en-GB"/>
                    </w:rPr>
                    <w:t>cost estimates</w:t>
                  </w:r>
                </w:p>
              </w:tc>
              <w:tc>
                <w:tcPr>
                  <w:tcW w:w="101" w:type="dxa"/>
                  <w:tcBorders>
                    <w:top w:val="single" w:sz="4" w:space="0" w:color="auto"/>
                  </w:tcBorders>
                  <w:vAlign w:val="bottom"/>
                </w:tcPr>
                <w:p w14:paraId="7A5DB2EA" w14:textId="77777777" w:rsidR="003208BA" w:rsidRPr="000A454C" w:rsidRDefault="003208BA"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p>
              </w:tc>
              <w:tc>
                <w:tcPr>
                  <w:tcW w:w="1582" w:type="dxa"/>
                  <w:gridSpan w:val="2"/>
                  <w:tcBorders>
                    <w:top w:val="single" w:sz="4" w:space="0" w:color="auto"/>
                    <w:bottom w:val="single" w:sz="4" w:space="0" w:color="auto"/>
                  </w:tcBorders>
                  <w:vAlign w:val="bottom"/>
                </w:tcPr>
                <w:p w14:paraId="77A5B2BD" w14:textId="1CE3FE2E" w:rsidR="003208BA" w:rsidRPr="000A454C" w:rsidRDefault="003208BA" w:rsidP="003208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bCs/>
                      <w:i/>
                      <w:sz w:val="14"/>
                      <w:lang w:val="en-GB"/>
                    </w:rPr>
                  </w:pPr>
                  <w:r w:rsidRPr="000A454C">
                    <w:rPr>
                      <w:bCs/>
                      <w:i/>
                      <w:sz w:val="14"/>
                      <w:lang w:val="en-GB"/>
                    </w:rPr>
                    <w:t>Variance</w:t>
                  </w:r>
                </w:p>
              </w:tc>
            </w:tr>
            <w:tr w:rsidR="003208BA" w:rsidRPr="000A454C" w14:paraId="5FA1DDCA" w14:textId="77777777" w:rsidTr="007A7B6A">
              <w:trPr>
                <w:tblHeader/>
              </w:trPr>
              <w:tc>
                <w:tcPr>
                  <w:tcW w:w="2295" w:type="dxa"/>
                  <w:vMerge/>
                  <w:tcBorders>
                    <w:bottom w:val="single" w:sz="12" w:space="0" w:color="auto"/>
                  </w:tcBorders>
                  <w:vAlign w:val="bottom"/>
                </w:tcPr>
                <w:p w14:paraId="30666A72" w14:textId="7F4BD9DC" w:rsidR="003208BA" w:rsidRPr="000A454C" w:rsidRDefault="003208BA"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bCs/>
                      <w:i/>
                      <w:sz w:val="14"/>
                      <w:lang w:val="en-GB"/>
                    </w:rPr>
                  </w:pPr>
                </w:p>
              </w:tc>
              <w:tc>
                <w:tcPr>
                  <w:tcW w:w="1026" w:type="dxa"/>
                  <w:vMerge/>
                  <w:tcBorders>
                    <w:bottom w:val="single" w:sz="12" w:space="0" w:color="auto"/>
                  </w:tcBorders>
                  <w:vAlign w:val="bottom"/>
                </w:tcPr>
                <w:p w14:paraId="640E6064" w14:textId="4AD46D32" w:rsidR="003208BA" w:rsidRPr="000A454C" w:rsidRDefault="003208BA"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p>
              </w:tc>
              <w:tc>
                <w:tcPr>
                  <w:tcW w:w="909" w:type="dxa"/>
                  <w:vMerge/>
                  <w:tcBorders>
                    <w:bottom w:val="single" w:sz="12" w:space="0" w:color="auto"/>
                  </w:tcBorders>
                  <w:vAlign w:val="bottom"/>
                </w:tcPr>
                <w:p w14:paraId="1694D963" w14:textId="322BBF9B" w:rsidR="003208BA" w:rsidRPr="000A454C" w:rsidRDefault="003208BA"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p>
              </w:tc>
              <w:tc>
                <w:tcPr>
                  <w:tcW w:w="1035" w:type="dxa"/>
                  <w:gridSpan w:val="2"/>
                  <w:tcBorders>
                    <w:bottom w:val="single" w:sz="12" w:space="0" w:color="auto"/>
                  </w:tcBorders>
                  <w:vAlign w:val="bottom"/>
                </w:tcPr>
                <w:p w14:paraId="67646482" w14:textId="77777777" w:rsidR="003208BA" w:rsidRPr="000A454C" w:rsidRDefault="003208BA"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r w:rsidRPr="000A454C">
                    <w:rPr>
                      <w:bCs/>
                      <w:i/>
                      <w:sz w:val="14"/>
                      <w:lang w:val="en-GB"/>
                    </w:rPr>
                    <w:t>Unencumbered balance</w:t>
                  </w:r>
                </w:p>
              </w:tc>
              <w:tc>
                <w:tcPr>
                  <w:tcW w:w="819" w:type="dxa"/>
                  <w:tcBorders>
                    <w:bottom w:val="single" w:sz="12" w:space="0" w:color="auto"/>
                  </w:tcBorders>
                  <w:vAlign w:val="bottom"/>
                </w:tcPr>
                <w:p w14:paraId="1170BC40" w14:textId="77777777" w:rsidR="003208BA" w:rsidRPr="000A454C" w:rsidRDefault="003208BA"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r w:rsidRPr="000A454C">
                    <w:rPr>
                      <w:bCs/>
                      <w:i/>
                      <w:sz w:val="14"/>
                      <w:lang w:val="en-GB"/>
                    </w:rPr>
                    <w:t>Percentage</w:t>
                  </w:r>
                </w:p>
              </w:tc>
              <w:tc>
                <w:tcPr>
                  <w:tcW w:w="1008" w:type="dxa"/>
                  <w:vMerge/>
                  <w:tcBorders>
                    <w:bottom w:val="single" w:sz="12" w:space="0" w:color="auto"/>
                  </w:tcBorders>
                  <w:vAlign w:val="bottom"/>
                </w:tcPr>
                <w:p w14:paraId="2CF2A1BE" w14:textId="3903BCCE" w:rsidR="003208BA" w:rsidRPr="000A454C" w:rsidRDefault="003208BA"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p>
              </w:tc>
              <w:tc>
                <w:tcPr>
                  <w:tcW w:w="855" w:type="dxa"/>
                  <w:vMerge/>
                  <w:tcBorders>
                    <w:bottom w:val="single" w:sz="12" w:space="0" w:color="auto"/>
                  </w:tcBorders>
                  <w:vAlign w:val="bottom"/>
                </w:tcPr>
                <w:p w14:paraId="7333BC3A" w14:textId="024A69FB" w:rsidR="003208BA" w:rsidRPr="000A454C" w:rsidRDefault="003208BA"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p>
              </w:tc>
              <w:tc>
                <w:tcPr>
                  <w:tcW w:w="882" w:type="dxa"/>
                  <w:gridSpan w:val="2"/>
                  <w:tcBorders>
                    <w:bottom w:val="single" w:sz="12" w:space="0" w:color="auto"/>
                  </w:tcBorders>
                  <w:vAlign w:val="bottom"/>
                </w:tcPr>
                <w:p w14:paraId="22C904D8" w14:textId="77777777" w:rsidR="003208BA" w:rsidRPr="000A454C" w:rsidRDefault="003208BA"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r w:rsidRPr="000A454C">
                    <w:rPr>
                      <w:bCs/>
                      <w:i/>
                      <w:sz w:val="14"/>
                      <w:lang w:val="en-GB"/>
                    </w:rPr>
                    <w:t>Amount</w:t>
                  </w:r>
                </w:p>
              </w:tc>
              <w:tc>
                <w:tcPr>
                  <w:tcW w:w="801" w:type="dxa"/>
                  <w:tcBorders>
                    <w:bottom w:val="single" w:sz="12" w:space="0" w:color="auto"/>
                  </w:tcBorders>
                  <w:vAlign w:val="bottom"/>
                </w:tcPr>
                <w:p w14:paraId="14CB8B0B" w14:textId="77777777" w:rsidR="003208BA" w:rsidRPr="000A454C" w:rsidRDefault="003208BA"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r w:rsidRPr="000A454C">
                    <w:rPr>
                      <w:bCs/>
                      <w:i/>
                      <w:sz w:val="14"/>
                      <w:lang w:val="en-GB"/>
                    </w:rPr>
                    <w:t>Percentage</w:t>
                  </w:r>
                </w:p>
              </w:tc>
            </w:tr>
            <w:tr w:rsidR="004329E9" w:rsidRPr="000A454C" w14:paraId="1C959EE7" w14:textId="77777777" w:rsidTr="007A7B6A">
              <w:trPr>
                <w:trHeight w:hRule="exact" w:val="115"/>
                <w:tblHeader/>
              </w:trPr>
              <w:tc>
                <w:tcPr>
                  <w:tcW w:w="2295" w:type="dxa"/>
                  <w:tcBorders>
                    <w:top w:val="single" w:sz="12" w:space="0" w:color="auto"/>
                  </w:tcBorders>
                  <w:vAlign w:val="bottom"/>
                </w:tcPr>
                <w:p w14:paraId="5FC68272"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bCs/>
                      <w:sz w:val="17"/>
                      <w:lang w:val="en-GB"/>
                    </w:rPr>
                  </w:pPr>
                </w:p>
              </w:tc>
              <w:tc>
                <w:tcPr>
                  <w:tcW w:w="1026" w:type="dxa"/>
                  <w:tcBorders>
                    <w:top w:val="single" w:sz="12" w:space="0" w:color="auto"/>
                  </w:tcBorders>
                  <w:vAlign w:val="bottom"/>
                </w:tcPr>
                <w:p w14:paraId="5D87371D"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909" w:type="dxa"/>
                  <w:tcBorders>
                    <w:top w:val="single" w:sz="12" w:space="0" w:color="auto"/>
                  </w:tcBorders>
                  <w:vAlign w:val="bottom"/>
                </w:tcPr>
                <w:p w14:paraId="275A3C5D"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1035" w:type="dxa"/>
                  <w:gridSpan w:val="2"/>
                  <w:tcBorders>
                    <w:top w:val="single" w:sz="12" w:space="0" w:color="auto"/>
                  </w:tcBorders>
                  <w:vAlign w:val="bottom"/>
                </w:tcPr>
                <w:p w14:paraId="4BCA73AE"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819" w:type="dxa"/>
                  <w:tcBorders>
                    <w:top w:val="single" w:sz="12" w:space="0" w:color="auto"/>
                  </w:tcBorders>
                  <w:vAlign w:val="bottom"/>
                </w:tcPr>
                <w:p w14:paraId="30C4C762"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1008" w:type="dxa"/>
                  <w:tcBorders>
                    <w:top w:val="single" w:sz="12" w:space="0" w:color="auto"/>
                  </w:tcBorders>
                  <w:vAlign w:val="bottom"/>
                </w:tcPr>
                <w:p w14:paraId="0821C708"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855" w:type="dxa"/>
                  <w:tcBorders>
                    <w:top w:val="single" w:sz="12" w:space="0" w:color="auto"/>
                  </w:tcBorders>
                  <w:vAlign w:val="bottom"/>
                </w:tcPr>
                <w:p w14:paraId="12DD3BE0"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882" w:type="dxa"/>
                  <w:gridSpan w:val="2"/>
                  <w:tcBorders>
                    <w:top w:val="single" w:sz="12" w:space="0" w:color="auto"/>
                  </w:tcBorders>
                  <w:vAlign w:val="bottom"/>
                </w:tcPr>
                <w:p w14:paraId="4C4EBC2B"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801" w:type="dxa"/>
                  <w:tcBorders>
                    <w:top w:val="single" w:sz="12" w:space="0" w:color="auto"/>
                  </w:tcBorders>
                  <w:vAlign w:val="bottom"/>
                </w:tcPr>
                <w:p w14:paraId="03959584"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r>
            <w:tr w:rsidR="004329E9" w:rsidRPr="000A454C" w14:paraId="2A6B573C" w14:textId="77777777" w:rsidTr="007A7B6A">
              <w:tc>
                <w:tcPr>
                  <w:tcW w:w="2295" w:type="dxa"/>
                  <w:vAlign w:val="bottom"/>
                </w:tcPr>
                <w:p w14:paraId="32FDD55E"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Cs/>
                      <w:sz w:val="17"/>
                      <w:lang w:val="en-GB"/>
                    </w:rPr>
                  </w:pPr>
                  <w:r w:rsidRPr="000A454C">
                    <w:rPr>
                      <w:bCs/>
                      <w:sz w:val="17"/>
                      <w:lang w:val="en-GB"/>
                    </w:rPr>
                    <w:t>Military and police personnel</w:t>
                  </w:r>
                </w:p>
              </w:tc>
              <w:tc>
                <w:tcPr>
                  <w:tcW w:w="1026" w:type="dxa"/>
                  <w:vAlign w:val="bottom"/>
                </w:tcPr>
                <w:p w14:paraId="4EEF3BA2"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41 945.0</w:t>
                  </w:r>
                </w:p>
              </w:tc>
              <w:tc>
                <w:tcPr>
                  <w:tcW w:w="909" w:type="dxa"/>
                  <w:vAlign w:val="bottom"/>
                </w:tcPr>
                <w:p w14:paraId="4ACF9071"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41 386.3</w:t>
                  </w:r>
                </w:p>
              </w:tc>
              <w:tc>
                <w:tcPr>
                  <w:tcW w:w="1035" w:type="dxa"/>
                  <w:gridSpan w:val="2"/>
                  <w:vAlign w:val="bottom"/>
                </w:tcPr>
                <w:p w14:paraId="17E509AF"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558.7</w:t>
                  </w:r>
                </w:p>
              </w:tc>
              <w:tc>
                <w:tcPr>
                  <w:tcW w:w="819" w:type="dxa"/>
                  <w:vAlign w:val="bottom"/>
                </w:tcPr>
                <w:p w14:paraId="48B12EC1"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1.3</w:t>
                  </w:r>
                </w:p>
              </w:tc>
              <w:tc>
                <w:tcPr>
                  <w:tcW w:w="1008" w:type="dxa"/>
                  <w:vAlign w:val="bottom"/>
                </w:tcPr>
                <w:p w14:paraId="505B7416"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43 122.3</w:t>
                  </w:r>
                </w:p>
              </w:tc>
              <w:tc>
                <w:tcPr>
                  <w:tcW w:w="855" w:type="dxa"/>
                  <w:vAlign w:val="bottom"/>
                </w:tcPr>
                <w:p w14:paraId="5F813EE4"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36 680.1</w:t>
                  </w:r>
                </w:p>
              </w:tc>
              <w:tc>
                <w:tcPr>
                  <w:tcW w:w="882" w:type="dxa"/>
                  <w:gridSpan w:val="2"/>
                  <w:vAlign w:val="bottom"/>
                </w:tcPr>
                <w:p w14:paraId="7C5694EE"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(6 442.2)</w:t>
                  </w:r>
                </w:p>
              </w:tc>
              <w:tc>
                <w:tcPr>
                  <w:tcW w:w="801" w:type="dxa"/>
                  <w:vAlign w:val="bottom"/>
                </w:tcPr>
                <w:p w14:paraId="209C6214"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(14.9)</w:t>
                  </w:r>
                </w:p>
              </w:tc>
            </w:tr>
            <w:tr w:rsidR="004329E9" w:rsidRPr="000A454C" w14:paraId="3A7278A0" w14:textId="77777777" w:rsidTr="007A7B6A">
              <w:tc>
                <w:tcPr>
                  <w:tcW w:w="2295" w:type="dxa"/>
                  <w:vAlign w:val="bottom"/>
                </w:tcPr>
                <w:p w14:paraId="72FE5496"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Cs/>
                      <w:sz w:val="17"/>
                      <w:lang w:val="en-GB"/>
                    </w:rPr>
                  </w:pPr>
                  <w:r w:rsidRPr="000A454C">
                    <w:rPr>
                      <w:bCs/>
                      <w:sz w:val="17"/>
                      <w:lang w:val="en-GB"/>
                    </w:rPr>
                    <w:t>Civilian personnel</w:t>
                  </w:r>
                </w:p>
              </w:tc>
              <w:tc>
                <w:tcPr>
                  <w:tcW w:w="1026" w:type="dxa"/>
                  <w:vAlign w:val="bottom"/>
                </w:tcPr>
                <w:p w14:paraId="21FFFCC0"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15 528.8</w:t>
                  </w:r>
                </w:p>
              </w:tc>
              <w:tc>
                <w:tcPr>
                  <w:tcW w:w="909" w:type="dxa"/>
                  <w:vAlign w:val="bottom"/>
                </w:tcPr>
                <w:p w14:paraId="749007C5"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16 504.8</w:t>
                  </w:r>
                </w:p>
              </w:tc>
              <w:tc>
                <w:tcPr>
                  <w:tcW w:w="1035" w:type="dxa"/>
                  <w:gridSpan w:val="2"/>
                  <w:vAlign w:val="bottom"/>
                </w:tcPr>
                <w:p w14:paraId="54870F58"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(976.0)</w:t>
                  </w:r>
                </w:p>
              </w:tc>
              <w:tc>
                <w:tcPr>
                  <w:tcW w:w="819" w:type="dxa"/>
                  <w:vAlign w:val="bottom"/>
                </w:tcPr>
                <w:p w14:paraId="5C6489B2"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(6.3)</w:t>
                  </w:r>
                </w:p>
              </w:tc>
              <w:tc>
                <w:tcPr>
                  <w:tcW w:w="1008" w:type="dxa"/>
                  <w:vAlign w:val="bottom"/>
                </w:tcPr>
                <w:p w14:paraId="18034CA1"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15 844.6</w:t>
                  </w:r>
                </w:p>
              </w:tc>
              <w:tc>
                <w:tcPr>
                  <w:tcW w:w="855" w:type="dxa"/>
                  <w:vAlign w:val="bottom"/>
                </w:tcPr>
                <w:p w14:paraId="519F8398"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15 322.7</w:t>
                  </w:r>
                </w:p>
              </w:tc>
              <w:tc>
                <w:tcPr>
                  <w:tcW w:w="882" w:type="dxa"/>
                  <w:gridSpan w:val="2"/>
                  <w:vAlign w:val="bottom"/>
                </w:tcPr>
                <w:p w14:paraId="6F884684"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(521.9)</w:t>
                  </w:r>
                </w:p>
              </w:tc>
              <w:tc>
                <w:tcPr>
                  <w:tcW w:w="801" w:type="dxa"/>
                  <w:vAlign w:val="bottom"/>
                </w:tcPr>
                <w:p w14:paraId="5A063029"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0A454C">
                    <w:rPr>
                      <w:bCs/>
                      <w:sz w:val="17"/>
                      <w:lang w:val="en-GB"/>
                    </w:rPr>
                    <w:t>(3.3)</w:t>
                  </w:r>
                </w:p>
              </w:tc>
            </w:tr>
            <w:tr w:rsidR="004329E9" w:rsidRPr="000A454C" w14:paraId="4EC90EC2" w14:textId="77777777" w:rsidTr="007A7B6A">
              <w:tc>
                <w:tcPr>
                  <w:tcW w:w="2295" w:type="dxa"/>
                  <w:tcBorders>
                    <w:bottom w:val="single" w:sz="4" w:space="0" w:color="auto"/>
                  </w:tcBorders>
                  <w:vAlign w:val="bottom"/>
                </w:tcPr>
                <w:p w14:paraId="548A62E6"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bCs/>
                      <w:sz w:val="17"/>
                      <w:lang w:val="en-GB"/>
                    </w:rPr>
                  </w:pPr>
                  <w:r w:rsidRPr="000A454C">
                    <w:rPr>
                      <w:bCs/>
                      <w:sz w:val="17"/>
                      <w:lang w:val="en-GB"/>
                    </w:rPr>
                    <w:t>Operational costs</w:t>
                  </w:r>
                </w:p>
              </w:tc>
              <w:tc>
                <w:tcPr>
                  <w:tcW w:w="1026" w:type="dxa"/>
                  <w:tcBorders>
                    <w:bottom w:val="single" w:sz="4" w:space="0" w:color="auto"/>
                  </w:tcBorders>
                  <w:vAlign w:val="bottom"/>
                </w:tcPr>
                <w:p w14:paraId="5C00E40D"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lang w:val="en-GB"/>
                    </w:rPr>
                  </w:pPr>
                  <w:r w:rsidRPr="000A454C">
                    <w:rPr>
                      <w:bCs/>
                      <w:sz w:val="17"/>
                      <w:lang w:val="en-GB"/>
                    </w:rPr>
                    <w:t>11 270.0</w:t>
                  </w:r>
                </w:p>
              </w:tc>
              <w:tc>
                <w:tcPr>
                  <w:tcW w:w="909" w:type="dxa"/>
                  <w:tcBorders>
                    <w:bottom w:val="single" w:sz="4" w:space="0" w:color="auto"/>
                  </w:tcBorders>
                  <w:vAlign w:val="bottom"/>
                </w:tcPr>
                <w:p w14:paraId="2939A00A"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lang w:val="en-GB"/>
                    </w:rPr>
                  </w:pPr>
                  <w:r w:rsidRPr="000A454C">
                    <w:rPr>
                      <w:bCs/>
                      <w:sz w:val="17"/>
                      <w:lang w:val="en-GB"/>
                    </w:rPr>
                    <w:t>9 981.1</w:t>
                  </w:r>
                </w:p>
              </w:tc>
              <w:tc>
                <w:tcPr>
                  <w:tcW w:w="1035" w:type="dxa"/>
                  <w:gridSpan w:val="2"/>
                  <w:tcBorders>
                    <w:bottom w:val="single" w:sz="4" w:space="0" w:color="auto"/>
                  </w:tcBorders>
                  <w:vAlign w:val="bottom"/>
                </w:tcPr>
                <w:p w14:paraId="22BD66E4"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lang w:val="en-GB"/>
                    </w:rPr>
                  </w:pPr>
                  <w:r w:rsidRPr="000A454C">
                    <w:rPr>
                      <w:bCs/>
                      <w:sz w:val="17"/>
                      <w:lang w:val="en-GB"/>
                    </w:rPr>
                    <w:t>1 288.9</w:t>
                  </w:r>
                </w:p>
              </w:tc>
              <w:tc>
                <w:tcPr>
                  <w:tcW w:w="819" w:type="dxa"/>
                  <w:tcBorders>
                    <w:bottom w:val="single" w:sz="4" w:space="0" w:color="auto"/>
                  </w:tcBorders>
                  <w:vAlign w:val="bottom"/>
                </w:tcPr>
                <w:p w14:paraId="572108B3"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lang w:val="en-GB"/>
                    </w:rPr>
                  </w:pPr>
                  <w:r w:rsidRPr="000A454C">
                    <w:rPr>
                      <w:bCs/>
                      <w:sz w:val="17"/>
                      <w:lang w:val="en-GB"/>
                    </w:rPr>
                    <w:t>11.4</w:t>
                  </w:r>
                </w:p>
              </w:tc>
              <w:tc>
                <w:tcPr>
                  <w:tcW w:w="1008" w:type="dxa"/>
                  <w:tcBorders>
                    <w:bottom w:val="single" w:sz="4" w:space="0" w:color="auto"/>
                  </w:tcBorders>
                  <w:vAlign w:val="bottom"/>
                </w:tcPr>
                <w:p w14:paraId="2957ACFF"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lang w:val="en-GB"/>
                    </w:rPr>
                  </w:pPr>
                  <w:r w:rsidRPr="000A454C">
                    <w:rPr>
                      <w:bCs/>
                      <w:sz w:val="17"/>
                      <w:lang w:val="en-GB"/>
                    </w:rPr>
                    <w:t>10 609.5</w:t>
                  </w:r>
                </w:p>
              </w:tc>
              <w:tc>
                <w:tcPr>
                  <w:tcW w:w="855" w:type="dxa"/>
                  <w:tcBorders>
                    <w:bottom w:val="single" w:sz="4" w:space="0" w:color="auto"/>
                  </w:tcBorders>
                  <w:vAlign w:val="bottom"/>
                </w:tcPr>
                <w:p w14:paraId="239470AE"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lang w:val="en-GB"/>
                    </w:rPr>
                  </w:pPr>
                  <w:r w:rsidRPr="000A454C">
                    <w:rPr>
                      <w:bCs/>
                      <w:sz w:val="17"/>
                      <w:lang w:val="en-GB"/>
                    </w:rPr>
                    <w:t>9 612.3</w:t>
                  </w:r>
                </w:p>
              </w:tc>
              <w:tc>
                <w:tcPr>
                  <w:tcW w:w="882" w:type="dxa"/>
                  <w:gridSpan w:val="2"/>
                  <w:tcBorders>
                    <w:bottom w:val="single" w:sz="4" w:space="0" w:color="auto"/>
                  </w:tcBorders>
                  <w:vAlign w:val="bottom"/>
                </w:tcPr>
                <w:p w14:paraId="10B385FA"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lang w:val="en-GB"/>
                    </w:rPr>
                  </w:pPr>
                  <w:r w:rsidRPr="000A454C">
                    <w:rPr>
                      <w:bCs/>
                      <w:sz w:val="17"/>
                      <w:lang w:val="en-GB"/>
                    </w:rPr>
                    <w:t>(997.2)</w:t>
                  </w:r>
                </w:p>
              </w:tc>
              <w:tc>
                <w:tcPr>
                  <w:tcW w:w="801" w:type="dxa"/>
                  <w:tcBorders>
                    <w:bottom w:val="single" w:sz="4" w:space="0" w:color="auto"/>
                  </w:tcBorders>
                  <w:vAlign w:val="bottom"/>
                </w:tcPr>
                <w:p w14:paraId="5227753A"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lang w:val="en-GB"/>
                    </w:rPr>
                  </w:pPr>
                  <w:r w:rsidRPr="000A454C">
                    <w:rPr>
                      <w:bCs/>
                      <w:sz w:val="17"/>
                      <w:lang w:val="en-GB"/>
                    </w:rPr>
                    <w:t>(9.4)</w:t>
                  </w:r>
                </w:p>
              </w:tc>
            </w:tr>
            <w:tr w:rsidR="004329E9" w:rsidRPr="000A454C" w14:paraId="6FD45F25" w14:textId="77777777" w:rsidTr="00E26703">
              <w:tc>
                <w:tcPr>
                  <w:tcW w:w="2295" w:type="dxa"/>
                  <w:tcBorders>
                    <w:top w:val="single" w:sz="4" w:space="0" w:color="auto"/>
                    <w:bottom w:val="single" w:sz="4" w:space="0" w:color="auto"/>
                  </w:tcBorders>
                  <w:vAlign w:val="bottom"/>
                </w:tcPr>
                <w:p w14:paraId="1247F668" w14:textId="034A37F9" w:rsidR="004329E9" w:rsidRPr="000A454C" w:rsidRDefault="009F3AB6"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bCs/>
                      <w:sz w:val="17"/>
                      <w:lang w:val="en-GB"/>
                    </w:rPr>
                  </w:pPr>
                  <w:r w:rsidRPr="000A454C">
                    <w:rPr>
                      <w:b/>
                      <w:bCs/>
                      <w:sz w:val="17"/>
                      <w:lang w:val="en-GB"/>
                    </w:rPr>
                    <w:tab/>
                  </w:r>
                  <w:r w:rsidR="004329E9" w:rsidRPr="000A454C">
                    <w:rPr>
                      <w:b/>
                      <w:bCs/>
                      <w:sz w:val="17"/>
                      <w:lang w:val="en-GB"/>
                    </w:rPr>
                    <w:t>Gross requirements</w:t>
                  </w:r>
                </w:p>
              </w:tc>
              <w:tc>
                <w:tcPr>
                  <w:tcW w:w="1026" w:type="dxa"/>
                  <w:tcBorders>
                    <w:top w:val="single" w:sz="4" w:space="0" w:color="auto"/>
                    <w:bottom w:val="single" w:sz="4" w:space="0" w:color="auto"/>
                  </w:tcBorders>
                  <w:vAlign w:val="bottom"/>
                </w:tcPr>
                <w:p w14:paraId="6DC4A3A8"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0A454C">
                    <w:rPr>
                      <w:b/>
                      <w:bCs/>
                      <w:sz w:val="17"/>
                      <w:lang w:val="en-GB"/>
                    </w:rPr>
                    <w:t>68 743.8</w:t>
                  </w:r>
                </w:p>
              </w:tc>
              <w:tc>
                <w:tcPr>
                  <w:tcW w:w="909" w:type="dxa"/>
                  <w:tcBorders>
                    <w:top w:val="single" w:sz="4" w:space="0" w:color="auto"/>
                    <w:bottom w:val="single" w:sz="4" w:space="0" w:color="auto"/>
                  </w:tcBorders>
                  <w:vAlign w:val="bottom"/>
                </w:tcPr>
                <w:p w14:paraId="2BC766DC"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0A454C">
                    <w:rPr>
                      <w:b/>
                      <w:bCs/>
                      <w:sz w:val="17"/>
                      <w:lang w:val="en-GB"/>
                    </w:rPr>
                    <w:t>67 872.2</w:t>
                  </w:r>
                </w:p>
              </w:tc>
              <w:tc>
                <w:tcPr>
                  <w:tcW w:w="1035" w:type="dxa"/>
                  <w:gridSpan w:val="2"/>
                  <w:tcBorders>
                    <w:top w:val="single" w:sz="4" w:space="0" w:color="auto"/>
                    <w:bottom w:val="single" w:sz="4" w:space="0" w:color="auto"/>
                  </w:tcBorders>
                  <w:vAlign w:val="bottom"/>
                </w:tcPr>
                <w:p w14:paraId="1BC1BF18"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0A454C">
                    <w:rPr>
                      <w:b/>
                      <w:bCs/>
                      <w:sz w:val="17"/>
                      <w:lang w:val="en-GB"/>
                    </w:rPr>
                    <w:t>871.6</w:t>
                  </w:r>
                </w:p>
              </w:tc>
              <w:tc>
                <w:tcPr>
                  <w:tcW w:w="819" w:type="dxa"/>
                  <w:tcBorders>
                    <w:top w:val="single" w:sz="4" w:space="0" w:color="auto"/>
                    <w:bottom w:val="single" w:sz="4" w:space="0" w:color="auto"/>
                  </w:tcBorders>
                  <w:vAlign w:val="bottom"/>
                </w:tcPr>
                <w:p w14:paraId="72CCC5E5"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0A454C">
                    <w:rPr>
                      <w:b/>
                      <w:bCs/>
                      <w:sz w:val="17"/>
                      <w:lang w:val="en-GB"/>
                    </w:rPr>
                    <w:t>1.3</w:t>
                  </w:r>
                </w:p>
              </w:tc>
              <w:tc>
                <w:tcPr>
                  <w:tcW w:w="1008" w:type="dxa"/>
                  <w:tcBorders>
                    <w:top w:val="single" w:sz="4" w:space="0" w:color="auto"/>
                    <w:bottom w:val="single" w:sz="4" w:space="0" w:color="auto"/>
                  </w:tcBorders>
                  <w:vAlign w:val="bottom"/>
                </w:tcPr>
                <w:p w14:paraId="34D0DBA7"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0A454C">
                    <w:rPr>
                      <w:b/>
                      <w:bCs/>
                      <w:sz w:val="17"/>
                      <w:lang w:val="en-GB"/>
                    </w:rPr>
                    <w:t>69 576.4</w:t>
                  </w:r>
                </w:p>
              </w:tc>
              <w:tc>
                <w:tcPr>
                  <w:tcW w:w="855" w:type="dxa"/>
                  <w:tcBorders>
                    <w:top w:val="single" w:sz="4" w:space="0" w:color="auto"/>
                    <w:bottom w:val="single" w:sz="4" w:space="0" w:color="auto"/>
                  </w:tcBorders>
                  <w:vAlign w:val="bottom"/>
                </w:tcPr>
                <w:p w14:paraId="4B875A14"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0A454C">
                    <w:rPr>
                      <w:b/>
                      <w:bCs/>
                      <w:sz w:val="17"/>
                      <w:lang w:val="en-GB"/>
                    </w:rPr>
                    <w:t>61 615.1</w:t>
                  </w:r>
                </w:p>
              </w:tc>
              <w:tc>
                <w:tcPr>
                  <w:tcW w:w="882" w:type="dxa"/>
                  <w:gridSpan w:val="2"/>
                  <w:tcBorders>
                    <w:top w:val="single" w:sz="4" w:space="0" w:color="auto"/>
                    <w:bottom w:val="single" w:sz="4" w:space="0" w:color="auto"/>
                  </w:tcBorders>
                  <w:vAlign w:val="bottom"/>
                </w:tcPr>
                <w:p w14:paraId="229784E3"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0A454C">
                    <w:rPr>
                      <w:b/>
                      <w:bCs/>
                      <w:sz w:val="17"/>
                      <w:lang w:val="en-GB"/>
                    </w:rPr>
                    <w:t>(7 961.3)</w:t>
                  </w:r>
                </w:p>
              </w:tc>
              <w:tc>
                <w:tcPr>
                  <w:tcW w:w="801" w:type="dxa"/>
                  <w:tcBorders>
                    <w:top w:val="single" w:sz="4" w:space="0" w:color="auto"/>
                    <w:bottom w:val="single" w:sz="4" w:space="0" w:color="auto"/>
                  </w:tcBorders>
                  <w:vAlign w:val="bottom"/>
                </w:tcPr>
                <w:p w14:paraId="29D1C737" w14:textId="77777777" w:rsidR="004329E9" w:rsidRPr="000A454C" w:rsidRDefault="004329E9"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0A454C">
                    <w:rPr>
                      <w:b/>
                      <w:bCs/>
                      <w:sz w:val="17"/>
                      <w:lang w:val="en-GB"/>
                    </w:rPr>
                    <w:t>(11.4)</w:t>
                  </w:r>
                </w:p>
              </w:tc>
            </w:tr>
            <w:tr w:rsidR="002F645F" w:rsidRPr="000A454C" w14:paraId="42944C4B" w14:textId="77777777" w:rsidTr="00E26703">
              <w:trPr>
                <w:trHeight w:hRule="exact" w:val="29"/>
              </w:trPr>
              <w:tc>
                <w:tcPr>
                  <w:tcW w:w="2295" w:type="dxa"/>
                  <w:tcBorders>
                    <w:top w:val="single" w:sz="4" w:space="0" w:color="auto"/>
                  </w:tcBorders>
                  <w:vAlign w:val="bottom"/>
                </w:tcPr>
                <w:p w14:paraId="1F5DEA60" w14:textId="77777777" w:rsidR="002F645F" w:rsidRPr="000A454C" w:rsidRDefault="002F645F"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bCs/>
                      <w:sz w:val="17"/>
                      <w:lang w:val="en-GB"/>
                    </w:rPr>
                  </w:pPr>
                </w:p>
              </w:tc>
              <w:tc>
                <w:tcPr>
                  <w:tcW w:w="1026" w:type="dxa"/>
                  <w:tcBorders>
                    <w:top w:val="single" w:sz="4" w:space="0" w:color="auto"/>
                  </w:tcBorders>
                  <w:vAlign w:val="bottom"/>
                </w:tcPr>
                <w:p w14:paraId="70F528FB" w14:textId="77777777" w:rsidR="002F645F" w:rsidRPr="000A454C" w:rsidRDefault="002F645F"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p>
              </w:tc>
              <w:tc>
                <w:tcPr>
                  <w:tcW w:w="909" w:type="dxa"/>
                  <w:tcBorders>
                    <w:top w:val="single" w:sz="4" w:space="0" w:color="auto"/>
                  </w:tcBorders>
                  <w:vAlign w:val="bottom"/>
                </w:tcPr>
                <w:p w14:paraId="083229A9" w14:textId="77777777" w:rsidR="002F645F" w:rsidRPr="000A454C" w:rsidRDefault="002F645F"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p>
              </w:tc>
              <w:tc>
                <w:tcPr>
                  <w:tcW w:w="1035" w:type="dxa"/>
                  <w:gridSpan w:val="2"/>
                  <w:tcBorders>
                    <w:top w:val="single" w:sz="4" w:space="0" w:color="auto"/>
                  </w:tcBorders>
                  <w:vAlign w:val="bottom"/>
                </w:tcPr>
                <w:p w14:paraId="0774F145" w14:textId="77777777" w:rsidR="002F645F" w:rsidRPr="000A454C" w:rsidRDefault="002F645F"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p>
              </w:tc>
              <w:tc>
                <w:tcPr>
                  <w:tcW w:w="819" w:type="dxa"/>
                  <w:tcBorders>
                    <w:top w:val="single" w:sz="4" w:space="0" w:color="auto"/>
                  </w:tcBorders>
                  <w:vAlign w:val="bottom"/>
                </w:tcPr>
                <w:p w14:paraId="2C589260" w14:textId="77777777" w:rsidR="002F645F" w:rsidRPr="000A454C" w:rsidRDefault="002F645F"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p>
              </w:tc>
              <w:tc>
                <w:tcPr>
                  <w:tcW w:w="1008" w:type="dxa"/>
                  <w:tcBorders>
                    <w:top w:val="single" w:sz="4" w:space="0" w:color="auto"/>
                  </w:tcBorders>
                  <w:vAlign w:val="bottom"/>
                </w:tcPr>
                <w:p w14:paraId="5CF42A17" w14:textId="77777777" w:rsidR="002F645F" w:rsidRPr="000A454C" w:rsidRDefault="002F645F"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p>
              </w:tc>
              <w:tc>
                <w:tcPr>
                  <w:tcW w:w="855" w:type="dxa"/>
                  <w:tcBorders>
                    <w:top w:val="single" w:sz="4" w:space="0" w:color="auto"/>
                  </w:tcBorders>
                  <w:vAlign w:val="bottom"/>
                </w:tcPr>
                <w:p w14:paraId="1DFF9D8F" w14:textId="77777777" w:rsidR="002F645F" w:rsidRPr="000A454C" w:rsidRDefault="002F645F"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p>
              </w:tc>
              <w:tc>
                <w:tcPr>
                  <w:tcW w:w="882" w:type="dxa"/>
                  <w:gridSpan w:val="2"/>
                  <w:tcBorders>
                    <w:top w:val="single" w:sz="4" w:space="0" w:color="auto"/>
                  </w:tcBorders>
                  <w:vAlign w:val="bottom"/>
                </w:tcPr>
                <w:p w14:paraId="724C2B52" w14:textId="77777777" w:rsidR="002F645F" w:rsidRPr="000A454C" w:rsidRDefault="002F645F"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p>
              </w:tc>
              <w:tc>
                <w:tcPr>
                  <w:tcW w:w="801" w:type="dxa"/>
                  <w:tcBorders>
                    <w:top w:val="single" w:sz="4" w:space="0" w:color="auto"/>
                  </w:tcBorders>
                  <w:vAlign w:val="bottom"/>
                </w:tcPr>
                <w:p w14:paraId="6F26E7B7" w14:textId="77777777" w:rsidR="002F645F" w:rsidRPr="000A454C" w:rsidRDefault="002F645F" w:rsidP="009F3A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p>
              </w:tc>
            </w:tr>
            <w:tr w:rsidR="002F645F" w:rsidRPr="000A454C" w14:paraId="70609EFB" w14:textId="77777777" w:rsidTr="00410952">
              <w:trPr>
                <w:tblHeader/>
              </w:trPr>
              <w:tc>
                <w:tcPr>
                  <w:tcW w:w="2295" w:type="dxa"/>
                  <w:vMerge w:val="restart"/>
                  <w:tcBorders>
                    <w:top w:val="single" w:sz="4" w:space="0" w:color="auto"/>
                  </w:tcBorders>
                  <w:vAlign w:val="bottom"/>
                </w:tcPr>
                <w:p w14:paraId="6675958A" w14:textId="77777777" w:rsidR="002F645F" w:rsidRPr="000A454C" w:rsidRDefault="002F645F" w:rsidP="002F645F">
                  <w:pPr>
                    <w:pStyle w:val="SingleTxt"/>
                    <w:spacing w:before="81" w:after="81" w:line="160" w:lineRule="exact"/>
                    <w:ind w:left="0" w:right="40"/>
                    <w:rPr>
                      <w:bCs/>
                      <w:i/>
                      <w:sz w:val="14"/>
                      <w:lang w:val="en-GB"/>
                    </w:rPr>
                  </w:pPr>
                  <w:r w:rsidRPr="000A454C">
                    <w:rPr>
                      <w:bCs/>
                      <w:i/>
                      <w:sz w:val="14"/>
                      <w:lang w:val="en-GB"/>
                    </w:rPr>
                    <w:lastRenderedPageBreak/>
                    <w:t>Category</w:t>
                  </w:r>
                </w:p>
              </w:tc>
              <w:tc>
                <w:tcPr>
                  <w:tcW w:w="1026" w:type="dxa"/>
                  <w:vMerge w:val="restart"/>
                  <w:tcBorders>
                    <w:top w:val="single" w:sz="4" w:space="0" w:color="auto"/>
                  </w:tcBorders>
                  <w:vAlign w:val="bottom"/>
                </w:tcPr>
                <w:p w14:paraId="47F6C5E5" w14:textId="77777777" w:rsidR="002F645F" w:rsidRPr="000A454C" w:rsidRDefault="002F645F" w:rsidP="002F645F">
                  <w:pPr>
                    <w:pStyle w:val="SingleTxt"/>
                    <w:spacing w:before="81" w:after="81" w:line="160" w:lineRule="exact"/>
                    <w:ind w:left="43" w:right="40"/>
                    <w:jc w:val="right"/>
                    <w:rPr>
                      <w:bCs/>
                      <w:i/>
                      <w:sz w:val="14"/>
                      <w:lang w:val="en-GB"/>
                    </w:rPr>
                  </w:pPr>
                  <w:r w:rsidRPr="000A454C">
                    <w:rPr>
                      <w:bCs/>
                      <w:i/>
                      <w:sz w:val="14"/>
                      <w:lang w:val="en-GB"/>
                    </w:rPr>
                    <w:t>2024/25 apportionment</w:t>
                  </w:r>
                </w:p>
              </w:tc>
              <w:tc>
                <w:tcPr>
                  <w:tcW w:w="909" w:type="dxa"/>
                  <w:vMerge w:val="restart"/>
                  <w:tcBorders>
                    <w:top w:val="single" w:sz="4" w:space="0" w:color="auto"/>
                  </w:tcBorders>
                  <w:vAlign w:val="bottom"/>
                </w:tcPr>
                <w:p w14:paraId="6112B835" w14:textId="77777777" w:rsidR="002F645F" w:rsidRPr="000A454C" w:rsidRDefault="002F645F" w:rsidP="002F645F">
                  <w:pPr>
                    <w:pStyle w:val="SingleTxt"/>
                    <w:spacing w:before="81" w:after="81" w:line="160" w:lineRule="exact"/>
                    <w:ind w:left="43" w:right="40"/>
                    <w:jc w:val="right"/>
                    <w:rPr>
                      <w:bCs/>
                      <w:i/>
                      <w:sz w:val="14"/>
                      <w:lang w:val="en-GB"/>
                    </w:rPr>
                  </w:pPr>
                  <w:r w:rsidRPr="000A454C">
                    <w:rPr>
                      <w:bCs/>
                      <w:i/>
                      <w:sz w:val="14"/>
                      <w:lang w:val="en-GB"/>
                    </w:rPr>
                    <w:t>2024/25 expenditure</w:t>
                  </w:r>
                </w:p>
              </w:tc>
              <w:tc>
                <w:tcPr>
                  <w:tcW w:w="101" w:type="dxa"/>
                  <w:tcBorders>
                    <w:top w:val="single" w:sz="4" w:space="0" w:color="auto"/>
                  </w:tcBorders>
                  <w:vAlign w:val="bottom"/>
                </w:tcPr>
                <w:p w14:paraId="2631B72D"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p>
              </w:tc>
              <w:tc>
                <w:tcPr>
                  <w:tcW w:w="1753" w:type="dxa"/>
                  <w:gridSpan w:val="2"/>
                  <w:tcBorders>
                    <w:top w:val="single" w:sz="4" w:space="0" w:color="auto"/>
                    <w:bottom w:val="single" w:sz="4" w:space="0" w:color="auto"/>
                  </w:tcBorders>
                  <w:vAlign w:val="bottom"/>
                </w:tcPr>
                <w:p w14:paraId="5C4CFEBB"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bCs/>
                      <w:i/>
                      <w:sz w:val="14"/>
                      <w:lang w:val="en-GB"/>
                    </w:rPr>
                  </w:pPr>
                  <w:r w:rsidRPr="000A454C">
                    <w:rPr>
                      <w:bCs/>
                      <w:i/>
                      <w:sz w:val="14"/>
                      <w:lang w:val="en-GB"/>
                    </w:rPr>
                    <w:t>Variance</w:t>
                  </w:r>
                </w:p>
              </w:tc>
              <w:tc>
                <w:tcPr>
                  <w:tcW w:w="1008" w:type="dxa"/>
                  <w:vMerge w:val="restart"/>
                  <w:tcBorders>
                    <w:top w:val="single" w:sz="4" w:space="0" w:color="auto"/>
                  </w:tcBorders>
                  <w:vAlign w:val="bottom"/>
                </w:tcPr>
                <w:p w14:paraId="10D52D6B" w14:textId="77777777" w:rsidR="002F645F" w:rsidRPr="000A454C" w:rsidRDefault="002F645F" w:rsidP="002F645F">
                  <w:pPr>
                    <w:pStyle w:val="SingleTxt"/>
                    <w:spacing w:before="81" w:after="81" w:line="160" w:lineRule="exact"/>
                    <w:ind w:left="43" w:right="40"/>
                    <w:jc w:val="right"/>
                    <w:rPr>
                      <w:bCs/>
                      <w:i/>
                      <w:sz w:val="14"/>
                      <w:lang w:val="en-GB"/>
                    </w:rPr>
                  </w:pPr>
                  <w:r w:rsidRPr="000A454C">
                    <w:rPr>
                      <w:bCs/>
                      <w:i/>
                      <w:sz w:val="14"/>
                      <w:lang w:val="en-GB"/>
                    </w:rPr>
                    <w:t>2025/26 apportionment</w:t>
                  </w:r>
                </w:p>
              </w:tc>
              <w:tc>
                <w:tcPr>
                  <w:tcW w:w="855" w:type="dxa"/>
                  <w:vMerge w:val="restart"/>
                  <w:tcBorders>
                    <w:top w:val="single" w:sz="4" w:space="0" w:color="auto"/>
                  </w:tcBorders>
                  <w:vAlign w:val="bottom"/>
                </w:tcPr>
                <w:p w14:paraId="5D3C2169" w14:textId="725C7FB1" w:rsidR="002F645F" w:rsidRPr="000A454C" w:rsidRDefault="00D47D94" w:rsidP="002F645F">
                  <w:pPr>
                    <w:pStyle w:val="SingleTxt"/>
                    <w:spacing w:before="81" w:after="81" w:line="160" w:lineRule="exact"/>
                    <w:ind w:left="43" w:right="40"/>
                    <w:jc w:val="right"/>
                    <w:rPr>
                      <w:bCs/>
                      <w:i/>
                      <w:sz w:val="14"/>
                      <w:lang w:val="en-GB"/>
                    </w:rPr>
                  </w:pPr>
                  <w:r w:rsidRPr="000A454C">
                    <w:rPr>
                      <w:bCs/>
                      <w:i/>
                      <w:sz w:val="14"/>
                      <w:lang w:val="en-GB"/>
                    </w:rPr>
                    <w:t>2026/27 cost estimates</w:t>
                  </w:r>
                </w:p>
              </w:tc>
              <w:tc>
                <w:tcPr>
                  <w:tcW w:w="101" w:type="dxa"/>
                  <w:tcBorders>
                    <w:top w:val="single" w:sz="4" w:space="0" w:color="auto"/>
                  </w:tcBorders>
                  <w:vAlign w:val="bottom"/>
                </w:tcPr>
                <w:p w14:paraId="66DA942E"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p>
              </w:tc>
              <w:tc>
                <w:tcPr>
                  <w:tcW w:w="1582" w:type="dxa"/>
                  <w:gridSpan w:val="2"/>
                  <w:tcBorders>
                    <w:top w:val="single" w:sz="4" w:space="0" w:color="auto"/>
                    <w:bottom w:val="single" w:sz="4" w:space="0" w:color="auto"/>
                  </w:tcBorders>
                  <w:vAlign w:val="bottom"/>
                </w:tcPr>
                <w:p w14:paraId="6A739D26"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bCs/>
                      <w:i/>
                      <w:sz w:val="14"/>
                      <w:lang w:val="en-GB"/>
                    </w:rPr>
                  </w:pPr>
                  <w:r w:rsidRPr="000A454C">
                    <w:rPr>
                      <w:bCs/>
                      <w:i/>
                      <w:sz w:val="14"/>
                      <w:lang w:val="en-GB"/>
                    </w:rPr>
                    <w:t>Variance</w:t>
                  </w:r>
                </w:p>
              </w:tc>
            </w:tr>
            <w:tr w:rsidR="002F645F" w:rsidRPr="000A454C" w14:paraId="610AA2F3" w14:textId="77777777" w:rsidTr="00410952">
              <w:trPr>
                <w:tblHeader/>
              </w:trPr>
              <w:tc>
                <w:tcPr>
                  <w:tcW w:w="2295" w:type="dxa"/>
                  <w:vMerge/>
                  <w:tcBorders>
                    <w:bottom w:val="single" w:sz="12" w:space="0" w:color="auto"/>
                  </w:tcBorders>
                  <w:vAlign w:val="bottom"/>
                </w:tcPr>
                <w:p w14:paraId="45BFFDC4"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bCs/>
                      <w:i/>
                      <w:sz w:val="14"/>
                      <w:lang w:val="en-GB"/>
                    </w:rPr>
                  </w:pPr>
                </w:p>
              </w:tc>
              <w:tc>
                <w:tcPr>
                  <w:tcW w:w="1026" w:type="dxa"/>
                  <w:vMerge/>
                  <w:tcBorders>
                    <w:bottom w:val="single" w:sz="12" w:space="0" w:color="auto"/>
                  </w:tcBorders>
                  <w:vAlign w:val="bottom"/>
                </w:tcPr>
                <w:p w14:paraId="71772855"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p>
              </w:tc>
              <w:tc>
                <w:tcPr>
                  <w:tcW w:w="909" w:type="dxa"/>
                  <w:vMerge/>
                  <w:tcBorders>
                    <w:bottom w:val="single" w:sz="12" w:space="0" w:color="auto"/>
                  </w:tcBorders>
                  <w:vAlign w:val="bottom"/>
                </w:tcPr>
                <w:p w14:paraId="035346CF"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p>
              </w:tc>
              <w:tc>
                <w:tcPr>
                  <w:tcW w:w="1035" w:type="dxa"/>
                  <w:gridSpan w:val="2"/>
                  <w:tcBorders>
                    <w:bottom w:val="single" w:sz="12" w:space="0" w:color="auto"/>
                  </w:tcBorders>
                  <w:vAlign w:val="bottom"/>
                </w:tcPr>
                <w:p w14:paraId="2CD0257A"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r w:rsidRPr="000A454C">
                    <w:rPr>
                      <w:bCs/>
                      <w:i/>
                      <w:sz w:val="14"/>
                      <w:lang w:val="en-GB"/>
                    </w:rPr>
                    <w:t>Unencumbered balance</w:t>
                  </w:r>
                </w:p>
              </w:tc>
              <w:tc>
                <w:tcPr>
                  <w:tcW w:w="819" w:type="dxa"/>
                  <w:tcBorders>
                    <w:bottom w:val="single" w:sz="12" w:space="0" w:color="auto"/>
                  </w:tcBorders>
                  <w:vAlign w:val="bottom"/>
                </w:tcPr>
                <w:p w14:paraId="483A8E97"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r w:rsidRPr="000A454C">
                    <w:rPr>
                      <w:bCs/>
                      <w:i/>
                      <w:sz w:val="14"/>
                      <w:lang w:val="en-GB"/>
                    </w:rPr>
                    <w:t>Percentage</w:t>
                  </w:r>
                </w:p>
              </w:tc>
              <w:tc>
                <w:tcPr>
                  <w:tcW w:w="1008" w:type="dxa"/>
                  <w:vMerge/>
                  <w:tcBorders>
                    <w:bottom w:val="single" w:sz="12" w:space="0" w:color="auto"/>
                  </w:tcBorders>
                  <w:vAlign w:val="bottom"/>
                </w:tcPr>
                <w:p w14:paraId="097D1C76"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p>
              </w:tc>
              <w:tc>
                <w:tcPr>
                  <w:tcW w:w="855" w:type="dxa"/>
                  <w:vMerge/>
                  <w:tcBorders>
                    <w:bottom w:val="single" w:sz="12" w:space="0" w:color="auto"/>
                  </w:tcBorders>
                  <w:vAlign w:val="bottom"/>
                </w:tcPr>
                <w:p w14:paraId="1FB99A09"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p>
              </w:tc>
              <w:tc>
                <w:tcPr>
                  <w:tcW w:w="882" w:type="dxa"/>
                  <w:gridSpan w:val="2"/>
                  <w:tcBorders>
                    <w:bottom w:val="single" w:sz="12" w:space="0" w:color="auto"/>
                  </w:tcBorders>
                  <w:vAlign w:val="bottom"/>
                </w:tcPr>
                <w:p w14:paraId="2E570378"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r w:rsidRPr="000A454C">
                    <w:rPr>
                      <w:bCs/>
                      <w:i/>
                      <w:sz w:val="14"/>
                      <w:lang w:val="en-GB"/>
                    </w:rPr>
                    <w:t>Amount</w:t>
                  </w:r>
                </w:p>
              </w:tc>
              <w:tc>
                <w:tcPr>
                  <w:tcW w:w="801" w:type="dxa"/>
                  <w:tcBorders>
                    <w:bottom w:val="single" w:sz="12" w:space="0" w:color="auto"/>
                  </w:tcBorders>
                  <w:vAlign w:val="bottom"/>
                </w:tcPr>
                <w:p w14:paraId="5B2CCEE9"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bCs/>
                      <w:i/>
                      <w:sz w:val="14"/>
                      <w:lang w:val="en-GB"/>
                    </w:rPr>
                  </w:pPr>
                  <w:r w:rsidRPr="000A454C">
                    <w:rPr>
                      <w:bCs/>
                      <w:i/>
                      <w:sz w:val="14"/>
                      <w:lang w:val="en-GB"/>
                    </w:rPr>
                    <w:t>Percentage</w:t>
                  </w:r>
                </w:p>
              </w:tc>
            </w:tr>
            <w:tr w:rsidR="002F645F" w:rsidRPr="000A454C" w14:paraId="7C09FF4F" w14:textId="77777777" w:rsidTr="002F645F">
              <w:trPr>
                <w:trHeight w:hRule="exact" w:val="115"/>
                <w:tblHeader/>
              </w:trPr>
              <w:tc>
                <w:tcPr>
                  <w:tcW w:w="2295" w:type="dxa"/>
                  <w:tcBorders>
                    <w:top w:val="single" w:sz="12" w:space="0" w:color="auto"/>
                  </w:tcBorders>
                  <w:vAlign w:val="bottom"/>
                </w:tcPr>
                <w:p w14:paraId="701A2A1A"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bCs/>
                      <w:sz w:val="17"/>
                      <w:lang w:val="en-GB"/>
                    </w:rPr>
                  </w:pPr>
                </w:p>
              </w:tc>
              <w:tc>
                <w:tcPr>
                  <w:tcW w:w="1026" w:type="dxa"/>
                  <w:tcBorders>
                    <w:top w:val="single" w:sz="12" w:space="0" w:color="auto"/>
                  </w:tcBorders>
                  <w:vAlign w:val="bottom"/>
                </w:tcPr>
                <w:p w14:paraId="36CE21E1"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909" w:type="dxa"/>
                  <w:tcBorders>
                    <w:top w:val="single" w:sz="12" w:space="0" w:color="auto"/>
                  </w:tcBorders>
                  <w:vAlign w:val="bottom"/>
                </w:tcPr>
                <w:p w14:paraId="1CF68716"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1035" w:type="dxa"/>
                  <w:gridSpan w:val="2"/>
                  <w:tcBorders>
                    <w:top w:val="single" w:sz="12" w:space="0" w:color="auto"/>
                  </w:tcBorders>
                  <w:vAlign w:val="bottom"/>
                </w:tcPr>
                <w:p w14:paraId="38A9225F"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819" w:type="dxa"/>
                  <w:tcBorders>
                    <w:top w:val="single" w:sz="12" w:space="0" w:color="auto"/>
                  </w:tcBorders>
                  <w:vAlign w:val="bottom"/>
                </w:tcPr>
                <w:p w14:paraId="4B986603"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1008" w:type="dxa"/>
                  <w:tcBorders>
                    <w:top w:val="single" w:sz="12" w:space="0" w:color="auto"/>
                  </w:tcBorders>
                  <w:vAlign w:val="bottom"/>
                </w:tcPr>
                <w:p w14:paraId="308E5037"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855" w:type="dxa"/>
                  <w:tcBorders>
                    <w:top w:val="single" w:sz="12" w:space="0" w:color="auto"/>
                  </w:tcBorders>
                  <w:vAlign w:val="bottom"/>
                </w:tcPr>
                <w:p w14:paraId="5EA820A0"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882" w:type="dxa"/>
                  <w:gridSpan w:val="2"/>
                  <w:tcBorders>
                    <w:top w:val="single" w:sz="12" w:space="0" w:color="auto"/>
                  </w:tcBorders>
                  <w:vAlign w:val="bottom"/>
                </w:tcPr>
                <w:p w14:paraId="72F88160"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c>
                <w:tcPr>
                  <w:tcW w:w="801" w:type="dxa"/>
                  <w:tcBorders>
                    <w:top w:val="single" w:sz="12" w:space="0" w:color="auto"/>
                  </w:tcBorders>
                  <w:vAlign w:val="bottom"/>
                </w:tcPr>
                <w:p w14:paraId="42882541" w14:textId="77777777" w:rsidR="002F645F" w:rsidRPr="000A454C" w:rsidRDefault="002F645F" w:rsidP="002F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p>
              </w:tc>
            </w:tr>
            <w:tr w:rsidR="004329E9" w:rsidRPr="000A454C" w14:paraId="0278B0B8" w14:textId="77777777" w:rsidTr="002F645F">
              <w:tc>
                <w:tcPr>
                  <w:tcW w:w="2295" w:type="dxa"/>
                  <w:tcBorders>
                    <w:bottom w:val="single" w:sz="4" w:space="0" w:color="auto"/>
                  </w:tcBorders>
                  <w:vAlign w:val="bottom"/>
                </w:tcPr>
                <w:p w14:paraId="41530A4C"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Cs/>
                      <w:sz w:val="17"/>
                      <w:lang w:val="en-GB"/>
                    </w:rPr>
                  </w:pPr>
                  <w:r w:rsidRPr="000A454C">
                    <w:rPr>
                      <w:bCs/>
                      <w:sz w:val="17"/>
                      <w:lang w:val="en-GB"/>
                    </w:rPr>
                    <w:t>Staff assessment income</w:t>
                  </w:r>
                </w:p>
              </w:tc>
              <w:tc>
                <w:tcPr>
                  <w:tcW w:w="1026" w:type="dxa"/>
                  <w:tcBorders>
                    <w:bottom w:val="single" w:sz="4" w:space="0" w:color="auto"/>
                  </w:tcBorders>
                  <w:vAlign w:val="bottom"/>
                </w:tcPr>
                <w:p w14:paraId="29BEE931"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1 638.2</w:t>
                  </w:r>
                </w:p>
              </w:tc>
              <w:tc>
                <w:tcPr>
                  <w:tcW w:w="909" w:type="dxa"/>
                  <w:tcBorders>
                    <w:bottom w:val="single" w:sz="4" w:space="0" w:color="auto"/>
                  </w:tcBorders>
                  <w:vAlign w:val="bottom"/>
                </w:tcPr>
                <w:p w14:paraId="1C04BFA4"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1 977.1</w:t>
                  </w:r>
                </w:p>
              </w:tc>
              <w:tc>
                <w:tcPr>
                  <w:tcW w:w="1035" w:type="dxa"/>
                  <w:gridSpan w:val="2"/>
                  <w:tcBorders>
                    <w:bottom w:val="single" w:sz="4" w:space="0" w:color="auto"/>
                  </w:tcBorders>
                  <w:vAlign w:val="bottom"/>
                </w:tcPr>
                <w:p w14:paraId="7D38AAF3"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(338.9)</w:t>
                  </w:r>
                </w:p>
              </w:tc>
              <w:tc>
                <w:tcPr>
                  <w:tcW w:w="819" w:type="dxa"/>
                  <w:tcBorders>
                    <w:bottom w:val="single" w:sz="4" w:space="0" w:color="auto"/>
                  </w:tcBorders>
                  <w:vAlign w:val="bottom"/>
                </w:tcPr>
                <w:p w14:paraId="02032B36"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(20.7)</w:t>
                  </w:r>
                </w:p>
              </w:tc>
              <w:tc>
                <w:tcPr>
                  <w:tcW w:w="1008" w:type="dxa"/>
                  <w:tcBorders>
                    <w:bottom w:val="single" w:sz="4" w:space="0" w:color="auto"/>
                  </w:tcBorders>
                  <w:vAlign w:val="bottom"/>
                </w:tcPr>
                <w:p w14:paraId="4E9D5EB4"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1 734.6</w:t>
                  </w:r>
                </w:p>
              </w:tc>
              <w:tc>
                <w:tcPr>
                  <w:tcW w:w="855" w:type="dxa"/>
                  <w:tcBorders>
                    <w:bottom w:val="single" w:sz="4" w:space="0" w:color="auto"/>
                  </w:tcBorders>
                  <w:vAlign w:val="bottom"/>
                </w:tcPr>
                <w:p w14:paraId="0647000E"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1 582.9</w:t>
                  </w:r>
                </w:p>
              </w:tc>
              <w:tc>
                <w:tcPr>
                  <w:tcW w:w="882" w:type="dxa"/>
                  <w:gridSpan w:val="2"/>
                  <w:tcBorders>
                    <w:bottom w:val="single" w:sz="4" w:space="0" w:color="auto"/>
                  </w:tcBorders>
                  <w:vAlign w:val="bottom"/>
                </w:tcPr>
                <w:p w14:paraId="6CD9C956"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(151.7)</w:t>
                  </w:r>
                </w:p>
              </w:tc>
              <w:tc>
                <w:tcPr>
                  <w:tcW w:w="801" w:type="dxa"/>
                  <w:tcBorders>
                    <w:bottom w:val="single" w:sz="4" w:space="0" w:color="auto"/>
                  </w:tcBorders>
                  <w:vAlign w:val="bottom"/>
                </w:tcPr>
                <w:p w14:paraId="7A0DE78B"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(8.7)</w:t>
                  </w:r>
                </w:p>
              </w:tc>
            </w:tr>
            <w:tr w:rsidR="004329E9" w:rsidRPr="000A454C" w14:paraId="180323D2" w14:textId="77777777" w:rsidTr="007A7B6A">
              <w:tc>
                <w:tcPr>
                  <w:tcW w:w="2295" w:type="dxa"/>
                  <w:tcBorders>
                    <w:top w:val="single" w:sz="4" w:space="0" w:color="auto"/>
                    <w:bottom w:val="single" w:sz="4" w:space="0" w:color="auto"/>
                  </w:tcBorders>
                  <w:vAlign w:val="bottom"/>
                </w:tcPr>
                <w:p w14:paraId="6B2021A3" w14:textId="0BF8A662" w:rsidR="004329E9" w:rsidRPr="000A454C" w:rsidRDefault="00FD624D"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lang w:val="en-GB"/>
                    </w:rPr>
                  </w:pPr>
                  <w:r w:rsidRPr="000A454C">
                    <w:rPr>
                      <w:b/>
                      <w:sz w:val="17"/>
                      <w:lang w:val="en-GB"/>
                    </w:rPr>
                    <w:tab/>
                  </w:r>
                  <w:r w:rsidR="004329E9" w:rsidRPr="000A454C">
                    <w:rPr>
                      <w:b/>
                      <w:sz w:val="17"/>
                      <w:lang w:val="en-GB"/>
                    </w:rPr>
                    <w:t>Net requirements</w:t>
                  </w:r>
                </w:p>
              </w:tc>
              <w:tc>
                <w:tcPr>
                  <w:tcW w:w="1026" w:type="dxa"/>
                  <w:tcBorders>
                    <w:top w:val="single" w:sz="4" w:space="0" w:color="auto"/>
                    <w:bottom w:val="single" w:sz="4" w:space="0" w:color="auto"/>
                  </w:tcBorders>
                  <w:vAlign w:val="bottom"/>
                </w:tcPr>
                <w:p w14:paraId="4AB75D28"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0A454C">
                    <w:rPr>
                      <w:b/>
                      <w:sz w:val="17"/>
                      <w:lang w:val="en-GB"/>
                    </w:rPr>
                    <w:t>67 105.6</w:t>
                  </w:r>
                </w:p>
              </w:tc>
              <w:tc>
                <w:tcPr>
                  <w:tcW w:w="909" w:type="dxa"/>
                  <w:tcBorders>
                    <w:top w:val="single" w:sz="4" w:space="0" w:color="auto"/>
                    <w:bottom w:val="single" w:sz="4" w:space="0" w:color="auto"/>
                  </w:tcBorders>
                  <w:vAlign w:val="bottom"/>
                </w:tcPr>
                <w:p w14:paraId="777DAA82"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0A454C">
                    <w:rPr>
                      <w:b/>
                      <w:sz w:val="17"/>
                      <w:lang w:val="en-GB"/>
                    </w:rPr>
                    <w:t>65 895.1</w:t>
                  </w:r>
                </w:p>
              </w:tc>
              <w:tc>
                <w:tcPr>
                  <w:tcW w:w="1035" w:type="dxa"/>
                  <w:gridSpan w:val="2"/>
                  <w:tcBorders>
                    <w:top w:val="single" w:sz="4" w:space="0" w:color="auto"/>
                    <w:bottom w:val="single" w:sz="4" w:space="0" w:color="auto"/>
                  </w:tcBorders>
                  <w:vAlign w:val="bottom"/>
                </w:tcPr>
                <w:p w14:paraId="2B033B68"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0A454C">
                    <w:rPr>
                      <w:b/>
                      <w:sz w:val="17"/>
                      <w:lang w:val="en-GB"/>
                    </w:rPr>
                    <w:t>1 210.5</w:t>
                  </w:r>
                </w:p>
              </w:tc>
              <w:tc>
                <w:tcPr>
                  <w:tcW w:w="819" w:type="dxa"/>
                  <w:tcBorders>
                    <w:top w:val="single" w:sz="4" w:space="0" w:color="auto"/>
                    <w:bottom w:val="single" w:sz="4" w:space="0" w:color="auto"/>
                  </w:tcBorders>
                  <w:vAlign w:val="bottom"/>
                </w:tcPr>
                <w:p w14:paraId="360ADA20"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0A454C">
                    <w:rPr>
                      <w:b/>
                      <w:sz w:val="17"/>
                      <w:lang w:val="en-GB"/>
                    </w:rPr>
                    <w:t>1.8</w:t>
                  </w:r>
                </w:p>
              </w:tc>
              <w:tc>
                <w:tcPr>
                  <w:tcW w:w="1008" w:type="dxa"/>
                  <w:tcBorders>
                    <w:top w:val="single" w:sz="4" w:space="0" w:color="auto"/>
                    <w:bottom w:val="single" w:sz="4" w:space="0" w:color="auto"/>
                  </w:tcBorders>
                  <w:vAlign w:val="bottom"/>
                </w:tcPr>
                <w:p w14:paraId="595ED331"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0A454C">
                    <w:rPr>
                      <w:b/>
                      <w:sz w:val="17"/>
                      <w:lang w:val="en-GB"/>
                    </w:rPr>
                    <w:t>67 841.8</w:t>
                  </w:r>
                </w:p>
              </w:tc>
              <w:tc>
                <w:tcPr>
                  <w:tcW w:w="855" w:type="dxa"/>
                  <w:tcBorders>
                    <w:top w:val="single" w:sz="4" w:space="0" w:color="auto"/>
                    <w:bottom w:val="single" w:sz="4" w:space="0" w:color="auto"/>
                  </w:tcBorders>
                  <w:vAlign w:val="bottom"/>
                </w:tcPr>
                <w:p w14:paraId="25D8E947"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0A454C">
                    <w:rPr>
                      <w:b/>
                      <w:sz w:val="17"/>
                      <w:lang w:val="en-GB"/>
                    </w:rPr>
                    <w:t>60 032.2</w:t>
                  </w:r>
                </w:p>
              </w:tc>
              <w:tc>
                <w:tcPr>
                  <w:tcW w:w="882" w:type="dxa"/>
                  <w:gridSpan w:val="2"/>
                  <w:tcBorders>
                    <w:top w:val="single" w:sz="4" w:space="0" w:color="auto"/>
                    <w:bottom w:val="single" w:sz="4" w:space="0" w:color="auto"/>
                  </w:tcBorders>
                  <w:vAlign w:val="bottom"/>
                </w:tcPr>
                <w:p w14:paraId="0D7A008B"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0A454C">
                    <w:rPr>
                      <w:b/>
                      <w:sz w:val="17"/>
                      <w:lang w:val="en-GB"/>
                    </w:rPr>
                    <w:t>(7 809.6)</w:t>
                  </w:r>
                </w:p>
              </w:tc>
              <w:tc>
                <w:tcPr>
                  <w:tcW w:w="801" w:type="dxa"/>
                  <w:tcBorders>
                    <w:top w:val="single" w:sz="4" w:space="0" w:color="auto"/>
                    <w:bottom w:val="single" w:sz="4" w:space="0" w:color="auto"/>
                  </w:tcBorders>
                  <w:vAlign w:val="bottom"/>
                </w:tcPr>
                <w:p w14:paraId="1C738D5F"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0A454C">
                    <w:rPr>
                      <w:b/>
                      <w:sz w:val="17"/>
                      <w:lang w:val="en-GB"/>
                    </w:rPr>
                    <w:t>(11.5)</w:t>
                  </w:r>
                </w:p>
              </w:tc>
            </w:tr>
            <w:tr w:rsidR="004329E9" w:rsidRPr="000A454C" w14:paraId="5638442E" w14:textId="77777777" w:rsidTr="007A7B6A">
              <w:tc>
                <w:tcPr>
                  <w:tcW w:w="2295" w:type="dxa"/>
                  <w:tcBorders>
                    <w:top w:val="single" w:sz="4" w:space="0" w:color="auto"/>
                    <w:bottom w:val="single" w:sz="4" w:space="0" w:color="auto"/>
                  </w:tcBorders>
                  <w:vAlign w:val="bottom"/>
                </w:tcPr>
                <w:p w14:paraId="4B81EC81"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Cs/>
                      <w:sz w:val="17"/>
                      <w:lang w:val="en-GB"/>
                    </w:rPr>
                  </w:pPr>
                  <w:r w:rsidRPr="000A454C">
                    <w:rPr>
                      <w:bCs/>
                      <w:sz w:val="17"/>
                      <w:lang w:val="en-GB"/>
                    </w:rPr>
                    <w:t>Voluntary contributions in kind (budgeted)</w:t>
                  </w:r>
                </w:p>
              </w:tc>
              <w:tc>
                <w:tcPr>
                  <w:tcW w:w="1026" w:type="dxa"/>
                  <w:tcBorders>
                    <w:top w:val="single" w:sz="4" w:space="0" w:color="auto"/>
                    <w:bottom w:val="single" w:sz="4" w:space="0" w:color="auto"/>
                  </w:tcBorders>
                  <w:vAlign w:val="bottom"/>
                </w:tcPr>
                <w:p w14:paraId="525AFA10"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w:t>
                  </w:r>
                </w:p>
              </w:tc>
              <w:tc>
                <w:tcPr>
                  <w:tcW w:w="909" w:type="dxa"/>
                  <w:tcBorders>
                    <w:top w:val="single" w:sz="4" w:space="0" w:color="auto"/>
                    <w:bottom w:val="single" w:sz="4" w:space="0" w:color="auto"/>
                  </w:tcBorders>
                  <w:vAlign w:val="bottom"/>
                </w:tcPr>
                <w:p w14:paraId="0738128E"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w:t>
                  </w:r>
                </w:p>
              </w:tc>
              <w:tc>
                <w:tcPr>
                  <w:tcW w:w="1035" w:type="dxa"/>
                  <w:gridSpan w:val="2"/>
                  <w:tcBorders>
                    <w:top w:val="single" w:sz="4" w:space="0" w:color="auto"/>
                    <w:bottom w:val="single" w:sz="4" w:space="0" w:color="auto"/>
                  </w:tcBorders>
                  <w:vAlign w:val="bottom"/>
                </w:tcPr>
                <w:p w14:paraId="0D2C83CB"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w:t>
                  </w:r>
                </w:p>
              </w:tc>
              <w:tc>
                <w:tcPr>
                  <w:tcW w:w="819" w:type="dxa"/>
                  <w:tcBorders>
                    <w:top w:val="single" w:sz="4" w:space="0" w:color="auto"/>
                    <w:bottom w:val="single" w:sz="4" w:space="0" w:color="auto"/>
                  </w:tcBorders>
                  <w:vAlign w:val="bottom"/>
                </w:tcPr>
                <w:p w14:paraId="7FC8AAAE"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w:t>
                  </w:r>
                </w:p>
              </w:tc>
              <w:tc>
                <w:tcPr>
                  <w:tcW w:w="1008" w:type="dxa"/>
                  <w:tcBorders>
                    <w:top w:val="single" w:sz="4" w:space="0" w:color="auto"/>
                    <w:bottom w:val="single" w:sz="4" w:space="0" w:color="auto"/>
                  </w:tcBorders>
                  <w:vAlign w:val="bottom"/>
                </w:tcPr>
                <w:p w14:paraId="5048CE4B"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w:t>
                  </w:r>
                </w:p>
              </w:tc>
              <w:tc>
                <w:tcPr>
                  <w:tcW w:w="855" w:type="dxa"/>
                  <w:tcBorders>
                    <w:top w:val="single" w:sz="4" w:space="0" w:color="auto"/>
                    <w:bottom w:val="single" w:sz="4" w:space="0" w:color="auto"/>
                  </w:tcBorders>
                  <w:vAlign w:val="bottom"/>
                </w:tcPr>
                <w:p w14:paraId="141F0178"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w:t>
                  </w:r>
                </w:p>
              </w:tc>
              <w:tc>
                <w:tcPr>
                  <w:tcW w:w="882" w:type="dxa"/>
                  <w:gridSpan w:val="2"/>
                  <w:tcBorders>
                    <w:top w:val="single" w:sz="4" w:space="0" w:color="auto"/>
                    <w:bottom w:val="single" w:sz="4" w:space="0" w:color="auto"/>
                  </w:tcBorders>
                  <w:vAlign w:val="bottom"/>
                </w:tcPr>
                <w:p w14:paraId="0488137E"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w:t>
                  </w:r>
                </w:p>
              </w:tc>
              <w:tc>
                <w:tcPr>
                  <w:tcW w:w="801" w:type="dxa"/>
                  <w:tcBorders>
                    <w:top w:val="single" w:sz="4" w:space="0" w:color="auto"/>
                    <w:bottom w:val="single" w:sz="4" w:space="0" w:color="auto"/>
                  </w:tcBorders>
                  <w:vAlign w:val="bottom"/>
                </w:tcPr>
                <w:p w14:paraId="73607368" w14:textId="77777777" w:rsidR="004329E9" w:rsidRPr="000A454C" w:rsidRDefault="004329E9"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Cs/>
                      <w:sz w:val="17"/>
                      <w:lang w:val="en-GB"/>
                    </w:rPr>
                  </w:pPr>
                  <w:r w:rsidRPr="000A454C">
                    <w:rPr>
                      <w:bCs/>
                      <w:sz w:val="17"/>
                      <w:lang w:val="en-GB"/>
                    </w:rPr>
                    <w:t>–</w:t>
                  </w:r>
                </w:p>
              </w:tc>
            </w:tr>
            <w:tr w:rsidR="004329E9" w:rsidRPr="000A454C" w14:paraId="64408D29" w14:textId="77777777" w:rsidTr="007A7B6A">
              <w:tc>
                <w:tcPr>
                  <w:tcW w:w="2295" w:type="dxa"/>
                  <w:tcBorders>
                    <w:top w:val="single" w:sz="4" w:space="0" w:color="auto"/>
                    <w:bottom w:val="single" w:sz="12" w:space="0" w:color="auto"/>
                  </w:tcBorders>
                  <w:vAlign w:val="bottom"/>
                </w:tcPr>
                <w:p w14:paraId="479C8C07" w14:textId="79762E0B"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A454C">
                    <w:rPr>
                      <w:b/>
                      <w:sz w:val="17"/>
                      <w:lang w:val="en-GB"/>
                    </w:rPr>
                    <w:tab/>
                    <w:t>Total requirements</w:t>
                  </w:r>
                </w:p>
              </w:tc>
              <w:tc>
                <w:tcPr>
                  <w:tcW w:w="1026" w:type="dxa"/>
                  <w:tcBorders>
                    <w:top w:val="single" w:sz="4" w:space="0" w:color="auto"/>
                    <w:bottom w:val="single" w:sz="12" w:space="0" w:color="auto"/>
                  </w:tcBorders>
                  <w:vAlign w:val="bottom"/>
                </w:tcPr>
                <w:p w14:paraId="5BB4B0EC"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68 743.8</w:t>
                  </w:r>
                </w:p>
              </w:tc>
              <w:tc>
                <w:tcPr>
                  <w:tcW w:w="909" w:type="dxa"/>
                  <w:tcBorders>
                    <w:top w:val="single" w:sz="4" w:space="0" w:color="auto"/>
                    <w:bottom w:val="single" w:sz="12" w:space="0" w:color="auto"/>
                  </w:tcBorders>
                  <w:vAlign w:val="bottom"/>
                </w:tcPr>
                <w:p w14:paraId="3DF43968"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67 872.2</w:t>
                  </w:r>
                </w:p>
              </w:tc>
              <w:tc>
                <w:tcPr>
                  <w:tcW w:w="1035" w:type="dxa"/>
                  <w:gridSpan w:val="2"/>
                  <w:tcBorders>
                    <w:top w:val="single" w:sz="4" w:space="0" w:color="auto"/>
                    <w:bottom w:val="single" w:sz="12" w:space="0" w:color="auto"/>
                  </w:tcBorders>
                  <w:vAlign w:val="bottom"/>
                </w:tcPr>
                <w:p w14:paraId="5D4B254B"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871.6</w:t>
                  </w:r>
                </w:p>
              </w:tc>
              <w:tc>
                <w:tcPr>
                  <w:tcW w:w="819" w:type="dxa"/>
                  <w:tcBorders>
                    <w:top w:val="single" w:sz="4" w:space="0" w:color="auto"/>
                    <w:bottom w:val="single" w:sz="12" w:space="0" w:color="auto"/>
                  </w:tcBorders>
                  <w:vAlign w:val="bottom"/>
                </w:tcPr>
                <w:p w14:paraId="26E29845"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1.3</w:t>
                  </w:r>
                </w:p>
              </w:tc>
              <w:tc>
                <w:tcPr>
                  <w:tcW w:w="1008" w:type="dxa"/>
                  <w:tcBorders>
                    <w:top w:val="single" w:sz="4" w:space="0" w:color="auto"/>
                    <w:bottom w:val="single" w:sz="12" w:space="0" w:color="auto"/>
                  </w:tcBorders>
                  <w:vAlign w:val="bottom"/>
                </w:tcPr>
                <w:p w14:paraId="5DF869BA"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69 576.4</w:t>
                  </w:r>
                </w:p>
              </w:tc>
              <w:tc>
                <w:tcPr>
                  <w:tcW w:w="855" w:type="dxa"/>
                  <w:tcBorders>
                    <w:top w:val="single" w:sz="4" w:space="0" w:color="auto"/>
                    <w:bottom w:val="single" w:sz="12" w:space="0" w:color="auto"/>
                  </w:tcBorders>
                  <w:vAlign w:val="bottom"/>
                </w:tcPr>
                <w:p w14:paraId="1DFCFC88"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61 615.1</w:t>
                  </w:r>
                </w:p>
              </w:tc>
              <w:tc>
                <w:tcPr>
                  <w:tcW w:w="882" w:type="dxa"/>
                  <w:gridSpan w:val="2"/>
                  <w:tcBorders>
                    <w:top w:val="single" w:sz="4" w:space="0" w:color="auto"/>
                    <w:bottom w:val="single" w:sz="12" w:space="0" w:color="auto"/>
                  </w:tcBorders>
                  <w:vAlign w:val="bottom"/>
                </w:tcPr>
                <w:p w14:paraId="0D70BFD5"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(7 961.3)</w:t>
                  </w:r>
                </w:p>
              </w:tc>
              <w:tc>
                <w:tcPr>
                  <w:tcW w:w="801" w:type="dxa"/>
                  <w:tcBorders>
                    <w:top w:val="single" w:sz="4" w:space="0" w:color="auto"/>
                    <w:bottom w:val="single" w:sz="12" w:space="0" w:color="auto"/>
                  </w:tcBorders>
                  <w:vAlign w:val="bottom"/>
                </w:tcPr>
                <w:p w14:paraId="397BFA5D" w14:textId="77777777" w:rsidR="004329E9" w:rsidRPr="000A454C" w:rsidRDefault="004329E9" w:rsidP="004329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(11.4)</w:t>
                  </w:r>
                </w:p>
              </w:tc>
            </w:tr>
          </w:tbl>
          <w:p w14:paraId="0515A57A" w14:textId="77777777" w:rsidR="00391131" w:rsidRPr="000A454C" w:rsidRDefault="00391131" w:rsidP="00D946B0">
            <w:pPr>
              <w:pStyle w:val="SingleTxt"/>
              <w:rPr>
                <w:rFonts w:asciiTheme="majorBidi" w:hAnsiTheme="majorBidi" w:cstheme="majorBidi"/>
                <w:b/>
                <w:lang w:val="en-GB"/>
              </w:rPr>
            </w:pPr>
          </w:p>
        </w:tc>
      </w:tr>
      <w:tr w:rsidR="00391131" w:rsidRPr="004B622F" w14:paraId="7CD228F2" w14:textId="77777777" w:rsidTr="00D946B0">
        <w:tc>
          <w:tcPr>
            <w:tcW w:w="9850" w:type="dxa"/>
          </w:tcPr>
          <w:p w14:paraId="5D14105A" w14:textId="77777777" w:rsidR="00391131" w:rsidRPr="000A454C" w:rsidRDefault="00391131" w:rsidP="00E01C1B">
            <w:pPr>
              <w:pStyle w:val="SingleTxt"/>
              <w:spacing w:after="0" w:line="120" w:lineRule="exact"/>
              <w:rPr>
                <w:rFonts w:asciiTheme="majorBidi" w:hAnsiTheme="majorBidi" w:cstheme="majorBidi"/>
                <w:sz w:val="10"/>
                <w:lang w:val="en-GB"/>
              </w:rPr>
            </w:pPr>
          </w:p>
          <w:p w14:paraId="34A4C943" w14:textId="77777777" w:rsidR="00E01C1B" w:rsidRPr="000A454C" w:rsidRDefault="00E01C1B" w:rsidP="00E01C1B">
            <w:pPr>
              <w:pStyle w:val="SingleTxt"/>
              <w:spacing w:after="0" w:line="120" w:lineRule="exact"/>
              <w:rPr>
                <w:rFonts w:asciiTheme="majorBidi" w:hAnsiTheme="majorBidi" w:cstheme="majorBidi"/>
                <w:sz w:val="10"/>
                <w:lang w:val="en-GB"/>
              </w:rPr>
            </w:pPr>
          </w:p>
          <w:p w14:paraId="1BBE8E99" w14:textId="04D2A157" w:rsidR="000B53CC" w:rsidRPr="000A454C" w:rsidRDefault="000B53CC" w:rsidP="000B53C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GB"/>
              </w:rPr>
            </w:pPr>
            <w:r w:rsidRPr="000A454C">
              <w:rPr>
                <w:lang w:val="en-GB"/>
              </w:rPr>
              <w:tab/>
            </w:r>
            <w:r w:rsidRPr="000A454C">
              <w:rPr>
                <w:lang w:val="en-GB"/>
              </w:rPr>
              <w:tab/>
              <w:t xml:space="preserve">Human </w:t>
            </w:r>
            <w:proofErr w:type="spellStart"/>
            <w:r w:rsidRPr="000A454C">
              <w:rPr>
                <w:lang w:val="en-GB"/>
              </w:rPr>
              <w:t>resources</w:t>
            </w:r>
            <w:r w:rsidRPr="000A454C">
              <w:rPr>
                <w:b w:val="0"/>
                <w:bCs/>
                <w:i/>
                <w:iCs/>
                <w:vertAlign w:val="superscript"/>
                <w:lang w:val="en-GB"/>
              </w:rPr>
              <w:t>a</w:t>
            </w:r>
            <w:proofErr w:type="spellEnd"/>
          </w:p>
          <w:p w14:paraId="4EF40FCB" w14:textId="77777777" w:rsidR="000B53CC" w:rsidRPr="000A454C" w:rsidRDefault="000B53CC" w:rsidP="000B53CC">
            <w:pPr>
              <w:pStyle w:val="SingleTxt"/>
              <w:spacing w:after="0" w:line="120" w:lineRule="exact"/>
              <w:rPr>
                <w:rFonts w:asciiTheme="majorBidi" w:hAnsiTheme="majorBidi" w:cstheme="majorBidi"/>
                <w:sz w:val="10"/>
                <w:lang w:val="en-GB"/>
              </w:rPr>
            </w:pPr>
          </w:p>
          <w:p w14:paraId="4202B478" w14:textId="040ECE05" w:rsidR="00E01C1B" w:rsidRPr="000A454C" w:rsidRDefault="000B53CC" w:rsidP="000B53CC">
            <w:pPr>
              <w:pStyle w:val="SingleTxt"/>
              <w:rPr>
                <w:rFonts w:asciiTheme="majorBidi" w:hAnsiTheme="majorBidi" w:cstheme="majorBidi"/>
                <w:lang w:val="en-GB"/>
              </w:rPr>
            </w:pPr>
            <w:r w:rsidRPr="000A454C">
              <w:rPr>
                <w:rFonts w:asciiTheme="majorBidi" w:hAnsiTheme="majorBidi" w:cstheme="majorBidi"/>
                <w:lang w:val="en-GB"/>
              </w:rPr>
              <w:tab/>
              <w:t>The proposed budget provides for the deployment of uniformed personnel and civilian staff as follows:</w:t>
            </w:r>
          </w:p>
        </w:tc>
      </w:tr>
      <w:tr w:rsidR="00391131" w:rsidRPr="004B622F" w14:paraId="3814E5E7" w14:textId="77777777" w:rsidTr="00D946B0">
        <w:tc>
          <w:tcPr>
            <w:tcW w:w="9850" w:type="dxa"/>
          </w:tcPr>
          <w:p w14:paraId="3C3E8561" w14:textId="77777777" w:rsidR="00391131" w:rsidRPr="000A454C" w:rsidRDefault="00391131" w:rsidP="000B53CC">
            <w:pPr>
              <w:pStyle w:val="SingleTxt"/>
              <w:spacing w:after="0" w:line="120" w:lineRule="exact"/>
              <w:rPr>
                <w:rFonts w:asciiTheme="majorBidi" w:hAnsiTheme="majorBidi" w:cstheme="majorBidi"/>
                <w:sz w:val="10"/>
                <w:lang w:val="en-GB"/>
              </w:rPr>
            </w:pPr>
          </w:p>
          <w:tbl>
            <w:tblPr>
              <w:tblStyle w:val="TableGrid"/>
              <w:tblW w:w="9630" w:type="dxa"/>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56"/>
              <w:gridCol w:w="711"/>
              <w:gridCol w:w="855"/>
              <w:gridCol w:w="603"/>
              <w:gridCol w:w="612"/>
              <w:gridCol w:w="609"/>
              <w:gridCol w:w="842"/>
              <w:gridCol w:w="664"/>
              <w:gridCol w:w="756"/>
              <w:gridCol w:w="801"/>
              <w:gridCol w:w="900"/>
              <w:gridCol w:w="621"/>
            </w:tblGrid>
            <w:tr w:rsidR="004C224A" w:rsidRPr="004B622F" w14:paraId="1090B61E" w14:textId="77777777" w:rsidTr="007A7B6A">
              <w:trPr>
                <w:tblHeader/>
              </w:trPr>
              <w:tc>
                <w:tcPr>
                  <w:tcW w:w="1656" w:type="dxa"/>
                  <w:tcBorders>
                    <w:top w:val="single" w:sz="4" w:space="0" w:color="auto"/>
                    <w:bottom w:val="single" w:sz="12" w:space="0" w:color="auto"/>
                  </w:tcBorders>
                  <w:vAlign w:val="bottom"/>
                </w:tcPr>
                <w:p w14:paraId="1EA11500"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rPr>
                      <w:i/>
                      <w:sz w:val="14"/>
                      <w:lang w:val="en-GB"/>
                    </w:rPr>
                  </w:pPr>
                </w:p>
              </w:tc>
              <w:tc>
                <w:tcPr>
                  <w:tcW w:w="711" w:type="dxa"/>
                  <w:tcBorders>
                    <w:top w:val="single" w:sz="4" w:space="0" w:color="auto"/>
                    <w:bottom w:val="single" w:sz="12" w:space="0" w:color="auto"/>
                  </w:tcBorders>
                  <w:vAlign w:val="bottom"/>
                </w:tcPr>
                <w:p w14:paraId="24AF74B2"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Military observers</w:t>
                  </w:r>
                </w:p>
              </w:tc>
              <w:tc>
                <w:tcPr>
                  <w:tcW w:w="855" w:type="dxa"/>
                  <w:tcBorders>
                    <w:top w:val="single" w:sz="4" w:space="0" w:color="auto"/>
                    <w:bottom w:val="single" w:sz="12" w:space="0" w:color="auto"/>
                  </w:tcBorders>
                  <w:vAlign w:val="bottom"/>
                </w:tcPr>
                <w:p w14:paraId="7A1CA661"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Military contingents</w:t>
                  </w:r>
                </w:p>
              </w:tc>
              <w:tc>
                <w:tcPr>
                  <w:tcW w:w="603" w:type="dxa"/>
                  <w:tcBorders>
                    <w:top w:val="single" w:sz="4" w:space="0" w:color="auto"/>
                    <w:bottom w:val="single" w:sz="12" w:space="0" w:color="auto"/>
                  </w:tcBorders>
                  <w:vAlign w:val="bottom"/>
                </w:tcPr>
                <w:p w14:paraId="3827CFA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United Nations police</w:t>
                  </w:r>
                </w:p>
              </w:tc>
              <w:tc>
                <w:tcPr>
                  <w:tcW w:w="612" w:type="dxa"/>
                  <w:tcBorders>
                    <w:top w:val="single" w:sz="4" w:space="0" w:color="auto"/>
                    <w:bottom w:val="single" w:sz="12" w:space="0" w:color="auto"/>
                  </w:tcBorders>
                  <w:vAlign w:val="bottom"/>
                </w:tcPr>
                <w:p w14:paraId="6A55E93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Formed police units</w:t>
                  </w:r>
                </w:p>
              </w:tc>
              <w:tc>
                <w:tcPr>
                  <w:tcW w:w="609" w:type="dxa"/>
                  <w:tcBorders>
                    <w:top w:val="single" w:sz="4" w:space="0" w:color="auto"/>
                    <w:bottom w:val="single" w:sz="12" w:space="0" w:color="auto"/>
                  </w:tcBorders>
                  <w:vAlign w:val="bottom"/>
                </w:tcPr>
                <w:p w14:paraId="7CE1FCD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Inter-national staff</w:t>
                  </w:r>
                </w:p>
              </w:tc>
              <w:tc>
                <w:tcPr>
                  <w:tcW w:w="842" w:type="dxa"/>
                  <w:tcBorders>
                    <w:top w:val="single" w:sz="4" w:space="0" w:color="auto"/>
                    <w:bottom w:val="single" w:sz="12" w:space="0" w:color="auto"/>
                  </w:tcBorders>
                  <w:vAlign w:val="bottom"/>
                </w:tcPr>
                <w:p w14:paraId="04AD8D9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National Professional Officers</w:t>
                  </w:r>
                </w:p>
              </w:tc>
              <w:tc>
                <w:tcPr>
                  <w:tcW w:w="664" w:type="dxa"/>
                  <w:tcBorders>
                    <w:top w:val="single" w:sz="4" w:space="0" w:color="auto"/>
                    <w:bottom w:val="single" w:sz="12" w:space="0" w:color="auto"/>
                  </w:tcBorders>
                  <w:vAlign w:val="bottom"/>
                </w:tcPr>
                <w:p w14:paraId="111E7AD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National General Service</w:t>
                  </w:r>
                </w:p>
              </w:tc>
              <w:tc>
                <w:tcPr>
                  <w:tcW w:w="756" w:type="dxa"/>
                  <w:tcBorders>
                    <w:top w:val="single" w:sz="4" w:space="0" w:color="auto"/>
                    <w:bottom w:val="single" w:sz="12" w:space="0" w:color="auto"/>
                  </w:tcBorders>
                  <w:vAlign w:val="bottom"/>
                </w:tcPr>
                <w:p w14:paraId="595BED9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 xml:space="preserve">Temporary </w:t>
                  </w:r>
                  <w:proofErr w:type="spellStart"/>
                  <w:r w:rsidRPr="000A454C">
                    <w:rPr>
                      <w:i/>
                      <w:sz w:val="14"/>
                      <w:lang w:val="en-GB"/>
                    </w:rPr>
                    <w:t>positions</w:t>
                  </w:r>
                  <w:r w:rsidRPr="000A454C">
                    <w:rPr>
                      <w:i/>
                      <w:sz w:val="14"/>
                      <w:vertAlign w:val="superscript"/>
                      <w:lang w:val="en-GB"/>
                    </w:rPr>
                    <w:t>b</w:t>
                  </w:r>
                  <w:proofErr w:type="spellEnd"/>
                </w:p>
              </w:tc>
              <w:tc>
                <w:tcPr>
                  <w:tcW w:w="801" w:type="dxa"/>
                  <w:tcBorders>
                    <w:top w:val="single" w:sz="4" w:space="0" w:color="auto"/>
                    <w:bottom w:val="single" w:sz="12" w:space="0" w:color="auto"/>
                  </w:tcBorders>
                  <w:vAlign w:val="bottom"/>
                </w:tcPr>
                <w:p w14:paraId="36B67F04"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United Nations Volunteers</w:t>
                  </w:r>
                </w:p>
              </w:tc>
              <w:tc>
                <w:tcPr>
                  <w:tcW w:w="900" w:type="dxa"/>
                  <w:tcBorders>
                    <w:top w:val="single" w:sz="4" w:space="0" w:color="auto"/>
                    <w:bottom w:val="single" w:sz="12" w:space="0" w:color="auto"/>
                  </w:tcBorders>
                  <w:vAlign w:val="bottom"/>
                </w:tcPr>
                <w:p w14:paraId="1233890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Government-provided personnel</w:t>
                  </w:r>
                </w:p>
              </w:tc>
              <w:tc>
                <w:tcPr>
                  <w:tcW w:w="621" w:type="dxa"/>
                  <w:tcBorders>
                    <w:top w:val="single" w:sz="4" w:space="0" w:color="auto"/>
                    <w:bottom w:val="single" w:sz="12" w:space="0" w:color="auto"/>
                  </w:tcBorders>
                  <w:vAlign w:val="bottom"/>
                </w:tcPr>
                <w:p w14:paraId="5E1CC3C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Total</w:t>
                  </w:r>
                </w:p>
              </w:tc>
            </w:tr>
            <w:tr w:rsidR="004C224A" w:rsidRPr="004B622F" w14:paraId="1684A0F1" w14:textId="77777777" w:rsidTr="007A7B6A">
              <w:trPr>
                <w:trHeight w:hRule="exact" w:val="115"/>
                <w:tblHeader/>
              </w:trPr>
              <w:tc>
                <w:tcPr>
                  <w:tcW w:w="1656" w:type="dxa"/>
                  <w:tcBorders>
                    <w:top w:val="single" w:sz="12" w:space="0" w:color="auto"/>
                  </w:tcBorders>
                  <w:vAlign w:val="bottom"/>
                </w:tcPr>
                <w:p w14:paraId="1AA74F2E"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0"/>
                    <w:rPr>
                      <w:sz w:val="17"/>
                      <w:lang w:val="en-GB"/>
                    </w:rPr>
                  </w:pPr>
                </w:p>
              </w:tc>
              <w:tc>
                <w:tcPr>
                  <w:tcW w:w="711" w:type="dxa"/>
                  <w:tcBorders>
                    <w:top w:val="single" w:sz="12" w:space="0" w:color="auto"/>
                  </w:tcBorders>
                  <w:vAlign w:val="bottom"/>
                </w:tcPr>
                <w:p w14:paraId="1F95469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55" w:type="dxa"/>
                  <w:tcBorders>
                    <w:top w:val="single" w:sz="12" w:space="0" w:color="auto"/>
                  </w:tcBorders>
                  <w:vAlign w:val="bottom"/>
                </w:tcPr>
                <w:p w14:paraId="3CC2EA0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03" w:type="dxa"/>
                  <w:tcBorders>
                    <w:top w:val="single" w:sz="12" w:space="0" w:color="auto"/>
                  </w:tcBorders>
                  <w:vAlign w:val="bottom"/>
                </w:tcPr>
                <w:p w14:paraId="1C97CA3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2" w:type="dxa"/>
                  <w:tcBorders>
                    <w:top w:val="single" w:sz="12" w:space="0" w:color="auto"/>
                  </w:tcBorders>
                  <w:vAlign w:val="bottom"/>
                </w:tcPr>
                <w:p w14:paraId="0636172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09" w:type="dxa"/>
                  <w:tcBorders>
                    <w:top w:val="single" w:sz="12" w:space="0" w:color="auto"/>
                  </w:tcBorders>
                  <w:vAlign w:val="bottom"/>
                </w:tcPr>
                <w:p w14:paraId="6423AF6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42" w:type="dxa"/>
                  <w:tcBorders>
                    <w:top w:val="single" w:sz="12" w:space="0" w:color="auto"/>
                  </w:tcBorders>
                  <w:vAlign w:val="bottom"/>
                </w:tcPr>
                <w:p w14:paraId="480BDF2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64" w:type="dxa"/>
                  <w:tcBorders>
                    <w:top w:val="single" w:sz="12" w:space="0" w:color="auto"/>
                  </w:tcBorders>
                  <w:vAlign w:val="bottom"/>
                </w:tcPr>
                <w:p w14:paraId="0A7C9684"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56" w:type="dxa"/>
                  <w:tcBorders>
                    <w:top w:val="single" w:sz="12" w:space="0" w:color="auto"/>
                  </w:tcBorders>
                  <w:vAlign w:val="bottom"/>
                </w:tcPr>
                <w:p w14:paraId="68A6F40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01" w:type="dxa"/>
                  <w:tcBorders>
                    <w:top w:val="single" w:sz="12" w:space="0" w:color="auto"/>
                  </w:tcBorders>
                  <w:vAlign w:val="bottom"/>
                </w:tcPr>
                <w:p w14:paraId="67ECCBF1"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00" w:type="dxa"/>
                  <w:tcBorders>
                    <w:top w:val="single" w:sz="12" w:space="0" w:color="auto"/>
                  </w:tcBorders>
                  <w:vAlign w:val="bottom"/>
                </w:tcPr>
                <w:p w14:paraId="0258D21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21" w:type="dxa"/>
                  <w:tcBorders>
                    <w:top w:val="single" w:sz="12" w:space="0" w:color="auto"/>
                  </w:tcBorders>
                  <w:vAlign w:val="bottom"/>
                </w:tcPr>
                <w:p w14:paraId="24817C27"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4C224A" w:rsidRPr="004B622F" w14:paraId="328D312A" w14:textId="77777777" w:rsidTr="007A7B6A">
              <w:tc>
                <w:tcPr>
                  <w:tcW w:w="9630" w:type="dxa"/>
                  <w:gridSpan w:val="12"/>
                  <w:vAlign w:val="bottom"/>
                </w:tcPr>
                <w:p w14:paraId="791EED94"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pacing w:val="2"/>
                      <w:sz w:val="17"/>
                      <w:lang w:val="en-GB"/>
                    </w:rPr>
                  </w:pPr>
                  <w:r w:rsidRPr="000A454C">
                    <w:rPr>
                      <w:b/>
                      <w:bCs/>
                      <w:spacing w:val="2"/>
                      <w:sz w:val="17"/>
                      <w:lang w:val="en-GB"/>
                    </w:rPr>
                    <w:t>Executive direction and management</w:t>
                  </w:r>
                </w:p>
              </w:tc>
            </w:tr>
            <w:tr w:rsidR="004C224A" w:rsidRPr="004B622F" w14:paraId="55C1395B" w14:textId="77777777" w:rsidTr="007A7B6A">
              <w:tc>
                <w:tcPr>
                  <w:tcW w:w="1656" w:type="dxa"/>
                  <w:vAlign w:val="bottom"/>
                </w:tcPr>
                <w:p w14:paraId="6DA3EF66"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Approved 2024/25</w:t>
                  </w:r>
                </w:p>
              </w:tc>
              <w:tc>
                <w:tcPr>
                  <w:tcW w:w="711" w:type="dxa"/>
                  <w:vAlign w:val="bottom"/>
                </w:tcPr>
                <w:p w14:paraId="4523FF69"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110A339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3" w:type="dxa"/>
                  <w:vAlign w:val="bottom"/>
                </w:tcPr>
                <w:p w14:paraId="4F69F68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2F238E9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0222A9E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5</w:t>
                  </w:r>
                </w:p>
              </w:tc>
              <w:tc>
                <w:tcPr>
                  <w:tcW w:w="842" w:type="dxa"/>
                  <w:vAlign w:val="bottom"/>
                </w:tcPr>
                <w:p w14:paraId="06DDA5D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64" w:type="dxa"/>
                  <w:vAlign w:val="bottom"/>
                </w:tcPr>
                <w:p w14:paraId="0030F50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756" w:type="dxa"/>
                  <w:vAlign w:val="bottom"/>
                </w:tcPr>
                <w:p w14:paraId="713564BA"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801" w:type="dxa"/>
                  <w:vAlign w:val="bottom"/>
                </w:tcPr>
                <w:p w14:paraId="286617E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6FB0D70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6E372CD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7</w:t>
                  </w:r>
                </w:p>
              </w:tc>
            </w:tr>
            <w:tr w:rsidR="004C224A" w:rsidRPr="004B622F" w14:paraId="54185709" w14:textId="77777777" w:rsidTr="007A7B6A">
              <w:tc>
                <w:tcPr>
                  <w:tcW w:w="1656" w:type="dxa"/>
                  <w:vAlign w:val="bottom"/>
                </w:tcPr>
                <w:p w14:paraId="70C249DF"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Actual 2024/25</w:t>
                  </w:r>
                </w:p>
              </w:tc>
              <w:tc>
                <w:tcPr>
                  <w:tcW w:w="711" w:type="dxa"/>
                  <w:vAlign w:val="bottom"/>
                </w:tcPr>
                <w:p w14:paraId="6898ECD7"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4DC2E59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3" w:type="dxa"/>
                  <w:vAlign w:val="bottom"/>
                </w:tcPr>
                <w:p w14:paraId="48EFE5B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364C9F5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34895167"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4</w:t>
                  </w:r>
                </w:p>
              </w:tc>
              <w:tc>
                <w:tcPr>
                  <w:tcW w:w="842" w:type="dxa"/>
                  <w:vAlign w:val="bottom"/>
                </w:tcPr>
                <w:p w14:paraId="1304A7E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64" w:type="dxa"/>
                  <w:vAlign w:val="bottom"/>
                </w:tcPr>
                <w:p w14:paraId="34A8EC7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756" w:type="dxa"/>
                  <w:vAlign w:val="bottom"/>
                </w:tcPr>
                <w:p w14:paraId="4F84F5B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801" w:type="dxa"/>
                  <w:vAlign w:val="bottom"/>
                </w:tcPr>
                <w:p w14:paraId="3AD233F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2D2021B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44BAFA12"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6</w:t>
                  </w:r>
                </w:p>
              </w:tc>
            </w:tr>
            <w:tr w:rsidR="004C224A" w:rsidRPr="004B622F" w14:paraId="2F79BBCC" w14:textId="77777777" w:rsidTr="007A7B6A">
              <w:tc>
                <w:tcPr>
                  <w:tcW w:w="1656" w:type="dxa"/>
                  <w:vAlign w:val="bottom"/>
                </w:tcPr>
                <w:p w14:paraId="44CFCD96"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Approved 2025/26</w:t>
                  </w:r>
                </w:p>
              </w:tc>
              <w:tc>
                <w:tcPr>
                  <w:tcW w:w="711" w:type="dxa"/>
                  <w:vAlign w:val="bottom"/>
                </w:tcPr>
                <w:p w14:paraId="730EBAB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171F27A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3" w:type="dxa"/>
                  <w:vAlign w:val="bottom"/>
                </w:tcPr>
                <w:p w14:paraId="213FF0E1"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2D08B3B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41E3545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5</w:t>
                  </w:r>
                </w:p>
              </w:tc>
              <w:tc>
                <w:tcPr>
                  <w:tcW w:w="842" w:type="dxa"/>
                  <w:vAlign w:val="bottom"/>
                </w:tcPr>
                <w:p w14:paraId="4928484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64" w:type="dxa"/>
                  <w:vAlign w:val="bottom"/>
                </w:tcPr>
                <w:p w14:paraId="296AADF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756" w:type="dxa"/>
                  <w:vAlign w:val="bottom"/>
                </w:tcPr>
                <w:p w14:paraId="7CA14142"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801" w:type="dxa"/>
                  <w:vAlign w:val="bottom"/>
                </w:tcPr>
                <w:p w14:paraId="51518154"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3EDB533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7F13A3A4"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7</w:t>
                  </w:r>
                </w:p>
              </w:tc>
            </w:tr>
            <w:tr w:rsidR="004C224A" w:rsidRPr="004B622F" w14:paraId="7B1DBBBC" w14:textId="77777777" w:rsidTr="007A7B6A">
              <w:tc>
                <w:tcPr>
                  <w:tcW w:w="1656" w:type="dxa"/>
                  <w:vAlign w:val="bottom"/>
                </w:tcPr>
                <w:p w14:paraId="6C264644"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Proposed 2026/27</w:t>
                  </w:r>
                </w:p>
              </w:tc>
              <w:tc>
                <w:tcPr>
                  <w:tcW w:w="711" w:type="dxa"/>
                  <w:vAlign w:val="bottom"/>
                </w:tcPr>
                <w:p w14:paraId="136291A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477A32F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3" w:type="dxa"/>
                  <w:vAlign w:val="bottom"/>
                </w:tcPr>
                <w:p w14:paraId="3603222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3140F60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242B1A3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4</w:t>
                  </w:r>
                </w:p>
              </w:tc>
              <w:tc>
                <w:tcPr>
                  <w:tcW w:w="842" w:type="dxa"/>
                  <w:vAlign w:val="bottom"/>
                </w:tcPr>
                <w:p w14:paraId="2498DE1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64" w:type="dxa"/>
                  <w:vAlign w:val="bottom"/>
                </w:tcPr>
                <w:p w14:paraId="178CB761"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756" w:type="dxa"/>
                  <w:vAlign w:val="bottom"/>
                </w:tcPr>
                <w:p w14:paraId="0C63BF5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01" w:type="dxa"/>
                  <w:vAlign w:val="bottom"/>
                </w:tcPr>
                <w:p w14:paraId="69B0EBF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4359176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4BE3BED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5</w:t>
                  </w:r>
                </w:p>
              </w:tc>
            </w:tr>
            <w:tr w:rsidR="004C224A" w:rsidRPr="004B622F" w14:paraId="19174D23" w14:textId="77777777" w:rsidTr="007A7B6A">
              <w:tc>
                <w:tcPr>
                  <w:tcW w:w="1656" w:type="dxa"/>
                  <w:vAlign w:val="bottom"/>
                </w:tcPr>
                <w:p w14:paraId="3EB815E1"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b/>
                      <w:bCs/>
                      <w:spacing w:val="2"/>
                      <w:sz w:val="17"/>
                      <w:lang w:val="en-GB"/>
                    </w:rPr>
                  </w:pPr>
                  <w:r w:rsidRPr="000A454C">
                    <w:rPr>
                      <w:b/>
                      <w:bCs/>
                      <w:spacing w:val="2"/>
                      <w:sz w:val="17"/>
                      <w:lang w:val="en-GB"/>
                    </w:rPr>
                    <w:t>Components</w:t>
                  </w:r>
                </w:p>
              </w:tc>
              <w:tc>
                <w:tcPr>
                  <w:tcW w:w="711" w:type="dxa"/>
                  <w:vAlign w:val="bottom"/>
                </w:tcPr>
                <w:p w14:paraId="372C38D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55" w:type="dxa"/>
                  <w:vAlign w:val="bottom"/>
                </w:tcPr>
                <w:p w14:paraId="368E9E9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03" w:type="dxa"/>
                  <w:vAlign w:val="bottom"/>
                </w:tcPr>
                <w:p w14:paraId="186645E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2694298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09" w:type="dxa"/>
                  <w:vAlign w:val="bottom"/>
                </w:tcPr>
                <w:p w14:paraId="1D09D08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42" w:type="dxa"/>
                  <w:vAlign w:val="bottom"/>
                </w:tcPr>
                <w:p w14:paraId="1C916C2A"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4" w:type="dxa"/>
                  <w:vAlign w:val="bottom"/>
                </w:tcPr>
                <w:p w14:paraId="11EF45A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756" w:type="dxa"/>
                  <w:vAlign w:val="bottom"/>
                </w:tcPr>
                <w:p w14:paraId="2350BD17"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01" w:type="dxa"/>
                  <w:vAlign w:val="bottom"/>
                </w:tcPr>
                <w:p w14:paraId="6B72DA8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00" w:type="dxa"/>
                  <w:vAlign w:val="bottom"/>
                </w:tcPr>
                <w:p w14:paraId="3035FEE1"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21" w:type="dxa"/>
                  <w:vAlign w:val="bottom"/>
                </w:tcPr>
                <w:p w14:paraId="227FBA3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4C224A" w:rsidRPr="004B622F" w14:paraId="23B9B452" w14:textId="77777777" w:rsidTr="007A7B6A">
              <w:tc>
                <w:tcPr>
                  <w:tcW w:w="1656" w:type="dxa"/>
                  <w:vAlign w:val="bottom"/>
                </w:tcPr>
                <w:p w14:paraId="2DF6EEF0"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Operations</w:t>
                  </w:r>
                </w:p>
              </w:tc>
              <w:tc>
                <w:tcPr>
                  <w:tcW w:w="711" w:type="dxa"/>
                  <w:vAlign w:val="bottom"/>
                </w:tcPr>
                <w:p w14:paraId="75394201"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55" w:type="dxa"/>
                  <w:vAlign w:val="bottom"/>
                </w:tcPr>
                <w:p w14:paraId="30A611E2"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03" w:type="dxa"/>
                  <w:vAlign w:val="bottom"/>
                </w:tcPr>
                <w:p w14:paraId="6E08C5C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6197F90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09" w:type="dxa"/>
                  <w:vAlign w:val="bottom"/>
                </w:tcPr>
                <w:p w14:paraId="1E3928B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42" w:type="dxa"/>
                  <w:vAlign w:val="bottom"/>
                </w:tcPr>
                <w:p w14:paraId="11DC67B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4" w:type="dxa"/>
                  <w:vAlign w:val="bottom"/>
                </w:tcPr>
                <w:p w14:paraId="4F8308B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756" w:type="dxa"/>
                  <w:vAlign w:val="bottom"/>
                </w:tcPr>
                <w:p w14:paraId="70F2CB71"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01" w:type="dxa"/>
                  <w:vAlign w:val="bottom"/>
                </w:tcPr>
                <w:p w14:paraId="2D73A244"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00" w:type="dxa"/>
                  <w:vAlign w:val="bottom"/>
                </w:tcPr>
                <w:p w14:paraId="4824DA0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21" w:type="dxa"/>
                  <w:vAlign w:val="bottom"/>
                </w:tcPr>
                <w:p w14:paraId="48CE0C4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4C224A" w:rsidRPr="004B622F" w14:paraId="78981AB8" w14:textId="77777777" w:rsidTr="007A7B6A">
              <w:tc>
                <w:tcPr>
                  <w:tcW w:w="1656" w:type="dxa"/>
                  <w:vAlign w:val="bottom"/>
                </w:tcPr>
                <w:p w14:paraId="26476DEE"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Approved 2024/25</w:t>
                  </w:r>
                </w:p>
              </w:tc>
              <w:tc>
                <w:tcPr>
                  <w:tcW w:w="711" w:type="dxa"/>
                  <w:vAlign w:val="bottom"/>
                </w:tcPr>
                <w:p w14:paraId="1D51098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48E706C9"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1 250</w:t>
                  </w:r>
                </w:p>
              </w:tc>
              <w:tc>
                <w:tcPr>
                  <w:tcW w:w="603" w:type="dxa"/>
                  <w:vAlign w:val="bottom"/>
                </w:tcPr>
                <w:p w14:paraId="61FC3432"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236B409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64991C2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42" w:type="dxa"/>
                  <w:vAlign w:val="bottom"/>
                </w:tcPr>
                <w:p w14:paraId="60D9A1F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64" w:type="dxa"/>
                  <w:vAlign w:val="bottom"/>
                </w:tcPr>
                <w:p w14:paraId="18284BF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756" w:type="dxa"/>
                  <w:vAlign w:val="bottom"/>
                </w:tcPr>
                <w:p w14:paraId="5CF8040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01" w:type="dxa"/>
                  <w:vAlign w:val="bottom"/>
                </w:tcPr>
                <w:p w14:paraId="31BF2F39"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0E837DC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657C9CC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1 250</w:t>
                  </w:r>
                </w:p>
              </w:tc>
            </w:tr>
            <w:tr w:rsidR="004C224A" w:rsidRPr="004B622F" w14:paraId="4CE0DD4E" w14:textId="77777777" w:rsidTr="007A7B6A">
              <w:tc>
                <w:tcPr>
                  <w:tcW w:w="1656" w:type="dxa"/>
                  <w:vAlign w:val="bottom"/>
                </w:tcPr>
                <w:p w14:paraId="7E45F229"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Actual 2024/25</w:t>
                  </w:r>
                </w:p>
              </w:tc>
              <w:tc>
                <w:tcPr>
                  <w:tcW w:w="711" w:type="dxa"/>
                  <w:vAlign w:val="bottom"/>
                </w:tcPr>
                <w:p w14:paraId="5C680FB2"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1F2F02C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1 175</w:t>
                  </w:r>
                </w:p>
              </w:tc>
              <w:tc>
                <w:tcPr>
                  <w:tcW w:w="603" w:type="dxa"/>
                  <w:vAlign w:val="bottom"/>
                </w:tcPr>
                <w:p w14:paraId="698B0B7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1644FA9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6F4EBC4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42" w:type="dxa"/>
                  <w:vAlign w:val="bottom"/>
                </w:tcPr>
                <w:p w14:paraId="3A9939C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64" w:type="dxa"/>
                  <w:vAlign w:val="bottom"/>
                </w:tcPr>
                <w:p w14:paraId="234A15E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756" w:type="dxa"/>
                  <w:vAlign w:val="bottom"/>
                </w:tcPr>
                <w:p w14:paraId="6C3728D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01" w:type="dxa"/>
                  <w:vAlign w:val="bottom"/>
                </w:tcPr>
                <w:p w14:paraId="1B27A059"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5A3F25C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439882D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1 175</w:t>
                  </w:r>
                </w:p>
              </w:tc>
            </w:tr>
            <w:tr w:rsidR="004C224A" w:rsidRPr="004B622F" w14:paraId="1CB136F1" w14:textId="77777777" w:rsidTr="007A7B6A">
              <w:tc>
                <w:tcPr>
                  <w:tcW w:w="1656" w:type="dxa"/>
                  <w:vAlign w:val="bottom"/>
                </w:tcPr>
                <w:p w14:paraId="6996D9B1"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Approved 2025/26</w:t>
                  </w:r>
                </w:p>
              </w:tc>
              <w:tc>
                <w:tcPr>
                  <w:tcW w:w="711" w:type="dxa"/>
                  <w:vAlign w:val="bottom"/>
                </w:tcPr>
                <w:p w14:paraId="5B2A4BC4"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00A990B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1 250</w:t>
                  </w:r>
                </w:p>
              </w:tc>
              <w:tc>
                <w:tcPr>
                  <w:tcW w:w="603" w:type="dxa"/>
                  <w:vAlign w:val="bottom"/>
                </w:tcPr>
                <w:p w14:paraId="0420C52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78370289"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71694A0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42" w:type="dxa"/>
                  <w:vAlign w:val="bottom"/>
                </w:tcPr>
                <w:p w14:paraId="6F49935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64" w:type="dxa"/>
                  <w:vAlign w:val="bottom"/>
                </w:tcPr>
                <w:p w14:paraId="74A604E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756" w:type="dxa"/>
                  <w:vAlign w:val="bottom"/>
                </w:tcPr>
                <w:p w14:paraId="2017412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01" w:type="dxa"/>
                  <w:vAlign w:val="bottom"/>
                </w:tcPr>
                <w:p w14:paraId="372C2FC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35324D6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65D0F76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1 250</w:t>
                  </w:r>
                </w:p>
              </w:tc>
            </w:tr>
            <w:tr w:rsidR="004C224A" w:rsidRPr="004B622F" w14:paraId="642AC3D3" w14:textId="77777777" w:rsidTr="007A7B6A">
              <w:tc>
                <w:tcPr>
                  <w:tcW w:w="1656" w:type="dxa"/>
                  <w:vAlign w:val="bottom"/>
                </w:tcPr>
                <w:p w14:paraId="55957851"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Proposed 2026/27</w:t>
                  </w:r>
                </w:p>
              </w:tc>
              <w:tc>
                <w:tcPr>
                  <w:tcW w:w="711" w:type="dxa"/>
                  <w:vAlign w:val="bottom"/>
                </w:tcPr>
                <w:p w14:paraId="6235A12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3E752ED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1 250</w:t>
                  </w:r>
                </w:p>
              </w:tc>
              <w:tc>
                <w:tcPr>
                  <w:tcW w:w="603" w:type="dxa"/>
                  <w:vAlign w:val="bottom"/>
                </w:tcPr>
                <w:p w14:paraId="3091B7E2"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6148162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25874AE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42" w:type="dxa"/>
                  <w:vAlign w:val="bottom"/>
                </w:tcPr>
                <w:p w14:paraId="5250A31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64" w:type="dxa"/>
                  <w:vAlign w:val="bottom"/>
                </w:tcPr>
                <w:p w14:paraId="7A8D3471"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756" w:type="dxa"/>
                  <w:vAlign w:val="bottom"/>
                </w:tcPr>
                <w:p w14:paraId="1621CEC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01" w:type="dxa"/>
                  <w:vAlign w:val="bottom"/>
                </w:tcPr>
                <w:p w14:paraId="2A05BE1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395B7657"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04D7C199"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1 250</w:t>
                  </w:r>
                </w:p>
              </w:tc>
            </w:tr>
            <w:tr w:rsidR="004C224A" w:rsidRPr="004B622F" w14:paraId="687248F5" w14:textId="77777777" w:rsidTr="007A7B6A">
              <w:tc>
                <w:tcPr>
                  <w:tcW w:w="1656" w:type="dxa"/>
                  <w:vAlign w:val="bottom"/>
                </w:tcPr>
                <w:p w14:paraId="57A76D29"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Support</w:t>
                  </w:r>
                </w:p>
              </w:tc>
              <w:tc>
                <w:tcPr>
                  <w:tcW w:w="711" w:type="dxa"/>
                  <w:vAlign w:val="bottom"/>
                </w:tcPr>
                <w:p w14:paraId="4D13B33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55" w:type="dxa"/>
                  <w:vAlign w:val="bottom"/>
                </w:tcPr>
                <w:p w14:paraId="07CFC98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03" w:type="dxa"/>
                  <w:vAlign w:val="bottom"/>
                </w:tcPr>
                <w:p w14:paraId="4972495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40750CB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09" w:type="dxa"/>
                  <w:vAlign w:val="bottom"/>
                </w:tcPr>
                <w:p w14:paraId="6574939A"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42" w:type="dxa"/>
                  <w:vAlign w:val="bottom"/>
                </w:tcPr>
                <w:p w14:paraId="444F68B7"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4" w:type="dxa"/>
                  <w:vAlign w:val="bottom"/>
                </w:tcPr>
                <w:p w14:paraId="3571124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756" w:type="dxa"/>
                  <w:vAlign w:val="bottom"/>
                </w:tcPr>
                <w:p w14:paraId="4DD78A9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01" w:type="dxa"/>
                  <w:vAlign w:val="bottom"/>
                </w:tcPr>
                <w:p w14:paraId="60ED417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00" w:type="dxa"/>
                  <w:vAlign w:val="bottom"/>
                </w:tcPr>
                <w:p w14:paraId="08F52DF4"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21" w:type="dxa"/>
                  <w:vAlign w:val="bottom"/>
                </w:tcPr>
                <w:p w14:paraId="40F0943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4C224A" w:rsidRPr="004B622F" w14:paraId="5673A888" w14:textId="77777777" w:rsidTr="007A7B6A">
              <w:tc>
                <w:tcPr>
                  <w:tcW w:w="1656" w:type="dxa"/>
                  <w:vAlign w:val="bottom"/>
                </w:tcPr>
                <w:p w14:paraId="0365D672"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Approved 2024/25</w:t>
                  </w:r>
                </w:p>
              </w:tc>
              <w:tc>
                <w:tcPr>
                  <w:tcW w:w="711" w:type="dxa"/>
                  <w:vAlign w:val="bottom"/>
                </w:tcPr>
                <w:p w14:paraId="74E0750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61F78947"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3" w:type="dxa"/>
                  <w:vAlign w:val="bottom"/>
                </w:tcPr>
                <w:p w14:paraId="705A57E9"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54EB6DC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66DFF12A"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47</w:t>
                  </w:r>
                </w:p>
              </w:tc>
              <w:tc>
                <w:tcPr>
                  <w:tcW w:w="842" w:type="dxa"/>
                  <w:vAlign w:val="bottom"/>
                </w:tcPr>
                <w:p w14:paraId="3833D21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664" w:type="dxa"/>
                  <w:vAlign w:val="bottom"/>
                </w:tcPr>
                <w:p w14:paraId="370FA38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89</w:t>
                  </w:r>
                </w:p>
              </w:tc>
              <w:tc>
                <w:tcPr>
                  <w:tcW w:w="756" w:type="dxa"/>
                  <w:vAlign w:val="bottom"/>
                </w:tcPr>
                <w:p w14:paraId="6E0176D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801" w:type="dxa"/>
                  <w:vAlign w:val="bottom"/>
                </w:tcPr>
                <w:p w14:paraId="493804A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0517FEB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0494AB1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138</w:t>
                  </w:r>
                </w:p>
              </w:tc>
            </w:tr>
            <w:tr w:rsidR="004C224A" w:rsidRPr="004B622F" w14:paraId="5823A813" w14:textId="77777777" w:rsidTr="007A7B6A">
              <w:tc>
                <w:tcPr>
                  <w:tcW w:w="1656" w:type="dxa"/>
                  <w:vAlign w:val="bottom"/>
                </w:tcPr>
                <w:p w14:paraId="2E153ED3"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Actual 2024/25</w:t>
                  </w:r>
                </w:p>
              </w:tc>
              <w:tc>
                <w:tcPr>
                  <w:tcW w:w="711" w:type="dxa"/>
                  <w:vAlign w:val="bottom"/>
                </w:tcPr>
                <w:p w14:paraId="00180131"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33F274CA"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3" w:type="dxa"/>
                  <w:vAlign w:val="bottom"/>
                </w:tcPr>
                <w:p w14:paraId="777747D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360CF90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2AB93777"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40 </w:t>
                  </w:r>
                </w:p>
              </w:tc>
              <w:tc>
                <w:tcPr>
                  <w:tcW w:w="842" w:type="dxa"/>
                  <w:vAlign w:val="bottom"/>
                </w:tcPr>
                <w:p w14:paraId="1E918821"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64" w:type="dxa"/>
                  <w:vAlign w:val="bottom"/>
                </w:tcPr>
                <w:p w14:paraId="502020C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82 </w:t>
                  </w:r>
                </w:p>
              </w:tc>
              <w:tc>
                <w:tcPr>
                  <w:tcW w:w="756" w:type="dxa"/>
                  <w:vAlign w:val="bottom"/>
                </w:tcPr>
                <w:p w14:paraId="7B96FE8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801" w:type="dxa"/>
                  <w:vAlign w:val="bottom"/>
                </w:tcPr>
                <w:p w14:paraId="6AAFB219"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71504B4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30661AE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124 </w:t>
                  </w:r>
                </w:p>
              </w:tc>
            </w:tr>
            <w:tr w:rsidR="004C224A" w:rsidRPr="004B622F" w14:paraId="0DC22298" w14:textId="77777777" w:rsidTr="007A7B6A">
              <w:tc>
                <w:tcPr>
                  <w:tcW w:w="1656" w:type="dxa"/>
                  <w:vAlign w:val="bottom"/>
                </w:tcPr>
                <w:p w14:paraId="6AF3C0A9"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Approved 2025/26</w:t>
                  </w:r>
                </w:p>
              </w:tc>
              <w:tc>
                <w:tcPr>
                  <w:tcW w:w="711" w:type="dxa"/>
                  <w:vAlign w:val="bottom"/>
                </w:tcPr>
                <w:p w14:paraId="2432F27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518D1F7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3" w:type="dxa"/>
                  <w:vAlign w:val="bottom"/>
                </w:tcPr>
                <w:p w14:paraId="2DFDF134"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021B15D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642254B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46 </w:t>
                  </w:r>
                </w:p>
              </w:tc>
              <w:tc>
                <w:tcPr>
                  <w:tcW w:w="842" w:type="dxa"/>
                  <w:vAlign w:val="bottom"/>
                </w:tcPr>
                <w:p w14:paraId="1418C86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64" w:type="dxa"/>
                  <w:vAlign w:val="bottom"/>
                </w:tcPr>
                <w:p w14:paraId="15CBD7D4"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89 </w:t>
                  </w:r>
                </w:p>
              </w:tc>
              <w:tc>
                <w:tcPr>
                  <w:tcW w:w="756" w:type="dxa"/>
                  <w:vAlign w:val="bottom"/>
                </w:tcPr>
                <w:p w14:paraId="4823A86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801" w:type="dxa"/>
                  <w:vAlign w:val="bottom"/>
                </w:tcPr>
                <w:p w14:paraId="1B00165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6D66C84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1B1EF5A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137 </w:t>
                  </w:r>
                </w:p>
              </w:tc>
            </w:tr>
            <w:tr w:rsidR="004C224A" w:rsidRPr="004B622F" w14:paraId="47096401" w14:textId="77777777" w:rsidTr="007A7B6A">
              <w:tc>
                <w:tcPr>
                  <w:tcW w:w="1656" w:type="dxa"/>
                  <w:tcBorders>
                    <w:bottom w:val="single" w:sz="4" w:space="0" w:color="auto"/>
                  </w:tcBorders>
                  <w:vAlign w:val="bottom"/>
                </w:tcPr>
                <w:p w14:paraId="6BB5D36B"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rPr>
                      <w:spacing w:val="2"/>
                      <w:sz w:val="17"/>
                      <w:lang w:val="en-GB"/>
                    </w:rPr>
                  </w:pPr>
                  <w:r w:rsidRPr="000A454C">
                    <w:rPr>
                      <w:spacing w:val="2"/>
                      <w:sz w:val="17"/>
                      <w:lang w:val="en-GB"/>
                    </w:rPr>
                    <w:tab/>
                    <w:t>Proposed 2026/27</w:t>
                  </w:r>
                </w:p>
              </w:tc>
              <w:tc>
                <w:tcPr>
                  <w:tcW w:w="711" w:type="dxa"/>
                  <w:tcBorders>
                    <w:bottom w:val="single" w:sz="4" w:space="0" w:color="auto"/>
                  </w:tcBorders>
                  <w:vAlign w:val="bottom"/>
                </w:tcPr>
                <w:p w14:paraId="397CA489"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855" w:type="dxa"/>
                  <w:tcBorders>
                    <w:bottom w:val="single" w:sz="4" w:space="0" w:color="auto"/>
                  </w:tcBorders>
                  <w:vAlign w:val="bottom"/>
                </w:tcPr>
                <w:p w14:paraId="7DC0EE90"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03" w:type="dxa"/>
                  <w:tcBorders>
                    <w:bottom w:val="single" w:sz="4" w:space="0" w:color="auto"/>
                  </w:tcBorders>
                  <w:vAlign w:val="bottom"/>
                </w:tcPr>
                <w:p w14:paraId="6D8CFF7F"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12" w:type="dxa"/>
                  <w:tcBorders>
                    <w:bottom w:val="single" w:sz="4" w:space="0" w:color="auto"/>
                  </w:tcBorders>
                  <w:vAlign w:val="bottom"/>
                </w:tcPr>
                <w:p w14:paraId="5532AEA3"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09" w:type="dxa"/>
                  <w:tcBorders>
                    <w:bottom w:val="single" w:sz="4" w:space="0" w:color="auto"/>
                  </w:tcBorders>
                  <w:vAlign w:val="bottom"/>
                </w:tcPr>
                <w:p w14:paraId="146274AA"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46 </w:t>
                  </w:r>
                </w:p>
              </w:tc>
              <w:tc>
                <w:tcPr>
                  <w:tcW w:w="842" w:type="dxa"/>
                  <w:tcBorders>
                    <w:bottom w:val="single" w:sz="4" w:space="0" w:color="auto"/>
                  </w:tcBorders>
                  <w:vAlign w:val="bottom"/>
                </w:tcPr>
                <w:p w14:paraId="2022623F"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1 </w:t>
                  </w:r>
                </w:p>
              </w:tc>
              <w:tc>
                <w:tcPr>
                  <w:tcW w:w="664" w:type="dxa"/>
                  <w:tcBorders>
                    <w:bottom w:val="single" w:sz="4" w:space="0" w:color="auto"/>
                  </w:tcBorders>
                  <w:vAlign w:val="bottom"/>
                </w:tcPr>
                <w:p w14:paraId="621FBF1C"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85</w:t>
                  </w:r>
                </w:p>
              </w:tc>
              <w:tc>
                <w:tcPr>
                  <w:tcW w:w="756" w:type="dxa"/>
                  <w:tcBorders>
                    <w:bottom w:val="single" w:sz="4" w:space="0" w:color="auto"/>
                  </w:tcBorders>
                  <w:vAlign w:val="bottom"/>
                </w:tcPr>
                <w:p w14:paraId="76F38629"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801" w:type="dxa"/>
                  <w:tcBorders>
                    <w:bottom w:val="single" w:sz="4" w:space="0" w:color="auto"/>
                  </w:tcBorders>
                  <w:vAlign w:val="bottom"/>
                </w:tcPr>
                <w:p w14:paraId="776ECFCC"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900" w:type="dxa"/>
                  <w:tcBorders>
                    <w:bottom w:val="single" w:sz="4" w:space="0" w:color="auto"/>
                  </w:tcBorders>
                  <w:vAlign w:val="bottom"/>
                </w:tcPr>
                <w:p w14:paraId="7126BD84"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21" w:type="dxa"/>
                  <w:tcBorders>
                    <w:bottom w:val="single" w:sz="4" w:space="0" w:color="auto"/>
                  </w:tcBorders>
                  <w:vAlign w:val="bottom"/>
                </w:tcPr>
                <w:p w14:paraId="76416D42"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132</w:t>
                  </w:r>
                </w:p>
              </w:tc>
            </w:tr>
            <w:tr w:rsidR="004C224A" w:rsidRPr="004B622F" w14:paraId="6B21F91B" w14:textId="77777777" w:rsidTr="007A7B6A">
              <w:tc>
                <w:tcPr>
                  <w:tcW w:w="1656" w:type="dxa"/>
                  <w:tcBorders>
                    <w:top w:val="single" w:sz="4" w:space="0" w:color="auto"/>
                  </w:tcBorders>
                  <w:vAlign w:val="bottom"/>
                </w:tcPr>
                <w:p w14:paraId="4E4E4AE9"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rPr>
                      <w:b/>
                      <w:bCs/>
                      <w:spacing w:val="2"/>
                      <w:sz w:val="17"/>
                      <w:lang w:val="en-GB"/>
                    </w:rPr>
                  </w:pPr>
                  <w:r w:rsidRPr="000A454C">
                    <w:rPr>
                      <w:spacing w:val="2"/>
                      <w:sz w:val="17"/>
                      <w:lang w:val="en-GB"/>
                    </w:rPr>
                    <w:tab/>
                  </w:r>
                  <w:r w:rsidRPr="000A454C">
                    <w:rPr>
                      <w:b/>
                      <w:bCs/>
                      <w:spacing w:val="2"/>
                      <w:sz w:val="17"/>
                      <w:lang w:val="en-GB"/>
                    </w:rPr>
                    <w:t>Total</w:t>
                  </w:r>
                </w:p>
              </w:tc>
              <w:tc>
                <w:tcPr>
                  <w:tcW w:w="711" w:type="dxa"/>
                  <w:tcBorders>
                    <w:top w:val="single" w:sz="4" w:space="0" w:color="auto"/>
                  </w:tcBorders>
                  <w:vAlign w:val="bottom"/>
                </w:tcPr>
                <w:p w14:paraId="2C9CB09A"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855" w:type="dxa"/>
                  <w:tcBorders>
                    <w:top w:val="single" w:sz="4" w:space="0" w:color="auto"/>
                  </w:tcBorders>
                  <w:vAlign w:val="bottom"/>
                </w:tcPr>
                <w:p w14:paraId="122FC343"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603" w:type="dxa"/>
                  <w:tcBorders>
                    <w:top w:val="single" w:sz="4" w:space="0" w:color="auto"/>
                  </w:tcBorders>
                  <w:vAlign w:val="bottom"/>
                </w:tcPr>
                <w:p w14:paraId="4D62A779"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612" w:type="dxa"/>
                  <w:tcBorders>
                    <w:top w:val="single" w:sz="4" w:space="0" w:color="auto"/>
                  </w:tcBorders>
                  <w:vAlign w:val="bottom"/>
                </w:tcPr>
                <w:p w14:paraId="5CBFA765"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609" w:type="dxa"/>
                  <w:tcBorders>
                    <w:top w:val="single" w:sz="4" w:space="0" w:color="auto"/>
                  </w:tcBorders>
                  <w:vAlign w:val="bottom"/>
                </w:tcPr>
                <w:p w14:paraId="3F85B0BF"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842" w:type="dxa"/>
                  <w:tcBorders>
                    <w:top w:val="single" w:sz="4" w:space="0" w:color="auto"/>
                  </w:tcBorders>
                  <w:vAlign w:val="bottom"/>
                </w:tcPr>
                <w:p w14:paraId="06DA6E2D"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664" w:type="dxa"/>
                  <w:tcBorders>
                    <w:top w:val="single" w:sz="4" w:space="0" w:color="auto"/>
                  </w:tcBorders>
                  <w:vAlign w:val="bottom"/>
                </w:tcPr>
                <w:p w14:paraId="04C15F36"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756" w:type="dxa"/>
                  <w:tcBorders>
                    <w:top w:val="single" w:sz="4" w:space="0" w:color="auto"/>
                  </w:tcBorders>
                  <w:vAlign w:val="bottom"/>
                </w:tcPr>
                <w:p w14:paraId="096E4A33"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801" w:type="dxa"/>
                  <w:tcBorders>
                    <w:top w:val="single" w:sz="4" w:space="0" w:color="auto"/>
                  </w:tcBorders>
                  <w:vAlign w:val="bottom"/>
                </w:tcPr>
                <w:p w14:paraId="6721471D"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900" w:type="dxa"/>
                  <w:tcBorders>
                    <w:top w:val="single" w:sz="4" w:space="0" w:color="auto"/>
                  </w:tcBorders>
                  <w:vAlign w:val="bottom"/>
                </w:tcPr>
                <w:p w14:paraId="02B21368"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621" w:type="dxa"/>
                  <w:tcBorders>
                    <w:top w:val="single" w:sz="4" w:space="0" w:color="auto"/>
                  </w:tcBorders>
                  <w:vAlign w:val="bottom"/>
                </w:tcPr>
                <w:p w14:paraId="049F3787"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r>
            <w:tr w:rsidR="004C224A" w:rsidRPr="004B622F" w14:paraId="60E1F351" w14:textId="77777777" w:rsidTr="007A7B6A">
              <w:tc>
                <w:tcPr>
                  <w:tcW w:w="1656" w:type="dxa"/>
                  <w:vAlign w:val="bottom"/>
                </w:tcPr>
                <w:p w14:paraId="115E6116"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Approved 2024/25</w:t>
                  </w:r>
                </w:p>
              </w:tc>
              <w:tc>
                <w:tcPr>
                  <w:tcW w:w="711" w:type="dxa"/>
                  <w:vAlign w:val="bottom"/>
                </w:tcPr>
                <w:p w14:paraId="6CBF3CEA"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7F90D87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1 250</w:t>
                  </w:r>
                </w:p>
              </w:tc>
              <w:tc>
                <w:tcPr>
                  <w:tcW w:w="603" w:type="dxa"/>
                  <w:vAlign w:val="bottom"/>
                </w:tcPr>
                <w:p w14:paraId="72CE1A6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67D90B3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0C90E0D4"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52</w:t>
                  </w:r>
                </w:p>
              </w:tc>
              <w:tc>
                <w:tcPr>
                  <w:tcW w:w="842" w:type="dxa"/>
                  <w:vAlign w:val="bottom"/>
                </w:tcPr>
                <w:p w14:paraId="2D0DEB4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664" w:type="dxa"/>
                  <w:vAlign w:val="bottom"/>
                </w:tcPr>
                <w:p w14:paraId="0A08AAF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90</w:t>
                  </w:r>
                </w:p>
              </w:tc>
              <w:tc>
                <w:tcPr>
                  <w:tcW w:w="756" w:type="dxa"/>
                  <w:vAlign w:val="bottom"/>
                </w:tcPr>
                <w:p w14:paraId="0994605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2</w:t>
                  </w:r>
                </w:p>
              </w:tc>
              <w:tc>
                <w:tcPr>
                  <w:tcW w:w="801" w:type="dxa"/>
                  <w:vAlign w:val="bottom"/>
                </w:tcPr>
                <w:p w14:paraId="1C4188F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192FE93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5E11832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1 395</w:t>
                  </w:r>
                </w:p>
              </w:tc>
            </w:tr>
            <w:tr w:rsidR="004C224A" w:rsidRPr="004B622F" w14:paraId="1C9A4B1C" w14:textId="77777777" w:rsidTr="007A7B6A">
              <w:tc>
                <w:tcPr>
                  <w:tcW w:w="1656" w:type="dxa"/>
                  <w:vAlign w:val="bottom"/>
                </w:tcPr>
                <w:p w14:paraId="57405D71"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Actual 2024/25</w:t>
                  </w:r>
                </w:p>
              </w:tc>
              <w:tc>
                <w:tcPr>
                  <w:tcW w:w="711" w:type="dxa"/>
                  <w:vAlign w:val="bottom"/>
                </w:tcPr>
                <w:p w14:paraId="5B4D8AE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48D75587"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1 175</w:t>
                  </w:r>
                </w:p>
              </w:tc>
              <w:tc>
                <w:tcPr>
                  <w:tcW w:w="603" w:type="dxa"/>
                  <w:vAlign w:val="bottom"/>
                </w:tcPr>
                <w:p w14:paraId="07F8F51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74DE1231"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066CE887"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44</w:t>
                  </w:r>
                </w:p>
              </w:tc>
              <w:tc>
                <w:tcPr>
                  <w:tcW w:w="842" w:type="dxa"/>
                  <w:vAlign w:val="bottom"/>
                </w:tcPr>
                <w:p w14:paraId="1B2126F0"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664" w:type="dxa"/>
                  <w:vAlign w:val="bottom"/>
                </w:tcPr>
                <w:p w14:paraId="61DF78E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83</w:t>
                  </w:r>
                </w:p>
              </w:tc>
              <w:tc>
                <w:tcPr>
                  <w:tcW w:w="756" w:type="dxa"/>
                  <w:vAlign w:val="bottom"/>
                </w:tcPr>
                <w:p w14:paraId="552D830A"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2</w:t>
                  </w:r>
                </w:p>
              </w:tc>
              <w:tc>
                <w:tcPr>
                  <w:tcW w:w="801" w:type="dxa"/>
                  <w:vAlign w:val="bottom"/>
                </w:tcPr>
                <w:p w14:paraId="4E090A0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4BD25787"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5F74BD9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1 305</w:t>
                  </w:r>
                </w:p>
              </w:tc>
            </w:tr>
            <w:tr w:rsidR="004C224A" w:rsidRPr="004B622F" w14:paraId="41738332" w14:textId="77777777" w:rsidTr="007A7B6A">
              <w:tc>
                <w:tcPr>
                  <w:tcW w:w="1656" w:type="dxa"/>
                  <w:vAlign w:val="bottom"/>
                </w:tcPr>
                <w:p w14:paraId="6640314F"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sz w:val="17"/>
                      <w:lang w:val="en-GB"/>
                    </w:rPr>
                  </w:pPr>
                  <w:r w:rsidRPr="000A454C">
                    <w:rPr>
                      <w:spacing w:val="2"/>
                      <w:sz w:val="17"/>
                      <w:lang w:val="en-GB"/>
                    </w:rPr>
                    <w:tab/>
                    <w:t>Approved 2025/26</w:t>
                  </w:r>
                </w:p>
              </w:tc>
              <w:tc>
                <w:tcPr>
                  <w:tcW w:w="711" w:type="dxa"/>
                  <w:vAlign w:val="bottom"/>
                </w:tcPr>
                <w:p w14:paraId="47B0901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855" w:type="dxa"/>
                  <w:vAlign w:val="bottom"/>
                </w:tcPr>
                <w:p w14:paraId="5B95C8B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1 250</w:t>
                  </w:r>
                </w:p>
              </w:tc>
              <w:tc>
                <w:tcPr>
                  <w:tcW w:w="603" w:type="dxa"/>
                  <w:vAlign w:val="bottom"/>
                </w:tcPr>
                <w:p w14:paraId="1C42951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12" w:type="dxa"/>
                  <w:vAlign w:val="bottom"/>
                </w:tcPr>
                <w:p w14:paraId="415F319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09" w:type="dxa"/>
                  <w:vAlign w:val="bottom"/>
                </w:tcPr>
                <w:p w14:paraId="7BFDF5D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51</w:t>
                  </w:r>
                </w:p>
              </w:tc>
              <w:tc>
                <w:tcPr>
                  <w:tcW w:w="842" w:type="dxa"/>
                  <w:vAlign w:val="bottom"/>
                </w:tcPr>
                <w:p w14:paraId="58CE568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w:t>
                  </w:r>
                </w:p>
              </w:tc>
              <w:tc>
                <w:tcPr>
                  <w:tcW w:w="664" w:type="dxa"/>
                  <w:vAlign w:val="bottom"/>
                </w:tcPr>
                <w:p w14:paraId="7EDB912D"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90</w:t>
                  </w:r>
                </w:p>
              </w:tc>
              <w:tc>
                <w:tcPr>
                  <w:tcW w:w="756" w:type="dxa"/>
                  <w:vAlign w:val="bottom"/>
                </w:tcPr>
                <w:p w14:paraId="485D546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2</w:t>
                  </w:r>
                </w:p>
              </w:tc>
              <w:tc>
                <w:tcPr>
                  <w:tcW w:w="801" w:type="dxa"/>
                  <w:vAlign w:val="bottom"/>
                </w:tcPr>
                <w:p w14:paraId="3F7B9A02"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900" w:type="dxa"/>
                  <w:vAlign w:val="bottom"/>
                </w:tcPr>
                <w:p w14:paraId="03D0071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21" w:type="dxa"/>
                  <w:vAlign w:val="bottom"/>
                </w:tcPr>
                <w:p w14:paraId="5EAD827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1 394</w:t>
                  </w:r>
                </w:p>
              </w:tc>
            </w:tr>
            <w:tr w:rsidR="004C224A" w:rsidRPr="004B622F" w14:paraId="09F0171B" w14:textId="77777777" w:rsidTr="007A7B6A">
              <w:tc>
                <w:tcPr>
                  <w:tcW w:w="1656" w:type="dxa"/>
                  <w:tcBorders>
                    <w:bottom w:val="single" w:sz="4" w:space="0" w:color="auto"/>
                  </w:tcBorders>
                  <w:vAlign w:val="bottom"/>
                </w:tcPr>
                <w:p w14:paraId="077CFF31"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rPr>
                      <w:spacing w:val="2"/>
                      <w:sz w:val="17"/>
                      <w:lang w:val="en-GB"/>
                    </w:rPr>
                  </w:pPr>
                  <w:r w:rsidRPr="000A454C">
                    <w:rPr>
                      <w:spacing w:val="2"/>
                      <w:sz w:val="17"/>
                      <w:lang w:val="en-GB"/>
                    </w:rPr>
                    <w:tab/>
                    <w:t>Proposed 2026/27</w:t>
                  </w:r>
                </w:p>
              </w:tc>
              <w:tc>
                <w:tcPr>
                  <w:tcW w:w="711" w:type="dxa"/>
                  <w:tcBorders>
                    <w:bottom w:val="single" w:sz="4" w:space="0" w:color="auto"/>
                  </w:tcBorders>
                  <w:vAlign w:val="bottom"/>
                </w:tcPr>
                <w:p w14:paraId="6156AF19"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855" w:type="dxa"/>
                  <w:tcBorders>
                    <w:bottom w:val="single" w:sz="4" w:space="0" w:color="auto"/>
                  </w:tcBorders>
                  <w:vAlign w:val="bottom"/>
                </w:tcPr>
                <w:p w14:paraId="55884A0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1 250</w:t>
                  </w:r>
                </w:p>
              </w:tc>
              <w:tc>
                <w:tcPr>
                  <w:tcW w:w="603" w:type="dxa"/>
                  <w:tcBorders>
                    <w:bottom w:val="single" w:sz="4" w:space="0" w:color="auto"/>
                  </w:tcBorders>
                  <w:vAlign w:val="bottom"/>
                </w:tcPr>
                <w:p w14:paraId="688D5A6A"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12" w:type="dxa"/>
                  <w:tcBorders>
                    <w:bottom w:val="single" w:sz="4" w:space="0" w:color="auto"/>
                  </w:tcBorders>
                  <w:vAlign w:val="bottom"/>
                </w:tcPr>
                <w:p w14:paraId="11D28D3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09" w:type="dxa"/>
                  <w:tcBorders>
                    <w:bottom w:val="single" w:sz="4" w:space="0" w:color="auto"/>
                  </w:tcBorders>
                  <w:vAlign w:val="bottom"/>
                </w:tcPr>
                <w:p w14:paraId="558068B8"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50</w:t>
                  </w:r>
                </w:p>
              </w:tc>
              <w:tc>
                <w:tcPr>
                  <w:tcW w:w="842" w:type="dxa"/>
                  <w:tcBorders>
                    <w:bottom w:val="single" w:sz="4" w:space="0" w:color="auto"/>
                  </w:tcBorders>
                  <w:vAlign w:val="bottom"/>
                </w:tcPr>
                <w:p w14:paraId="3A3E50B5"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1</w:t>
                  </w:r>
                </w:p>
              </w:tc>
              <w:tc>
                <w:tcPr>
                  <w:tcW w:w="664" w:type="dxa"/>
                  <w:tcBorders>
                    <w:bottom w:val="single" w:sz="4" w:space="0" w:color="auto"/>
                  </w:tcBorders>
                  <w:vAlign w:val="bottom"/>
                </w:tcPr>
                <w:p w14:paraId="03AAFEE2"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86</w:t>
                  </w:r>
                </w:p>
              </w:tc>
              <w:tc>
                <w:tcPr>
                  <w:tcW w:w="756" w:type="dxa"/>
                  <w:tcBorders>
                    <w:bottom w:val="single" w:sz="4" w:space="0" w:color="auto"/>
                  </w:tcBorders>
                  <w:vAlign w:val="bottom"/>
                </w:tcPr>
                <w:p w14:paraId="5200D062"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801" w:type="dxa"/>
                  <w:tcBorders>
                    <w:bottom w:val="single" w:sz="4" w:space="0" w:color="auto"/>
                  </w:tcBorders>
                  <w:vAlign w:val="bottom"/>
                </w:tcPr>
                <w:p w14:paraId="044726DB"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900" w:type="dxa"/>
                  <w:tcBorders>
                    <w:bottom w:val="single" w:sz="4" w:space="0" w:color="auto"/>
                  </w:tcBorders>
                  <w:vAlign w:val="bottom"/>
                </w:tcPr>
                <w:p w14:paraId="38AA5E93"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21" w:type="dxa"/>
                  <w:tcBorders>
                    <w:bottom w:val="single" w:sz="4" w:space="0" w:color="auto"/>
                  </w:tcBorders>
                  <w:vAlign w:val="bottom"/>
                </w:tcPr>
                <w:p w14:paraId="7AFAFE06"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1 387</w:t>
                  </w:r>
                </w:p>
              </w:tc>
            </w:tr>
            <w:tr w:rsidR="004C224A" w:rsidRPr="004B622F" w14:paraId="1636D497" w14:textId="77777777" w:rsidTr="007A7B6A">
              <w:tc>
                <w:tcPr>
                  <w:tcW w:w="1656" w:type="dxa"/>
                  <w:tcBorders>
                    <w:top w:val="single" w:sz="4" w:space="0" w:color="auto"/>
                    <w:bottom w:val="single" w:sz="12" w:space="0" w:color="auto"/>
                  </w:tcBorders>
                  <w:vAlign w:val="bottom"/>
                </w:tcPr>
                <w:p w14:paraId="5AB32213" w14:textId="77777777" w:rsidR="004C224A" w:rsidRPr="000A454C" w:rsidRDefault="004C224A" w:rsidP="00D70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rPr>
                      <w:b/>
                      <w:spacing w:val="2"/>
                      <w:sz w:val="17"/>
                      <w:lang w:val="en-GB"/>
                    </w:rPr>
                  </w:pPr>
                  <w:r w:rsidRPr="000A454C">
                    <w:rPr>
                      <w:b/>
                      <w:spacing w:val="2"/>
                      <w:sz w:val="17"/>
                      <w:lang w:val="en-GB"/>
                    </w:rPr>
                    <w:tab/>
                    <w:t>Net change</w:t>
                  </w:r>
                </w:p>
              </w:tc>
              <w:tc>
                <w:tcPr>
                  <w:tcW w:w="711" w:type="dxa"/>
                  <w:tcBorders>
                    <w:top w:val="single" w:sz="4" w:space="0" w:color="auto"/>
                    <w:bottom w:val="single" w:sz="12" w:space="0" w:color="auto"/>
                  </w:tcBorders>
                  <w:vAlign w:val="bottom"/>
                </w:tcPr>
                <w:p w14:paraId="252F26BE"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855" w:type="dxa"/>
                  <w:tcBorders>
                    <w:top w:val="single" w:sz="4" w:space="0" w:color="auto"/>
                    <w:bottom w:val="single" w:sz="12" w:space="0" w:color="auto"/>
                  </w:tcBorders>
                  <w:vAlign w:val="bottom"/>
                </w:tcPr>
                <w:p w14:paraId="1CEE19D2"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03" w:type="dxa"/>
                  <w:tcBorders>
                    <w:top w:val="single" w:sz="4" w:space="0" w:color="auto"/>
                    <w:bottom w:val="single" w:sz="12" w:space="0" w:color="auto"/>
                  </w:tcBorders>
                  <w:vAlign w:val="bottom"/>
                </w:tcPr>
                <w:p w14:paraId="75615C1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12" w:type="dxa"/>
                  <w:tcBorders>
                    <w:top w:val="single" w:sz="4" w:space="0" w:color="auto"/>
                    <w:bottom w:val="single" w:sz="12" w:space="0" w:color="auto"/>
                  </w:tcBorders>
                  <w:vAlign w:val="bottom"/>
                </w:tcPr>
                <w:p w14:paraId="3317A1AC"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09" w:type="dxa"/>
                  <w:tcBorders>
                    <w:top w:val="single" w:sz="4" w:space="0" w:color="auto"/>
                    <w:bottom w:val="single" w:sz="12" w:space="0" w:color="auto"/>
                  </w:tcBorders>
                  <w:vAlign w:val="bottom"/>
                </w:tcPr>
                <w:p w14:paraId="2CA214E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(1)</w:t>
                  </w:r>
                </w:p>
              </w:tc>
              <w:tc>
                <w:tcPr>
                  <w:tcW w:w="842" w:type="dxa"/>
                  <w:tcBorders>
                    <w:top w:val="single" w:sz="4" w:space="0" w:color="auto"/>
                    <w:bottom w:val="single" w:sz="12" w:space="0" w:color="auto"/>
                  </w:tcBorders>
                  <w:vAlign w:val="bottom"/>
                </w:tcPr>
                <w:p w14:paraId="6109D94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64" w:type="dxa"/>
                  <w:tcBorders>
                    <w:top w:val="single" w:sz="4" w:space="0" w:color="auto"/>
                    <w:bottom w:val="single" w:sz="12" w:space="0" w:color="auto"/>
                  </w:tcBorders>
                  <w:vAlign w:val="bottom"/>
                </w:tcPr>
                <w:p w14:paraId="51E28649"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(4)</w:t>
                  </w:r>
                </w:p>
              </w:tc>
              <w:tc>
                <w:tcPr>
                  <w:tcW w:w="756" w:type="dxa"/>
                  <w:tcBorders>
                    <w:top w:val="single" w:sz="4" w:space="0" w:color="auto"/>
                    <w:bottom w:val="single" w:sz="12" w:space="0" w:color="auto"/>
                  </w:tcBorders>
                  <w:vAlign w:val="bottom"/>
                </w:tcPr>
                <w:p w14:paraId="7A468F82"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(2)</w:t>
                  </w:r>
                </w:p>
              </w:tc>
              <w:tc>
                <w:tcPr>
                  <w:tcW w:w="801" w:type="dxa"/>
                  <w:tcBorders>
                    <w:top w:val="single" w:sz="4" w:space="0" w:color="auto"/>
                    <w:bottom w:val="single" w:sz="12" w:space="0" w:color="auto"/>
                  </w:tcBorders>
                  <w:vAlign w:val="bottom"/>
                </w:tcPr>
                <w:p w14:paraId="7FFC6B21"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900" w:type="dxa"/>
                  <w:tcBorders>
                    <w:top w:val="single" w:sz="4" w:space="0" w:color="auto"/>
                    <w:bottom w:val="single" w:sz="12" w:space="0" w:color="auto"/>
                  </w:tcBorders>
                  <w:vAlign w:val="bottom"/>
                </w:tcPr>
                <w:p w14:paraId="11A6C967"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21" w:type="dxa"/>
                  <w:tcBorders>
                    <w:top w:val="single" w:sz="4" w:space="0" w:color="auto"/>
                    <w:bottom w:val="single" w:sz="12" w:space="0" w:color="auto"/>
                  </w:tcBorders>
                  <w:vAlign w:val="bottom"/>
                </w:tcPr>
                <w:p w14:paraId="468923FF" w14:textId="77777777" w:rsidR="004C224A" w:rsidRPr="000A454C" w:rsidRDefault="004C224A" w:rsidP="004C2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(7)</w:t>
                  </w:r>
                </w:p>
              </w:tc>
            </w:tr>
          </w:tbl>
          <w:p w14:paraId="5044A087" w14:textId="77777777" w:rsidR="000B53CC" w:rsidRPr="000A454C" w:rsidRDefault="000B53CC" w:rsidP="004C224A">
            <w:pPr>
              <w:pStyle w:val="SingleTxt"/>
              <w:spacing w:after="0" w:line="120" w:lineRule="exact"/>
              <w:rPr>
                <w:rFonts w:asciiTheme="majorBidi" w:hAnsiTheme="majorBidi" w:cstheme="majorBidi"/>
                <w:sz w:val="10"/>
                <w:lang w:val="en-GB"/>
              </w:rPr>
            </w:pPr>
          </w:p>
          <w:p w14:paraId="23107A3D" w14:textId="77777777" w:rsidR="004C224A" w:rsidRPr="000A454C" w:rsidRDefault="004C224A" w:rsidP="004C224A">
            <w:pPr>
              <w:pStyle w:val="FootnoteText"/>
              <w:tabs>
                <w:tab w:val="clear" w:pos="418"/>
                <w:tab w:val="right" w:pos="216"/>
                <w:tab w:val="left" w:pos="288"/>
                <w:tab w:val="right" w:pos="576"/>
                <w:tab w:val="left" w:pos="648"/>
              </w:tabs>
              <w:ind w:left="288" w:hanging="288"/>
              <w:rPr>
                <w:lang w:val="en-GB"/>
              </w:rPr>
            </w:pPr>
            <w:r w:rsidRPr="000A454C">
              <w:rPr>
                <w:lang w:val="en-GB"/>
              </w:rPr>
              <w:tab/>
            </w:r>
            <w:r w:rsidRPr="000A454C">
              <w:rPr>
                <w:i/>
                <w:iCs/>
                <w:vertAlign w:val="superscript"/>
                <w:lang w:val="en-GB"/>
              </w:rPr>
              <w:t>a</w:t>
            </w:r>
            <w:r w:rsidRPr="000A454C">
              <w:rPr>
                <w:lang w:val="en-GB"/>
              </w:rPr>
              <w:tab/>
              <w:t>Represents the highest level of authorized/proposed strength.</w:t>
            </w:r>
          </w:p>
          <w:p w14:paraId="4B98983B" w14:textId="4A2E2E0E" w:rsidR="004C224A" w:rsidRPr="000A454C" w:rsidRDefault="004C224A" w:rsidP="004C224A">
            <w:pPr>
              <w:pStyle w:val="FootnoteText"/>
              <w:tabs>
                <w:tab w:val="clear" w:pos="418"/>
                <w:tab w:val="right" w:pos="216"/>
                <w:tab w:val="left" w:pos="288"/>
                <w:tab w:val="right" w:pos="576"/>
                <w:tab w:val="left" w:pos="648"/>
              </w:tabs>
              <w:ind w:left="288" w:hanging="288"/>
              <w:rPr>
                <w:lang w:val="en-GB"/>
              </w:rPr>
            </w:pPr>
            <w:r w:rsidRPr="000A454C">
              <w:rPr>
                <w:lang w:val="en-GB"/>
              </w:rPr>
              <w:tab/>
            </w:r>
            <w:r w:rsidRPr="000A454C">
              <w:rPr>
                <w:i/>
                <w:iCs/>
                <w:vertAlign w:val="superscript"/>
                <w:lang w:val="en-GB"/>
              </w:rPr>
              <w:t>b</w:t>
            </w:r>
            <w:r w:rsidRPr="000A454C">
              <w:rPr>
                <w:lang w:val="en-GB"/>
              </w:rPr>
              <w:tab/>
              <w:t>Funded under general temporary assistance.</w:t>
            </w:r>
          </w:p>
        </w:tc>
      </w:tr>
      <w:tr w:rsidR="00DD5652" w:rsidRPr="004B622F" w14:paraId="35DDA98F" w14:textId="77777777" w:rsidTr="00D946B0">
        <w:tc>
          <w:tcPr>
            <w:tcW w:w="9850" w:type="dxa"/>
          </w:tcPr>
          <w:p w14:paraId="1FC4B099" w14:textId="166FF024" w:rsidR="00CE05DD" w:rsidRPr="000A454C" w:rsidRDefault="00CE05DD" w:rsidP="007A7B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86" w:right="1260"/>
              <w:rPr>
                <w:lang w:val="en-GB"/>
              </w:rPr>
            </w:pPr>
            <w:r w:rsidRPr="000A454C">
              <w:rPr>
                <w:lang w:val="en-GB"/>
              </w:rPr>
              <w:lastRenderedPageBreak/>
              <w:t>Legislative history</w:t>
            </w:r>
          </w:p>
          <w:p w14:paraId="0CF2C374" w14:textId="77777777" w:rsidR="00CE05DD" w:rsidRPr="000A454C" w:rsidRDefault="00CE05DD" w:rsidP="007A7B6A">
            <w:pPr>
              <w:pStyle w:val="SingleTxt"/>
              <w:keepNext/>
              <w:keepLines/>
              <w:spacing w:after="0" w:line="120" w:lineRule="exact"/>
              <w:ind w:left="86"/>
              <w:rPr>
                <w:rFonts w:asciiTheme="majorBidi" w:hAnsiTheme="majorBidi" w:cstheme="majorBidi"/>
                <w:sz w:val="10"/>
                <w:lang w:val="en-GB"/>
              </w:rPr>
            </w:pPr>
          </w:p>
          <w:p w14:paraId="04290CD3" w14:textId="3924F409" w:rsidR="00CE05DD" w:rsidRPr="000A454C" w:rsidRDefault="00CE05DD" w:rsidP="007A7B6A">
            <w:pPr>
              <w:pStyle w:val="SingleTxt"/>
              <w:keepNext/>
              <w:keepLines/>
              <w:spacing w:after="0"/>
              <w:ind w:left="86"/>
              <w:rPr>
                <w:rFonts w:asciiTheme="majorBidi" w:hAnsiTheme="majorBidi" w:cstheme="majorBidi"/>
                <w:sz w:val="14"/>
                <w:szCs w:val="14"/>
                <w:lang w:val="en-GB"/>
              </w:rPr>
            </w:pPr>
            <w:r w:rsidRPr="000A454C">
              <w:rPr>
                <w:rFonts w:asciiTheme="majorBidi" w:hAnsiTheme="majorBidi" w:cstheme="majorBidi"/>
                <w:sz w:val="14"/>
                <w:szCs w:val="14"/>
                <w:lang w:val="en-GB"/>
              </w:rPr>
              <w:t>(Thousands of United States dollars)</w:t>
            </w:r>
          </w:p>
        </w:tc>
      </w:tr>
      <w:tr w:rsidR="00DD5652" w:rsidRPr="000A454C" w14:paraId="13486675" w14:textId="77777777" w:rsidTr="00D946B0">
        <w:tc>
          <w:tcPr>
            <w:tcW w:w="9850" w:type="dxa"/>
          </w:tcPr>
          <w:p w14:paraId="1CBE05F6" w14:textId="77777777" w:rsidR="00CE05DD" w:rsidRPr="000A454C" w:rsidRDefault="00CE05DD" w:rsidP="00C85ECE">
            <w:pPr>
              <w:pStyle w:val="SingleTxt"/>
              <w:keepNext/>
              <w:keepLines/>
              <w:spacing w:after="0" w:line="120" w:lineRule="exact"/>
              <w:rPr>
                <w:rFonts w:asciiTheme="majorBidi" w:hAnsiTheme="majorBidi" w:cstheme="majorBidi"/>
                <w:sz w:val="10"/>
                <w:lang w:val="en-GB"/>
              </w:rPr>
            </w:pPr>
          </w:p>
          <w:p w14:paraId="6FB05346" w14:textId="77777777" w:rsidR="00CE05DD" w:rsidRPr="000A454C" w:rsidRDefault="00CE05DD" w:rsidP="00C85ECE">
            <w:pPr>
              <w:pStyle w:val="SingleTxt"/>
              <w:keepNext/>
              <w:keepLines/>
              <w:spacing w:after="0" w:line="120" w:lineRule="exact"/>
              <w:rPr>
                <w:rFonts w:asciiTheme="majorBidi" w:hAnsiTheme="majorBidi" w:cstheme="majorBidi"/>
                <w:sz w:val="10"/>
                <w:lang w:val="en-GB"/>
              </w:rPr>
            </w:pPr>
          </w:p>
          <w:tbl>
            <w:tblPr>
              <w:tblStyle w:val="TableGrid"/>
              <w:tblW w:w="9630" w:type="dxa"/>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09"/>
              <w:gridCol w:w="1269"/>
              <w:gridCol w:w="1287"/>
              <w:gridCol w:w="756"/>
              <w:gridCol w:w="90"/>
              <w:gridCol w:w="1359"/>
              <w:gridCol w:w="1350"/>
              <w:gridCol w:w="810"/>
            </w:tblGrid>
            <w:tr w:rsidR="003C7870" w:rsidRPr="000A454C" w14:paraId="32A57DFE" w14:textId="77777777" w:rsidTr="00254B99">
              <w:trPr>
                <w:tblHeader/>
              </w:trPr>
              <w:tc>
                <w:tcPr>
                  <w:tcW w:w="2709" w:type="dxa"/>
                  <w:tcBorders>
                    <w:top w:val="single" w:sz="4" w:space="0" w:color="auto"/>
                  </w:tcBorders>
                  <w:vAlign w:val="bottom"/>
                </w:tcPr>
                <w:p w14:paraId="6EB3C00F"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312" w:type="dxa"/>
                  <w:gridSpan w:val="3"/>
                  <w:tcBorders>
                    <w:top w:val="single" w:sz="4" w:space="0" w:color="auto"/>
                    <w:bottom w:val="single" w:sz="4" w:space="0" w:color="auto"/>
                  </w:tcBorders>
                  <w:vAlign w:val="bottom"/>
                </w:tcPr>
                <w:p w14:paraId="00DBE954"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A454C">
                    <w:rPr>
                      <w:i/>
                      <w:sz w:val="14"/>
                      <w:lang w:val="en-GB"/>
                    </w:rPr>
                    <w:t>2024/25</w:t>
                  </w:r>
                </w:p>
              </w:tc>
              <w:tc>
                <w:tcPr>
                  <w:tcW w:w="90" w:type="dxa"/>
                  <w:tcBorders>
                    <w:top w:val="single" w:sz="4" w:space="0" w:color="auto"/>
                  </w:tcBorders>
                  <w:vAlign w:val="bottom"/>
                </w:tcPr>
                <w:p w14:paraId="0F92ED7F"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3519" w:type="dxa"/>
                  <w:gridSpan w:val="3"/>
                  <w:tcBorders>
                    <w:top w:val="single" w:sz="4" w:space="0" w:color="auto"/>
                    <w:bottom w:val="single" w:sz="4" w:space="0" w:color="auto"/>
                  </w:tcBorders>
                  <w:vAlign w:val="bottom"/>
                </w:tcPr>
                <w:p w14:paraId="12ADDA89"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A454C">
                    <w:rPr>
                      <w:i/>
                      <w:sz w:val="14"/>
                      <w:lang w:val="en-GB"/>
                    </w:rPr>
                    <w:t>2025/26</w:t>
                  </w:r>
                </w:p>
              </w:tc>
            </w:tr>
            <w:tr w:rsidR="003C7870" w:rsidRPr="000A454C" w14:paraId="3BAC115D" w14:textId="77777777" w:rsidTr="00254B99">
              <w:trPr>
                <w:tblHeader/>
              </w:trPr>
              <w:tc>
                <w:tcPr>
                  <w:tcW w:w="2709" w:type="dxa"/>
                  <w:tcBorders>
                    <w:bottom w:val="single" w:sz="12" w:space="0" w:color="auto"/>
                  </w:tcBorders>
                  <w:vAlign w:val="bottom"/>
                </w:tcPr>
                <w:p w14:paraId="11DF4EA8"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269" w:type="dxa"/>
                  <w:tcBorders>
                    <w:top w:val="single" w:sz="4" w:space="0" w:color="auto"/>
                    <w:bottom w:val="single" w:sz="12" w:space="0" w:color="auto"/>
                  </w:tcBorders>
                  <w:vAlign w:val="bottom"/>
                </w:tcPr>
                <w:p w14:paraId="3ED948E7"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0A454C">
                    <w:rPr>
                      <w:i/>
                      <w:sz w:val="14"/>
                      <w:lang w:val="en-GB"/>
                    </w:rPr>
                    <w:t>Report</w:t>
                  </w:r>
                </w:p>
              </w:tc>
              <w:tc>
                <w:tcPr>
                  <w:tcW w:w="1287" w:type="dxa"/>
                  <w:tcBorders>
                    <w:top w:val="single" w:sz="4" w:space="0" w:color="auto"/>
                    <w:bottom w:val="single" w:sz="12" w:space="0" w:color="auto"/>
                  </w:tcBorders>
                  <w:vAlign w:val="bottom"/>
                </w:tcPr>
                <w:p w14:paraId="30CE9B26"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0A454C">
                    <w:rPr>
                      <w:i/>
                      <w:sz w:val="14"/>
                      <w:lang w:val="en-GB"/>
                    </w:rPr>
                    <w:t>Date</w:t>
                  </w:r>
                </w:p>
              </w:tc>
              <w:tc>
                <w:tcPr>
                  <w:tcW w:w="756" w:type="dxa"/>
                  <w:tcBorders>
                    <w:top w:val="single" w:sz="4" w:space="0" w:color="auto"/>
                    <w:bottom w:val="single" w:sz="12" w:space="0" w:color="auto"/>
                  </w:tcBorders>
                  <w:vAlign w:val="bottom"/>
                </w:tcPr>
                <w:p w14:paraId="0122DF12"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Amount</w:t>
                  </w:r>
                </w:p>
              </w:tc>
              <w:tc>
                <w:tcPr>
                  <w:tcW w:w="1449" w:type="dxa"/>
                  <w:gridSpan w:val="2"/>
                  <w:tcBorders>
                    <w:bottom w:val="single" w:sz="12" w:space="0" w:color="auto"/>
                  </w:tcBorders>
                  <w:vAlign w:val="bottom"/>
                </w:tcPr>
                <w:p w14:paraId="31D455FC"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lang w:val="en-GB"/>
                    </w:rPr>
                  </w:pPr>
                  <w:r w:rsidRPr="000A454C">
                    <w:rPr>
                      <w:i/>
                      <w:sz w:val="14"/>
                      <w:lang w:val="en-GB"/>
                    </w:rPr>
                    <w:t>Report</w:t>
                  </w:r>
                </w:p>
              </w:tc>
              <w:tc>
                <w:tcPr>
                  <w:tcW w:w="1350" w:type="dxa"/>
                  <w:tcBorders>
                    <w:bottom w:val="single" w:sz="12" w:space="0" w:color="auto"/>
                  </w:tcBorders>
                  <w:vAlign w:val="bottom"/>
                </w:tcPr>
                <w:p w14:paraId="39F370FA"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0A454C">
                    <w:rPr>
                      <w:i/>
                      <w:sz w:val="14"/>
                      <w:lang w:val="en-GB"/>
                    </w:rPr>
                    <w:t>Date</w:t>
                  </w:r>
                </w:p>
              </w:tc>
              <w:tc>
                <w:tcPr>
                  <w:tcW w:w="810" w:type="dxa"/>
                  <w:tcBorders>
                    <w:bottom w:val="single" w:sz="12" w:space="0" w:color="auto"/>
                  </w:tcBorders>
                  <w:vAlign w:val="bottom"/>
                </w:tcPr>
                <w:p w14:paraId="4B41F04A"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Amount</w:t>
                  </w:r>
                </w:p>
              </w:tc>
            </w:tr>
            <w:tr w:rsidR="003C7870" w:rsidRPr="000A454C" w14:paraId="7FC193C9" w14:textId="77777777" w:rsidTr="00254B99">
              <w:trPr>
                <w:trHeight w:hRule="exact" w:val="115"/>
                <w:tblHeader/>
              </w:trPr>
              <w:tc>
                <w:tcPr>
                  <w:tcW w:w="2709" w:type="dxa"/>
                  <w:tcBorders>
                    <w:top w:val="single" w:sz="12" w:space="0" w:color="auto"/>
                  </w:tcBorders>
                  <w:vAlign w:val="bottom"/>
                </w:tcPr>
                <w:p w14:paraId="5322E564"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269" w:type="dxa"/>
                  <w:tcBorders>
                    <w:top w:val="single" w:sz="12" w:space="0" w:color="auto"/>
                  </w:tcBorders>
                  <w:vAlign w:val="bottom"/>
                </w:tcPr>
                <w:p w14:paraId="7CC7078A"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287" w:type="dxa"/>
                  <w:tcBorders>
                    <w:top w:val="single" w:sz="12" w:space="0" w:color="auto"/>
                  </w:tcBorders>
                  <w:vAlign w:val="bottom"/>
                </w:tcPr>
                <w:p w14:paraId="7A792DA5"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756" w:type="dxa"/>
                  <w:tcBorders>
                    <w:top w:val="single" w:sz="12" w:space="0" w:color="auto"/>
                  </w:tcBorders>
                  <w:vAlign w:val="bottom"/>
                </w:tcPr>
                <w:p w14:paraId="15D8FE2B"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449" w:type="dxa"/>
                  <w:gridSpan w:val="2"/>
                  <w:tcBorders>
                    <w:top w:val="single" w:sz="12" w:space="0" w:color="auto"/>
                  </w:tcBorders>
                  <w:vAlign w:val="bottom"/>
                </w:tcPr>
                <w:p w14:paraId="409B6866"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left"/>
                    <w:rPr>
                      <w:sz w:val="17"/>
                      <w:lang w:val="en-GB"/>
                    </w:rPr>
                  </w:pPr>
                </w:p>
              </w:tc>
              <w:tc>
                <w:tcPr>
                  <w:tcW w:w="1350" w:type="dxa"/>
                  <w:tcBorders>
                    <w:top w:val="single" w:sz="12" w:space="0" w:color="auto"/>
                  </w:tcBorders>
                  <w:vAlign w:val="bottom"/>
                </w:tcPr>
                <w:p w14:paraId="2500F469"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810" w:type="dxa"/>
                  <w:tcBorders>
                    <w:top w:val="single" w:sz="12" w:space="0" w:color="auto"/>
                  </w:tcBorders>
                  <w:vAlign w:val="bottom"/>
                </w:tcPr>
                <w:p w14:paraId="30AD3471"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3C7870" w:rsidRPr="000A454C" w14:paraId="322918E8" w14:textId="77777777" w:rsidTr="00254B99">
              <w:tc>
                <w:tcPr>
                  <w:tcW w:w="2709" w:type="dxa"/>
                  <w:vAlign w:val="bottom"/>
                </w:tcPr>
                <w:p w14:paraId="404F83D3" w14:textId="38AAA860" w:rsidR="003C7870" w:rsidRPr="000A454C" w:rsidRDefault="003C7870" w:rsidP="00254B9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pacing w:val="2"/>
                      <w:w w:val="101"/>
                      <w:sz w:val="17"/>
                      <w:lang w:val="en-GB"/>
                    </w:rPr>
                  </w:pPr>
                  <w:r w:rsidRPr="000A454C">
                    <w:rPr>
                      <w:spacing w:val="2"/>
                      <w:w w:val="101"/>
                      <w:sz w:val="17"/>
                      <w:lang w:val="en-GB"/>
                    </w:rPr>
                    <w:t xml:space="preserve">Proposed budget </w:t>
                  </w:r>
                  <w:r w:rsidR="00254B99" w:rsidRPr="000A454C">
                    <w:rPr>
                      <w:spacing w:val="2"/>
                      <w:w w:val="101"/>
                      <w:sz w:val="17"/>
                      <w:lang w:val="en-GB"/>
                    </w:rPr>
                    <w:t>–</w:t>
                  </w:r>
                  <w:r w:rsidRPr="000A454C">
                    <w:rPr>
                      <w:spacing w:val="2"/>
                      <w:w w:val="101"/>
                      <w:sz w:val="17"/>
                      <w:lang w:val="en-GB"/>
                    </w:rPr>
                    <w:t xml:space="preserve"> Secretary-Genera</w:t>
                  </w:r>
                  <w:r w:rsidR="00254B99" w:rsidRPr="000A454C">
                    <w:rPr>
                      <w:spacing w:val="2"/>
                      <w:w w:val="101"/>
                      <w:sz w:val="17"/>
                      <w:lang w:val="en-GB"/>
                    </w:rPr>
                    <w:t>l</w:t>
                  </w:r>
                </w:p>
              </w:tc>
              <w:tc>
                <w:tcPr>
                  <w:tcW w:w="1269" w:type="dxa"/>
                </w:tcPr>
                <w:p w14:paraId="45810E98" w14:textId="67CFE34D"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hyperlink r:id="rId22" w:history="1">
                    <w:r w:rsidRPr="000A454C">
                      <w:rPr>
                        <w:rStyle w:val="Hyperlink"/>
                        <w:sz w:val="17"/>
                        <w:lang w:val="en-GB"/>
                      </w:rPr>
                      <w:t>A/78/720</w:t>
                    </w:r>
                  </w:hyperlink>
                </w:p>
              </w:tc>
              <w:tc>
                <w:tcPr>
                  <w:tcW w:w="1287" w:type="dxa"/>
                </w:tcPr>
                <w:p w14:paraId="0319A800"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0A454C">
                    <w:rPr>
                      <w:sz w:val="17"/>
                      <w:lang w:val="en-GB"/>
                    </w:rPr>
                    <w:t>19 January 2024</w:t>
                  </w:r>
                </w:p>
              </w:tc>
              <w:tc>
                <w:tcPr>
                  <w:tcW w:w="756" w:type="dxa"/>
                </w:tcPr>
                <w:p w14:paraId="0A4EC61F"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68 845.8</w:t>
                  </w:r>
                </w:p>
              </w:tc>
              <w:tc>
                <w:tcPr>
                  <w:tcW w:w="1449" w:type="dxa"/>
                  <w:gridSpan w:val="2"/>
                </w:tcPr>
                <w:p w14:paraId="0B1336A2" w14:textId="7063F75D"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lang w:val="en-GB"/>
                    </w:rPr>
                  </w:pPr>
                  <w:hyperlink r:id="rId23" w:history="1">
                    <w:r w:rsidRPr="000A454C">
                      <w:rPr>
                        <w:rStyle w:val="Hyperlink"/>
                        <w:sz w:val="17"/>
                        <w:lang w:val="en-GB"/>
                      </w:rPr>
                      <w:t>A/79/761</w:t>
                    </w:r>
                  </w:hyperlink>
                </w:p>
              </w:tc>
              <w:tc>
                <w:tcPr>
                  <w:tcW w:w="1350" w:type="dxa"/>
                </w:tcPr>
                <w:p w14:paraId="7B23A521"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0A454C">
                    <w:rPr>
                      <w:sz w:val="17"/>
                      <w:lang w:val="en-GB"/>
                    </w:rPr>
                    <w:t>30 January 2025</w:t>
                  </w:r>
                </w:p>
              </w:tc>
              <w:tc>
                <w:tcPr>
                  <w:tcW w:w="810" w:type="dxa"/>
                </w:tcPr>
                <w:p w14:paraId="2182CE17"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70 100.9</w:t>
                  </w:r>
                </w:p>
              </w:tc>
            </w:tr>
            <w:tr w:rsidR="003C7870" w:rsidRPr="000A454C" w14:paraId="09D2D3E4" w14:textId="77777777" w:rsidTr="00E44B66">
              <w:tc>
                <w:tcPr>
                  <w:tcW w:w="2709" w:type="dxa"/>
                  <w:vAlign w:val="bottom"/>
                </w:tcPr>
                <w:p w14:paraId="6DAD39DF" w14:textId="4E41F0CD"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0A454C">
                    <w:rPr>
                      <w:sz w:val="17"/>
                      <w:lang w:val="en-GB"/>
                    </w:rPr>
                    <w:t xml:space="preserve">Recommendation </w:t>
                  </w:r>
                  <w:r w:rsidR="00254B99" w:rsidRPr="000A454C">
                    <w:rPr>
                      <w:sz w:val="17"/>
                      <w:lang w:val="en-GB"/>
                    </w:rPr>
                    <w:t xml:space="preserve">– </w:t>
                  </w:r>
                  <w:r w:rsidRPr="000A454C">
                    <w:rPr>
                      <w:sz w:val="17"/>
                      <w:lang w:val="en-GB"/>
                    </w:rPr>
                    <w:t>Advisory Committee on Administrative and Budgetary Questions</w:t>
                  </w:r>
                </w:p>
              </w:tc>
              <w:tc>
                <w:tcPr>
                  <w:tcW w:w="1269" w:type="dxa"/>
                </w:tcPr>
                <w:p w14:paraId="299205B1" w14:textId="45E65955"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hyperlink r:id="rId24" w:history="1">
                    <w:r w:rsidRPr="000A454C">
                      <w:rPr>
                        <w:rStyle w:val="Hyperlink"/>
                        <w:sz w:val="17"/>
                        <w:lang w:val="en-GB"/>
                      </w:rPr>
                      <w:t>A/78/744/Add.1</w:t>
                    </w:r>
                  </w:hyperlink>
                </w:p>
              </w:tc>
              <w:tc>
                <w:tcPr>
                  <w:tcW w:w="1287" w:type="dxa"/>
                </w:tcPr>
                <w:p w14:paraId="61F11D82"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0A454C">
                    <w:rPr>
                      <w:sz w:val="17"/>
                      <w:lang w:val="en-GB"/>
                    </w:rPr>
                    <w:t>4 April 2024</w:t>
                  </w:r>
                </w:p>
              </w:tc>
              <w:tc>
                <w:tcPr>
                  <w:tcW w:w="756" w:type="dxa"/>
                </w:tcPr>
                <w:p w14:paraId="7A05E5A1"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68 743.8</w:t>
                  </w:r>
                </w:p>
              </w:tc>
              <w:tc>
                <w:tcPr>
                  <w:tcW w:w="1449" w:type="dxa"/>
                  <w:gridSpan w:val="2"/>
                </w:tcPr>
                <w:p w14:paraId="4F4756C9" w14:textId="1931990B"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lang w:val="en-GB"/>
                    </w:rPr>
                  </w:pPr>
                  <w:hyperlink r:id="rId25" w:history="1">
                    <w:r w:rsidRPr="000A454C">
                      <w:rPr>
                        <w:rStyle w:val="Hyperlink"/>
                        <w:sz w:val="17"/>
                        <w:lang w:val="en-GB"/>
                      </w:rPr>
                      <w:t>A/79/724/Add.1</w:t>
                    </w:r>
                  </w:hyperlink>
                </w:p>
              </w:tc>
              <w:tc>
                <w:tcPr>
                  <w:tcW w:w="1350" w:type="dxa"/>
                </w:tcPr>
                <w:p w14:paraId="7ED93C40"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0A454C">
                    <w:rPr>
                      <w:sz w:val="17"/>
                      <w:lang w:val="en-GB"/>
                    </w:rPr>
                    <w:t>28 March 2025</w:t>
                  </w:r>
                </w:p>
              </w:tc>
              <w:tc>
                <w:tcPr>
                  <w:tcW w:w="810" w:type="dxa"/>
                </w:tcPr>
                <w:p w14:paraId="6EE95E48"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69 836.4</w:t>
                  </w:r>
                </w:p>
              </w:tc>
            </w:tr>
            <w:tr w:rsidR="003C7870" w:rsidRPr="000A454C" w14:paraId="7C74A5D7" w14:textId="77777777" w:rsidTr="00E44B66">
              <w:tc>
                <w:tcPr>
                  <w:tcW w:w="2709" w:type="dxa"/>
                  <w:vAlign w:val="bottom"/>
                </w:tcPr>
                <w:p w14:paraId="78177C4F" w14:textId="5A235EAB"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proofErr w:type="spellStart"/>
                  <w:r w:rsidRPr="000A454C">
                    <w:rPr>
                      <w:sz w:val="17"/>
                      <w:lang w:val="en-GB"/>
                    </w:rPr>
                    <w:t>Appropriation</w:t>
                  </w:r>
                  <w:r w:rsidRPr="000A454C">
                    <w:rPr>
                      <w:i/>
                      <w:iCs/>
                      <w:sz w:val="17"/>
                      <w:vertAlign w:val="superscript"/>
                      <w:lang w:val="en-GB"/>
                    </w:rPr>
                    <w:t>a</w:t>
                  </w:r>
                  <w:proofErr w:type="spellEnd"/>
                  <w:r w:rsidRPr="000A454C">
                    <w:rPr>
                      <w:sz w:val="17"/>
                      <w:lang w:val="en-GB"/>
                    </w:rPr>
                    <w:t xml:space="preserve"> </w:t>
                  </w:r>
                  <w:r w:rsidR="00254B99" w:rsidRPr="000A454C">
                    <w:rPr>
                      <w:sz w:val="17"/>
                      <w:lang w:val="en-GB"/>
                    </w:rPr>
                    <w:t xml:space="preserve">– </w:t>
                  </w:r>
                  <w:r w:rsidRPr="000A454C">
                    <w:rPr>
                      <w:sz w:val="17"/>
                      <w:lang w:val="en-GB"/>
                    </w:rPr>
                    <w:t>General Assembly</w:t>
                  </w:r>
                </w:p>
              </w:tc>
              <w:tc>
                <w:tcPr>
                  <w:tcW w:w="1269" w:type="dxa"/>
                </w:tcPr>
                <w:p w14:paraId="3808E287" w14:textId="1F17F69F" w:rsidR="003C7870" w:rsidRPr="000A454C" w:rsidRDefault="00E44B66"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hyperlink r:id="rId26" w:history="1">
                    <w:r w:rsidRPr="00E44B66">
                      <w:rPr>
                        <w:rStyle w:val="Hyperlink"/>
                        <w:sz w:val="17"/>
                        <w:lang w:val="en-GB"/>
                      </w:rPr>
                      <w:t>A/RES/</w:t>
                    </w:r>
                    <w:r w:rsidR="003C7870" w:rsidRPr="00E44B66">
                      <w:rPr>
                        <w:rStyle w:val="Hyperlink"/>
                        <w:sz w:val="17"/>
                        <w:lang w:val="en-GB"/>
                      </w:rPr>
                      <w:t>78/304</w:t>
                    </w:r>
                  </w:hyperlink>
                </w:p>
              </w:tc>
              <w:tc>
                <w:tcPr>
                  <w:tcW w:w="1287" w:type="dxa"/>
                </w:tcPr>
                <w:p w14:paraId="47E72A63"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0A454C">
                    <w:rPr>
                      <w:sz w:val="17"/>
                      <w:lang w:val="en-GB"/>
                    </w:rPr>
                    <w:t>28 June 2024</w:t>
                  </w:r>
                </w:p>
              </w:tc>
              <w:tc>
                <w:tcPr>
                  <w:tcW w:w="756" w:type="dxa"/>
                </w:tcPr>
                <w:p w14:paraId="0A51ED89"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68 743.8</w:t>
                  </w:r>
                </w:p>
              </w:tc>
              <w:tc>
                <w:tcPr>
                  <w:tcW w:w="1449" w:type="dxa"/>
                  <w:gridSpan w:val="2"/>
                </w:tcPr>
                <w:p w14:paraId="041264E2" w14:textId="08F579C6" w:rsidR="003C7870" w:rsidRPr="000A454C" w:rsidRDefault="00E44B66"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left"/>
                    <w:rPr>
                      <w:sz w:val="17"/>
                      <w:lang w:val="en-GB"/>
                    </w:rPr>
                  </w:pPr>
                  <w:hyperlink r:id="rId27" w:history="1">
                    <w:r w:rsidRPr="00E44B66">
                      <w:rPr>
                        <w:rStyle w:val="Hyperlink"/>
                        <w:sz w:val="17"/>
                        <w:lang w:val="en-GB"/>
                      </w:rPr>
                      <w:t>A/RES/</w:t>
                    </w:r>
                    <w:r w:rsidR="003C7870" w:rsidRPr="00E44B66">
                      <w:rPr>
                        <w:rStyle w:val="Hyperlink"/>
                        <w:sz w:val="17"/>
                        <w:lang w:val="en-GB"/>
                      </w:rPr>
                      <w:t>79/307</w:t>
                    </w:r>
                  </w:hyperlink>
                </w:p>
              </w:tc>
              <w:tc>
                <w:tcPr>
                  <w:tcW w:w="1350" w:type="dxa"/>
                </w:tcPr>
                <w:p w14:paraId="50B4E9D9" w14:textId="77777777" w:rsidR="003C7870" w:rsidRPr="000A454C" w:rsidRDefault="003C7870" w:rsidP="007A7B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0A454C">
                    <w:rPr>
                      <w:sz w:val="17"/>
                      <w:lang w:val="en-GB"/>
                    </w:rPr>
                    <w:t>30 June 2025</w:t>
                  </w:r>
                </w:p>
              </w:tc>
              <w:tc>
                <w:tcPr>
                  <w:tcW w:w="810" w:type="dxa"/>
                </w:tcPr>
                <w:p w14:paraId="477C0911" w14:textId="77777777" w:rsidR="003C7870" w:rsidRPr="000A454C" w:rsidRDefault="003C7870" w:rsidP="00C85E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69 576.4</w:t>
                  </w:r>
                </w:p>
              </w:tc>
            </w:tr>
            <w:tr w:rsidR="003C7870" w:rsidRPr="000A454C" w14:paraId="7E24820B" w14:textId="77777777" w:rsidTr="00E44B66">
              <w:tc>
                <w:tcPr>
                  <w:tcW w:w="2709" w:type="dxa"/>
                  <w:tcBorders>
                    <w:bottom w:val="single" w:sz="12" w:space="0" w:color="auto"/>
                  </w:tcBorders>
                  <w:vAlign w:val="bottom"/>
                </w:tcPr>
                <w:p w14:paraId="220B330D" w14:textId="77777777" w:rsidR="003C7870" w:rsidRPr="00E44B66" w:rsidRDefault="003C7870" w:rsidP="00E44B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Cs/>
                      <w:sz w:val="17"/>
                      <w:lang w:val="en-GB"/>
                    </w:rPr>
                  </w:pPr>
                  <w:r w:rsidRPr="00E44B66">
                    <w:rPr>
                      <w:bCs/>
                      <w:sz w:val="17"/>
                      <w:lang w:val="en-GB"/>
                    </w:rPr>
                    <w:tab/>
                    <w:t>Appropriation (net)</w:t>
                  </w:r>
                </w:p>
              </w:tc>
              <w:tc>
                <w:tcPr>
                  <w:tcW w:w="1269" w:type="dxa"/>
                  <w:tcBorders>
                    <w:bottom w:val="single" w:sz="12" w:space="0" w:color="auto"/>
                  </w:tcBorders>
                  <w:vAlign w:val="bottom"/>
                </w:tcPr>
                <w:p w14:paraId="22B23CA3" w14:textId="77777777" w:rsidR="003C7870" w:rsidRPr="00E44B66" w:rsidRDefault="003C7870" w:rsidP="00E44B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z w:val="17"/>
                      <w:lang w:val="en-GB"/>
                    </w:rPr>
                  </w:pPr>
                </w:p>
              </w:tc>
              <w:tc>
                <w:tcPr>
                  <w:tcW w:w="1287" w:type="dxa"/>
                  <w:tcBorders>
                    <w:bottom w:val="single" w:sz="12" w:space="0" w:color="auto"/>
                  </w:tcBorders>
                  <w:vAlign w:val="bottom"/>
                </w:tcPr>
                <w:p w14:paraId="2ACCF48F" w14:textId="77777777" w:rsidR="003C7870" w:rsidRPr="00E44B66" w:rsidRDefault="003C7870" w:rsidP="00E44B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z w:val="17"/>
                      <w:lang w:val="en-GB"/>
                    </w:rPr>
                  </w:pPr>
                </w:p>
              </w:tc>
              <w:tc>
                <w:tcPr>
                  <w:tcW w:w="756" w:type="dxa"/>
                  <w:tcBorders>
                    <w:bottom w:val="single" w:sz="12" w:space="0" w:color="auto"/>
                  </w:tcBorders>
                  <w:vAlign w:val="bottom"/>
                </w:tcPr>
                <w:p w14:paraId="13CEE665" w14:textId="77777777" w:rsidR="003C7870" w:rsidRPr="00E44B66" w:rsidRDefault="003C7870" w:rsidP="00E44B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z w:val="17"/>
                      <w:lang w:val="en-GB"/>
                    </w:rPr>
                  </w:pPr>
                  <w:r w:rsidRPr="00E44B66">
                    <w:rPr>
                      <w:bCs/>
                      <w:sz w:val="17"/>
                      <w:lang w:val="en-GB"/>
                    </w:rPr>
                    <w:t>67 105.6</w:t>
                  </w:r>
                </w:p>
              </w:tc>
              <w:tc>
                <w:tcPr>
                  <w:tcW w:w="1449" w:type="dxa"/>
                  <w:gridSpan w:val="2"/>
                  <w:tcBorders>
                    <w:bottom w:val="single" w:sz="12" w:space="0" w:color="auto"/>
                  </w:tcBorders>
                  <w:vAlign w:val="bottom"/>
                </w:tcPr>
                <w:p w14:paraId="03697F5F" w14:textId="77777777" w:rsidR="003C7870" w:rsidRPr="00E44B66" w:rsidRDefault="003C7870" w:rsidP="00E44B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z w:val="17"/>
                      <w:lang w:val="en-GB"/>
                    </w:rPr>
                  </w:pPr>
                </w:p>
              </w:tc>
              <w:tc>
                <w:tcPr>
                  <w:tcW w:w="1350" w:type="dxa"/>
                  <w:tcBorders>
                    <w:bottom w:val="single" w:sz="12" w:space="0" w:color="auto"/>
                  </w:tcBorders>
                  <w:vAlign w:val="bottom"/>
                </w:tcPr>
                <w:p w14:paraId="0148085A" w14:textId="77777777" w:rsidR="003C7870" w:rsidRPr="00E44B66" w:rsidRDefault="003C7870" w:rsidP="00E44B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z w:val="17"/>
                      <w:lang w:val="en-GB"/>
                    </w:rPr>
                  </w:pPr>
                </w:p>
              </w:tc>
              <w:tc>
                <w:tcPr>
                  <w:tcW w:w="810" w:type="dxa"/>
                  <w:tcBorders>
                    <w:bottom w:val="single" w:sz="12" w:space="0" w:color="auto"/>
                  </w:tcBorders>
                  <w:vAlign w:val="bottom"/>
                </w:tcPr>
                <w:p w14:paraId="437517F2" w14:textId="77777777" w:rsidR="003C7870" w:rsidRPr="00E44B66" w:rsidRDefault="003C7870" w:rsidP="00E44B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Cs/>
                      <w:sz w:val="17"/>
                      <w:lang w:val="en-GB"/>
                    </w:rPr>
                  </w:pPr>
                  <w:r w:rsidRPr="00E44B66">
                    <w:rPr>
                      <w:bCs/>
                      <w:sz w:val="17"/>
                      <w:lang w:val="en-GB"/>
                    </w:rPr>
                    <w:t>67 841.8</w:t>
                  </w:r>
                </w:p>
              </w:tc>
            </w:tr>
          </w:tbl>
          <w:p w14:paraId="13BEA18D" w14:textId="009BA91F" w:rsidR="00DD5652" w:rsidRPr="000A454C" w:rsidRDefault="00DD5652" w:rsidP="00C85ECE">
            <w:pPr>
              <w:pStyle w:val="SingleTxt"/>
              <w:keepNext/>
              <w:keepLines/>
              <w:rPr>
                <w:rFonts w:asciiTheme="majorBidi" w:hAnsiTheme="majorBidi" w:cstheme="majorBidi"/>
                <w:lang w:val="en-GB"/>
              </w:rPr>
            </w:pPr>
          </w:p>
        </w:tc>
      </w:tr>
      <w:tr w:rsidR="003C7870" w:rsidRPr="004B622F" w14:paraId="0CF0EBBE" w14:textId="77777777" w:rsidTr="00D946B0">
        <w:tc>
          <w:tcPr>
            <w:tcW w:w="9850" w:type="dxa"/>
          </w:tcPr>
          <w:p w14:paraId="7116813D" w14:textId="77777777" w:rsidR="003C7870" w:rsidRPr="000A454C" w:rsidRDefault="003C7870" w:rsidP="003C7870">
            <w:pPr>
              <w:pStyle w:val="SingleTxt"/>
              <w:spacing w:after="0" w:line="120" w:lineRule="exact"/>
              <w:rPr>
                <w:sz w:val="10"/>
                <w:lang w:val="en-GB"/>
              </w:rPr>
            </w:pPr>
          </w:p>
          <w:p w14:paraId="1FC8F57B" w14:textId="12AE1A79" w:rsidR="003C7870" w:rsidRPr="000A454C" w:rsidRDefault="003C7870" w:rsidP="003C7870">
            <w:pPr>
              <w:pStyle w:val="FootnoteText"/>
              <w:tabs>
                <w:tab w:val="clear" w:pos="418"/>
                <w:tab w:val="right" w:pos="216"/>
                <w:tab w:val="left" w:pos="288"/>
                <w:tab w:val="right" w:pos="576"/>
                <w:tab w:val="left" w:pos="648"/>
              </w:tabs>
              <w:ind w:left="288" w:hanging="288"/>
              <w:rPr>
                <w:lang w:val="en-GB"/>
              </w:rPr>
            </w:pPr>
            <w:r w:rsidRPr="000A454C">
              <w:rPr>
                <w:lang w:val="en-GB"/>
              </w:rPr>
              <w:tab/>
            </w:r>
            <w:proofErr w:type="spellStart"/>
            <w:r w:rsidRPr="000A454C">
              <w:rPr>
                <w:i/>
                <w:iCs/>
                <w:vertAlign w:val="superscript"/>
                <w:lang w:val="en-GB"/>
              </w:rPr>
              <w:t>a</w:t>
            </w:r>
            <w:proofErr w:type="spellEnd"/>
            <w:r w:rsidRPr="000A454C">
              <w:rPr>
                <w:lang w:val="en-GB"/>
              </w:rPr>
              <w:tab/>
              <w:t>The total amount has been assessed on Member States.</w:t>
            </w:r>
          </w:p>
          <w:p w14:paraId="4CEB3EA8" w14:textId="77777777" w:rsidR="003C7870" w:rsidRPr="000A454C" w:rsidRDefault="003C7870" w:rsidP="003C7870">
            <w:pPr>
              <w:pStyle w:val="SingleTxt"/>
              <w:spacing w:after="0" w:line="120" w:lineRule="exact"/>
              <w:rPr>
                <w:sz w:val="10"/>
                <w:lang w:val="en-GB"/>
              </w:rPr>
            </w:pPr>
          </w:p>
          <w:p w14:paraId="6E53D017" w14:textId="77777777" w:rsidR="003C7870" w:rsidRPr="000A454C" w:rsidRDefault="003C7870" w:rsidP="003C7870">
            <w:pPr>
              <w:pStyle w:val="SingleTxt"/>
              <w:spacing w:after="0" w:line="120" w:lineRule="exact"/>
              <w:rPr>
                <w:sz w:val="10"/>
                <w:lang w:val="en-GB"/>
              </w:rPr>
            </w:pPr>
          </w:p>
          <w:p w14:paraId="761B35EE" w14:textId="3D0263E9" w:rsidR="003C7870" w:rsidRPr="000A454C" w:rsidRDefault="003C7870" w:rsidP="003C7870">
            <w:pPr>
              <w:pStyle w:val="SingleTxt"/>
              <w:rPr>
                <w:lang w:val="en-GB"/>
              </w:rPr>
            </w:pPr>
            <w:r w:rsidRPr="000A454C">
              <w:rPr>
                <w:lang w:val="en-GB"/>
              </w:rPr>
              <w:tab/>
              <w:t>The actions to be taken by the General Assembly are set out in section IV of the present report.</w:t>
            </w:r>
          </w:p>
        </w:tc>
      </w:tr>
      <w:tr w:rsidR="00DD5652" w:rsidRPr="004B622F" w14:paraId="13B77484" w14:textId="77777777" w:rsidTr="00D946B0">
        <w:tc>
          <w:tcPr>
            <w:tcW w:w="9850" w:type="dxa"/>
            <w:tcBorders>
              <w:top w:val="nil"/>
              <w:bottom w:val="single" w:sz="2" w:space="0" w:color="auto"/>
            </w:tcBorders>
          </w:tcPr>
          <w:p w14:paraId="249F70CF" w14:textId="77777777" w:rsidR="00DD5652" w:rsidRPr="000A454C" w:rsidRDefault="00DD5652" w:rsidP="00D946B0">
            <w:pPr>
              <w:pStyle w:val="SingleTxt"/>
              <w:rPr>
                <w:rFonts w:asciiTheme="majorBidi" w:hAnsiTheme="majorBidi" w:cstheme="majorBidi"/>
                <w:lang w:val="en-GB"/>
              </w:rPr>
            </w:pPr>
          </w:p>
        </w:tc>
      </w:tr>
      <w:bookmarkEnd w:id="2"/>
    </w:tbl>
    <w:p w14:paraId="4F1972CB" w14:textId="648438F1" w:rsidR="009F5CF0" w:rsidRPr="000A454C" w:rsidRDefault="009F5CF0" w:rsidP="00C85ECE">
      <w:pPr>
        <w:pStyle w:val="SingleTxt"/>
        <w:rPr>
          <w:lang w:val="en-GB"/>
        </w:rPr>
      </w:pPr>
    </w:p>
    <w:p w14:paraId="1E55AECD" w14:textId="18849012" w:rsidR="008A1B74" w:rsidRPr="000A454C" w:rsidRDefault="008A1B74">
      <w:pPr>
        <w:suppressAutoHyphens w:val="0"/>
        <w:spacing w:after="160" w:line="259" w:lineRule="auto"/>
        <w:rPr>
          <w:kern w:val="14"/>
          <w:lang w:val="en-GB"/>
        </w:rPr>
      </w:pPr>
      <w:r w:rsidRPr="000A454C">
        <w:rPr>
          <w:lang w:val="en-GB"/>
        </w:rPr>
        <w:br w:type="page"/>
      </w:r>
    </w:p>
    <w:p w14:paraId="581FB08F" w14:textId="162D0C44" w:rsidR="009F5CF0" w:rsidRPr="000A454C" w:rsidRDefault="008A1B74" w:rsidP="008A1B7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lastRenderedPageBreak/>
        <w:tab/>
      </w:r>
      <w:r w:rsidR="009F5CF0" w:rsidRPr="000A454C">
        <w:rPr>
          <w:lang w:val="en-GB"/>
        </w:rPr>
        <w:t>I.</w:t>
      </w:r>
      <w:r w:rsidR="009F5CF0" w:rsidRPr="000A454C">
        <w:rPr>
          <w:lang w:val="en-GB"/>
        </w:rPr>
        <w:tab/>
        <w:t xml:space="preserve">Mandate, results </w:t>
      </w:r>
      <w:r w:rsidR="00254B99" w:rsidRPr="000A454C">
        <w:rPr>
          <w:lang w:val="en-GB"/>
        </w:rPr>
        <w:t xml:space="preserve">achieved </w:t>
      </w:r>
      <w:r w:rsidR="009F5CF0" w:rsidRPr="000A454C">
        <w:rPr>
          <w:lang w:val="en-GB"/>
        </w:rPr>
        <w:t>and planned outcome</w:t>
      </w:r>
    </w:p>
    <w:p w14:paraId="52C53FBB" w14:textId="77777777" w:rsidR="009F5CF0" w:rsidRPr="000A454C" w:rsidRDefault="009F5CF0" w:rsidP="008A1B74">
      <w:pPr>
        <w:pStyle w:val="SingleTxt"/>
        <w:spacing w:after="0" w:line="120" w:lineRule="exact"/>
        <w:rPr>
          <w:sz w:val="10"/>
          <w:lang w:val="en-GB"/>
        </w:rPr>
      </w:pPr>
    </w:p>
    <w:p w14:paraId="304C1C35" w14:textId="77777777" w:rsidR="008A1B74" w:rsidRPr="000A454C" w:rsidRDefault="008A1B74" w:rsidP="008A1B74">
      <w:pPr>
        <w:pStyle w:val="SingleTxt"/>
        <w:spacing w:after="0" w:line="120" w:lineRule="exact"/>
        <w:rPr>
          <w:sz w:val="10"/>
          <w:lang w:val="en-GB"/>
        </w:rPr>
      </w:pPr>
    </w:p>
    <w:p w14:paraId="27BB54E3" w14:textId="77777777" w:rsidR="009F5CF0" w:rsidRPr="000A454C" w:rsidRDefault="009F5CF0" w:rsidP="008A1B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A.</w:t>
      </w:r>
      <w:r w:rsidRPr="000A454C">
        <w:rPr>
          <w:lang w:val="en-GB"/>
        </w:rPr>
        <w:tab/>
        <w:t>Mandate</w:t>
      </w:r>
    </w:p>
    <w:p w14:paraId="58B4581D" w14:textId="77777777" w:rsidR="009F5CF0" w:rsidRPr="000A454C" w:rsidRDefault="009F5CF0" w:rsidP="008A1B74">
      <w:pPr>
        <w:pStyle w:val="SingleTxt"/>
        <w:spacing w:after="0" w:line="120" w:lineRule="exact"/>
        <w:rPr>
          <w:sz w:val="10"/>
          <w:lang w:val="en-GB"/>
        </w:rPr>
      </w:pPr>
    </w:p>
    <w:p w14:paraId="7C79BA26" w14:textId="77777777" w:rsidR="008A1B74" w:rsidRPr="000A454C" w:rsidRDefault="008A1B74" w:rsidP="008A1B74">
      <w:pPr>
        <w:pStyle w:val="SingleTxt"/>
        <w:spacing w:after="0" w:line="120" w:lineRule="exact"/>
        <w:rPr>
          <w:sz w:val="10"/>
          <w:lang w:val="en-GB"/>
        </w:rPr>
      </w:pPr>
    </w:p>
    <w:p w14:paraId="70D310FC" w14:textId="01ADB3D0" w:rsidR="009F5CF0" w:rsidRPr="000A454C" w:rsidRDefault="009F5CF0" w:rsidP="009F5CF0">
      <w:pPr>
        <w:pStyle w:val="SingleTxt"/>
        <w:rPr>
          <w:spacing w:val="2"/>
          <w:w w:val="102"/>
          <w:lang w:val="en-GB"/>
        </w:rPr>
      </w:pPr>
      <w:r w:rsidRPr="000A454C">
        <w:rPr>
          <w:spacing w:val="2"/>
          <w:w w:val="102"/>
          <w:lang w:val="en-GB"/>
        </w:rPr>
        <w:t>1.</w:t>
      </w:r>
      <w:r w:rsidRPr="000A454C">
        <w:rPr>
          <w:spacing w:val="2"/>
          <w:w w:val="102"/>
          <w:lang w:val="en-GB"/>
        </w:rPr>
        <w:tab/>
        <w:t xml:space="preserve">The mandate of the United Nations Disengagement Observation Force (UNDOF) was established by the Security Council in its resolution </w:t>
      </w:r>
      <w:hyperlink r:id="rId28" w:history="1">
        <w:r w:rsidRPr="000A454C">
          <w:rPr>
            <w:rStyle w:val="Hyperlink"/>
            <w:spacing w:val="2"/>
            <w:w w:val="102"/>
            <w:lang w:val="en-GB"/>
          </w:rPr>
          <w:t>350 (1974)</w:t>
        </w:r>
      </w:hyperlink>
      <w:r w:rsidRPr="000A454C">
        <w:rPr>
          <w:spacing w:val="2"/>
          <w:w w:val="102"/>
          <w:lang w:val="en-GB"/>
        </w:rPr>
        <w:t xml:space="preserve">. The mandate for the performance period was provided in its resolutions </w:t>
      </w:r>
      <w:hyperlink r:id="rId29" w:history="1">
        <w:r w:rsidRPr="000A454C">
          <w:rPr>
            <w:rStyle w:val="Hyperlink"/>
            <w:spacing w:val="2"/>
            <w:w w:val="102"/>
            <w:lang w:val="en-GB"/>
          </w:rPr>
          <w:t>2737 (2024)</w:t>
        </w:r>
      </w:hyperlink>
      <w:r w:rsidRPr="000A454C">
        <w:rPr>
          <w:spacing w:val="2"/>
          <w:w w:val="102"/>
          <w:lang w:val="en-GB"/>
        </w:rPr>
        <w:t xml:space="preserve"> and </w:t>
      </w:r>
      <w:hyperlink r:id="rId30" w:history="1">
        <w:r w:rsidRPr="000A454C">
          <w:rPr>
            <w:rStyle w:val="Hyperlink"/>
            <w:spacing w:val="2"/>
            <w:w w:val="102"/>
            <w:lang w:val="en-GB"/>
          </w:rPr>
          <w:t>2766 (2024)</w:t>
        </w:r>
      </w:hyperlink>
      <w:r w:rsidRPr="000A454C">
        <w:rPr>
          <w:spacing w:val="2"/>
          <w:w w:val="102"/>
          <w:lang w:val="en-GB"/>
        </w:rPr>
        <w:t xml:space="preserve">. The most recent extension of the mandate was authorized by the Council in its resolution </w:t>
      </w:r>
      <w:hyperlink r:id="rId31" w:history="1">
        <w:r w:rsidRPr="000A454C">
          <w:rPr>
            <w:rStyle w:val="Hyperlink"/>
            <w:spacing w:val="2"/>
            <w:w w:val="102"/>
            <w:lang w:val="en-GB"/>
          </w:rPr>
          <w:t>2811 (2025)</w:t>
        </w:r>
      </w:hyperlink>
      <w:r w:rsidRPr="000A454C">
        <w:rPr>
          <w:spacing w:val="2"/>
          <w:w w:val="102"/>
          <w:lang w:val="en-GB"/>
        </w:rPr>
        <w:t>, by which it extended the Force’s mandate until 30 June 2026.</w:t>
      </w:r>
    </w:p>
    <w:p w14:paraId="6C3F7B8C" w14:textId="77777777" w:rsidR="009F5CF0" w:rsidRPr="000A454C" w:rsidRDefault="009F5CF0" w:rsidP="009F5CF0">
      <w:pPr>
        <w:pStyle w:val="SingleTxt"/>
        <w:rPr>
          <w:lang w:val="en-GB"/>
        </w:rPr>
      </w:pPr>
      <w:r w:rsidRPr="000A454C">
        <w:rPr>
          <w:lang w:val="en-GB"/>
        </w:rPr>
        <w:t>2.</w:t>
      </w:r>
      <w:r w:rsidRPr="000A454C">
        <w:rPr>
          <w:lang w:val="en-GB"/>
        </w:rPr>
        <w:tab/>
        <w:t>The Force is mandated to help the Security Council to achieve the overall objective of advancing peace and security.</w:t>
      </w:r>
    </w:p>
    <w:p w14:paraId="5A738831" w14:textId="77777777" w:rsidR="009F5CF0" w:rsidRPr="000A454C" w:rsidRDefault="009F5CF0" w:rsidP="008A1B74">
      <w:pPr>
        <w:pStyle w:val="SingleTxt"/>
        <w:spacing w:after="0" w:line="120" w:lineRule="exact"/>
        <w:rPr>
          <w:sz w:val="10"/>
          <w:lang w:val="en-GB"/>
        </w:rPr>
      </w:pPr>
    </w:p>
    <w:p w14:paraId="337CA713" w14:textId="77777777" w:rsidR="008A1B74" w:rsidRPr="000A454C" w:rsidRDefault="008A1B74" w:rsidP="008A1B74">
      <w:pPr>
        <w:pStyle w:val="SingleTxt"/>
        <w:spacing w:after="0" w:line="120" w:lineRule="exact"/>
        <w:rPr>
          <w:sz w:val="10"/>
          <w:lang w:val="en-GB"/>
        </w:rPr>
      </w:pPr>
    </w:p>
    <w:p w14:paraId="3CD2CCBA" w14:textId="77777777" w:rsidR="009F5CF0" w:rsidRPr="000A454C" w:rsidRDefault="009F5CF0" w:rsidP="008A1B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B.</w:t>
      </w:r>
      <w:r w:rsidRPr="000A454C">
        <w:rPr>
          <w:lang w:val="en-GB"/>
        </w:rPr>
        <w:tab/>
        <w:t xml:space="preserve">Budget implementation for 2024/25 </w:t>
      </w:r>
    </w:p>
    <w:p w14:paraId="7E04DC26" w14:textId="77777777" w:rsidR="009F5CF0" w:rsidRPr="000A454C" w:rsidRDefault="009F5CF0" w:rsidP="008A1B74">
      <w:pPr>
        <w:pStyle w:val="SingleTxt"/>
        <w:spacing w:after="0" w:line="120" w:lineRule="exact"/>
        <w:rPr>
          <w:sz w:val="10"/>
          <w:lang w:val="en-GB"/>
        </w:rPr>
      </w:pPr>
    </w:p>
    <w:p w14:paraId="5A14965E" w14:textId="77777777" w:rsidR="008A1B74" w:rsidRPr="000A454C" w:rsidRDefault="008A1B74" w:rsidP="008A1B74">
      <w:pPr>
        <w:pStyle w:val="SingleTxt"/>
        <w:spacing w:after="0" w:line="120" w:lineRule="exact"/>
        <w:rPr>
          <w:sz w:val="10"/>
          <w:lang w:val="en-GB"/>
        </w:rPr>
      </w:pPr>
    </w:p>
    <w:p w14:paraId="0D5EA0E7" w14:textId="7988B8FE" w:rsidR="009F5CF0" w:rsidRPr="000A454C" w:rsidRDefault="009F5CF0" w:rsidP="003F3886">
      <w:pPr>
        <w:pStyle w:val="SingleTxt"/>
        <w:spacing w:line="236" w:lineRule="exact"/>
        <w:rPr>
          <w:spacing w:val="2"/>
          <w:w w:val="102"/>
          <w:lang w:val="en-GB"/>
        </w:rPr>
      </w:pPr>
      <w:r w:rsidRPr="000A454C">
        <w:rPr>
          <w:spacing w:val="2"/>
          <w:w w:val="102"/>
          <w:lang w:val="en-GB"/>
        </w:rPr>
        <w:t>3.</w:t>
      </w:r>
      <w:r w:rsidRPr="000A454C">
        <w:rPr>
          <w:spacing w:val="2"/>
          <w:w w:val="102"/>
          <w:lang w:val="en-GB"/>
        </w:rPr>
        <w:tab/>
        <w:t>During the 2024/25 period, the security situation in the UNDOF area of operations remained volatile, marked by continued violations of the 1974 Disengagement of Forces Agreement. The violations intensified during heightened regional tensions and following the fall of the Government of the Syrian Arab Republic on 8 December 2024. Notwithstanding complex challenges, UNDOF sustained full operational capability and prioritized the safety of its personnel by conducting systematic mine-clearance operations, also to the benefit of the civilian population in the area, reconnaissance patrols and risk-mitigation measures in previously vacated areas.</w:t>
      </w:r>
    </w:p>
    <w:p w14:paraId="024F7FA2" w14:textId="77777777" w:rsidR="009F5CF0" w:rsidRPr="000A454C" w:rsidRDefault="009F5CF0" w:rsidP="003F3886">
      <w:pPr>
        <w:pStyle w:val="SingleTxt"/>
        <w:spacing w:line="236" w:lineRule="exact"/>
        <w:rPr>
          <w:lang w:val="en-GB"/>
        </w:rPr>
      </w:pPr>
      <w:r w:rsidRPr="000A454C">
        <w:rPr>
          <w:lang w:val="en-GB"/>
        </w:rPr>
        <w:t>4.</w:t>
      </w:r>
      <w:r w:rsidRPr="000A454C">
        <w:rPr>
          <w:lang w:val="en-GB"/>
        </w:rPr>
        <w:tab/>
        <w:t>UNDOF carried out six quick-impact projects during the reporting period related mainly to education and health. The projects provided tangible support to the local communities, while reinforcing the Force’s role in maintaining stability and fostering positive relations with the local population.</w:t>
      </w:r>
    </w:p>
    <w:p w14:paraId="3EE028CB" w14:textId="77777777" w:rsidR="009F5CF0" w:rsidRPr="000A454C" w:rsidRDefault="009F5CF0" w:rsidP="003F3886">
      <w:pPr>
        <w:pStyle w:val="SingleTxt"/>
        <w:spacing w:line="236" w:lineRule="exact"/>
        <w:rPr>
          <w:lang w:val="en-GB"/>
        </w:rPr>
      </w:pPr>
      <w:r w:rsidRPr="000A454C">
        <w:rPr>
          <w:lang w:val="en-GB"/>
        </w:rPr>
        <w:t>5.</w:t>
      </w:r>
      <w:r w:rsidRPr="000A454C">
        <w:rPr>
          <w:lang w:val="en-GB"/>
        </w:rPr>
        <w:tab/>
        <w:t xml:space="preserve">The Force’s headquarters continued to be based at Camp </w:t>
      </w:r>
      <w:proofErr w:type="spellStart"/>
      <w:r w:rsidRPr="000A454C">
        <w:rPr>
          <w:lang w:val="en-GB"/>
        </w:rPr>
        <w:t>Faouar</w:t>
      </w:r>
      <w:proofErr w:type="spellEnd"/>
      <w:r w:rsidRPr="000A454C">
        <w:rPr>
          <w:lang w:val="en-GB"/>
        </w:rPr>
        <w:t xml:space="preserve">, on the Bravo side, and logistical support and coordination were conducted through Camp </w:t>
      </w:r>
      <w:proofErr w:type="spellStart"/>
      <w:r w:rsidRPr="000A454C">
        <w:rPr>
          <w:lang w:val="en-GB"/>
        </w:rPr>
        <w:t>Ziouani</w:t>
      </w:r>
      <w:proofErr w:type="spellEnd"/>
      <w:r w:rsidRPr="000A454C">
        <w:rPr>
          <w:lang w:val="en-GB"/>
        </w:rPr>
        <w:t>, on the Alpha side. Force protection and contingency planning remained a high priority, with regular evacuation and security drills conducted to address identified risks and maintain preparedness under evolving security dynamics.</w:t>
      </w:r>
    </w:p>
    <w:p w14:paraId="3889BD67" w14:textId="77777777" w:rsidR="009F5CF0" w:rsidRPr="000A454C" w:rsidRDefault="009F5CF0" w:rsidP="003F3886">
      <w:pPr>
        <w:pStyle w:val="SingleTxt"/>
        <w:spacing w:line="236" w:lineRule="exact"/>
        <w:rPr>
          <w:lang w:val="en-GB"/>
        </w:rPr>
      </w:pPr>
      <w:r w:rsidRPr="000A454C">
        <w:rPr>
          <w:lang w:val="en-GB"/>
        </w:rPr>
        <w:t>6.</w:t>
      </w:r>
      <w:r w:rsidRPr="000A454C">
        <w:rPr>
          <w:lang w:val="en-GB"/>
        </w:rPr>
        <w:tab/>
        <w:t xml:space="preserve">In discharging its mandate, UNDOF maintained its presence throughout the area of separation with 15 positions, 1 position on the Alpha side (Israeli-occupied Golan) and at its headquarters in Camp </w:t>
      </w:r>
      <w:proofErr w:type="spellStart"/>
      <w:r w:rsidRPr="000A454C">
        <w:rPr>
          <w:lang w:val="en-GB"/>
        </w:rPr>
        <w:t>Faouar</w:t>
      </w:r>
      <w:proofErr w:type="spellEnd"/>
      <w:r w:rsidRPr="000A454C">
        <w:rPr>
          <w:lang w:val="en-GB"/>
        </w:rPr>
        <w:t xml:space="preserve">, logistics base in Camp </w:t>
      </w:r>
      <w:proofErr w:type="spellStart"/>
      <w:r w:rsidRPr="000A454C">
        <w:rPr>
          <w:lang w:val="en-GB"/>
        </w:rPr>
        <w:t>Ziouani</w:t>
      </w:r>
      <w:proofErr w:type="spellEnd"/>
      <w:r w:rsidRPr="000A454C">
        <w:rPr>
          <w:lang w:val="en-GB"/>
        </w:rPr>
        <w:t xml:space="preserve"> and the Charlie gate. Operational effectiveness was further enhanced by the activities of United Nations Truce Supervision Organization (UNTSO) military observers, serving in Observer Group Golan under UNDOF operational control, who provided static observation, strengthened situational awareness and supported investigations into incidents that occurred in the area of operations.</w:t>
      </w:r>
    </w:p>
    <w:p w14:paraId="1733F81B" w14:textId="77777777" w:rsidR="009F5CF0" w:rsidRPr="000A454C" w:rsidRDefault="009F5CF0" w:rsidP="003F3886">
      <w:pPr>
        <w:pStyle w:val="SingleTxt"/>
        <w:spacing w:line="236" w:lineRule="exact"/>
        <w:rPr>
          <w:lang w:val="en-GB"/>
        </w:rPr>
      </w:pPr>
      <w:r w:rsidRPr="000A454C">
        <w:rPr>
          <w:lang w:val="en-GB"/>
        </w:rPr>
        <w:t>7.</w:t>
      </w:r>
      <w:r w:rsidRPr="000A454C">
        <w:rPr>
          <w:lang w:val="en-GB"/>
        </w:rPr>
        <w:tab/>
        <w:t xml:space="preserve">During 2024/25, UNDOF established and maintained a constructive and cooperative relationship with the interim authorities in the Syrian Arab Republic. This positive engagement enabled effective operational coordination, facilitated the Force’s freedom of movement and supported its monitoring responsibilities under the ceasefire arrangements. </w:t>
      </w:r>
    </w:p>
    <w:p w14:paraId="3FC1D590" w14:textId="77777777" w:rsidR="009F5CF0" w:rsidRPr="000A454C" w:rsidRDefault="009F5CF0" w:rsidP="003F3886">
      <w:pPr>
        <w:pStyle w:val="SingleTxt"/>
        <w:spacing w:line="236" w:lineRule="exact"/>
        <w:rPr>
          <w:lang w:val="en-GB"/>
        </w:rPr>
      </w:pPr>
      <w:r w:rsidRPr="000A454C">
        <w:rPr>
          <w:lang w:val="en-GB"/>
        </w:rPr>
        <w:t>8.</w:t>
      </w:r>
      <w:r w:rsidRPr="000A454C">
        <w:rPr>
          <w:lang w:val="en-GB"/>
        </w:rPr>
        <w:tab/>
        <w:t xml:space="preserve">On 7 December 2024, the Israeli </w:t>
      </w:r>
      <w:proofErr w:type="spellStart"/>
      <w:r w:rsidRPr="000A454C">
        <w:rPr>
          <w:lang w:val="en-GB"/>
        </w:rPr>
        <w:t>Defense</w:t>
      </w:r>
      <w:proofErr w:type="spellEnd"/>
      <w:r w:rsidRPr="000A454C">
        <w:rPr>
          <w:lang w:val="en-GB"/>
        </w:rPr>
        <w:t xml:space="preserve"> Forces entered the area of separation and established several positions in the area. UNDOF continued to maintain its regular reporting on developments in its area of operations, liaison with both parties to ensure that they upheld their obligations under the Disengagement of Forces Agreement and cease any action that was inconsistent with the Agreement, taking the measures necessary to prevent the risk of an escalation of tensions. Those efforts helped to preserve stability and supported adherence to the ceasefire arrangements.</w:t>
      </w:r>
    </w:p>
    <w:p w14:paraId="251AF6B5" w14:textId="77777777" w:rsidR="009F5CF0" w:rsidRPr="000A454C" w:rsidRDefault="009F5CF0" w:rsidP="00C46BB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lastRenderedPageBreak/>
        <w:tab/>
        <w:t>C.</w:t>
      </w:r>
      <w:r w:rsidRPr="000A454C">
        <w:rPr>
          <w:lang w:val="en-GB"/>
        </w:rPr>
        <w:tab/>
        <w:t xml:space="preserve">Planning assumptions and mission support initiatives for 2026/27 </w:t>
      </w:r>
    </w:p>
    <w:p w14:paraId="068264F7" w14:textId="77777777" w:rsidR="00C46BB8" w:rsidRPr="000A454C" w:rsidRDefault="00C46BB8" w:rsidP="00C46BB8">
      <w:pPr>
        <w:pStyle w:val="SingleTxt"/>
        <w:spacing w:after="0" w:line="120" w:lineRule="exact"/>
        <w:rPr>
          <w:sz w:val="10"/>
          <w:lang w:val="en-GB"/>
        </w:rPr>
      </w:pPr>
    </w:p>
    <w:p w14:paraId="5BC487EE" w14:textId="77777777" w:rsidR="00C46BB8" w:rsidRPr="000A454C" w:rsidRDefault="00C46BB8" w:rsidP="00C46BB8">
      <w:pPr>
        <w:pStyle w:val="SingleTxt"/>
        <w:spacing w:after="0" w:line="120" w:lineRule="exact"/>
        <w:rPr>
          <w:sz w:val="10"/>
          <w:lang w:val="en-GB"/>
        </w:rPr>
      </w:pPr>
    </w:p>
    <w:p w14:paraId="5ABC1AE5" w14:textId="77777777" w:rsidR="009F5CF0" w:rsidRPr="000A454C" w:rsidRDefault="009F5CF0" w:rsidP="00254B99">
      <w:pPr>
        <w:pStyle w:val="SingleTxt"/>
        <w:spacing w:line="232" w:lineRule="exact"/>
        <w:rPr>
          <w:lang w:val="en-GB"/>
        </w:rPr>
      </w:pPr>
      <w:r w:rsidRPr="000A454C">
        <w:rPr>
          <w:lang w:val="en-GB"/>
        </w:rPr>
        <w:t>9.</w:t>
      </w:r>
      <w:r w:rsidRPr="000A454C">
        <w:rPr>
          <w:lang w:val="en-GB"/>
        </w:rPr>
        <w:tab/>
        <w:t xml:space="preserve">The ceasefire between Israel and the Syrian Arab Republic, in general, has been maintained, notwithstanding multiple significant violations of the Disengagement of Forces Agreement by the parties and amid regional escalation. While the overall security situation in the UNDOF area of operations remains volatile, UNDOF liaison with both parties is crucial in ensuring that the parties uphold their obligations under the terms of the Agreement to maintain the ceasefire and prevent further violations and escalation across the ceasefire line. </w:t>
      </w:r>
    </w:p>
    <w:p w14:paraId="7D60B408" w14:textId="77777777" w:rsidR="009F5CF0" w:rsidRPr="000A454C" w:rsidRDefault="009F5CF0" w:rsidP="00254B99">
      <w:pPr>
        <w:pStyle w:val="SingleTxt"/>
        <w:spacing w:line="232" w:lineRule="exact"/>
        <w:rPr>
          <w:lang w:val="en-GB"/>
        </w:rPr>
      </w:pPr>
      <w:r w:rsidRPr="000A454C">
        <w:rPr>
          <w:lang w:val="en-GB"/>
        </w:rPr>
        <w:t>10.</w:t>
      </w:r>
      <w:r w:rsidRPr="000A454C">
        <w:rPr>
          <w:lang w:val="en-GB"/>
        </w:rPr>
        <w:tab/>
        <w:t xml:space="preserve">During the 2026/27 period, UNDOF will carry out its mandated tasks, including observation activities from its positions, on both the Alpha and Bravo sides and patrolling activities from Camp </w:t>
      </w:r>
      <w:proofErr w:type="spellStart"/>
      <w:r w:rsidRPr="000A454C">
        <w:rPr>
          <w:lang w:val="en-GB"/>
        </w:rPr>
        <w:t>Ziouani</w:t>
      </w:r>
      <w:proofErr w:type="spellEnd"/>
      <w:r w:rsidRPr="000A454C">
        <w:rPr>
          <w:lang w:val="en-GB"/>
        </w:rPr>
        <w:t xml:space="preserve"> and Camp </w:t>
      </w:r>
      <w:proofErr w:type="spellStart"/>
      <w:r w:rsidRPr="000A454C">
        <w:rPr>
          <w:lang w:val="en-GB"/>
        </w:rPr>
        <w:t>Faouar</w:t>
      </w:r>
      <w:proofErr w:type="spellEnd"/>
      <w:r w:rsidRPr="000A454C">
        <w:rPr>
          <w:lang w:val="en-GB"/>
        </w:rPr>
        <w:t xml:space="preserve"> into the area of separation. UNDOF will enhance its liaison with both sides to ensure that there is no military personnel or activity in the area of separation and that they accord UNDOF the freedom of movement in conducting its mandated activities safely and securely. The area of separation is approximately 80 km in length from north to south and varies in width from 12.5 km along the crest of Mount Hermon in the north to less than 400 m at the border between Jordan and the Syrian Arab Republic.</w:t>
      </w:r>
    </w:p>
    <w:p w14:paraId="01E785E1" w14:textId="77777777" w:rsidR="009F5CF0" w:rsidRPr="000A454C" w:rsidRDefault="009F5CF0" w:rsidP="00254B99">
      <w:pPr>
        <w:pStyle w:val="SingleTxt"/>
        <w:spacing w:line="232" w:lineRule="exact"/>
        <w:rPr>
          <w:lang w:val="en-GB"/>
        </w:rPr>
      </w:pPr>
      <w:r w:rsidRPr="000A454C">
        <w:rPr>
          <w:lang w:val="en-GB"/>
        </w:rPr>
        <w:t>11.</w:t>
      </w:r>
      <w:r w:rsidRPr="000A454C">
        <w:rPr>
          <w:lang w:val="en-GB"/>
        </w:rPr>
        <w:tab/>
        <w:t xml:space="preserve">UNDOF, assisted by the military observers of UNTSO serving in Observer Group Golan under UNDOF operational control, will continue to carry out fortnightly inspections of military positions on both the Alpha and Bravo sides, maintaining liaison with both parties in all sectors of the relevant sides of the areas of limitation. Subject to security conditions, the Force will continue to restore, repaint and refurbish the barrels marking the ceasefire line and the Bravo line. In addition, UNDOF will implement quick-impact projects on the Bravo side as a confidence-building measure. </w:t>
      </w:r>
    </w:p>
    <w:p w14:paraId="2A07BCAA" w14:textId="77777777" w:rsidR="009F5CF0" w:rsidRPr="000A454C" w:rsidRDefault="009F5CF0" w:rsidP="00254B99">
      <w:pPr>
        <w:pStyle w:val="SingleTxt"/>
        <w:spacing w:line="232" w:lineRule="exact"/>
        <w:rPr>
          <w:lang w:val="en-GB"/>
        </w:rPr>
      </w:pPr>
      <w:r w:rsidRPr="000A454C">
        <w:rPr>
          <w:lang w:val="en-GB"/>
        </w:rPr>
        <w:t>12.</w:t>
      </w:r>
      <w:r w:rsidRPr="000A454C">
        <w:rPr>
          <w:lang w:val="en-GB"/>
        </w:rPr>
        <w:tab/>
        <w:t>The Force will also clear mines, unexploded ordnance and improvised explosive devices within the area of separation for operational purposes, thereby enhancing the safety of its personnel. In line with the priorities of Action for Peacekeeping Plus, UNDOF will implement additional measures to further improve the safety and security of mission personnel in an integrated manner and enhance the overall effectiveness of the Force.</w:t>
      </w:r>
    </w:p>
    <w:p w14:paraId="05DD9AE2" w14:textId="77777777" w:rsidR="009F5CF0" w:rsidRPr="000A454C" w:rsidRDefault="009F5CF0" w:rsidP="00C85ECE">
      <w:pPr>
        <w:pStyle w:val="SingleTxt"/>
        <w:spacing w:after="0" w:line="120" w:lineRule="exact"/>
        <w:rPr>
          <w:sz w:val="10"/>
          <w:lang w:val="en-GB"/>
        </w:rPr>
      </w:pPr>
    </w:p>
    <w:p w14:paraId="218B8168" w14:textId="05F2D7B3" w:rsidR="009F5CF0" w:rsidRPr="000A454C" w:rsidRDefault="00C85ECE" w:rsidP="00C85E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r>
      <w:r w:rsidRPr="000A454C">
        <w:rPr>
          <w:lang w:val="en-GB"/>
        </w:rPr>
        <w:tab/>
      </w:r>
      <w:r w:rsidR="009F5CF0" w:rsidRPr="000A454C">
        <w:rPr>
          <w:lang w:val="en-GB"/>
        </w:rPr>
        <w:t>Mission support initiatives</w:t>
      </w:r>
    </w:p>
    <w:p w14:paraId="7FF03A2F" w14:textId="77777777" w:rsidR="009F5CF0" w:rsidRPr="000A454C" w:rsidRDefault="009F5CF0" w:rsidP="00C85ECE">
      <w:pPr>
        <w:pStyle w:val="SingleTxt"/>
        <w:spacing w:after="0" w:line="120" w:lineRule="exact"/>
        <w:rPr>
          <w:sz w:val="10"/>
          <w:lang w:val="en-GB"/>
        </w:rPr>
      </w:pPr>
    </w:p>
    <w:p w14:paraId="3DF52140" w14:textId="77777777" w:rsidR="009F5CF0" w:rsidRPr="000A454C" w:rsidRDefault="009F5CF0" w:rsidP="00254B99">
      <w:pPr>
        <w:pStyle w:val="SingleTxt"/>
        <w:spacing w:line="232" w:lineRule="exact"/>
        <w:rPr>
          <w:spacing w:val="2"/>
          <w:w w:val="101"/>
          <w:lang w:val="en-GB"/>
        </w:rPr>
      </w:pPr>
      <w:r w:rsidRPr="000A454C">
        <w:rPr>
          <w:spacing w:val="2"/>
          <w:w w:val="101"/>
          <w:lang w:val="en-GB"/>
        </w:rPr>
        <w:t>13.</w:t>
      </w:r>
      <w:r w:rsidRPr="000A454C">
        <w:rPr>
          <w:spacing w:val="2"/>
          <w:w w:val="101"/>
          <w:lang w:val="en-GB"/>
        </w:rPr>
        <w:tab/>
        <w:t xml:space="preserve">During the 2026/27 period, UNDOF will prioritize the refurbishment of one position and advance its environmental initiatives through the installation of solar power systems at one selected position, contributing to energy efficiency and sustainability. </w:t>
      </w:r>
    </w:p>
    <w:p w14:paraId="0009579D" w14:textId="77777777" w:rsidR="009F5CF0" w:rsidRPr="000A454C" w:rsidRDefault="009F5CF0" w:rsidP="00254B99">
      <w:pPr>
        <w:pStyle w:val="SingleTxt"/>
        <w:spacing w:line="232" w:lineRule="exact"/>
        <w:rPr>
          <w:spacing w:val="2"/>
          <w:w w:val="102"/>
          <w:lang w:val="en-GB"/>
        </w:rPr>
      </w:pPr>
      <w:r w:rsidRPr="000A454C">
        <w:rPr>
          <w:spacing w:val="2"/>
          <w:w w:val="102"/>
          <w:lang w:val="en-GB"/>
        </w:rPr>
        <w:t>14.</w:t>
      </w:r>
      <w:r w:rsidRPr="000A454C">
        <w:rPr>
          <w:spacing w:val="2"/>
          <w:w w:val="102"/>
          <w:lang w:val="en-GB"/>
        </w:rPr>
        <w:tab/>
        <w:t xml:space="preserve">UNDOF will continue routine restoration and major maintenance and repairs to preserve the functionality of roads, fences, snow poles, watchtowers, sentry points, water wells and other force infrastructure. Some of the work approved in earlier periods was postponed owing to the liquidity challenges and the presence of the Israel </w:t>
      </w:r>
      <w:proofErr w:type="spellStart"/>
      <w:r w:rsidRPr="000A454C">
        <w:rPr>
          <w:spacing w:val="2"/>
          <w:w w:val="102"/>
          <w:lang w:val="en-GB"/>
        </w:rPr>
        <w:t>Defense</w:t>
      </w:r>
      <w:proofErr w:type="spellEnd"/>
      <w:r w:rsidRPr="000A454C">
        <w:rPr>
          <w:spacing w:val="2"/>
          <w:w w:val="102"/>
          <w:lang w:val="en-GB"/>
        </w:rPr>
        <w:t xml:space="preserve"> Forces in the Force’s area of operations, which will resume in the 2026/27 period.</w:t>
      </w:r>
    </w:p>
    <w:p w14:paraId="0172E0D4" w14:textId="77777777" w:rsidR="009F5CF0" w:rsidRPr="000A454C" w:rsidRDefault="009F5CF0" w:rsidP="00254B99">
      <w:pPr>
        <w:pStyle w:val="SingleTxt"/>
        <w:spacing w:line="232" w:lineRule="exact"/>
        <w:rPr>
          <w:lang w:val="en-GB"/>
        </w:rPr>
      </w:pPr>
      <w:r w:rsidRPr="000A454C">
        <w:rPr>
          <w:lang w:val="en-GB"/>
        </w:rPr>
        <w:t>15.</w:t>
      </w:r>
      <w:r w:rsidRPr="000A454C">
        <w:rPr>
          <w:lang w:val="en-GB"/>
        </w:rPr>
        <w:tab/>
        <w:t>UNDOF will continue the implementation of its environmental projects, such as the installation of solar power systems that were postponed during the 2025/26 period, in order to enhance the self-sufficiency of all its positions while reducing its carbon footprint in line with the Organization’s environmental strategy.</w:t>
      </w:r>
    </w:p>
    <w:p w14:paraId="2F27E0BC" w14:textId="77777777" w:rsidR="009F5CF0" w:rsidRPr="000A454C" w:rsidRDefault="009F5CF0" w:rsidP="00254B99">
      <w:pPr>
        <w:pStyle w:val="SingleTxt"/>
        <w:spacing w:line="232" w:lineRule="exact"/>
        <w:rPr>
          <w:lang w:val="en-GB"/>
        </w:rPr>
      </w:pPr>
      <w:r w:rsidRPr="000A454C">
        <w:rPr>
          <w:lang w:val="en-GB"/>
        </w:rPr>
        <w:t>16.</w:t>
      </w:r>
      <w:r w:rsidRPr="000A454C">
        <w:rPr>
          <w:lang w:val="en-GB"/>
        </w:rPr>
        <w:tab/>
        <w:t xml:space="preserve">In the context of the Secretary-General’s UN80 Initiative, the budget proposal reflects efficiency measures implemented through organizational optimization, functional streamlining and allocative efficiencies. The efficiency will be achieved primarily through adjustments to personnel, based on the Force’s review of operational requirements and workload distribution. The Force proposes the reduced deployment of military contingent personnel and military staff officers and the abolishment of civilian posts and temporary positions, while maintaining a focus on </w:t>
      </w:r>
      <w:r w:rsidRPr="000A454C">
        <w:rPr>
          <w:lang w:val="en-GB"/>
        </w:rPr>
        <w:lastRenderedPageBreak/>
        <w:t>the delivery of core mandated activities. Reductions in uniformed personnel reflect allocative efficiencies, whereby resources will be realigned to correspond with evolving operational priorities and refined task prioritization. Through optimized deployment, strengthened coordination and adjustments in the sequencing and modalities of activities, the Force has assessed that essential operational outputs can be delivered with the revised footprint. The corresponding decrease in major equipment requirements reflects the realignment of equipment with the reduced operational footprint. Civilian staffing reductions will be implemented through functional streamlining and organizational optimization, including the redistribution of responsibilities, merging of functions and adjustments to internal workflows. In some cases, functions associated with abolished posts and temporary positions will be absorbed, resulting in a leaner structure while preserving essential capacities.</w:t>
      </w:r>
    </w:p>
    <w:p w14:paraId="27E56AE0" w14:textId="77777777" w:rsidR="009F5CF0" w:rsidRPr="000A454C" w:rsidRDefault="009F5CF0" w:rsidP="009F5CF0">
      <w:pPr>
        <w:pStyle w:val="SingleTxt"/>
        <w:rPr>
          <w:spacing w:val="2"/>
          <w:lang w:val="en-GB"/>
        </w:rPr>
      </w:pPr>
      <w:r w:rsidRPr="000A454C">
        <w:rPr>
          <w:spacing w:val="2"/>
          <w:lang w:val="en-GB"/>
        </w:rPr>
        <w:t>17.</w:t>
      </w:r>
      <w:r w:rsidRPr="000A454C">
        <w:rPr>
          <w:spacing w:val="2"/>
          <w:lang w:val="en-GB"/>
        </w:rPr>
        <w:tab/>
        <w:t>The proposed efficiency measures are expected to result in a more streamlined organizational structure; however, flexibility and expediency in responding to peaks in workload or unanticipated operational demands would be reduced. While all core mandated activities will continue, some tasks may be implemented with adjusted modalities or modified timelines. Similarly, reductions in major equipment are expected to have a minor operational impact, given that resources are aligned carefully with essential activities and force posture requirements. These adjustments reflect the need to balance operational effectiveness with the reduced level of personnel.</w:t>
      </w:r>
    </w:p>
    <w:p w14:paraId="2741E2BA" w14:textId="77777777" w:rsidR="009F5CF0" w:rsidRPr="000A454C" w:rsidRDefault="009F5CF0" w:rsidP="009F5CF0">
      <w:pPr>
        <w:pStyle w:val="SingleTxt"/>
        <w:rPr>
          <w:lang w:val="en-GB"/>
        </w:rPr>
      </w:pPr>
      <w:r w:rsidRPr="000A454C">
        <w:rPr>
          <w:lang w:val="en-GB"/>
        </w:rPr>
        <w:t>18.</w:t>
      </w:r>
      <w:r w:rsidRPr="000A454C">
        <w:rPr>
          <w:lang w:val="en-GB"/>
        </w:rPr>
        <w:tab/>
        <w:t>To mitigate potential risks associated with the proposed efficiency measures, the Force has strengthened internal coordination, management oversight and prioritization mechanisms. The responsibilities will be redistributed among remaining personnel, and coordination between civilian and uniformed components will be reinforced to ensure continuity of operations. The Force will continue to monitor the impact of the efficiency measures, including the impact of changes in equipment allocation on the Force’s operations, and will take corrective action, as necessary, to ensure effective mandate delivery.</w:t>
      </w:r>
    </w:p>
    <w:p w14:paraId="25A3BAC3" w14:textId="77777777" w:rsidR="009F5CF0" w:rsidRPr="000A454C" w:rsidRDefault="009F5CF0" w:rsidP="00C46BB8">
      <w:pPr>
        <w:pStyle w:val="SingleTxt"/>
        <w:spacing w:after="0" w:line="120" w:lineRule="exact"/>
        <w:rPr>
          <w:sz w:val="10"/>
          <w:lang w:val="en-GB"/>
        </w:rPr>
      </w:pPr>
    </w:p>
    <w:p w14:paraId="1B440886" w14:textId="77777777" w:rsidR="00C46BB8" w:rsidRPr="000A454C" w:rsidRDefault="00C46BB8" w:rsidP="00C46BB8">
      <w:pPr>
        <w:pStyle w:val="SingleTxt"/>
        <w:spacing w:after="0" w:line="120" w:lineRule="exact"/>
        <w:rPr>
          <w:sz w:val="10"/>
          <w:lang w:val="en-GB"/>
        </w:rPr>
      </w:pPr>
    </w:p>
    <w:p w14:paraId="15407F5E" w14:textId="77777777" w:rsidR="009F5CF0" w:rsidRPr="000A454C" w:rsidRDefault="009F5CF0" w:rsidP="00C46BB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D.</w:t>
      </w:r>
      <w:r w:rsidRPr="000A454C">
        <w:rPr>
          <w:lang w:val="en-GB"/>
        </w:rPr>
        <w:tab/>
        <w:t xml:space="preserve">Regional mission cooperation </w:t>
      </w:r>
    </w:p>
    <w:p w14:paraId="6662F949" w14:textId="77777777" w:rsidR="009F5CF0" w:rsidRPr="000A454C" w:rsidRDefault="009F5CF0" w:rsidP="00C46BB8">
      <w:pPr>
        <w:pStyle w:val="SingleTxt"/>
        <w:spacing w:after="0" w:line="120" w:lineRule="exact"/>
        <w:rPr>
          <w:sz w:val="10"/>
          <w:lang w:val="en-GB"/>
        </w:rPr>
      </w:pPr>
    </w:p>
    <w:p w14:paraId="23D0C9F7" w14:textId="77777777" w:rsidR="00C46BB8" w:rsidRPr="000A454C" w:rsidRDefault="00C46BB8" w:rsidP="00C46BB8">
      <w:pPr>
        <w:pStyle w:val="SingleTxt"/>
        <w:spacing w:after="0" w:line="120" w:lineRule="exact"/>
        <w:rPr>
          <w:sz w:val="10"/>
          <w:lang w:val="en-GB"/>
        </w:rPr>
      </w:pPr>
    </w:p>
    <w:p w14:paraId="3A0E5E06" w14:textId="77777777" w:rsidR="009F5CF0" w:rsidRPr="000A454C" w:rsidRDefault="009F5CF0" w:rsidP="009F5CF0">
      <w:pPr>
        <w:pStyle w:val="SingleTxt"/>
        <w:rPr>
          <w:spacing w:val="2"/>
          <w:w w:val="102"/>
          <w:lang w:val="en-GB"/>
        </w:rPr>
      </w:pPr>
      <w:r w:rsidRPr="000A454C">
        <w:rPr>
          <w:spacing w:val="2"/>
          <w:w w:val="102"/>
          <w:lang w:val="en-GB"/>
        </w:rPr>
        <w:t>19.</w:t>
      </w:r>
      <w:r w:rsidRPr="000A454C">
        <w:rPr>
          <w:spacing w:val="2"/>
          <w:w w:val="102"/>
          <w:lang w:val="en-GB"/>
        </w:rPr>
        <w:tab/>
        <w:t xml:space="preserve">During the 2024/25 period, UNDOF continued to ensure coordination with other peacekeeping missions in the region, namely, UNTSO, the United Nations Interim Force in Lebanon (UNIFIL) and the United Nations Peacekeeping Force in Cyprus, to address issues of regional interest. UNDOF continued to receive field technology services and assistance from UNIFIL in the movement of its supplies and other logistical movements from Beirut, eliminating the duplication of effort between the peacekeeping missions. The Regional Conduct and Discipline Section based at UNIFIL continued to advise the head of mission of UNDOF, including on prevention activities related to sexual exploitation, sexual abuse, sexual harassment, fraud and other prohibited conduct. </w:t>
      </w:r>
    </w:p>
    <w:p w14:paraId="5439CD24" w14:textId="4FF3F154" w:rsidR="009F5CF0" w:rsidRPr="000A454C" w:rsidRDefault="009F5CF0" w:rsidP="009F5CF0">
      <w:pPr>
        <w:pStyle w:val="SingleTxt"/>
        <w:rPr>
          <w:lang w:val="en-GB"/>
        </w:rPr>
      </w:pPr>
      <w:r w:rsidRPr="000A454C">
        <w:rPr>
          <w:lang w:val="en-GB"/>
        </w:rPr>
        <w:t>20.</w:t>
      </w:r>
      <w:r w:rsidRPr="000A454C">
        <w:rPr>
          <w:lang w:val="en-GB"/>
        </w:rPr>
        <w:tab/>
        <w:t xml:space="preserve">UNDOF continued to provide information and communications technology and procurement services to the Office of the Special Envoy of the Secretary-General for Syria in Damascus and to serve as the United Nations house bank for the Syrian Arab Republic to process payroll and vendor payments for that Office. UNDOF </w:t>
      </w:r>
      <w:r w:rsidR="00254B99" w:rsidRPr="000A454C">
        <w:rPr>
          <w:lang w:val="en-GB"/>
        </w:rPr>
        <w:t>received support from</w:t>
      </w:r>
      <w:r w:rsidRPr="000A454C">
        <w:rPr>
          <w:lang w:val="en-GB"/>
        </w:rPr>
        <w:t xml:space="preserve"> the Kuwait Joint Support Office</w:t>
      </w:r>
      <w:r w:rsidR="00254B99" w:rsidRPr="000A454C">
        <w:rPr>
          <w:lang w:val="en-GB"/>
        </w:rPr>
        <w:t>, in which one General Service staff member was embedded to process payroll for the Force’s national staff and military staff officers</w:t>
      </w:r>
      <w:r w:rsidRPr="000A454C">
        <w:rPr>
          <w:lang w:val="en-GB"/>
        </w:rPr>
        <w:t xml:space="preserve">. </w:t>
      </w:r>
    </w:p>
    <w:p w14:paraId="487FCA6D" w14:textId="77777777" w:rsidR="009F5CF0" w:rsidRPr="000A454C" w:rsidRDefault="009F5CF0" w:rsidP="009F5CF0">
      <w:pPr>
        <w:pStyle w:val="SingleTxt"/>
        <w:rPr>
          <w:lang w:val="en-GB"/>
        </w:rPr>
      </w:pPr>
      <w:r w:rsidRPr="000A454C">
        <w:rPr>
          <w:lang w:val="en-GB"/>
        </w:rPr>
        <w:t>21.</w:t>
      </w:r>
      <w:r w:rsidRPr="000A454C">
        <w:rPr>
          <w:lang w:val="en-GB"/>
        </w:rPr>
        <w:tab/>
        <w:t xml:space="preserve">UNDOF continued to work with the UNTSO liaison office in Damascus and provided logistical support, including in the provision of rations, fuel and medical services on a cost-recovery basis. </w:t>
      </w:r>
    </w:p>
    <w:p w14:paraId="69858419" w14:textId="77777777" w:rsidR="009F5CF0" w:rsidRPr="000A454C" w:rsidRDefault="009F5CF0" w:rsidP="009F5CF0">
      <w:pPr>
        <w:pStyle w:val="SingleTxt"/>
        <w:rPr>
          <w:lang w:val="en-GB"/>
        </w:rPr>
      </w:pPr>
      <w:r w:rsidRPr="000A454C">
        <w:rPr>
          <w:lang w:val="en-GB"/>
        </w:rPr>
        <w:t>22.</w:t>
      </w:r>
      <w:r w:rsidRPr="000A454C">
        <w:rPr>
          <w:lang w:val="en-GB"/>
        </w:rPr>
        <w:tab/>
      </w:r>
      <w:r w:rsidRPr="000A454C">
        <w:rPr>
          <w:spacing w:val="2"/>
          <w:lang w:val="en-GB"/>
        </w:rPr>
        <w:t>During the 2026/27 period, the Force will continue the same regional cooperation</w:t>
      </w:r>
      <w:r w:rsidRPr="000A454C">
        <w:rPr>
          <w:lang w:val="en-GB"/>
        </w:rPr>
        <w:t xml:space="preserve"> from the 2024/25 period, apart from the cooperation with the Kuwait Joint Support </w:t>
      </w:r>
      <w:r w:rsidRPr="000A454C">
        <w:rPr>
          <w:lang w:val="en-GB"/>
        </w:rPr>
        <w:lastRenderedPageBreak/>
        <w:t>Office. After the closure of the Office on 30 June 2026, the services thereafter would be provided by the Regional Service Centre in Entebbe, Uganda.</w:t>
      </w:r>
    </w:p>
    <w:p w14:paraId="42299E61" w14:textId="77777777" w:rsidR="009F5CF0" w:rsidRPr="000A454C" w:rsidRDefault="009F5CF0" w:rsidP="00C46BB8">
      <w:pPr>
        <w:pStyle w:val="SingleTxt"/>
        <w:spacing w:after="0" w:line="120" w:lineRule="exact"/>
        <w:rPr>
          <w:sz w:val="10"/>
          <w:lang w:val="en-GB"/>
        </w:rPr>
      </w:pPr>
    </w:p>
    <w:p w14:paraId="68082CA6" w14:textId="77777777" w:rsidR="00C46BB8" w:rsidRPr="000A454C" w:rsidRDefault="00C46BB8" w:rsidP="00C46BB8">
      <w:pPr>
        <w:pStyle w:val="SingleTxt"/>
        <w:spacing w:after="0" w:line="120" w:lineRule="exact"/>
        <w:rPr>
          <w:sz w:val="10"/>
          <w:lang w:val="en-GB"/>
        </w:rPr>
      </w:pPr>
    </w:p>
    <w:p w14:paraId="4E0E5B74" w14:textId="11D637DD" w:rsidR="009F5CF0" w:rsidRPr="000A454C" w:rsidRDefault="009F5CF0" w:rsidP="00C46BB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E.</w:t>
      </w:r>
      <w:r w:rsidRPr="000A454C">
        <w:rPr>
          <w:lang w:val="en-GB"/>
        </w:rPr>
        <w:tab/>
        <w:t>Human resources</w:t>
      </w:r>
      <w:r w:rsidR="009165FC" w:rsidRPr="000A454C">
        <w:rPr>
          <w:rStyle w:val="FootnoteReference"/>
          <w:b w:val="0"/>
          <w:bCs/>
          <w:position w:val="2"/>
          <w:sz w:val="20"/>
          <w:szCs w:val="20"/>
          <w:lang w:val="en-GB"/>
        </w:rPr>
        <w:footnoteReference w:id="1"/>
      </w:r>
    </w:p>
    <w:p w14:paraId="17D75459" w14:textId="77777777" w:rsidR="009F5CF0" w:rsidRPr="000A454C" w:rsidRDefault="009F5CF0" w:rsidP="00C46BB8">
      <w:pPr>
        <w:pStyle w:val="SingleTxt"/>
        <w:spacing w:after="0" w:line="120" w:lineRule="exact"/>
        <w:rPr>
          <w:sz w:val="10"/>
          <w:lang w:val="en-GB"/>
        </w:rPr>
      </w:pPr>
    </w:p>
    <w:p w14:paraId="45763381" w14:textId="77777777" w:rsidR="00C46BB8" w:rsidRPr="000A454C" w:rsidRDefault="00C46BB8" w:rsidP="00C46BB8">
      <w:pPr>
        <w:pStyle w:val="SingleTxt"/>
        <w:spacing w:after="0" w:line="120" w:lineRule="exact"/>
        <w:rPr>
          <w:sz w:val="10"/>
          <w:lang w:val="en-GB"/>
        </w:rPr>
      </w:pPr>
    </w:p>
    <w:p w14:paraId="16455EAF" w14:textId="77777777" w:rsidR="009F5CF0" w:rsidRPr="000A454C" w:rsidRDefault="009F5CF0" w:rsidP="004654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Executive direction and management</w:t>
      </w:r>
    </w:p>
    <w:p w14:paraId="7E4E1E10" w14:textId="77777777" w:rsidR="009F5CF0" w:rsidRPr="000A454C" w:rsidRDefault="009F5CF0" w:rsidP="004654F1">
      <w:pPr>
        <w:pStyle w:val="SingleTxt"/>
        <w:spacing w:after="0" w:line="120" w:lineRule="exact"/>
        <w:rPr>
          <w:sz w:val="10"/>
          <w:lang w:val="en-GB"/>
        </w:rPr>
      </w:pPr>
    </w:p>
    <w:p w14:paraId="72DA1E0E" w14:textId="77777777" w:rsidR="004654F1" w:rsidRPr="000A454C" w:rsidRDefault="004654F1" w:rsidP="004654F1">
      <w:pPr>
        <w:pStyle w:val="SingleTxt"/>
        <w:spacing w:after="0" w:line="120" w:lineRule="exact"/>
        <w:rPr>
          <w:sz w:val="10"/>
          <w:lang w:val="en-GB"/>
        </w:rPr>
      </w:pPr>
    </w:p>
    <w:tbl>
      <w:tblPr>
        <w:tblStyle w:val="TableGrid"/>
        <w:tblW w:w="9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77"/>
        <w:gridCol w:w="441"/>
        <w:gridCol w:w="414"/>
        <w:gridCol w:w="414"/>
        <w:gridCol w:w="405"/>
        <w:gridCol w:w="414"/>
        <w:gridCol w:w="648"/>
        <w:gridCol w:w="101"/>
        <w:gridCol w:w="376"/>
        <w:gridCol w:w="423"/>
        <w:gridCol w:w="639"/>
        <w:gridCol w:w="101"/>
        <w:gridCol w:w="547"/>
        <w:gridCol w:w="657"/>
        <w:gridCol w:w="639"/>
        <w:gridCol w:w="495"/>
      </w:tblGrid>
      <w:tr w:rsidR="00637AB1" w:rsidRPr="000A454C" w14:paraId="1617DC8F" w14:textId="77777777" w:rsidTr="00265852">
        <w:trPr>
          <w:tblHeader/>
        </w:trPr>
        <w:tc>
          <w:tcPr>
            <w:tcW w:w="3177" w:type="dxa"/>
            <w:tcBorders>
              <w:top w:val="single" w:sz="4" w:space="0" w:color="auto"/>
            </w:tcBorders>
            <w:vAlign w:val="bottom"/>
          </w:tcPr>
          <w:p w14:paraId="6476D7F3" w14:textId="77777777" w:rsidR="00637AB1" w:rsidRPr="000A454C" w:rsidRDefault="00637AB1" w:rsidP="00B553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736" w:type="dxa"/>
            <w:gridSpan w:val="6"/>
            <w:tcBorders>
              <w:top w:val="single" w:sz="4" w:space="0" w:color="auto"/>
              <w:bottom w:val="single" w:sz="4" w:space="0" w:color="auto"/>
            </w:tcBorders>
            <w:vAlign w:val="bottom"/>
          </w:tcPr>
          <w:p w14:paraId="5F0DF083" w14:textId="436B09B1" w:rsidR="00637AB1" w:rsidRPr="000A454C" w:rsidRDefault="0041052C" w:rsidP="004105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A454C">
              <w:rPr>
                <w:i/>
                <w:sz w:val="14"/>
                <w:lang w:val="en-GB"/>
              </w:rPr>
              <w:t>International staff</w:t>
            </w:r>
          </w:p>
        </w:tc>
        <w:tc>
          <w:tcPr>
            <w:tcW w:w="101" w:type="dxa"/>
            <w:tcBorders>
              <w:top w:val="single" w:sz="4" w:space="0" w:color="auto"/>
            </w:tcBorders>
            <w:vAlign w:val="bottom"/>
          </w:tcPr>
          <w:p w14:paraId="34D0B159" w14:textId="77777777" w:rsidR="00637AB1" w:rsidRPr="000A454C" w:rsidRDefault="00637AB1" w:rsidP="004105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438" w:type="dxa"/>
            <w:gridSpan w:val="3"/>
            <w:tcBorders>
              <w:top w:val="single" w:sz="4" w:space="0" w:color="auto"/>
              <w:bottom w:val="single" w:sz="4" w:space="0" w:color="auto"/>
            </w:tcBorders>
            <w:vAlign w:val="bottom"/>
          </w:tcPr>
          <w:p w14:paraId="7108099A" w14:textId="2F7C7520" w:rsidR="00637AB1" w:rsidRPr="000A454C" w:rsidRDefault="00A83843" w:rsidP="004105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A454C">
              <w:rPr>
                <w:i/>
                <w:sz w:val="14"/>
                <w:lang w:val="en-GB"/>
              </w:rPr>
              <w:t>National staff</w:t>
            </w:r>
          </w:p>
        </w:tc>
        <w:tc>
          <w:tcPr>
            <w:tcW w:w="101" w:type="dxa"/>
            <w:tcBorders>
              <w:top w:val="single" w:sz="4" w:space="0" w:color="auto"/>
            </w:tcBorders>
            <w:vAlign w:val="bottom"/>
          </w:tcPr>
          <w:p w14:paraId="5C6544C4" w14:textId="77777777" w:rsidR="00637AB1" w:rsidRPr="000A454C" w:rsidRDefault="00637AB1" w:rsidP="004105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843" w:type="dxa"/>
            <w:gridSpan w:val="3"/>
            <w:tcBorders>
              <w:top w:val="single" w:sz="4" w:space="0" w:color="auto"/>
              <w:bottom w:val="single" w:sz="4" w:space="0" w:color="auto"/>
            </w:tcBorders>
            <w:vAlign w:val="bottom"/>
          </w:tcPr>
          <w:p w14:paraId="4AC4F752" w14:textId="0D73F3B2" w:rsidR="00637AB1" w:rsidRPr="000A454C" w:rsidRDefault="00637AB1" w:rsidP="004105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A454C">
              <w:rPr>
                <w:i/>
                <w:sz w:val="14"/>
                <w:lang w:val="en-GB"/>
              </w:rPr>
              <w:t>UNV</w:t>
            </w:r>
          </w:p>
        </w:tc>
        <w:tc>
          <w:tcPr>
            <w:tcW w:w="495" w:type="dxa"/>
            <w:tcBorders>
              <w:top w:val="single" w:sz="4" w:space="0" w:color="auto"/>
            </w:tcBorders>
            <w:vAlign w:val="bottom"/>
          </w:tcPr>
          <w:p w14:paraId="0150DC16" w14:textId="77777777" w:rsidR="00637AB1" w:rsidRPr="000A454C" w:rsidRDefault="00637AB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r>
      <w:tr w:rsidR="00637AB1" w:rsidRPr="000A454C" w14:paraId="64849575" w14:textId="77777777" w:rsidTr="0041052C">
        <w:trPr>
          <w:tblHeader/>
        </w:trPr>
        <w:tc>
          <w:tcPr>
            <w:tcW w:w="3177" w:type="dxa"/>
            <w:tcBorders>
              <w:bottom w:val="single" w:sz="12" w:space="0" w:color="auto"/>
            </w:tcBorders>
            <w:vAlign w:val="bottom"/>
          </w:tcPr>
          <w:p w14:paraId="2C752601" w14:textId="77777777" w:rsidR="004654F1" w:rsidRPr="000A454C" w:rsidRDefault="004654F1" w:rsidP="00B553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441" w:type="dxa"/>
            <w:tcBorders>
              <w:top w:val="single" w:sz="4" w:space="0" w:color="auto"/>
              <w:bottom w:val="single" w:sz="12" w:space="0" w:color="auto"/>
            </w:tcBorders>
            <w:vAlign w:val="bottom"/>
          </w:tcPr>
          <w:p w14:paraId="253FC15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USG–ASG</w:t>
            </w:r>
          </w:p>
        </w:tc>
        <w:tc>
          <w:tcPr>
            <w:tcW w:w="414" w:type="dxa"/>
            <w:tcBorders>
              <w:top w:val="single" w:sz="4" w:space="0" w:color="auto"/>
              <w:bottom w:val="single" w:sz="12" w:space="0" w:color="auto"/>
            </w:tcBorders>
            <w:vAlign w:val="bottom"/>
          </w:tcPr>
          <w:p w14:paraId="19E978B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D-2–D-1</w:t>
            </w:r>
          </w:p>
        </w:tc>
        <w:tc>
          <w:tcPr>
            <w:tcW w:w="414" w:type="dxa"/>
            <w:tcBorders>
              <w:top w:val="single" w:sz="4" w:space="0" w:color="auto"/>
              <w:bottom w:val="single" w:sz="12" w:space="0" w:color="auto"/>
            </w:tcBorders>
            <w:vAlign w:val="bottom"/>
          </w:tcPr>
          <w:p w14:paraId="2CC9E77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P-5–P-4</w:t>
            </w:r>
          </w:p>
        </w:tc>
        <w:tc>
          <w:tcPr>
            <w:tcW w:w="405" w:type="dxa"/>
            <w:tcBorders>
              <w:top w:val="single" w:sz="4" w:space="0" w:color="auto"/>
              <w:bottom w:val="single" w:sz="12" w:space="0" w:color="auto"/>
            </w:tcBorders>
            <w:vAlign w:val="bottom"/>
          </w:tcPr>
          <w:p w14:paraId="58C127D7"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P-3–P-2</w:t>
            </w:r>
          </w:p>
        </w:tc>
        <w:tc>
          <w:tcPr>
            <w:tcW w:w="414" w:type="dxa"/>
            <w:tcBorders>
              <w:top w:val="single" w:sz="4" w:space="0" w:color="auto"/>
              <w:bottom w:val="single" w:sz="12" w:space="0" w:color="auto"/>
            </w:tcBorders>
            <w:vAlign w:val="bottom"/>
          </w:tcPr>
          <w:p w14:paraId="05224B5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FS</w:t>
            </w:r>
          </w:p>
        </w:tc>
        <w:tc>
          <w:tcPr>
            <w:tcW w:w="648" w:type="dxa"/>
            <w:tcBorders>
              <w:top w:val="single" w:sz="4" w:space="0" w:color="auto"/>
              <w:bottom w:val="single" w:sz="12" w:space="0" w:color="auto"/>
            </w:tcBorders>
            <w:vAlign w:val="bottom"/>
          </w:tcPr>
          <w:p w14:paraId="0FB238A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Subtotal</w:t>
            </w:r>
          </w:p>
        </w:tc>
        <w:tc>
          <w:tcPr>
            <w:tcW w:w="477" w:type="dxa"/>
            <w:gridSpan w:val="2"/>
            <w:tcBorders>
              <w:bottom w:val="single" w:sz="12" w:space="0" w:color="auto"/>
            </w:tcBorders>
            <w:vAlign w:val="bottom"/>
          </w:tcPr>
          <w:p w14:paraId="433440E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NPO</w:t>
            </w:r>
          </w:p>
        </w:tc>
        <w:tc>
          <w:tcPr>
            <w:tcW w:w="423" w:type="dxa"/>
            <w:tcBorders>
              <w:bottom w:val="single" w:sz="12" w:space="0" w:color="auto"/>
            </w:tcBorders>
            <w:vAlign w:val="bottom"/>
          </w:tcPr>
          <w:p w14:paraId="46AA966A"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NGS</w:t>
            </w:r>
          </w:p>
        </w:tc>
        <w:tc>
          <w:tcPr>
            <w:tcW w:w="639" w:type="dxa"/>
            <w:tcBorders>
              <w:bottom w:val="single" w:sz="12" w:space="0" w:color="auto"/>
            </w:tcBorders>
            <w:vAlign w:val="bottom"/>
          </w:tcPr>
          <w:p w14:paraId="195938B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Subtotal</w:t>
            </w:r>
          </w:p>
        </w:tc>
        <w:tc>
          <w:tcPr>
            <w:tcW w:w="648" w:type="dxa"/>
            <w:gridSpan w:val="2"/>
            <w:tcBorders>
              <w:bottom w:val="single" w:sz="12" w:space="0" w:color="auto"/>
            </w:tcBorders>
            <w:vAlign w:val="bottom"/>
          </w:tcPr>
          <w:p w14:paraId="0EE0FCDA"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Inter-national</w:t>
            </w:r>
          </w:p>
        </w:tc>
        <w:tc>
          <w:tcPr>
            <w:tcW w:w="657" w:type="dxa"/>
            <w:tcBorders>
              <w:bottom w:val="single" w:sz="12" w:space="0" w:color="auto"/>
            </w:tcBorders>
            <w:vAlign w:val="bottom"/>
          </w:tcPr>
          <w:p w14:paraId="6850F82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National</w:t>
            </w:r>
          </w:p>
        </w:tc>
        <w:tc>
          <w:tcPr>
            <w:tcW w:w="639" w:type="dxa"/>
            <w:tcBorders>
              <w:bottom w:val="single" w:sz="12" w:space="0" w:color="auto"/>
            </w:tcBorders>
            <w:vAlign w:val="bottom"/>
          </w:tcPr>
          <w:p w14:paraId="054D02E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Subtotal</w:t>
            </w:r>
          </w:p>
        </w:tc>
        <w:tc>
          <w:tcPr>
            <w:tcW w:w="495" w:type="dxa"/>
            <w:tcBorders>
              <w:bottom w:val="single" w:sz="12" w:space="0" w:color="auto"/>
            </w:tcBorders>
            <w:vAlign w:val="bottom"/>
          </w:tcPr>
          <w:p w14:paraId="76743E3D"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Total</w:t>
            </w:r>
          </w:p>
        </w:tc>
      </w:tr>
      <w:tr w:rsidR="00637AB1" w:rsidRPr="000A454C" w14:paraId="5351DC2E" w14:textId="77777777" w:rsidTr="00637AB1">
        <w:trPr>
          <w:trHeight w:hRule="exact" w:val="115"/>
          <w:tblHeader/>
        </w:trPr>
        <w:tc>
          <w:tcPr>
            <w:tcW w:w="3177" w:type="dxa"/>
            <w:tcBorders>
              <w:top w:val="single" w:sz="12" w:space="0" w:color="auto"/>
            </w:tcBorders>
            <w:vAlign w:val="bottom"/>
          </w:tcPr>
          <w:p w14:paraId="197260ED" w14:textId="77777777" w:rsidR="004654F1" w:rsidRPr="000A454C" w:rsidRDefault="004654F1" w:rsidP="00B553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441" w:type="dxa"/>
            <w:tcBorders>
              <w:top w:val="single" w:sz="12" w:space="0" w:color="auto"/>
            </w:tcBorders>
            <w:vAlign w:val="bottom"/>
          </w:tcPr>
          <w:p w14:paraId="53FD1D4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14" w:type="dxa"/>
            <w:tcBorders>
              <w:top w:val="single" w:sz="12" w:space="0" w:color="auto"/>
            </w:tcBorders>
            <w:vAlign w:val="bottom"/>
          </w:tcPr>
          <w:p w14:paraId="3058AA3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14" w:type="dxa"/>
            <w:tcBorders>
              <w:top w:val="single" w:sz="12" w:space="0" w:color="auto"/>
            </w:tcBorders>
            <w:vAlign w:val="bottom"/>
          </w:tcPr>
          <w:p w14:paraId="548805F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05" w:type="dxa"/>
            <w:tcBorders>
              <w:top w:val="single" w:sz="12" w:space="0" w:color="auto"/>
            </w:tcBorders>
            <w:vAlign w:val="bottom"/>
          </w:tcPr>
          <w:p w14:paraId="015A58E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14" w:type="dxa"/>
            <w:tcBorders>
              <w:top w:val="single" w:sz="12" w:space="0" w:color="auto"/>
            </w:tcBorders>
            <w:vAlign w:val="bottom"/>
          </w:tcPr>
          <w:p w14:paraId="0210A2C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8" w:type="dxa"/>
            <w:tcBorders>
              <w:top w:val="single" w:sz="12" w:space="0" w:color="auto"/>
            </w:tcBorders>
            <w:vAlign w:val="bottom"/>
          </w:tcPr>
          <w:p w14:paraId="534098FC"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77" w:type="dxa"/>
            <w:gridSpan w:val="2"/>
            <w:tcBorders>
              <w:top w:val="single" w:sz="12" w:space="0" w:color="auto"/>
            </w:tcBorders>
            <w:vAlign w:val="bottom"/>
          </w:tcPr>
          <w:p w14:paraId="7039DCD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23" w:type="dxa"/>
            <w:tcBorders>
              <w:top w:val="single" w:sz="12" w:space="0" w:color="auto"/>
            </w:tcBorders>
            <w:vAlign w:val="bottom"/>
          </w:tcPr>
          <w:p w14:paraId="76D9F4CD"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9" w:type="dxa"/>
            <w:tcBorders>
              <w:top w:val="single" w:sz="12" w:space="0" w:color="auto"/>
            </w:tcBorders>
            <w:vAlign w:val="bottom"/>
          </w:tcPr>
          <w:p w14:paraId="22914E7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8" w:type="dxa"/>
            <w:gridSpan w:val="2"/>
            <w:tcBorders>
              <w:top w:val="single" w:sz="12" w:space="0" w:color="auto"/>
            </w:tcBorders>
            <w:vAlign w:val="bottom"/>
          </w:tcPr>
          <w:p w14:paraId="3B7B032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57" w:type="dxa"/>
            <w:tcBorders>
              <w:top w:val="single" w:sz="12" w:space="0" w:color="auto"/>
            </w:tcBorders>
            <w:vAlign w:val="bottom"/>
          </w:tcPr>
          <w:p w14:paraId="7935525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9" w:type="dxa"/>
            <w:tcBorders>
              <w:top w:val="single" w:sz="12" w:space="0" w:color="auto"/>
            </w:tcBorders>
            <w:vAlign w:val="bottom"/>
          </w:tcPr>
          <w:p w14:paraId="0DA5165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95" w:type="dxa"/>
            <w:tcBorders>
              <w:top w:val="single" w:sz="12" w:space="0" w:color="auto"/>
            </w:tcBorders>
            <w:vAlign w:val="bottom"/>
          </w:tcPr>
          <w:p w14:paraId="11570B1C"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637AB1" w:rsidRPr="000A454C" w14:paraId="203757BF" w14:textId="77777777" w:rsidTr="00637AB1">
        <w:tc>
          <w:tcPr>
            <w:tcW w:w="3177" w:type="dxa"/>
            <w:vAlign w:val="bottom"/>
          </w:tcPr>
          <w:p w14:paraId="4D66878A" w14:textId="398A3A0B" w:rsidR="004654F1" w:rsidRPr="000A454C" w:rsidRDefault="00220D1C" w:rsidP="00B553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ab/>
            </w:r>
            <w:r w:rsidR="004654F1" w:rsidRPr="000A454C">
              <w:rPr>
                <w:sz w:val="17"/>
                <w:lang w:val="en-GB"/>
              </w:rPr>
              <w:t>Approved posts 2024/25</w:t>
            </w:r>
          </w:p>
        </w:tc>
        <w:tc>
          <w:tcPr>
            <w:tcW w:w="441" w:type="dxa"/>
            <w:vAlign w:val="bottom"/>
          </w:tcPr>
          <w:p w14:paraId="716A916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14" w:type="dxa"/>
            <w:vAlign w:val="bottom"/>
          </w:tcPr>
          <w:p w14:paraId="2058CED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14" w:type="dxa"/>
            <w:vAlign w:val="bottom"/>
          </w:tcPr>
          <w:p w14:paraId="0A0417C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05" w:type="dxa"/>
            <w:vAlign w:val="bottom"/>
          </w:tcPr>
          <w:p w14:paraId="5A0FEE1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2 </w:t>
            </w:r>
          </w:p>
        </w:tc>
        <w:tc>
          <w:tcPr>
            <w:tcW w:w="414" w:type="dxa"/>
            <w:vAlign w:val="bottom"/>
          </w:tcPr>
          <w:p w14:paraId="302D3A2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48" w:type="dxa"/>
            <w:vAlign w:val="bottom"/>
          </w:tcPr>
          <w:p w14:paraId="521BB4B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5 </w:t>
            </w:r>
          </w:p>
        </w:tc>
        <w:tc>
          <w:tcPr>
            <w:tcW w:w="477" w:type="dxa"/>
            <w:gridSpan w:val="2"/>
            <w:vAlign w:val="bottom"/>
          </w:tcPr>
          <w:p w14:paraId="0BEFC6B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23" w:type="dxa"/>
            <w:vAlign w:val="bottom"/>
          </w:tcPr>
          <w:p w14:paraId="08A6265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39" w:type="dxa"/>
            <w:vAlign w:val="bottom"/>
          </w:tcPr>
          <w:p w14:paraId="691A316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48" w:type="dxa"/>
            <w:gridSpan w:val="2"/>
            <w:vAlign w:val="bottom"/>
          </w:tcPr>
          <w:p w14:paraId="2CE6D73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57" w:type="dxa"/>
            <w:vAlign w:val="bottom"/>
          </w:tcPr>
          <w:p w14:paraId="2EDA86A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39" w:type="dxa"/>
            <w:vAlign w:val="bottom"/>
          </w:tcPr>
          <w:p w14:paraId="106BDD2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95" w:type="dxa"/>
            <w:vAlign w:val="bottom"/>
          </w:tcPr>
          <w:p w14:paraId="150FF50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6</w:t>
            </w:r>
          </w:p>
        </w:tc>
      </w:tr>
      <w:tr w:rsidR="00220D1C" w:rsidRPr="000A454C" w14:paraId="09F42257" w14:textId="77777777" w:rsidTr="00637AB1">
        <w:tc>
          <w:tcPr>
            <w:tcW w:w="3177" w:type="dxa"/>
            <w:vAlign w:val="bottom"/>
          </w:tcPr>
          <w:p w14:paraId="062E0432" w14:textId="06E18D45" w:rsidR="004654F1" w:rsidRPr="000A454C" w:rsidRDefault="00220D1C" w:rsidP="00B553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ab/>
            </w:r>
            <w:r w:rsidR="004654F1" w:rsidRPr="000A454C">
              <w:rPr>
                <w:sz w:val="17"/>
                <w:lang w:val="en-GB"/>
              </w:rPr>
              <w:t>Actual posts 2024/25</w:t>
            </w:r>
          </w:p>
        </w:tc>
        <w:tc>
          <w:tcPr>
            <w:tcW w:w="441" w:type="dxa"/>
            <w:vAlign w:val="bottom"/>
          </w:tcPr>
          <w:p w14:paraId="2E63A26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14" w:type="dxa"/>
            <w:vAlign w:val="bottom"/>
          </w:tcPr>
          <w:p w14:paraId="3F5ABBD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14" w:type="dxa"/>
            <w:vAlign w:val="bottom"/>
          </w:tcPr>
          <w:p w14:paraId="16E3E55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05" w:type="dxa"/>
            <w:vAlign w:val="bottom"/>
          </w:tcPr>
          <w:p w14:paraId="3FE21F1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1 </w:t>
            </w:r>
          </w:p>
        </w:tc>
        <w:tc>
          <w:tcPr>
            <w:tcW w:w="414" w:type="dxa"/>
            <w:vAlign w:val="bottom"/>
          </w:tcPr>
          <w:p w14:paraId="60CF58B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48" w:type="dxa"/>
            <w:vAlign w:val="bottom"/>
          </w:tcPr>
          <w:p w14:paraId="0D8B80DC"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4 </w:t>
            </w:r>
          </w:p>
        </w:tc>
        <w:tc>
          <w:tcPr>
            <w:tcW w:w="477" w:type="dxa"/>
            <w:gridSpan w:val="2"/>
            <w:vAlign w:val="bottom"/>
          </w:tcPr>
          <w:p w14:paraId="3BDB2E9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23" w:type="dxa"/>
            <w:vAlign w:val="bottom"/>
          </w:tcPr>
          <w:p w14:paraId="6298542A"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39" w:type="dxa"/>
            <w:vAlign w:val="bottom"/>
          </w:tcPr>
          <w:p w14:paraId="08E1B74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48" w:type="dxa"/>
            <w:gridSpan w:val="2"/>
            <w:vAlign w:val="bottom"/>
          </w:tcPr>
          <w:p w14:paraId="56403D4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57" w:type="dxa"/>
            <w:vAlign w:val="bottom"/>
          </w:tcPr>
          <w:p w14:paraId="797CF3D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39" w:type="dxa"/>
            <w:vAlign w:val="bottom"/>
          </w:tcPr>
          <w:p w14:paraId="49A3476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95" w:type="dxa"/>
            <w:vAlign w:val="bottom"/>
          </w:tcPr>
          <w:p w14:paraId="17F76BED"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5</w:t>
            </w:r>
          </w:p>
        </w:tc>
      </w:tr>
      <w:tr w:rsidR="00220D1C" w:rsidRPr="000A454C" w14:paraId="3BFD9D7E" w14:textId="77777777" w:rsidTr="00637AB1">
        <w:tc>
          <w:tcPr>
            <w:tcW w:w="3177" w:type="dxa"/>
            <w:vAlign w:val="bottom"/>
          </w:tcPr>
          <w:p w14:paraId="75D622C4" w14:textId="15F5384E" w:rsidR="004654F1" w:rsidRPr="000A454C" w:rsidRDefault="00220D1C" w:rsidP="00B553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ab/>
            </w:r>
            <w:r w:rsidR="004654F1" w:rsidRPr="000A454C">
              <w:rPr>
                <w:sz w:val="17"/>
                <w:lang w:val="en-GB"/>
              </w:rPr>
              <w:t>Approved posts 2025/26</w:t>
            </w:r>
          </w:p>
        </w:tc>
        <w:tc>
          <w:tcPr>
            <w:tcW w:w="441" w:type="dxa"/>
            <w:vAlign w:val="bottom"/>
          </w:tcPr>
          <w:p w14:paraId="3300BE2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14" w:type="dxa"/>
            <w:vAlign w:val="bottom"/>
          </w:tcPr>
          <w:p w14:paraId="3E8AB47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14" w:type="dxa"/>
            <w:vAlign w:val="bottom"/>
          </w:tcPr>
          <w:p w14:paraId="6A39B66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05" w:type="dxa"/>
            <w:vAlign w:val="bottom"/>
          </w:tcPr>
          <w:p w14:paraId="4316AB3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2 </w:t>
            </w:r>
          </w:p>
        </w:tc>
        <w:tc>
          <w:tcPr>
            <w:tcW w:w="414" w:type="dxa"/>
            <w:vAlign w:val="bottom"/>
          </w:tcPr>
          <w:p w14:paraId="57B2254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48" w:type="dxa"/>
            <w:vAlign w:val="bottom"/>
          </w:tcPr>
          <w:p w14:paraId="684C202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5 </w:t>
            </w:r>
          </w:p>
        </w:tc>
        <w:tc>
          <w:tcPr>
            <w:tcW w:w="477" w:type="dxa"/>
            <w:gridSpan w:val="2"/>
            <w:vAlign w:val="bottom"/>
          </w:tcPr>
          <w:p w14:paraId="4B7972F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23" w:type="dxa"/>
            <w:vAlign w:val="bottom"/>
          </w:tcPr>
          <w:p w14:paraId="0D3B896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39" w:type="dxa"/>
            <w:vAlign w:val="bottom"/>
          </w:tcPr>
          <w:p w14:paraId="401305F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48" w:type="dxa"/>
            <w:gridSpan w:val="2"/>
            <w:vAlign w:val="bottom"/>
          </w:tcPr>
          <w:p w14:paraId="34D7BA0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57" w:type="dxa"/>
            <w:vAlign w:val="bottom"/>
          </w:tcPr>
          <w:p w14:paraId="53078ED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39" w:type="dxa"/>
            <w:vAlign w:val="bottom"/>
          </w:tcPr>
          <w:p w14:paraId="63FF4C6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95" w:type="dxa"/>
            <w:vAlign w:val="bottom"/>
          </w:tcPr>
          <w:p w14:paraId="54221E9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6</w:t>
            </w:r>
          </w:p>
        </w:tc>
      </w:tr>
      <w:tr w:rsidR="00220D1C" w:rsidRPr="000A454C" w14:paraId="6A4CB869" w14:textId="77777777" w:rsidTr="00637AB1">
        <w:tc>
          <w:tcPr>
            <w:tcW w:w="3177" w:type="dxa"/>
            <w:tcBorders>
              <w:bottom w:val="single" w:sz="4" w:space="0" w:color="auto"/>
            </w:tcBorders>
            <w:vAlign w:val="bottom"/>
          </w:tcPr>
          <w:p w14:paraId="0B8FBB8D" w14:textId="7B7DD090" w:rsidR="004654F1" w:rsidRPr="000A454C" w:rsidRDefault="00220D1C"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A454C">
              <w:rPr>
                <w:sz w:val="17"/>
                <w:lang w:val="en-GB"/>
              </w:rPr>
              <w:tab/>
            </w:r>
            <w:r w:rsidR="004654F1" w:rsidRPr="000A454C">
              <w:rPr>
                <w:sz w:val="17"/>
                <w:lang w:val="en-GB"/>
              </w:rPr>
              <w:t>Proposed posts 2026/27</w:t>
            </w:r>
          </w:p>
        </w:tc>
        <w:tc>
          <w:tcPr>
            <w:tcW w:w="441" w:type="dxa"/>
            <w:tcBorders>
              <w:bottom w:val="single" w:sz="4" w:space="0" w:color="auto"/>
            </w:tcBorders>
            <w:vAlign w:val="bottom"/>
          </w:tcPr>
          <w:p w14:paraId="241ABC5C"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1 </w:t>
            </w:r>
          </w:p>
        </w:tc>
        <w:tc>
          <w:tcPr>
            <w:tcW w:w="414" w:type="dxa"/>
            <w:tcBorders>
              <w:bottom w:val="single" w:sz="4" w:space="0" w:color="auto"/>
            </w:tcBorders>
            <w:vAlign w:val="bottom"/>
          </w:tcPr>
          <w:p w14:paraId="30B8C86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414" w:type="dxa"/>
            <w:tcBorders>
              <w:bottom w:val="single" w:sz="4" w:space="0" w:color="auto"/>
            </w:tcBorders>
            <w:vAlign w:val="bottom"/>
          </w:tcPr>
          <w:p w14:paraId="3BEBD22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w:t>
            </w:r>
          </w:p>
        </w:tc>
        <w:tc>
          <w:tcPr>
            <w:tcW w:w="405" w:type="dxa"/>
            <w:tcBorders>
              <w:bottom w:val="single" w:sz="4" w:space="0" w:color="auto"/>
            </w:tcBorders>
            <w:vAlign w:val="bottom"/>
          </w:tcPr>
          <w:p w14:paraId="60E9323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2 </w:t>
            </w:r>
          </w:p>
        </w:tc>
        <w:tc>
          <w:tcPr>
            <w:tcW w:w="414" w:type="dxa"/>
            <w:tcBorders>
              <w:bottom w:val="single" w:sz="4" w:space="0" w:color="auto"/>
            </w:tcBorders>
            <w:vAlign w:val="bottom"/>
          </w:tcPr>
          <w:p w14:paraId="6D38A6AC"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1 </w:t>
            </w:r>
          </w:p>
        </w:tc>
        <w:tc>
          <w:tcPr>
            <w:tcW w:w="648" w:type="dxa"/>
            <w:tcBorders>
              <w:bottom w:val="single" w:sz="4" w:space="0" w:color="auto"/>
            </w:tcBorders>
            <w:vAlign w:val="bottom"/>
          </w:tcPr>
          <w:p w14:paraId="315EF8E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4 </w:t>
            </w:r>
          </w:p>
        </w:tc>
        <w:tc>
          <w:tcPr>
            <w:tcW w:w="477" w:type="dxa"/>
            <w:gridSpan w:val="2"/>
            <w:tcBorders>
              <w:bottom w:val="single" w:sz="4" w:space="0" w:color="auto"/>
            </w:tcBorders>
            <w:vAlign w:val="bottom"/>
          </w:tcPr>
          <w:p w14:paraId="237F0597"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423" w:type="dxa"/>
            <w:tcBorders>
              <w:bottom w:val="single" w:sz="4" w:space="0" w:color="auto"/>
            </w:tcBorders>
            <w:vAlign w:val="bottom"/>
          </w:tcPr>
          <w:p w14:paraId="5B0645A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1 </w:t>
            </w:r>
          </w:p>
        </w:tc>
        <w:tc>
          <w:tcPr>
            <w:tcW w:w="639" w:type="dxa"/>
            <w:tcBorders>
              <w:bottom w:val="single" w:sz="4" w:space="0" w:color="auto"/>
            </w:tcBorders>
            <w:vAlign w:val="bottom"/>
          </w:tcPr>
          <w:p w14:paraId="1AA9E7D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1 </w:t>
            </w:r>
          </w:p>
        </w:tc>
        <w:tc>
          <w:tcPr>
            <w:tcW w:w="648" w:type="dxa"/>
            <w:gridSpan w:val="2"/>
            <w:tcBorders>
              <w:bottom w:val="single" w:sz="4" w:space="0" w:color="auto"/>
            </w:tcBorders>
            <w:vAlign w:val="bottom"/>
          </w:tcPr>
          <w:p w14:paraId="032EE47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57" w:type="dxa"/>
            <w:tcBorders>
              <w:bottom w:val="single" w:sz="4" w:space="0" w:color="auto"/>
            </w:tcBorders>
            <w:vAlign w:val="bottom"/>
          </w:tcPr>
          <w:p w14:paraId="390065A7"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39" w:type="dxa"/>
            <w:tcBorders>
              <w:bottom w:val="single" w:sz="4" w:space="0" w:color="auto"/>
            </w:tcBorders>
            <w:vAlign w:val="bottom"/>
          </w:tcPr>
          <w:p w14:paraId="5F48942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495" w:type="dxa"/>
            <w:tcBorders>
              <w:bottom w:val="single" w:sz="4" w:space="0" w:color="auto"/>
            </w:tcBorders>
            <w:vAlign w:val="bottom"/>
          </w:tcPr>
          <w:p w14:paraId="7E67AC5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5</w:t>
            </w:r>
          </w:p>
        </w:tc>
      </w:tr>
      <w:tr w:rsidR="00220D1C" w:rsidRPr="000A454C" w14:paraId="1DF361B4" w14:textId="77777777" w:rsidTr="00637AB1">
        <w:tc>
          <w:tcPr>
            <w:tcW w:w="3177" w:type="dxa"/>
            <w:tcBorders>
              <w:top w:val="single" w:sz="4" w:space="0" w:color="auto"/>
              <w:bottom w:val="single" w:sz="4" w:space="0" w:color="auto"/>
            </w:tcBorders>
            <w:vAlign w:val="bottom"/>
          </w:tcPr>
          <w:p w14:paraId="1C4B96BF" w14:textId="678A23BF" w:rsidR="004654F1" w:rsidRPr="000A454C" w:rsidRDefault="00220D1C"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A454C">
              <w:rPr>
                <w:b/>
                <w:sz w:val="17"/>
                <w:lang w:val="en-GB"/>
              </w:rPr>
              <w:tab/>
            </w:r>
            <w:r w:rsidR="004654F1" w:rsidRPr="000A454C">
              <w:rPr>
                <w:b/>
                <w:sz w:val="17"/>
                <w:lang w:val="en-GB"/>
              </w:rPr>
              <w:t>Net change</w:t>
            </w:r>
          </w:p>
        </w:tc>
        <w:tc>
          <w:tcPr>
            <w:tcW w:w="441" w:type="dxa"/>
            <w:tcBorders>
              <w:top w:val="single" w:sz="4" w:space="0" w:color="auto"/>
              <w:bottom w:val="single" w:sz="4" w:space="0" w:color="auto"/>
            </w:tcBorders>
            <w:vAlign w:val="bottom"/>
          </w:tcPr>
          <w:p w14:paraId="1AE2E7D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14" w:type="dxa"/>
            <w:tcBorders>
              <w:top w:val="single" w:sz="4" w:space="0" w:color="auto"/>
              <w:bottom w:val="single" w:sz="4" w:space="0" w:color="auto"/>
            </w:tcBorders>
            <w:vAlign w:val="bottom"/>
          </w:tcPr>
          <w:p w14:paraId="0DE5F84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14" w:type="dxa"/>
            <w:tcBorders>
              <w:top w:val="single" w:sz="4" w:space="0" w:color="auto"/>
              <w:bottom w:val="single" w:sz="4" w:space="0" w:color="auto"/>
            </w:tcBorders>
            <w:vAlign w:val="bottom"/>
          </w:tcPr>
          <w:p w14:paraId="4A71AFD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(1)</w:t>
            </w:r>
          </w:p>
        </w:tc>
        <w:tc>
          <w:tcPr>
            <w:tcW w:w="405" w:type="dxa"/>
            <w:tcBorders>
              <w:top w:val="single" w:sz="4" w:space="0" w:color="auto"/>
              <w:bottom w:val="single" w:sz="4" w:space="0" w:color="auto"/>
            </w:tcBorders>
            <w:vAlign w:val="bottom"/>
          </w:tcPr>
          <w:p w14:paraId="0673262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14" w:type="dxa"/>
            <w:tcBorders>
              <w:top w:val="single" w:sz="4" w:space="0" w:color="auto"/>
              <w:bottom w:val="single" w:sz="4" w:space="0" w:color="auto"/>
            </w:tcBorders>
            <w:vAlign w:val="bottom"/>
          </w:tcPr>
          <w:p w14:paraId="0A8C046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48" w:type="dxa"/>
            <w:tcBorders>
              <w:top w:val="single" w:sz="4" w:space="0" w:color="auto"/>
              <w:bottom w:val="single" w:sz="4" w:space="0" w:color="auto"/>
            </w:tcBorders>
            <w:vAlign w:val="bottom"/>
          </w:tcPr>
          <w:p w14:paraId="3891D9E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(1)</w:t>
            </w:r>
          </w:p>
        </w:tc>
        <w:tc>
          <w:tcPr>
            <w:tcW w:w="477" w:type="dxa"/>
            <w:gridSpan w:val="2"/>
            <w:tcBorders>
              <w:top w:val="single" w:sz="4" w:space="0" w:color="auto"/>
              <w:bottom w:val="single" w:sz="4" w:space="0" w:color="auto"/>
            </w:tcBorders>
            <w:vAlign w:val="bottom"/>
          </w:tcPr>
          <w:p w14:paraId="4E606D3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23" w:type="dxa"/>
            <w:tcBorders>
              <w:top w:val="single" w:sz="4" w:space="0" w:color="auto"/>
              <w:bottom w:val="single" w:sz="4" w:space="0" w:color="auto"/>
            </w:tcBorders>
            <w:vAlign w:val="bottom"/>
          </w:tcPr>
          <w:p w14:paraId="644BE1ED"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39" w:type="dxa"/>
            <w:tcBorders>
              <w:top w:val="single" w:sz="4" w:space="0" w:color="auto"/>
              <w:bottom w:val="single" w:sz="4" w:space="0" w:color="auto"/>
            </w:tcBorders>
            <w:vAlign w:val="bottom"/>
          </w:tcPr>
          <w:p w14:paraId="4E272B5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48" w:type="dxa"/>
            <w:gridSpan w:val="2"/>
            <w:tcBorders>
              <w:top w:val="single" w:sz="4" w:space="0" w:color="auto"/>
              <w:bottom w:val="single" w:sz="4" w:space="0" w:color="auto"/>
            </w:tcBorders>
            <w:vAlign w:val="bottom"/>
          </w:tcPr>
          <w:p w14:paraId="4FB6BE8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57" w:type="dxa"/>
            <w:tcBorders>
              <w:top w:val="single" w:sz="4" w:space="0" w:color="auto"/>
              <w:bottom w:val="single" w:sz="4" w:space="0" w:color="auto"/>
            </w:tcBorders>
            <w:vAlign w:val="bottom"/>
          </w:tcPr>
          <w:p w14:paraId="30B8795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39" w:type="dxa"/>
            <w:tcBorders>
              <w:top w:val="single" w:sz="4" w:space="0" w:color="auto"/>
              <w:bottom w:val="single" w:sz="4" w:space="0" w:color="auto"/>
            </w:tcBorders>
            <w:vAlign w:val="bottom"/>
          </w:tcPr>
          <w:p w14:paraId="3014DEB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95" w:type="dxa"/>
            <w:tcBorders>
              <w:top w:val="single" w:sz="4" w:space="0" w:color="auto"/>
              <w:bottom w:val="single" w:sz="4" w:space="0" w:color="auto"/>
            </w:tcBorders>
            <w:vAlign w:val="bottom"/>
          </w:tcPr>
          <w:p w14:paraId="2BB01A7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(1)</w:t>
            </w:r>
          </w:p>
        </w:tc>
      </w:tr>
      <w:tr w:rsidR="00220D1C" w:rsidRPr="000A454C" w14:paraId="51C84ECC" w14:textId="77777777" w:rsidTr="00637AB1">
        <w:tc>
          <w:tcPr>
            <w:tcW w:w="3177" w:type="dxa"/>
            <w:tcBorders>
              <w:top w:val="single" w:sz="4" w:space="0" w:color="auto"/>
            </w:tcBorders>
            <w:vAlign w:val="bottom"/>
          </w:tcPr>
          <w:p w14:paraId="1CF80B83" w14:textId="00EEE314" w:rsidR="004654F1" w:rsidRPr="000A454C" w:rsidRDefault="00220D1C" w:rsidP="00637A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rPr>
                <w:spacing w:val="2"/>
                <w:w w:val="102"/>
                <w:sz w:val="17"/>
                <w:lang w:val="en-GB"/>
              </w:rPr>
            </w:pPr>
            <w:r w:rsidRPr="000A454C">
              <w:rPr>
                <w:spacing w:val="2"/>
                <w:w w:val="102"/>
                <w:sz w:val="17"/>
                <w:lang w:val="en-GB"/>
              </w:rPr>
              <w:tab/>
            </w:r>
            <w:r w:rsidR="004654F1" w:rsidRPr="000A454C">
              <w:rPr>
                <w:spacing w:val="2"/>
                <w:w w:val="102"/>
                <w:sz w:val="17"/>
                <w:lang w:val="en-GB"/>
              </w:rPr>
              <w:t xml:space="preserve">Approved temporary </w:t>
            </w:r>
            <w:proofErr w:type="spellStart"/>
            <w:r w:rsidR="004654F1" w:rsidRPr="000A454C">
              <w:rPr>
                <w:spacing w:val="2"/>
                <w:w w:val="102"/>
                <w:sz w:val="17"/>
                <w:lang w:val="en-GB"/>
              </w:rPr>
              <w:t>positions</w:t>
            </w:r>
            <w:r w:rsidR="004654F1" w:rsidRPr="000A454C">
              <w:rPr>
                <w:i/>
                <w:iCs/>
                <w:spacing w:val="2"/>
                <w:w w:val="102"/>
                <w:sz w:val="17"/>
                <w:vertAlign w:val="superscript"/>
                <w:lang w:val="en-GB"/>
              </w:rPr>
              <w:t>a</w:t>
            </w:r>
            <w:proofErr w:type="spellEnd"/>
            <w:r w:rsidR="004654F1" w:rsidRPr="000A454C">
              <w:rPr>
                <w:spacing w:val="2"/>
                <w:w w:val="102"/>
                <w:sz w:val="17"/>
                <w:lang w:val="en-GB"/>
              </w:rPr>
              <w:t xml:space="preserve"> 2024/25</w:t>
            </w:r>
          </w:p>
        </w:tc>
        <w:tc>
          <w:tcPr>
            <w:tcW w:w="441" w:type="dxa"/>
            <w:tcBorders>
              <w:top w:val="single" w:sz="4" w:space="0" w:color="auto"/>
            </w:tcBorders>
            <w:vAlign w:val="bottom"/>
          </w:tcPr>
          <w:p w14:paraId="72DE614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w:t>
            </w:r>
          </w:p>
        </w:tc>
        <w:tc>
          <w:tcPr>
            <w:tcW w:w="414" w:type="dxa"/>
            <w:tcBorders>
              <w:top w:val="single" w:sz="4" w:space="0" w:color="auto"/>
            </w:tcBorders>
            <w:vAlign w:val="bottom"/>
          </w:tcPr>
          <w:p w14:paraId="5845CB1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w:t>
            </w:r>
          </w:p>
        </w:tc>
        <w:tc>
          <w:tcPr>
            <w:tcW w:w="414" w:type="dxa"/>
            <w:tcBorders>
              <w:top w:val="single" w:sz="4" w:space="0" w:color="auto"/>
            </w:tcBorders>
            <w:vAlign w:val="bottom"/>
          </w:tcPr>
          <w:p w14:paraId="088CE82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 xml:space="preserve"> 1 </w:t>
            </w:r>
          </w:p>
        </w:tc>
        <w:tc>
          <w:tcPr>
            <w:tcW w:w="405" w:type="dxa"/>
            <w:tcBorders>
              <w:top w:val="single" w:sz="4" w:space="0" w:color="auto"/>
            </w:tcBorders>
            <w:vAlign w:val="bottom"/>
          </w:tcPr>
          <w:p w14:paraId="20B20B5D"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w:t>
            </w:r>
          </w:p>
        </w:tc>
        <w:tc>
          <w:tcPr>
            <w:tcW w:w="414" w:type="dxa"/>
            <w:tcBorders>
              <w:top w:val="single" w:sz="4" w:space="0" w:color="auto"/>
            </w:tcBorders>
            <w:vAlign w:val="bottom"/>
          </w:tcPr>
          <w:p w14:paraId="696AAC4D"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w:t>
            </w:r>
          </w:p>
        </w:tc>
        <w:tc>
          <w:tcPr>
            <w:tcW w:w="648" w:type="dxa"/>
            <w:tcBorders>
              <w:top w:val="single" w:sz="4" w:space="0" w:color="auto"/>
            </w:tcBorders>
            <w:vAlign w:val="bottom"/>
          </w:tcPr>
          <w:p w14:paraId="3C60E4A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 xml:space="preserve"> 1 </w:t>
            </w:r>
          </w:p>
        </w:tc>
        <w:tc>
          <w:tcPr>
            <w:tcW w:w="477" w:type="dxa"/>
            <w:gridSpan w:val="2"/>
            <w:tcBorders>
              <w:top w:val="single" w:sz="4" w:space="0" w:color="auto"/>
            </w:tcBorders>
            <w:vAlign w:val="bottom"/>
          </w:tcPr>
          <w:p w14:paraId="6C31D7D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w:t>
            </w:r>
          </w:p>
        </w:tc>
        <w:tc>
          <w:tcPr>
            <w:tcW w:w="423" w:type="dxa"/>
            <w:tcBorders>
              <w:top w:val="single" w:sz="4" w:space="0" w:color="auto"/>
            </w:tcBorders>
            <w:vAlign w:val="bottom"/>
          </w:tcPr>
          <w:p w14:paraId="4F31BA1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w:t>
            </w:r>
          </w:p>
        </w:tc>
        <w:tc>
          <w:tcPr>
            <w:tcW w:w="639" w:type="dxa"/>
            <w:tcBorders>
              <w:top w:val="single" w:sz="4" w:space="0" w:color="auto"/>
            </w:tcBorders>
            <w:vAlign w:val="bottom"/>
          </w:tcPr>
          <w:p w14:paraId="41BC77F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w:t>
            </w:r>
          </w:p>
        </w:tc>
        <w:tc>
          <w:tcPr>
            <w:tcW w:w="648" w:type="dxa"/>
            <w:gridSpan w:val="2"/>
            <w:tcBorders>
              <w:top w:val="single" w:sz="4" w:space="0" w:color="auto"/>
            </w:tcBorders>
            <w:vAlign w:val="bottom"/>
          </w:tcPr>
          <w:p w14:paraId="7654263C"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w:t>
            </w:r>
          </w:p>
        </w:tc>
        <w:tc>
          <w:tcPr>
            <w:tcW w:w="657" w:type="dxa"/>
            <w:tcBorders>
              <w:top w:val="single" w:sz="4" w:space="0" w:color="auto"/>
            </w:tcBorders>
            <w:vAlign w:val="bottom"/>
          </w:tcPr>
          <w:p w14:paraId="154BB94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w:t>
            </w:r>
          </w:p>
        </w:tc>
        <w:tc>
          <w:tcPr>
            <w:tcW w:w="639" w:type="dxa"/>
            <w:tcBorders>
              <w:top w:val="single" w:sz="4" w:space="0" w:color="auto"/>
            </w:tcBorders>
            <w:vAlign w:val="bottom"/>
          </w:tcPr>
          <w:p w14:paraId="150F4E1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w:t>
            </w:r>
          </w:p>
        </w:tc>
        <w:tc>
          <w:tcPr>
            <w:tcW w:w="495" w:type="dxa"/>
            <w:tcBorders>
              <w:top w:val="single" w:sz="4" w:space="0" w:color="auto"/>
            </w:tcBorders>
            <w:vAlign w:val="bottom"/>
          </w:tcPr>
          <w:p w14:paraId="0733301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r w:rsidRPr="000A454C">
              <w:rPr>
                <w:sz w:val="17"/>
                <w:lang w:val="en-GB"/>
              </w:rPr>
              <w:t xml:space="preserve"> 1 </w:t>
            </w:r>
          </w:p>
        </w:tc>
      </w:tr>
      <w:tr w:rsidR="00220D1C" w:rsidRPr="000A454C" w14:paraId="607ACD3D" w14:textId="77777777" w:rsidTr="00637AB1">
        <w:tc>
          <w:tcPr>
            <w:tcW w:w="3177" w:type="dxa"/>
            <w:vAlign w:val="bottom"/>
          </w:tcPr>
          <w:p w14:paraId="0C83D8A8" w14:textId="30C7ED7F" w:rsidR="004654F1" w:rsidRPr="000A454C" w:rsidRDefault="00220D1C" w:rsidP="00637A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w w:val="102"/>
                <w:sz w:val="17"/>
                <w:lang w:val="en-GB"/>
              </w:rPr>
            </w:pPr>
            <w:r w:rsidRPr="000A454C">
              <w:rPr>
                <w:spacing w:val="2"/>
                <w:w w:val="102"/>
                <w:sz w:val="17"/>
                <w:lang w:val="en-GB"/>
              </w:rPr>
              <w:tab/>
            </w:r>
            <w:r w:rsidR="004654F1" w:rsidRPr="000A454C">
              <w:rPr>
                <w:spacing w:val="2"/>
                <w:w w:val="102"/>
                <w:sz w:val="17"/>
                <w:lang w:val="en-GB"/>
              </w:rPr>
              <w:t xml:space="preserve">Actual temporary </w:t>
            </w:r>
            <w:proofErr w:type="spellStart"/>
            <w:r w:rsidR="004654F1" w:rsidRPr="000A454C">
              <w:rPr>
                <w:spacing w:val="2"/>
                <w:w w:val="102"/>
                <w:sz w:val="17"/>
                <w:lang w:val="en-GB"/>
              </w:rPr>
              <w:t>positions</w:t>
            </w:r>
            <w:r w:rsidR="004654F1" w:rsidRPr="000A454C">
              <w:rPr>
                <w:i/>
                <w:iCs/>
                <w:spacing w:val="2"/>
                <w:w w:val="102"/>
                <w:sz w:val="17"/>
                <w:vertAlign w:val="superscript"/>
                <w:lang w:val="en-GB"/>
              </w:rPr>
              <w:t>a</w:t>
            </w:r>
            <w:proofErr w:type="spellEnd"/>
            <w:r w:rsidR="004654F1" w:rsidRPr="000A454C">
              <w:rPr>
                <w:spacing w:val="2"/>
                <w:w w:val="102"/>
                <w:sz w:val="17"/>
                <w:lang w:val="en-GB"/>
              </w:rPr>
              <w:t xml:space="preserve"> 2024/25</w:t>
            </w:r>
          </w:p>
        </w:tc>
        <w:tc>
          <w:tcPr>
            <w:tcW w:w="441" w:type="dxa"/>
            <w:vAlign w:val="bottom"/>
          </w:tcPr>
          <w:p w14:paraId="391B51C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14" w:type="dxa"/>
            <w:vAlign w:val="bottom"/>
          </w:tcPr>
          <w:p w14:paraId="681C908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14" w:type="dxa"/>
            <w:vAlign w:val="bottom"/>
          </w:tcPr>
          <w:p w14:paraId="2AE1CAC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05" w:type="dxa"/>
            <w:vAlign w:val="bottom"/>
          </w:tcPr>
          <w:p w14:paraId="332D53E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14" w:type="dxa"/>
            <w:vAlign w:val="bottom"/>
          </w:tcPr>
          <w:p w14:paraId="6CF8279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48" w:type="dxa"/>
            <w:vAlign w:val="bottom"/>
          </w:tcPr>
          <w:p w14:paraId="0714D7C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77" w:type="dxa"/>
            <w:gridSpan w:val="2"/>
            <w:vAlign w:val="bottom"/>
          </w:tcPr>
          <w:p w14:paraId="45A6BF0A"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23" w:type="dxa"/>
            <w:vAlign w:val="bottom"/>
          </w:tcPr>
          <w:p w14:paraId="28FBC2F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39" w:type="dxa"/>
            <w:vAlign w:val="bottom"/>
          </w:tcPr>
          <w:p w14:paraId="5D74546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48" w:type="dxa"/>
            <w:gridSpan w:val="2"/>
            <w:vAlign w:val="bottom"/>
          </w:tcPr>
          <w:p w14:paraId="52D5D95D"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57" w:type="dxa"/>
            <w:vAlign w:val="bottom"/>
          </w:tcPr>
          <w:p w14:paraId="7100B39A"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39" w:type="dxa"/>
            <w:vAlign w:val="bottom"/>
          </w:tcPr>
          <w:p w14:paraId="42F70D9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95" w:type="dxa"/>
            <w:vAlign w:val="bottom"/>
          </w:tcPr>
          <w:p w14:paraId="1AD10A0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r>
      <w:tr w:rsidR="00220D1C" w:rsidRPr="000A454C" w14:paraId="10615E8D" w14:textId="77777777" w:rsidTr="00637AB1">
        <w:tc>
          <w:tcPr>
            <w:tcW w:w="3177" w:type="dxa"/>
            <w:vAlign w:val="bottom"/>
          </w:tcPr>
          <w:p w14:paraId="6220926C" w14:textId="324233BF" w:rsidR="004654F1" w:rsidRPr="000A454C" w:rsidRDefault="00220D1C" w:rsidP="00637A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rPr>
                <w:spacing w:val="2"/>
                <w:w w:val="102"/>
                <w:sz w:val="17"/>
                <w:lang w:val="en-GB"/>
              </w:rPr>
            </w:pPr>
            <w:r w:rsidRPr="000A454C">
              <w:rPr>
                <w:spacing w:val="2"/>
                <w:w w:val="102"/>
                <w:sz w:val="17"/>
                <w:lang w:val="en-GB"/>
              </w:rPr>
              <w:tab/>
            </w:r>
            <w:r w:rsidR="004654F1" w:rsidRPr="000A454C">
              <w:rPr>
                <w:spacing w:val="2"/>
                <w:w w:val="102"/>
                <w:sz w:val="17"/>
                <w:lang w:val="en-GB"/>
              </w:rPr>
              <w:t xml:space="preserve">Approved temporary </w:t>
            </w:r>
            <w:proofErr w:type="spellStart"/>
            <w:r w:rsidR="004654F1" w:rsidRPr="000A454C">
              <w:rPr>
                <w:spacing w:val="2"/>
                <w:w w:val="102"/>
                <w:sz w:val="17"/>
                <w:lang w:val="en-GB"/>
              </w:rPr>
              <w:t>positions</w:t>
            </w:r>
            <w:r w:rsidR="004654F1" w:rsidRPr="000A454C">
              <w:rPr>
                <w:i/>
                <w:iCs/>
                <w:spacing w:val="2"/>
                <w:w w:val="102"/>
                <w:sz w:val="17"/>
                <w:vertAlign w:val="superscript"/>
                <w:lang w:val="en-GB"/>
              </w:rPr>
              <w:t>a</w:t>
            </w:r>
            <w:proofErr w:type="spellEnd"/>
            <w:r w:rsidR="004654F1" w:rsidRPr="000A454C">
              <w:rPr>
                <w:spacing w:val="2"/>
                <w:w w:val="102"/>
                <w:sz w:val="17"/>
                <w:lang w:val="en-GB"/>
              </w:rPr>
              <w:t xml:space="preserve"> 2025/26</w:t>
            </w:r>
          </w:p>
        </w:tc>
        <w:tc>
          <w:tcPr>
            <w:tcW w:w="441" w:type="dxa"/>
            <w:vAlign w:val="bottom"/>
          </w:tcPr>
          <w:p w14:paraId="169E1D57"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14" w:type="dxa"/>
            <w:vAlign w:val="bottom"/>
          </w:tcPr>
          <w:p w14:paraId="4AD85FD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14" w:type="dxa"/>
            <w:vAlign w:val="bottom"/>
          </w:tcPr>
          <w:p w14:paraId="69E238C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05" w:type="dxa"/>
            <w:vAlign w:val="bottom"/>
          </w:tcPr>
          <w:p w14:paraId="26AA5EC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14" w:type="dxa"/>
            <w:vAlign w:val="bottom"/>
          </w:tcPr>
          <w:p w14:paraId="7101C7C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48" w:type="dxa"/>
            <w:vAlign w:val="bottom"/>
          </w:tcPr>
          <w:p w14:paraId="6C595FC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77" w:type="dxa"/>
            <w:gridSpan w:val="2"/>
            <w:vAlign w:val="bottom"/>
          </w:tcPr>
          <w:p w14:paraId="3BBC2A5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23" w:type="dxa"/>
            <w:vAlign w:val="bottom"/>
          </w:tcPr>
          <w:p w14:paraId="3CB1056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39" w:type="dxa"/>
            <w:vAlign w:val="bottom"/>
          </w:tcPr>
          <w:p w14:paraId="6E280F6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48" w:type="dxa"/>
            <w:gridSpan w:val="2"/>
            <w:vAlign w:val="bottom"/>
          </w:tcPr>
          <w:p w14:paraId="11E5142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57" w:type="dxa"/>
            <w:vAlign w:val="bottom"/>
          </w:tcPr>
          <w:p w14:paraId="1C43F01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39" w:type="dxa"/>
            <w:vAlign w:val="bottom"/>
          </w:tcPr>
          <w:p w14:paraId="755F8CB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95" w:type="dxa"/>
            <w:vAlign w:val="bottom"/>
          </w:tcPr>
          <w:p w14:paraId="6DA5E57A"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r>
      <w:tr w:rsidR="00220D1C" w:rsidRPr="000A454C" w14:paraId="43E6E8EE" w14:textId="77777777" w:rsidTr="00637AB1">
        <w:tc>
          <w:tcPr>
            <w:tcW w:w="3177" w:type="dxa"/>
            <w:tcBorders>
              <w:bottom w:val="single" w:sz="4" w:space="0" w:color="auto"/>
            </w:tcBorders>
            <w:vAlign w:val="bottom"/>
          </w:tcPr>
          <w:p w14:paraId="027509FD" w14:textId="237A9F69" w:rsidR="004654F1" w:rsidRPr="000A454C" w:rsidRDefault="00220D1C" w:rsidP="00637A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rPr>
                <w:spacing w:val="2"/>
                <w:w w:val="102"/>
                <w:sz w:val="17"/>
                <w:lang w:val="en-GB"/>
              </w:rPr>
            </w:pPr>
            <w:r w:rsidRPr="000A454C">
              <w:rPr>
                <w:spacing w:val="2"/>
                <w:w w:val="102"/>
                <w:sz w:val="17"/>
                <w:lang w:val="en-GB"/>
              </w:rPr>
              <w:tab/>
            </w:r>
            <w:r w:rsidR="004654F1" w:rsidRPr="000A454C">
              <w:rPr>
                <w:spacing w:val="2"/>
                <w:w w:val="102"/>
                <w:sz w:val="17"/>
                <w:lang w:val="en-GB"/>
              </w:rPr>
              <w:t xml:space="preserve">Proposed temporary </w:t>
            </w:r>
            <w:proofErr w:type="spellStart"/>
            <w:r w:rsidR="004654F1" w:rsidRPr="000A454C">
              <w:rPr>
                <w:spacing w:val="2"/>
                <w:w w:val="102"/>
                <w:sz w:val="17"/>
                <w:lang w:val="en-GB"/>
              </w:rPr>
              <w:t>positions</w:t>
            </w:r>
            <w:r w:rsidR="004654F1" w:rsidRPr="000A454C">
              <w:rPr>
                <w:i/>
                <w:iCs/>
                <w:spacing w:val="2"/>
                <w:w w:val="102"/>
                <w:sz w:val="17"/>
                <w:vertAlign w:val="superscript"/>
                <w:lang w:val="en-GB"/>
              </w:rPr>
              <w:t>a</w:t>
            </w:r>
            <w:proofErr w:type="spellEnd"/>
            <w:r w:rsidR="004654F1" w:rsidRPr="000A454C">
              <w:rPr>
                <w:spacing w:val="2"/>
                <w:w w:val="102"/>
                <w:sz w:val="17"/>
                <w:lang w:val="en-GB"/>
              </w:rPr>
              <w:t xml:space="preserve"> 2026/27</w:t>
            </w:r>
          </w:p>
        </w:tc>
        <w:tc>
          <w:tcPr>
            <w:tcW w:w="441" w:type="dxa"/>
            <w:tcBorders>
              <w:bottom w:val="single" w:sz="4" w:space="0" w:color="auto"/>
            </w:tcBorders>
            <w:vAlign w:val="bottom"/>
          </w:tcPr>
          <w:p w14:paraId="5F0CDC5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414" w:type="dxa"/>
            <w:tcBorders>
              <w:bottom w:val="single" w:sz="4" w:space="0" w:color="auto"/>
            </w:tcBorders>
            <w:vAlign w:val="bottom"/>
          </w:tcPr>
          <w:p w14:paraId="0B6CEC1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414" w:type="dxa"/>
            <w:tcBorders>
              <w:bottom w:val="single" w:sz="4" w:space="0" w:color="auto"/>
            </w:tcBorders>
            <w:vAlign w:val="bottom"/>
          </w:tcPr>
          <w:p w14:paraId="6CAAF97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405" w:type="dxa"/>
            <w:tcBorders>
              <w:bottom w:val="single" w:sz="4" w:space="0" w:color="auto"/>
            </w:tcBorders>
            <w:vAlign w:val="bottom"/>
          </w:tcPr>
          <w:p w14:paraId="76311767"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414" w:type="dxa"/>
            <w:tcBorders>
              <w:bottom w:val="single" w:sz="4" w:space="0" w:color="auto"/>
            </w:tcBorders>
            <w:vAlign w:val="bottom"/>
          </w:tcPr>
          <w:p w14:paraId="545BCE37"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48" w:type="dxa"/>
            <w:tcBorders>
              <w:bottom w:val="single" w:sz="4" w:space="0" w:color="auto"/>
            </w:tcBorders>
            <w:vAlign w:val="bottom"/>
          </w:tcPr>
          <w:p w14:paraId="6103014D"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 </w:t>
            </w:r>
          </w:p>
        </w:tc>
        <w:tc>
          <w:tcPr>
            <w:tcW w:w="477" w:type="dxa"/>
            <w:gridSpan w:val="2"/>
            <w:tcBorders>
              <w:bottom w:val="single" w:sz="4" w:space="0" w:color="auto"/>
            </w:tcBorders>
            <w:vAlign w:val="bottom"/>
          </w:tcPr>
          <w:p w14:paraId="4B55C15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423" w:type="dxa"/>
            <w:tcBorders>
              <w:bottom w:val="single" w:sz="4" w:space="0" w:color="auto"/>
            </w:tcBorders>
            <w:vAlign w:val="bottom"/>
          </w:tcPr>
          <w:p w14:paraId="33E6DC5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39" w:type="dxa"/>
            <w:tcBorders>
              <w:bottom w:val="single" w:sz="4" w:space="0" w:color="auto"/>
            </w:tcBorders>
            <w:vAlign w:val="bottom"/>
          </w:tcPr>
          <w:p w14:paraId="3A9F656C"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48" w:type="dxa"/>
            <w:gridSpan w:val="2"/>
            <w:tcBorders>
              <w:bottom w:val="single" w:sz="4" w:space="0" w:color="auto"/>
            </w:tcBorders>
            <w:vAlign w:val="bottom"/>
          </w:tcPr>
          <w:p w14:paraId="1002B11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57" w:type="dxa"/>
            <w:tcBorders>
              <w:bottom w:val="single" w:sz="4" w:space="0" w:color="auto"/>
            </w:tcBorders>
            <w:vAlign w:val="bottom"/>
          </w:tcPr>
          <w:p w14:paraId="52504C1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39" w:type="dxa"/>
            <w:tcBorders>
              <w:bottom w:val="single" w:sz="4" w:space="0" w:color="auto"/>
            </w:tcBorders>
            <w:vAlign w:val="bottom"/>
          </w:tcPr>
          <w:p w14:paraId="6D8409E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495" w:type="dxa"/>
            <w:tcBorders>
              <w:bottom w:val="single" w:sz="4" w:space="0" w:color="auto"/>
            </w:tcBorders>
            <w:vAlign w:val="bottom"/>
          </w:tcPr>
          <w:p w14:paraId="7D7D1DA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 </w:t>
            </w:r>
          </w:p>
        </w:tc>
      </w:tr>
      <w:tr w:rsidR="00220D1C" w:rsidRPr="000A454C" w14:paraId="51F8C496" w14:textId="77777777" w:rsidTr="00637AB1">
        <w:tc>
          <w:tcPr>
            <w:tcW w:w="3177" w:type="dxa"/>
            <w:tcBorders>
              <w:top w:val="single" w:sz="4" w:space="0" w:color="auto"/>
              <w:bottom w:val="single" w:sz="4" w:space="0" w:color="auto"/>
            </w:tcBorders>
            <w:vAlign w:val="bottom"/>
          </w:tcPr>
          <w:p w14:paraId="0C82CFE6" w14:textId="045DF487" w:rsidR="004654F1" w:rsidRPr="000A454C" w:rsidRDefault="00220D1C"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A454C">
              <w:rPr>
                <w:b/>
                <w:sz w:val="17"/>
                <w:lang w:val="en-GB"/>
              </w:rPr>
              <w:tab/>
            </w:r>
            <w:r w:rsidR="004654F1" w:rsidRPr="000A454C">
              <w:rPr>
                <w:b/>
                <w:sz w:val="17"/>
                <w:lang w:val="en-GB"/>
              </w:rPr>
              <w:t>Net change</w:t>
            </w:r>
          </w:p>
        </w:tc>
        <w:tc>
          <w:tcPr>
            <w:tcW w:w="441" w:type="dxa"/>
            <w:tcBorders>
              <w:top w:val="single" w:sz="4" w:space="0" w:color="auto"/>
              <w:bottom w:val="single" w:sz="4" w:space="0" w:color="auto"/>
            </w:tcBorders>
            <w:vAlign w:val="bottom"/>
          </w:tcPr>
          <w:p w14:paraId="116E717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14" w:type="dxa"/>
            <w:tcBorders>
              <w:top w:val="single" w:sz="4" w:space="0" w:color="auto"/>
              <w:bottom w:val="single" w:sz="4" w:space="0" w:color="auto"/>
            </w:tcBorders>
            <w:vAlign w:val="bottom"/>
          </w:tcPr>
          <w:p w14:paraId="5502A91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14" w:type="dxa"/>
            <w:tcBorders>
              <w:top w:val="single" w:sz="4" w:space="0" w:color="auto"/>
              <w:bottom w:val="single" w:sz="4" w:space="0" w:color="auto"/>
            </w:tcBorders>
            <w:vAlign w:val="bottom"/>
          </w:tcPr>
          <w:p w14:paraId="621D6AD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(1)</w:t>
            </w:r>
          </w:p>
        </w:tc>
        <w:tc>
          <w:tcPr>
            <w:tcW w:w="405" w:type="dxa"/>
            <w:tcBorders>
              <w:top w:val="single" w:sz="4" w:space="0" w:color="auto"/>
              <w:bottom w:val="single" w:sz="4" w:space="0" w:color="auto"/>
            </w:tcBorders>
            <w:vAlign w:val="bottom"/>
          </w:tcPr>
          <w:p w14:paraId="1D98764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14" w:type="dxa"/>
            <w:tcBorders>
              <w:top w:val="single" w:sz="4" w:space="0" w:color="auto"/>
              <w:bottom w:val="single" w:sz="4" w:space="0" w:color="auto"/>
            </w:tcBorders>
            <w:vAlign w:val="bottom"/>
          </w:tcPr>
          <w:p w14:paraId="7CFE2FCC"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48" w:type="dxa"/>
            <w:tcBorders>
              <w:top w:val="single" w:sz="4" w:space="0" w:color="auto"/>
              <w:bottom w:val="single" w:sz="4" w:space="0" w:color="auto"/>
            </w:tcBorders>
            <w:vAlign w:val="bottom"/>
          </w:tcPr>
          <w:p w14:paraId="3E7C932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(1)</w:t>
            </w:r>
          </w:p>
        </w:tc>
        <w:tc>
          <w:tcPr>
            <w:tcW w:w="477" w:type="dxa"/>
            <w:gridSpan w:val="2"/>
            <w:tcBorders>
              <w:top w:val="single" w:sz="4" w:space="0" w:color="auto"/>
              <w:bottom w:val="single" w:sz="4" w:space="0" w:color="auto"/>
            </w:tcBorders>
            <w:vAlign w:val="bottom"/>
          </w:tcPr>
          <w:p w14:paraId="4C271F1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23" w:type="dxa"/>
            <w:tcBorders>
              <w:top w:val="single" w:sz="4" w:space="0" w:color="auto"/>
              <w:bottom w:val="single" w:sz="4" w:space="0" w:color="auto"/>
            </w:tcBorders>
            <w:vAlign w:val="bottom"/>
          </w:tcPr>
          <w:p w14:paraId="13E12F0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39" w:type="dxa"/>
            <w:tcBorders>
              <w:top w:val="single" w:sz="4" w:space="0" w:color="auto"/>
              <w:bottom w:val="single" w:sz="4" w:space="0" w:color="auto"/>
            </w:tcBorders>
            <w:vAlign w:val="bottom"/>
          </w:tcPr>
          <w:p w14:paraId="40D58EFC"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48" w:type="dxa"/>
            <w:gridSpan w:val="2"/>
            <w:tcBorders>
              <w:top w:val="single" w:sz="4" w:space="0" w:color="auto"/>
              <w:bottom w:val="single" w:sz="4" w:space="0" w:color="auto"/>
            </w:tcBorders>
            <w:vAlign w:val="bottom"/>
          </w:tcPr>
          <w:p w14:paraId="5BDB2DEA"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57" w:type="dxa"/>
            <w:tcBorders>
              <w:top w:val="single" w:sz="4" w:space="0" w:color="auto"/>
              <w:bottom w:val="single" w:sz="4" w:space="0" w:color="auto"/>
            </w:tcBorders>
            <w:vAlign w:val="bottom"/>
          </w:tcPr>
          <w:p w14:paraId="027D581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39" w:type="dxa"/>
            <w:tcBorders>
              <w:top w:val="single" w:sz="4" w:space="0" w:color="auto"/>
              <w:bottom w:val="single" w:sz="4" w:space="0" w:color="auto"/>
            </w:tcBorders>
            <w:vAlign w:val="bottom"/>
          </w:tcPr>
          <w:p w14:paraId="1DA8CA97"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95" w:type="dxa"/>
            <w:tcBorders>
              <w:top w:val="single" w:sz="4" w:space="0" w:color="auto"/>
              <w:bottom w:val="single" w:sz="4" w:space="0" w:color="auto"/>
            </w:tcBorders>
            <w:vAlign w:val="bottom"/>
          </w:tcPr>
          <w:p w14:paraId="6F70B5B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(1)</w:t>
            </w:r>
          </w:p>
        </w:tc>
      </w:tr>
      <w:tr w:rsidR="00220D1C" w:rsidRPr="000A454C" w14:paraId="686685F2" w14:textId="77777777" w:rsidTr="00637AB1">
        <w:tc>
          <w:tcPr>
            <w:tcW w:w="3177" w:type="dxa"/>
            <w:tcBorders>
              <w:top w:val="single" w:sz="4" w:space="0" w:color="auto"/>
            </w:tcBorders>
            <w:vAlign w:val="bottom"/>
          </w:tcPr>
          <w:p w14:paraId="4F9A9FDC" w14:textId="46FE507F" w:rsidR="004654F1" w:rsidRPr="000A454C" w:rsidRDefault="00220D1C"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0A454C">
              <w:rPr>
                <w:b/>
                <w:bCs/>
                <w:sz w:val="17"/>
                <w:lang w:val="en-GB"/>
              </w:rPr>
              <w:tab/>
            </w:r>
            <w:r w:rsidR="004654F1" w:rsidRPr="000A454C">
              <w:rPr>
                <w:b/>
                <w:bCs/>
                <w:sz w:val="17"/>
                <w:lang w:val="en-GB"/>
              </w:rPr>
              <w:t>Total, including temporary positions</w:t>
            </w:r>
          </w:p>
        </w:tc>
        <w:tc>
          <w:tcPr>
            <w:tcW w:w="441" w:type="dxa"/>
            <w:tcBorders>
              <w:top w:val="single" w:sz="4" w:space="0" w:color="auto"/>
            </w:tcBorders>
            <w:vAlign w:val="bottom"/>
          </w:tcPr>
          <w:p w14:paraId="79F38DF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414" w:type="dxa"/>
            <w:tcBorders>
              <w:top w:val="single" w:sz="4" w:space="0" w:color="auto"/>
            </w:tcBorders>
            <w:vAlign w:val="bottom"/>
          </w:tcPr>
          <w:p w14:paraId="0F993A4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414" w:type="dxa"/>
            <w:tcBorders>
              <w:top w:val="single" w:sz="4" w:space="0" w:color="auto"/>
            </w:tcBorders>
            <w:vAlign w:val="bottom"/>
          </w:tcPr>
          <w:p w14:paraId="045DAD0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405" w:type="dxa"/>
            <w:tcBorders>
              <w:top w:val="single" w:sz="4" w:space="0" w:color="auto"/>
            </w:tcBorders>
            <w:vAlign w:val="bottom"/>
          </w:tcPr>
          <w:p w14:paraId="18C2D8D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414" w:type="dxa"/>
            <w:tcBorders>
              <w:top w:val="single" w:sz="4" w:space="0" w:color="auto"/>
            </w:tcBorders>
            <w:vAlign w:val="bottom"/>
          </w:tcPr>
          <w:p w14:paraId="06051237"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648" w:type="dxa"/>
            <w:tcBorders>
              <w:top w:val="single" w:sz="4" w:space="0" w:color="auto"/>
            </w:tcBorders>
            <w:vAlign w:val="bottom"/>
          </w:tcPr>
          <w:p w14:paraId="0B98694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477" w:type="dxa"/>
            <w:gridSpan w:val="2"/>
            <w:tcBorders>
              <w:top w:val="single" w:sz="4" w:space="0" w:color="auto"/>
            </w:tcBorders>
            <w:vAlign w:val="bottom"/>
          </w:tcPr>
          <w:p w14:paraId="710A889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423" w:type="dxa"/>
            <w:tcBorders>
              <w:top w:val="single" w:sz="4" w:space="0" w:color="auto"/>
            </w:tcBorders>
            <w:vAlign w:val="bottom"/>
          </w:tcPr>
          <w:p w14:paraId="3C27594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639" w:type="dxa"/>
            <w:tcBorders>
              <w:top w:val="single" w:sz="4" w:space="0" w:color="auto"/>
            </w:tcBorders>
            <w:vAlign w:val="bottom"/>
          </w:tcPr>
          <w:p w14:paraId="4C99EBC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648" w:type="dxa"/>
            <w:gridSpan w:val="2"/>
            <w:tcBorders>
              <w:top w:val="single" w:sz="4" w:space="0" w:color="auto"/>
            </w:tcBorders>
            <w:vAlign w:val="bottom"/>
          </w:tcPr>
          <w:p w14:paraId="47F67D4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657" w:type="dxa"/>
            <w:tcBorders>
              <w:top w:val="single" w:sz="4" w:space="0" w:color="auto"/>
            </w:tcBorders>
            <w:vAlign w:val="bottom"/>
          </w:tcPr>
          <w:p w14:paraId="56317DD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639" w:type="dxa"/>
            <w:tcBorders>
              <w:top w:val="single" w:sz="4" w:space="0" w:color="auto"/>
            </w:tcBorders>
            <w:vAlign w:val="bottom"/>
          </w:tcPr>
          <w:p w14:paraId="43B5618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495" w:type="dxa"/>
            <w:tcBorders>
              <w:top w:val="single" w:sz="4" w:space="0" w:color="auto"/>
            </w:tcBorders>
            <w:vAlign w:val="bottom"/>
          </w:tcPr>
          <w:p w14:paraId="206BF36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r>
      <w:tr w:rsidR="00220D1C" w:rsidRPr="000A454C" w14:paraId="4FEE5B16" w14:textId="77777777" w:rsidTr="00637AB1">
        <w:tc>
          <w:tcPr>
            <w:tcW w:w="3177" w:type="dxa"/>
            <w:vAlign w:val="bottom"/>
          </w:tcPr>
          <w:p w14:paraId="402D7D97" w14:textId="2563035C" w:rsidR="004654F1" w:rsidRPr="000A454C" w:rsidRDefault="00220D1C" w:rsidP="00B553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ab/>
            </w:r>
            <w:r w:rsidR="004654F1" w:rsidRPr="000A454C">
              <w:rPr>
                <w:sz w:val="17"/>
                <w:lang w:val="en-GB"/>
              </w:rPr>
              <w:t>Approved 2024/25</w:t>
            </w:r>
          </w:p>
        </w:tc>
        <w:tc>
          <w:tcPr>
            <w:tcW w:w="441" w:type="dxa"/>
            <w:vAlign w:val="bottom"/>
          </w:tcPr>
          <w:p w14:paraId="2C37DA2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14" w:type="dxa"/>
            <w:vAlign w:val="bottom"/>
          </w:tcPr>
          <w:p w14:paraId="75B9E5C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14" w:type="dxa"/>
            <w:vAlign w:val="bottom"/>
          </w:tcPr>
          <w:p w14:paraId="77B0358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2 </w:t>
            </w:r>
          </w:p>
        </w:tc>
        <w:tc>
          <w:tcPr>
            <w:tcW w:w="405" w:type="dxa"/>
            <w:vAlign w:val="bottom"/>
          </w:tcPr>
          <w:p w14:paraId="3E01F47A"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2 </w:t>
            </w:r>
          </w:p>
        </w:tc>
        <w:tc>
          <w:tcPr>
            <w:tcW w:w="414" w:type="dxa"/>
            <w:vAlign w:val="bottom"/>
          </w:tcPr>
          <w:p w14:paraId="6C0CB8F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48" w:type="dxa"/>
            <w:vAlign w:val="bottom"/>
          </w:tcPr>
          <w:p w14:paraId="3F20FB5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6 </w:t>
            </w:r>
          </w:p>
        </w:tc>
        <w:tc>
          <w:tcPr>
            <w:tcW w:w="477" w:type="dxa"/>
            <w:gridSpan w:val="2"/>
            <w:vAlign w:val="bottom"/>
          </w:tcPr>
          <w:p w14:paraId="6F569B7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23" w:type="dxa"/>
            <w:vAlign w:val="bottom"/>
          </w:tcPr>
          <w:p w14:paraId="6896BE7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39" w:type="dxa"/>
            <w:vAlign w:val="bottom"/>
          </w:tcPr>
          <w:p w14:paraId="7A15582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48" w:type="dxa"/>
            <w:gridSpan w:val="2"/>
            <w:vAlign w:val="bottom"/>
          </w:tcPr>
          <w:p w14:paraId="1FE3E59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57" w:type="dxa"/>
            <w:vAlign w:val="bottom"/>
          </w:tcPr>
          <w:p w14:paraId="04EB19BD"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39" w:type="dxa"/>
            <w:vAlign w:val="bottom"/>
          </w:tcPr>
          <w:p w14:paraId="4A47194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95" w:type="dxa"/>
            <w:vAlign w:val="bottom"/>
          </w:tcPr>
          <w:p w14:paraId="24A1029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7 </w:t>
            </w:r>
          </w:p>
        </w:tc>
      </w:tr>
      <w:tr w:rsidR="00220D1C" w:rsidRPr="000A454C" w14:paraId="54BAAE61" w14:textId="77777777" w:rsidTr="00637AB1">
        <w:tc>
          <w:tcPr>
            <w:tcW w:w="3177" w:type="dxa"/>
            <w:vAlign w:val="bottom"/>
          </w:tcPr>
          <w:p w14:paraId="06294638" w14:textId="6284B77D" w:rsidR="004654F1" w:rsidRPr="000A454C" w:rsidRDefault="00220D1C" w:rsidP="00B553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ab/>
            </w:r>
            <w:r w:rsidR="004654F1" w:rsidRPr="000A454C">
              <w:rPr>
                <w:sz w:val="17"/>
                <w:lang w:val="en-GB"/>
              </w:rPr>
              <w:t>Actual 2024/25</w:t>
            </w:r>
          </w:p>
        </w:tc>
        <w:tc>
          <w:tcPr>
            <w:tcW w:w="441" w:type="dxa"/>
            <w:vAlign w:val="bottom"/>
          </w:tcPr>
          <w:p w14:paraId="7877830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14" w:type="dxa"/>
            <w:vAlign w:val="bottom"/>
          </w:tcPr>
          <w:p w14:paraId="1BEB3FC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14" w:type="dxa"/>
            <w:vAlign w:val="bottom"/>
          </w:tcPr>
          <w:p w14:paraId="2AF95AE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2 </w:t>
            </w:r>
          </w:p>
        </w:tc>
        <w:tc>
          <w:tcPr>
            <w:tcW w:w="405" w:type="dxa"/>
            <w:vAlign w:val="bottom"/>
          </w:tcPr>
          <w:p w14:paraId="3B20311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1 </w:t>
            </w:r>
          </w:p>
        </w:tc>
        <w:tc>
          <w:tcPr>
            <w:tcW w:w="414" w:type="dxa"/>
            <w:vAlign w:val="bottom"/>
          </w:tcPr>
          <w:p w14:paraId="5D07566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48" w:type="dxa"/>
            <w:vAlign w:val="bottom"/>
          </w:tcPr>
          <w:p w14:paraId="7D89B51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5 </w:t>
            </w:r>
          </w:p>
        </w:tc>
        <w:tc>
          <w:tcPr>
            <w:tcW w:w="477" w:type="dxa"/>
            <w:gridSpan w:val="2"/>
            <w:vAlign w:val="bottom"/>
          </w:tcPr>
          <w:p w14:paraId="26F4CB6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23" w:type="dxa"/>
            <w:vAlign w:val="bottom"/>
          </w:tcPr>
          <w:p w14:paraId="182C3A7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39" w:type="dxa"/>
            <w:vAlign w:val="bottom"/>
          </w:tcPr>
          <w:p w14:paraId="73CB86F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48" w:type="dxa"/>
            <w:gridSpan w:val="2"/>
            <w:vAlign w:val="bottom"/>
          </w:tcPr>
          <w:p w14:paraId="6206E57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57" w:type="dxa"/>
            <w:vAlign w:val="bottom"/>
          </w:tcPr>
          <w:p w14:paraId="3D9CDCD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39" w:type="dxa"/>
            <w:vAlign w:val="bottom"/>
          </w:tcPr>
          <w:p w14:paraId="45D023A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95" w:type="dxa"/>
            <w:vAlign w:val="bottom"/>
          </w:tcPr>
          <w:p w14:paraId="5CF5975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6 </w:t>
            </w:r>
          </w:p>
        </w:tc>
      </w:tr>
      <w:tr w:rsidR="00220D1C" w:rsidRPr="000A454C" w14:paraId="79C5CFC6" w14:textId="77777777" w:rsidTr="00637AB1">
        <w:tc>
          <w:tcPr>
            <w:tcW w:w="3177" w:type="dxa"/>
            <w:vAlign w:val="bottom"/>
          </w:tcPr>
          <w:p w14:paraId="18C0A2AC" w14:textId="188012CD" w:rsidR="004654F1" w:rsidRPr="000A454C" w:rsidRDefault="00220D1C" w:rsidP="00B553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ab/>
            </w:r>
            <w:r w:rsidR="004654F1" w:rsidRPr="000A454C">
              <w:rPr>
                <w:sz w:val="17"/>
                <w:lang w:val="en-GB"/>
              </w:rPr>
              <w:t>Approved 2025/26</w:t>
            </w:r>
          </w:p>
        </w:tc>
        <w:tc>
          <w:tcPr>
            <w:tcW w:w="441" w:type="dxa"/>
            <w:vAlign w:val="bottom"/>
          </w:tcPr>
          <w:p w14:paraId="312D556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414" w:type="dxa"/>
            <w:vAlign w:val="bottom"/>
          </w:tcPr>
          <w:p w14:paraId="3331739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14" w:type="dxa"/>
            <w:vAlign w:val="bottom"/>
          </w:tcPr>
          <w:p w14:paraId="0B2BF2F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2 </w:t>
            </w:r>
          </w:p>
        </w:tc>
        <w:tc>
          <w:tcPr>
            <w:tcW w:w="405" w:type="dxa"/>
            <w:vAlign w:val="bottom"/>
          </w:tcPr>
          <w:p w14:paraId="3014034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2 </w:t>
            </w:r>
          </w:p>
        </w:tc>
        <w:tc>
          <w:tcPr>
            <w:tcW w:w="414" w:type="dxa"/>
            <w:vAlign w:val="bottom"/>
          </w:tcPr>
          <w:p w14:paraId="0ACDD08C"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48" w:type="dxa"/>
            <w:vAlign w:val="bottom"/>
          </w:tcPr>
          <w:p w14:paraId="14C64EF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6 </w:t>
            </w:r>
          </w:p>
        </w:tc>
        <w:tc>
          <w:tcPr>
            <w:tcW w:w="477" w:type="dxa"/>
            <w:gridSpan w:val="2"/>
            <w:vAlign w:val="bottom"/>
          </w:tcPr>
          <w:p w14:paraId="16D05E3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23" w:type="dxa"/>
            <w:vAlign w:val="bottom"/>
          </w:tcPr>
          <w:p w14:paraId="52BAD02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39" w:type="dxa"/>
            <w:vAlign w:val="bottom"/>
          </w:tcPr>
          <w:p w14:paraId="63CF304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1 </w:t>
            </w:r>
          </w:p>
        </w:tc>
        <w:tc>
          <w:tcPr>
            <w:tcW w:w="648" w:type="dxa"/>
            <w:gridSpan w:val="2"/>
            <w:vAlign w:val="bottom"/>
          </w:tcPr>
          <w:p w14:paraId="1E7C90D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57" w:type="dxa"/>
            <w:vAlign w:val="bottom"/>
          </w:tcPr>
          <w:p w14:paraId="2BCCD7DA"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639" w:type="dxa"/>
            <w:vAlign w:val="bottom"/>
          </w:tcPr>
          <w:p w14:paraId="6C81A0EE"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w:t>
            </w:r>
          </w:p>
        </w:tc>
        <w:tc>
          <w:tcPr>
            <w:tcW w:w="495" w:type="dxa"/>
            <w:vAlign w:val="bottom"/>
          </w:tcPr>
          <w:p w14:paraId="4407C96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 xml:space="preserve"> 7 </w:t>
            </w:r>
          </w:p>
        </w:tc>
      </w:tr>
      <w:tr w:rsidR="00637AB1" w:rsidRPr="000A454C" w14:paraId="7FD69151" w14:textId="77777777" w:rsidTr="00637AB1">
        <w:tc>
          <w:tcPr>
            <w:tcW w:w="3177" w:type="dxa"/>
            <w:tcBorders>
              <w:bottom w:val="single" w:sz="4" w:space="0" w:color="auto"/>
            </w:tcBorders>
            <w:vAlign w:val="bottom"/>
          </w:tcPr>
          <w:p w14:paraId="34C0E5F4" w14:textId="1A0B851C" w:rsidR="004654F1" w:rsidRPr="000A454C" w:rsidRDefault="00220D1C"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A454C">
              <w:rPr>
                <w:sz w:val="17"/>
                <w:lang w:val="en-GB"/>
              </w:rPr>
              <w:tab/>
            </w:r>
            <w:r w:rsidR="004654F1" w:rsidRPr="000A454C">
              <w:rPr>
                <w:sz w:val="17"/>
                <w:lang w:val="en-GB"/>
              </w:rPr>
              <w:t>Proposed 2026/27</w:t>
            </w:r>
          </w:p>
        </w:tc>
        <w:tc>
          <w:tcPr>
            <w:tcW w:w="441" w:type="dxa"/>
            <w:tcBorders>
              <w:bottom w:val="single" w:sz="4" w:space="0" w:color="auto"/>
            </w:tcBorders>
            <w:vAlign w:val="bottom"/>
          </w:tcPr>
          <w:p w14:paraId="67428167"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1 </w:t>
            </w:r>
          </w:p>
        </w:tc>
        <w:tc>
          <w:tcPr>
            <w:tcW w:w="414" w:type="dxa"/>
            <w:tcBorders>
              <w:bottom w:val="single" w:sz="4" w:space="0" w:color="auto"/>
            </w:tcBorders>
            <w:vAlign w:val="bottom"/>
          </w:tcPr>
          <w:p w14:paraId="7D6B3C5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414" w:type="dxa"/>
            <w:tcBorders>
              <w:bottom w:val="single" w:sz="4" w:space="0" w:color="auto"/>
            </w:tcBorders>
            <w:vAlign w:val="bottom"/>
          </w:tcPr>
          <w:p w14:paraId="15F77D8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 </w:t>
            </w:r>
          </w:p>
        </w:tc>
        <w:tc>
          <w:tcPr>
            <w:tcW w:w="405" w:type="dxa"/>
            <w:tcBorders>
              <w:bottom w:val="single" w:sz="4" w:space="0" w:color="auto"/>
            </w:tcBorders>
            <w:vAlign w:val="bottom"/>
          </w:tcPr>
          <w:p w14:paraId="52965684"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2 </w:t>
            </w:r>
          </w:p>
        </w:tc>
        <w:tc>
          <w:tcPr>
            <w:tcW w:w="414" w:type="dxa"/>
            <w:tcBorders>
              <w:bottom w:val="single" w:sz="4" w:space="0" w:color="auto"/>
            </w:tcBorders>
            <w:vAlign w:val="bottom"/>
          </w:tcPr>
          <w:p w14:paraId="6C81D69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1 </w:t>
            </w:r>
          </w:p>
        </w:tc>
        <w:tc>
          <w:tcPr>
            <w:tcW w:w="648" w:type="dxa"/>
            <w:tcBorders>
              <w:bottom w:val="single" w:sz="4" w:space="0" w:color="auto"/>
            </w:tcBorders>
            <w:vAlign w:val="bottom"/>
          </w:tcPr>
          <w:p w14:paraId="4C11B053"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4</w:t>
            </w:r>
          </w:p>
        </w:tc>
        <w:tc>
          <w:tcPr>
            <w:tcW w:w="477" w:type="dxa"/>
            <w:gridSpan w:val="2"/>
            <w:tcBorders>
              <w:bottom w:val="single" w:sz="4" w:space="0" w:color="auto"/>
            </w:tcBorders>
            <w:vAlign w:val="bottom"/>
          </w:tcPr>
          <w:p w14:paraId="5DA641C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423" w:type="dxa"/>
            <w:tcBorders>
              <w:bottom w:val="single" w:sz="4" w:space="0" w:color="auto"/>
            </w:tcBorders>
            <w:vAlign w:val="bottom"/>
          </w:tcPr>
          <w:p w14:paraId="4E36897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1 </w:t>
            </w:r>
          </w:p>
        </w:tc>
        <w:tc>
          <w:tcPr>
            <w:tcW w:w="639" w:type="dxa"/>
            <w:tcBorders>
              <w:bottom w:val="single" w:sz="4" w:space="0" w:color="auto"/>
            </w:tcBorders>
            <w:vAlign w:val="bottom"/>
          </w:tcPr>
          <w:p w14:paraId="1D459FE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 1 </w:t>
            </w:r>
          </w:p>
        </w:tc>
        <w:tc>
          <w:tcPr>
            <w:tcW w:w="648" w:type="dxa"/>
            <w:gridSpan w:val="2"/>
            <w:tcBorders>
              <w:bottom w:val="single" w:sz="4" w:space="0" w:color="auto"/>
            </w:tcBorders>
            <w:vAlign w:val="bottom"/>
          </w:tcPr>
          <w:p w14:paraId="131562A7"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57" w:type="dxa"/>
            <w:tcBorders>
              <w:bottom w:val="single" w:sz="4" w:space="0" w:color="auto"/>
            </w:tcBorders>
            <w:vAlign w:val="bottom"/>
          </w:tcPr>
          <w:p w14:paraId="36765771"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639" w:type="dxa"/>
            <w:tcBorders>
              <w:bottom w:val="single" w:sz="4" w:space="0" w:color="auto"/>
            </w:tcBorders>
            <w:vAlign w:val="bottom"/>
          </w:tcPr>
          <w:p w14:paraId="75055B6C"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w:t>
            </w:r>
          </w:p>
        </w:tc>
        <w:tc>
          <w:tcPr>
            <w:tcW w:w="495" w:type="dxa"/>
            <w:tcBorders>
              <w:bottom w:val="single" w:sz="4" w:space="0" w:color="auto"/>
            </w:tcBorders>
            <w:vAlign w:val="bottom"/>
          </w:tcPr>
          <w:p w14:paraId="6991221D"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 xml:space="preserve">5 </w:t>
            </w:r>
          </w:p>
        </w:tc>
      </w:tr>
      <w:tr w:rsidR="00637AB1" w:rsidRPr="000A454C" w14:paraId="41054D60" w14:textId="77777777" w:rsidTr="00265852">
        <w:tc>
          <w:tcPr>
            <w:tcW w:w="3177" w:type="dxa"/>
            <w:tcBorders>
              <w:top w:val="single" w:sz="4" w:space="0" w:color="auto"/>
              <w:bottom w:val="single" w:sz="4" w:space="0" w:color="auto"/>
            </w:tcBorders>
            <w:vAlign w:val="bottom"/>
          </w:tcPr>
          <w:p w14:paraId="6591C802" w14:textId="52B8E3E4" w:rsidR="004654F1" w:rsidRPr="000A454C" w:rsidRDefault="00220D1C"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A454C">
              <w:rPr>
                <w:b/>
                <w:sz w:val="17"/>
                <w:lang w:val="en-GB"/>
              </w:rPr>
              <w:tab/>
            </w:r>
            <w:r w:rsidR="004654F1" w:rsidRPr="000A454C">
              <w:rPr>
                <w:b/>
                <w:sz w:val="17"/>
                <w:lang w:val="en-GB"/>
              </w:rPr>
              <w:t>Net change</w:t>
            </w:r>
          </w:p>
        </w:tc>
        <w:tc>
          <w:tcPr>
            <w:tcW w:w="441" w:type="dxa"/>
            <w:tcBorders>
              <w:top w:val="single" w:sz="4" w:space="0" w:color="auto"/>
              <w:bottom w:val="single" w:sz="4" w:space="0" w:color="auto"/>
            </w:tcBorders>
            <w:vAlign w:val="bottom"/>
          </w:tcPr>
          <w:p w14:paraId="24B2F10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14" w:type="dxa"/>
            <w:tcBorders>
              <w:top w:val="single" w:sz="4" w:space="0" w:color="auto"/>
              <w:bottom w:val="single" w:sz="4" w:space="0" w:color="auto"/>
            </w:tcBorders>
            <w:vAlign w:val="bottom"/>
          </w:tcPr>
          <w:p w14:paraId="7FD5A6D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14" w:type="dxa"/>
            <w:tcBorders>
              <w:top w:val="single" w:sz="4" w:space="0" w:color="auto"/>
              <w:bottom w:val="single" w:sz="4" w:space="0" w:color="auto"/>
            </w:tcBorders>
            <w:vAlign w:val="bottom"/>
          </w:tcPr>
          <w:p w14:paraId="426F0F6D"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(2)</w:t>
            </w:r>
          </w:p>
        </w:tc>
        <w:tc>
          <w:tcPr>
            <w:tcW w:w="405" w:type="dxa"/>
            <w:tcBorders>
              <w:top w:val="single" w:sz="4" w:space="0" w:color="auto"/>
              <w:bottom w:val="single" w:sz="4" w:space="0" w:color="auto"/>
            </w:tcBorders>
            <w:vAlign w:val="bottom"/>
          </w:tcPr>
          <w:p w14:paraId="39AFA9C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14" w:type="dxa"/>
            <w:tcBorders>
              <w:top w:val="single" w:sz="4" w:space="0" w:color="auto"/>
              <w:bottom w:val="single" w:sz="4" w:space="0" w:color="auto"/>
            </w:tcBorders>
            <w:vAlign w:val="bottom"/>
          </w:tcPr>
          <w:p w14:paraId="231127B0"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48" w:type="dxa"/>
            <w:tcBorders>
              <w:top w:val="single" w:sz="4" w:space="0" w:color="auto"/>
              <w:bottom w:val="single" w:sz="4" w:space="0" w:color="auto"/>
            </w:tcBorders>
            <w:vAlign w:val="bottom"/>
          </w:tcPr>
          <w:p w14:paraId="642C5018"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(2)</w:t>
            </w:r>
          </w:p>
        </w:tc>
        <w:tc>
          <w:tcPr>
            <w:tcW w:w="477" w:type="dxa"/>
            <w:gridSpan w:val="2"/>
            <w:tcBorders>
              <w:top w:val="single" w:sz="4" w:space="0" w:color="auto"/>
              <w:bottom w:val="single" w:sz="4" w:space="0" w:color="auto"/>
            </w:tcBorders>
            <w:vAlign w:val="bottom"/>
          </w:tcPr>
          <w:p w14:paraId="13099BA9"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23" w:type="dxa"/>
            <w:tcBorders>
              <w:top w:val="single" w:sz="4" w:space="0" w:color="auto"/>
              <w:bottom w:val="single" w:sz="4" w:space="0" w:color="auto"/>
            </w:tcBorders>
            <w:vAlign w:val="bottom"/>
          </w:tcPr>
          <w:p w14:paraId="72A56E4B"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39" w:type="dxa"/>
            <w:tcBorders>
              <w:top w:val="single" w:sz="4" w:space="0" w:color="auto"/>
              <w:bottom w:val="single" w:sz="4" w:space="0" w:color="auto"/>
            </w:tcBorders>
            <w:vAlign w:val="bottom"/>
          </w:tcPr>
          <w:p w14:paraId="4F853386"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48" w:type="dxa"/>
            <w:gridSpan w:val="2"/>
            <w:tcBorders>
              <w:top w:val="single" w:sz="4" w:space="0" w:color="auto"/>
              <w:bottom w:val="single" w:sz="4" w:space="0" w:color="auto"/>
            </w:tcBorders>
            <w:vAlign w:val="bottom"/>
          </w:tcPr>
          <w:p w14:paraId="44167452"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57" w:type="dxa"/>
            <w:tcBorders>
              <w:top w:val="single" w:sz="4" w:space="0" w:color="auto"/>
              <w:bottom w:val="single" w:sz="4" w:space="0" w:color="auto"/>
            </w:tcBorders>
            <w:vAlign w:val="bottom"/>
          </w:tcPr>
          <w:p w14:paraId="2C79430F"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639" w:type="dxa"/>
            <w:tcBorders>
              <w:top w:val="single" w:sz="4" w:space="0" w:color="auto"/>
              <w:bottom w:val="single" w:sz="4" w:space="0" w:color="auto"/>
            </w:tcBorders>
            <w:vAlign w:val="bottom"/>
          </w:tcPr>
          <w:p w14:paraId="430E650D"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c>
          <w:tcPr>
            <w:tcW w:w="495" w:type="dxa"/>
            <w:tcBorders>
              <w:top w:val="single" w:sz="4" w:space="0" w:color="auto"/>
              <w:bottom w:val="single" w:sz="4" w:space="0" w:color="auto"/>
            </w:tcBorders>
            <w:vAlign w:val="bottom"/>
          </w:tcPr>
          <w:p w14:paraId="1A476BF5" w14:textId="77777777" w:rsidR="004654F1" w:rsidRPr="000A454C" w:rsidRDefault="004654F1" w:rsidP="00220D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(2)</w:t>
            </w:r>
          </w:p>
        </w:tc>
      </w:tr>
      <w:tr w:rsidR="00265852" w:rsidRPr="000A454C" w14:paraId="7954FCA6" w14:textId="77777777" w:rsidTr="00A92FDD">
        <w:tc>
          <w:tcPr>
            <w:tcW w:w="3177" w:type="dxa"/>
            <w:tcBorders>
              <w:top w:val="single" w:sz="4" w:space="0" w:color="auto"/>
            </w:tcBorders>
            <w:vAlign w:val="bottom"/>
          </w:tcPr>
          <w:p w14:paraId="4BB422C0" w14:textId="785EBAB0" w:rsidR="00265852"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0A454C">
              <w:rPr>
                <w:b/>
                <w:bCs/>
                <w:sz w:val="17"/>
                <w:lang w:val="en-GB"/>
              </w:rPr>
              <w:t>Estimated amount (civilian personnel)</w:t>
            </w:r>
          </w:p>
        </w:tc>
        <w:tc>
          <w:tcPr>
            <w:tcW w:w="441" w:type="dxa"/>
            <w:tcBorders>
              <w:top w:val="single" w:sz="4" w:space="0" w:color="auto"/>
            </w:tcBorders>
            <w:vAlign w:val="bottom"/>
          </w:tcPr>
          <w:p w14:paraId="58A5EEF3"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c>
          <w:tcPr>
            <w:tcW w:w="414" w:type="dxa"/>
            <w:tcBorders>
              <w:top w:val="single" w:sz="4" w:space="0" w:color="auto"/>
            </w:tcBorders>
            <w:vAlign w:val="bottom"/>
          </w:tcPr>
          <w:p w14:paraId="70CCB9E4"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c>
          <w:tcPr>
            <w:tcW w:w="414" w:type="dxa"/>
            <w:tcBorders>
              <w:top w:val="single" w:sz="4" w:space="0" w:color="auto"/>
            </w:tcBorders>
            <w:vAlign w:val="bottom"/>
          </w:tcPr>
          <w:p w14:paraId="790442F5"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c>
          <w:tcPr>
            <w:tcW w:w="405" w:type="dxa"/>
            <w:tcBorders>
              <w:top w:val="single" w:sz="4" w:space="0" w:color="auto"/>
            </w:tcBorders>
            <w:vAlign w:val="bottom"/>
          </w:tcPr>
          <w:p w14:paraId="338996D5"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c>
          <w:tcPr>
            <w:tcW w:w="414" w:type="dxa"/>
            <w:tcBorders>
              <w:top w:val="single" w:sz="4" w:space="0" w:color="auto"/>
            </w:tcBorders>
            <w:vAlign w:val="bottom"/>
          </w:tcPr>
          <w:p w14:paraId="406C3D86"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c>
          <w:tcPr>
            <w:tcW w:w="648" w:type="dxa"/>
            <w:tcBorders>
              <w:top w:val="single" w:sz="4" w:space="0" w:color="auto"/>
            </w:tcBorders>
            <w:vAlign w:val="bottom"/>
          </w:tcPr>
          <w:p w14:paraId="138116D9"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c>
          <w:tcPr>
            <w:tcW w:w="477" w:type="dxa"/>
            <w:gridSpan w:val="2"/>
            <w:tcBorders>
              <w:top w:val="single" w:sz="4" w:space="0" w:color="auto"/>
            </w:tcBorders>
            <w:vAlign w:val="bottom"/>
          </w:tcPr>
          <w:p w14:paraId="5A563C27"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c>
          <w:tcPr>
            <w:tcW w:w="423" w:type="dxa"/>
            <w:tcBorders>
              <w:top w:val="single" w:sz="4" w:space="0" w:color="auto"/>
            </w:tcBorders>
            <w:vAlign w:val="bottom"/>
          </w:tcPr>
          <w:p w14:paraId="394E7C49"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c>
          <w:tcPr>
            <w:tcW w:w="639" w:type="dxa"/>
            <w:tcBorders>
              <w:top w:val="single" w:sz="4" w:space="0" w:color="auto"/>
            </w:tcBorders>
            <w:vAlign w:val="bottom"/>
          </w:tcPr>
          <w:p w14:paraId="1302C760"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c>
          <w:tcPr>
            <w:tcW w:w="648" w:type="dxa"/>
            <w:gridSpan w:val="2"/>
            <w:tcBorders>
              <w:top w:val="single" w:sz="4" w:space="0" w:color="auto"/>
            </w:tcBorders>
            <w:vAlign w:val="bottom"/>
          </w:tcPr>
          <w:p w14:paraId="6CA772F5"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c>
          <w:tcPr>
            <w:tcW w:w="657" w:type="dxa"/>
            <w:tcBorders>
              <w:top w:val="single" w:sz="4" w:space="0" w:color="auto"/>
            </w:tcBorders>
            <w:vAlign w:val="bottom"/>
          </w:tcPr>
          <w:p w14:paraId="6EF20CF9"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c>
          <w:tcPr>
            <w:tcW w:w="639" w:type="dxa"/>
            <w:tcBorders>
              <w:top w:val="single" w:sz="4" w:space="0" w:color="auto"/>
            </w:tcBorders>
            <w:vAlign w:val="bottom"/>
          </w:tcPr>
          <w:p w14:paraId="56E8A2EB"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c>
          <w:tcPr>
            <w:tcW w:w="495" w:type="dxa"/>
            <w:tcBorders>
              <w:top w:val="single" w:sz="4" w:space="0" w:color="auto"/>
            </w:tcBorders>
            <w:vAlign w:val="bottom"/>
          </w:tcPr>
          <w:p w14:paraId="35BEF1F4" w14:textId="77777777" w:rsidR="00265852" w:rsidRPr="000A454C" w:rsidRDefault="00265852"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0"/>
              <w:jc w:val="right"/>
              <w:rPr>
                <w:spacing w:val="2"/>
                <w:w w:val="102"/>
                <w:sz w:val="17"/>
                <w:lang w:val="en-GB"/>
              </w:rPr>
            </w:pPr>
          </w:p>
        </w:tc>
      </w:tr>
      <w:tr w:rsidR="00A92FDD" w:rsidRPr="004B622F" w14:paraId="0A64281D" w14:textId="77777777" w:rsidTr="00A92FDD">
        <w:tc>
          <w:tcPr>
            <w:tcW w:w="3177" w:type="dxa"/>
            <w:vAlign w:val="bottom"/>
          </w:tcPr>
          <w:p w14:paraId="17546ED4" w14:textId="4D22AAF8" w:rsidR="00A92FDD" w:rsidRPr="000A454C" w:rsidRDefault="00A92FDD" w:rsidP="00A92FDD">
            <w:pPr>
              <w:pStyle w:val="SingleTxt"/>
              <w:spacing w:after="40"/>
              <w:ind w:left="0" w:right="-61"/>
              <w:rPr>
                <w:sz w:val="14"/>
                <w:szCs w:val="14"/>
                <w:lang w:val="en-GB"/>
              </w:rPr>
            </w:pPr>
            <w:r w:rsidRPr="000A454C">
              <w:rPr>
                <w:sz w:val="14"/>
                <w:szCs w:val="14"/>
                <w:lang w:val="en-GB"/>
              </w:rPr>
              <w:t>(Thousands of United States dollars)</w:t>
            </w:r>
          </w:p>
        </w:tc>
        <w:tc>
          <w:tcPr>
            <w:tcW w:w="441" w:type="dxa"/>
            <w:vAlign w:val="bottom"/>
          </w:tcPr>
          <w:p w14:paraId="1D2C7B28"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14" w:type="dxa"/>
            <w:vAlign w:val="bottom"/>
          </w:tcPr>
          <w:p w14:paraId="4E7D7397"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14" w:type="dxa"/>
            <w:vAlign w:val="bottom"/>
          </w:tcPr>
          <w:p w14:paraId="3DC83B53"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05" w:type="dxa"/>
            <w:vAlign w:val="bottom"/>
          </w:tcPr>
          <w:p w14:paraId="4598C654"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14" w:type="dxa"/>
            <w:vAlign w:val="bottom"/>
          </w:tcPr>
          <w:p w14:paraId="10FD62EE"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8" w:type="dxa"/>
            <w:vAlign w:val="bottom"/>
          </w:tcPr>
          <w:p w14:paraId="63C8F2D7"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77" w:type="dxa"/>
            <w:gridSpan w:val="2"/>
            <w:vAlign w:val="bottom"/>
          </w:tcPr>
          <w:p w14:paraId="2F190CA8"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23" w:type="dxa"/>
            <w:vAlign w:val="bottom"/>
          </w:tcPr>
          <w:p w14:paraId="6F0747BE"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39" w:type="dxa"/>
            <w:vAlign w:val="bottom"/>
          </w:tcPr>
          <w:p w14:paraId="05584581"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8" w:type="dxa"/>
            <w:gridSpan w:val="2"/>
            <w:vAlign w:val="bottom"/>
          </w:tcPr>
          <w:p w14:paraId="266F148C"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57" w:type="dxa"/>
            <w:vAlign w:val="bottom"/>
          </w:tcPr>
          <w:p w14:paraId="0E73F88F"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39" w:type="dxa"/>
            <w:vAlign w:val="bottom"/>
          </w:tcPr>
          <w:p w14:paraId="1213342F"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95" w:type="dxa"/>
            <w:vAlign w:val="bottom"/>
          </w:tcPr>
          <w:p w14:paraId="05C5A554" w14:textId="77777777" w:rsidR="00A92FDD" w:rsidRPr="000A454C" w:rsidRDefault="00A92FDD"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9165FC" w:rsidRPr="000A454C" w14:paraId="6A0B25A2" w14:textId="77777777" w:rsidTr="00D946B0">
        <w:tc>
          <w:tcPr>
            <w:tcW w:w="3177" w:type="dxa"/>
            <w:vAlign w:val="bottom"/>
          </w:tcPr>
          <w:p w14:paraId="27F99718" w14:textId="5CD87F4D"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ab/>
              <w:t>Approved 2025/26</w:t>
            </w:r>
          </w:p>
        </w:tc>
        <w:tc>
          <w:tcPr>
            <w:tcW w:w="441" w:type="dxa"/>
            <w:vAlign w:val="bottom"/>
          </w:tcPr>
          <w:p w14:paraId="2D264744" w14:textId="77777777"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14" w:type="dxa"/>
            <w:vAlign w:val="bottom"/>
          </w:tcPr>
          <w:p w14:paraId="3088C37C" w14:textId="77777777"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14" w:type="dxa"/>
            <w:vAlign w:val="bottom"/>
          </w:tcPr>
          <w:p w14:paraId="09C04657" w14:textId="77777777"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05" w:type="dxa"/>
            <w:vAlign w:val="bottom"/>
          </w:tcPr>
          <w:p w14:paraId="3057265D" w14:textId="77777777"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14" w:type="dxa"/>
            <w:vAlign w:val="bottom"/>
          </w:tcPr>
          <w:p w14:paraId="1A677E73" w14:textId="77777777"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8" w:type="dxa"/>
            <w:vAlign w:val="bottom"/>
          </w:tcPr>
          <w:p w14:paraId="0F6AD241" w14:textId="77777777"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77" w:type="dxa"/>
            <w:gridSpan w:val="2"/>
            <w:vAlign w:val="bottom"/>
          </w:tcPr>
          <w:p w14:paraId="1010BE3D" w14:textId="77777777"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23" w:type="dxa"/>
            <w:vAlign w:val="bottom"/>
          </w:tcPr>
          <w:p w14:paraId="6D5EED98" w14:textId="77777777"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39" w:type="dxa"/>
            <w:vAlign w:val="bottom"/>
          </w:tcPr>
          <w:p w14:paraId="6DCDCC56" w14:textId="77777777"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8" w:type="dxa"/>
            <w:gridSpan w:val="2"/>
            <w:vAlign w:val="bottom"/>
          </w:tcPr>
          <w:p w14:paraId="0B2503A5" w14:textId="77777777"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57" w:type="dxa"/>
            <w:vAlign w:val="bottom"/>
          </w:tcPr>
          <w:p w14:paraId="260982EC" w14:textId="77777777"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1134" w:type="dxa"/>
            <w:gridSpan w:val="2"/>
            <w:vAlign w:val="bottom"/>
          </w:tcPr>
          <w:p w14:paraId="7F653E12" w14:textId="08877005" w:rsidR="009165FC" w:rsidRPr="000A454C" w:rsidRDefault="009165FC" w:rsidP="002658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1 546.9</w:t>
            </w:r>
          </w:p>
        </w:tc>
      </w:tr>
      <w:tr w:rsidR="009165FC" w:rsidRPr="000A454C" w14:paraId="52D82C0F" w14:textId="77777777" w:rsidTr="00D946B0">
        <w:tc>
          <w:tcPr>
            <w:tcW w:w="3177" w:type="dxa"/>
            <w:tcBorders>
              <w:bottom w:val="single" w:sz="12" w:space="0" w:color="auto"/>
            </w:tcBorders>
            <w:vAlign w:val="bottom"/>
          </w:tcPr>
          <w:p w14:paraId="7F39C605" w14:textId="226778EB"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ab/>
              <w:t>Proposed 2026/27</w:t>
            </w:r>
          </w:p>
        </w:tc>
        <w:tc>
          <w:tcPr>
            <w:tcW w:w="441" w:type="dxa"/>
            <w:tcBorders>
              <w:bottom w:val="single" w:sz="12" w:space="0" w:color="auto"/>
            </w:tcBorders>
            <w:vAlign w:val="bottom"/>
          </w:tcPr>
          <w:p w14:paraId="666EB61C" w14:textId="77777777"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14" w:type="dxa"/>
            <w:tcBorders>
              <w:bottom w:val="single" w:sz="12" w:space="0" w:color="auto"/>
            </w:tcBorders>
            <w:vAlign w:val="bottom"/>
          </w:tcPr>
          <w:p w14:paraId="404D3999" w14:textId="77777777"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14" w:type="dxa"/>
            <w:tcBorders>
              <w:bottom w:val="single" w:sz="12" w:space="0" w:color="auto"/>
            </w:tcBorders>
            <w:vAlign w:val="bottom"/>
          </w:tcPr>
          <w:p w14:paraId="6DA76BDC" w14:textId="77777777"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05" w:type="dxa"/>
            <w:tcBorders>
              <w:bottom w:val="single" w:sz="12" w:space="0" w:color="auto"/>
            </w:tcBorders>
            <w:vAlign w:val="bottom"/>
          </w:tcPr>
          <w:p w14:paraId="4AE1C97D" w14:textId="77777777"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14" w:type="dxa"/>
            <w:tcBorders>
              <w:bottom w:val="single" w:sz="12" w:space="0" w:color="auto"/>
            </w:tcBorders>
            <w:vAlign w:val="bottom"/>
          </w:tcPr>
          <w:p w14:paraId="52FB8FE9" w14:textId="77777777"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8" w:type="dxa"/>
            <w:tcBorders>
              <w:bottom w:val="single" w:sz="12" w:space="0" w:color="auto"/>
            </w:tcBorders>
            <w:vAlign w:val="bottom"/>
          </w:tcPr>
          <w:p w14:paraId="17CCACC6" w14:textId="77777777"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77" w:type="dxa"/>
            <w:gridSpan w:val="2"/>
            <w:tcBorders>
              <w:bottom w:val="single" w:sz="12" w:space="0" w:color="auto"/>
            </w:tcBorders>
            <w:vAlign w:val="bottom"/>
          </w:tcPr>
          <w:p w14:paraId="220CD437" w14:textId="77777777"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23" w:type="dxa"/>
            <w:tcBorders>
              <w:bottom w:val="single" w:sz="12" w:space="0" w:color="auto"/>
            </w:tcBorders>
            <w:vAlign w:val="bottom"/>
          </w:tcPr>
          <w:p w14:paraId="613602DE" w14:textId="77777777"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39" w:type="dxa"/>
            <w:tcBorders>
              <w:bottom w:val="single" w:sz="12" w:space="0" w:color="auto"/>
            </w:tcBorders>
            <w:vAlign w:val="bottom"/>
          </w:tcPr>
          <w:p w14:paraId="7018E406" w14:textId="77777777"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8" w:type="dxa"/>
            <w:gridSpan w:val="2"/>
            <w:tcBorders>
              <w:bottom w:val="single" w:sz="12" w:space="0" w:color="auto"/>
            </w:tcBorders>
            <w:vAlign w:val="bottom"/>
          </w:tcPr>
          <w:p w14:paraId="05F0B12B" w14:textId="77777777"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57" w:type="dxa"/>
            <w:tcBorders>
              <w:bottom w:val="single" w:sz="12" w:space="0" w:color="auto"/>
            </w:tcBorders>
            <w:vAlign w:val="bottom"/>
          </w:tcPr>
          <w:p w14:paraId="7DC9832D" w14:textId="77777777"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1134" w:type="dxa"/>
            <w:gridSpan w:val="2"/>
            <w:tcBorders>
              <w:bottom w:val="single" w:sz="12" w:space="0" w:color="auto"/>
            </w:tcBorders>
            <w:vAlign w:val="bottom"/>
          </w:tcPr>
          <w:p w14:paraId="2698E6BA" w14:textId="10F5356F" w:rsidR="009165FC" w:rsidRPr="000A454C" w:rsidRDefault="009165FC" w:rsidP="00A92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1 069.4</w:t>
            </w:r>
          </w:p>
        </w:tc>
      </w:tr>
    </w:tbl>
    <w:p w14:paraId="79CB44B7" w14:textId="77777777" w:rsidR="0041052C" w:rsidRPr="000A454C" w:rsidRDefault="0041052C" w:rsidP="0041052C">
      <w:pPr>
        <w:pStyle w:val="SingleTxt"/>
        <w:spacing w:after="0" w:line="120" w:lineRule="exact"/>
        <w:rPr>
          <w:sz w:val="10"/>
          <w:lang w:val="en-GB"/>
        </w:rPr>
      </w:pPr>
    </w:p>
    <w:p w14:paraId="56D4BD3A" w14:textId="77777777" w:rsidR="00C46BB8" w:rsidRPr="000A454C" w:rsidRDefault="00C46BB8" w:rsidP="00C46BB8">
      <w:pPr>
        <w:pStyle w:val="SingleTxt"/>
        <w:spacing w:after="0" w:line="120" w:lineRule="exact"/>
        <w:rPr>
          <w:sz w:val="10"/>
          <w:lang w:val="en-GB"/>
        </w:rPr>
      </w:pPr>
    </w:p>
    <w:p w14:paraId="3842E720" w14:textId="77777777" w:rsidR="009F5CF0" w:rsidRPr="000A454C" w:rsidRDefault="009F5CF0" w:rsidP="00F13D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Component 1: operations</w:t>
      </w:r>
    </w:p>
    <w:p w14:paraId="05F59474" w14:textId="77777777" w:rsidR="00D2198C" w:rsidRPr="000A454C" w:rsidRDefault="00D2198C" w:rsidP="00F13DA6">
      <w:pPr>
        <w:pStyle w:val="SingleTxt"/>
        <w:keepNext/>
        <w:keepLines/>
        <w:spacing w:after="0" w:line="120" w:lineRule="exact"/>
        <w:rPr>
          <w:sz w:val="10"/>
          <w:lang w:val="en-GB"/>
        </w:rPr>
      </w:pPr>
    </w:p>
    <w:p w14:paraId="53A73B2F" w14:textId="77777777" w:rsidR="00D2198C" w:rsidRPr="000A454C" w:rsidRDefault="00D2198C" w:rsidP="00F13DA6">
      <w:pPr>
        <w:pStyle w:val="SingleTxt"/>
        <w:keepNext/>
        <w:keepLines/>
        <w:spacing w:after="0" w:line="120" w:lineRule="exact"/>
        <w:rPr>
          <w:sz w:val="10"/>
          <w:lang w:val="en-GB"/>
        </w:rPr>
      </w:pPr>
    </w:p>
    <w:tbl>
      <w:tblPr>
        <w:tblStyle w:val="TableGrid"/>
        <w:tblW w:w="9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77"/>
        <w:gridCol w:w="510"/>
        <w:gridCol w:w="510"/>
        <w:gridCol w:w="510"/>
        <w:gridCol w:w="510"/>
        <w:gridCol w:w="510"/>
        <w:gridCol w:w="510"/>
        <w:gridCol w:w="510"/>
        <w:gridCol w:w="510"/>
        <w:gridCol w:w="510"/>
        <w:gridCol w:w="510"/>
        <w:gridCol w:w="510"/>
        <w:gridCol w:w="510"/>
        <w:gridCol w:w="540"/>
      </w:tblGrid>
      <w:tr w:rsidR="00300660" w:rsidRPr="000A454C" w14:paraId="668F6DF9" w14:textId="77777777" w:rsidTr="00A17E03">
        <w:trPr>
          <w:tblHeader/>
        </w:trPr>
        <w:tc>
          <w:tcPr>
            <w:tcW w:w="3177" w:type="dxa"/>
            <w:tcBorders>
              <w:top w:val="single" w:sz="4" w:space="0" w:color="auto"/>
              <w:bottom w:val="single" w:sz="12" w:space="0" w:color="auto"/>
            </w:tcBorders>
            <w:vAlign w:val="bottom"/>
          </w:tcPr>
          <w:p w14:paraId="5C9A8A2F"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A454C">
              <w:rPr>
                <w:i/>
                <w:sz w:val="14"/>
                <w:lang w:val="en-GB"/>
              </w:rPr>
              <w:t xml:space="preserve">Military personnel </w:t>
            </w:r>
          </w:p>
        </w:tc>
        <w:tc>
          <w:tcPr>
            <w:tcW w:w="510" w:type="dxa"/>
            <w:tcBorders>
              <w:top w:val="single" w:sz="4" w:space="0" w:color="auto"/>
              <w:bottom w:val="single" w:sz="12" w:space="0" w:color="auto"/>
            </w:tcBorders>
            <w:vAlign w:val="bottom"/>
          </w:tcPr>
          <w:p w14:paraId="2FB416CD"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10" w:type="dxa"/>
            <w:tcBorders>
              <w:top w:val="single" w:sz="4" w:space="0" w:color="auto"/>
              <w:bottom w:val="single" w:sz="12" w:space="0" w:color="auto"/>
            </w:tcBorders>
            <w:vAlign w:val="bottom"/>
          </w:tcPr>
          <w:p w14:paraId="2ADB7544"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10" w:type="dxa"/>
            <w:tcBorders>
              <w:top w:val="single" w:sz="4" w:space="0" w:color="auto"/>
              <w:bottom w:val="single" w:sz="12" w:space="0" w:color="auto"/>
            </w:tcBorders>
            <w:vAlign w:val="bottom"/>
          </w:tcPr>
          <w:p w14:paraId="402E6D6C"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10" w:type="dxa"/>
            <w:tcBorders>
              <w:top w:val="single" w:sz="4" w:space="0" w:color="auto"/>
              <w:bottom w:val="single" w:sz="12" w:space="0" w:color="auto"/>
            </w:tcBorders>
            <w:vAlign w:val="bottom"/>
          </w:tcPr>
          <w:p w14:paraId="50289928"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10" w:type="dxa"/>
            <w:tcBorders>
              <w:top w:val="single" w:sz="4" w:space="0" w:color="auto"/>
              <w:bottom w:val="single" w:sz="12" w:space="0" w:color="auto"/>
            </w:tcBorders>
            <w:vAlign w:val="bottom"/>
          </w:tcPr>
          <w:p w14:paraId="408873F7"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10" w:type="dxa"/>
            <w:tcBorders>
              <w:top w:val="single" w:sz="4" w:space="0" w:color="auto"/>
              <w:bottom w:val="single" w:sz="12" w:space="0" w:color="auto"/>
            </w:tcBorders>
            <w:vAlign w:val="bottom"/>
          </w:tcPr>
          <w:p w14:paraId="4DD59BCD"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10" w:type="dxa"/>
            <w:tcBorders>
              <w:top w:val="single" w:sz="4" w:space="0" w:color="auto"/>
              <w:bottom w:val="single" w:sz="12" w:space="0" w:color="auto"/>
            </w:tcBorders>
            <w:vAlign w:val="bottom"/>
          </w:tcPr>
          <w:p w14:paraId="16C6F5D8"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10" w:type="dxa"/>
            <w:tcBorders>
              <w:top w:val="single" w:sz="4" w:space="0" w:color="auto"/>
              <w:bottom w:val="single" w:sz="12" w:space="0" w:color="auto"/>
            </w:tcBorders>
            <w:vAlign w:val="bottom"/>
          </w:tcPr>
          <w:p w14:paraId="69D2284C"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10" w:type="dxa"/>
            <w:tcBorders>
              <w:top w:val="single" w:sz="4" w:space="0" w:color="auto"/>
              <w:bottom w:val="single" w:sz="12" w:space="0" w:color="auto"/>
            </w:tcBorders>
            <w:vAlign w:val="bottom"/>
          </w:tcPr>
          <w:p w14:paraId="3E60DABA"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10" w:type="dxa"/>
            <w:tcBorders>
              <w:top w:val="single" w:sz="4" w:space="0" w:color="auto"/>
              <w:bottom w:val="single" w:sz="12" w:space="0" w:color="auto"/>
            </w:tcBorders>
            <w:vAlign w:val="bottom"/>
          </w:tcPr>
          <w:p w14:paraId="24B3F9B9"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10" w:type="dxa"/>
            <w:tcBorders>
              <w:top w:val="single" w:sz="4" w:space="0" w:color="auto"/>
              <w:bottom w:val="single" w:sz="12" w:space="0" w:color="auto"/>
            </w:tcBorders>
            <w:vAlign w:val="bottom"/>
          </w:tcPr>
          <w:p w14:paraId="277FF41E"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10" w:type="dxa"/>
            <w:tcBorders>
              <w:top w:val="single" w:sz="4" w:space="0" w:color="auto"/>
              <w:bottom w:val="single" w:sz="12" w:space="0" w:color="auto"/>
            </w:tcBorders>
            <w:vAlign w:val="bottom"/>
          </w:tcPr>
          <w:p w14:paraId="72C4E86E"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540" w:type="dxa"/>
            <w:tcBorders>
              <w:top w:val="single" w:sz="4" w:space="0" w:color="auto"/>
              <w:bottom w:val="single" w:sz="12" w:space="0" w:color="auto"/>
            </w:tcBorders>
            <w:vAlign w:val="bottom"/>
          </w:tcPr>
          <w:p w14:paraId="0715B362" w14:textId="77777777" w:rsidR="00D2198C" w:rsidRPr="000A454C" w:rsidRDefault="00D2198C" w:rsidP="00F13D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Total</w:t>
            </w:r>
          </w:p>
        </w:tc>
      </w:tr>
      <w:tr w:rsidR="00A17E03" w:rsidRPr="000A454C" w14:paraId="05AD56AE" w14:textId="77777777" w:rsidTr="00A17E03">
        <w:trPr>
          <w:trHeight w:hRule="exact" w:val="115"/>
          <w:tblHeader/>
        </w:trPr>
        <w:tc>
          <w:tcPr>
            <w:tcW w:w="3177" w:type="dxa"/>
            <w:tcBorders>
              <w:top w:val="single" w:sz="12" w:space="0" w:color="auto"/>
            </w:tcBorders>
            <w:vAlign w:val="bottom"/>
          </w:tcPr>
          <w:p w14:paraId="4E699DF5"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510" w:type="dxa"/>
            <w:tcBorders>
              <w:top w:val="single" w:sz="12" w:space="0" w:color="auto"/>
            </w:tcBorders>
            <w:vAlign w:val="bottom"/>
          </w:tcPr>
          <w:p w14:paraId="44DDAB27"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10" w:type="dxa"/>
            <w:tcBorders>
              <w:top w:val="single" w:sz="12" w:space="0" w:color="auto"/>
            </w:tcBorders>
            <w:vAlign w:val="bottom"/>
          </w:tcPr>
          <w:p w14:paraId="06FBC745"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10" w:type="dxa"/>
            <w:tcBorders>
              <w:top w:val="single" w:sz="12" w:space="0" w:color="auto"/>
            </w:tcBorders>
            <w:vAlign w:val="bottom"/>
          </w:tcPr>
          <w:p w14:paraId="04185C37"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10" w:type="dxa"/>
            <w:tcBorders>
              <w:top w:val="single" w:sz="12" w:space="0" w:color="auto"/>
            </w:tcBorders>
            <w:vAlign w:val="bottom"/>
          </w:tcPr>
          <w:p w14:paraId="35965BA9"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10" w:type="dxa"/>
            <w:tcBorders>
              <w:top w:val="single" w:sz="12" w:space="0" w:color="auto"/>
            </w:tcBorders>
            <w:vAlign w:val="bottom"/>
          </w:tcPr>
          <w:p w14:paraId="64472647"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10" w:type="dxa"/>
            <w:tcBorders>
              <w:top w:val="single" w:sz="12" w:space="0" w:color="auto"/>
            </w:tcBorders>
            <w:vAlign w:val="bottom"/>
          </w:tcPr>
          <w:p w14:paraId="1894615D"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10" w:type="dxa"/>
            <w:tcBorders>
              <w:top w:val="single" w:sz="12" w:space="0" w:color="auto"/>
            </w:tcBorders>
            <w:vAlign w:val="bottom"/>
          </w:tcPr>
          <w:p w14:paraId="0F67F206"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10" w:type="dxa"/>
            <w:tcBorders>
              <w:top w:val="single" w:sz="12" w:space="0" w:color="auto"/>
            </w:tcBorders>
            <w:vAlign w:val="bottom"/>
          </w:tcPr>
          <w:p w14:paraId="21BC7D5D"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10" w:type="dxa"/>
            <w:tcBorders>
              <w:top w:val="single" w:sz="12" w:space="0" w:color="auto"/>
            </w:tcBorders>
            <w:vAlign w:val="bottom"/>
          </w:tcPr>
          <w:p w14:paraId="57222091"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10" w:type="dxa"/>
            <w:tcBorders>
              <w:top w:val="single" w:sz="12" w:space="0" w:color="auto"/>
            </w:tcBorders>
            <w:vAlign w:val="bottom"/>
          </w:tcPr>
          <w:p w14:paraId="534834F7"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10" w:type="dxa"/>
            <w:tcBorders>
              <w:top w:val="single" w:sz="12" w:space="0" w:color="auto"/>
            </w:tcBorders>
            <w:vAlign w:val="bottom"/>
          </w:tcPr>
          <w:p w14:paraId="1424BCDA"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10" w:type="dxa"/>
            <w:tcBorders>
              <w:top w:val="single" w:sz="12" w:space="0" w:color="auto"/>
            </w:tcBorders>
            <w:vAlign w:val="bottom"/>
          </w:tcPr>
          <w:p w14:paraId="606DB7DB"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540" w:type="dxa"/>
            <w:tcBorders>
              <w:top w:val="single" w:sz="12" w:space="0" w:color="auto"/>
            </w:tcBorders>
            <w:vAlign w:val="bottom"/>
          </w:tcPr>
          <w:p w14:paraId="6C334364" w14:textId="77777777" w:rsidR="00D2198C" w:rsidRPr="000A454C" w:rsidRDefault="00D2198C" w:rsidP="00093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300660" w:rsidRPr="000A454C" w14:paraId="77CBF50F" w14:textId="77777777" w:rsidTr="00A17E03">
        <w:tc>
          <w:tcPr>
            <w:tcW w:w="3177" w:type="dxa"/>
            <w:vAlign w:val="bottom"/>
          </w:tcPr>
          <w:p w14:paraId="277ACC37" w14:textId="04E02579" w:rsidR="00D2198C" w:rsidRPr="000A454C" w:rsidRDefault="004F45DA"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ab/>
            </w:r>
            <w:r w:rsidR="00D2198C" w:rsidRPr="000A454C">
              <w:rPr>
                <w:sz w:val="17"/>
                <w:lang w:val="en-GB"/>
              </w:rPr>
              <w:t>Approved 2024/25</w:t>
            </w:r>
          </w:p>
        </w:tc>
        <w:tc>
          <w:tcPr>
            <w:tcW w:w="510" w:type="dxa"/>
            <w:vAlign w:val="bottom"/>
          </w:tcPr>
          <w:p w14:paraId="2CF91CE5"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6BD63888"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1443B437"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046570BC"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42A28C1A"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70E596F0"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32DC58B2"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4A436088"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15DB2045"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1271A8E6"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2D692B04"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36A3F96B"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40" w:type="dxa"/>
            <w:vAlign w:val="bottom"/>
          </w:tcPr>
          <w:p w14:paraId="4BA443DB" w14:textId="77777777" w:rsidR="00D2198C" w:rsidRPr="000A454C" w:rsidRDefault="00D2198C" w:rsidP="00093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1 250</w:t>
            </w:r>
          </w:p>
        </w:tc>
      </w:tr>
      <w:tr w:rsidR="00300660" w:rsidRPr="000A454C" w14:paraId="2FE15DA4" w14:textId="77777777" w:rsidTr="00A17E03">
        <w:tc>
          <w:tcPr>
            <w:tcW w:w="3177" w:type="dxa"/>
            <w:vAlign w:val="bottom"/>
          </w:tcPr>
          <w:p w14:paraId="66852BBF" w14:textId="260A4250" w:rsidR="00D2198C" w:rsidRPr="000A454C" w:rsidRDefault="004F45DA"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ab/>
            </w:r>
            <w:r w:rsidR="00D2198C" w:rsidRPr="000A454C">
              <w:rPr>
                <w:sz w:val="17"/>
                <w:lang w:val="en-GB"/>
              </w:rPr>
              <w:t>Actual 2024/25</w:t>
            </w:r>
          </w:p>
        </w:tc>
        <w:tc>
          <w:tcPr>
            <w:tcW w:w="510" w:type="dxa"/>
            <w:vAlign w:val="bottom"/>
          </w:tcPr>
          <w:p w14:paraId="1DEC1C6D"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060B3381"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76C38E49"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47369016"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134288B7"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7A839D75"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263C8E90"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7C35E3EE"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3A761573"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5F21BD82"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2C70112C"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624FA2DE"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40" w:type="dxa"/>
            <w:vAlign w:val="bottom"/>
          </w:tcPr>
          <w:p w14:paraId="24280F58" w14:textId="77777777" w:rsidR="00D2198C" w:rsidRPr="000A454C" w:rsidRDefault="00D2198C" w:rsidP="00093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1 175</w:t>
            </w:r>
          </w:p>
        </w:tc>
      </w:tr>
      <w:tr w:rsidR="00300660" w:rsidRPr="000A454C" w14:paraId="4E2CA2EF" w14:textId="77777777" w:rsidTr="00A17E03">
        <w:tc>
          <w:tcPr>
            <w:tcW w:w="3177" w:type="dxa"/>
            <w:vAlign w:val="bottom"/>
          </w:tcPr>
          <w:p w14:paraId="73D218AB" w14:textId="729EC91B" w:rsidR="00D2198C" w:rsidRPr="000A454C" w:rsidRDefault="004F45DA"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ab/>
            </w:r>
            <w:r w:rsidR="00D2198C" w:rsidRPr="000A454C">
              <w:rPr>
                <w:sz w:val="17"/>
                <w:lang w:val="en-GB"/>
              </w:rPr>
              <w:t>Approved 2025/26</w:t>
            </w:r>
          </w:p>
        </w:tc>
        <w:tc>
          <w:tcPr>
            <w:tcW w:w="510" w:type="dxa"/>
            <w:vAlign w:val="bottom"/>
          </w:tcPr>
          <w:p w14:paraId="5E094BE2"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25B10F5E"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14A76311"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74903573"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5B5F7868"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789B22E4"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7296815B"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12ED7C11"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3BBD6354"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6B986E78"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51D2F372"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10" w:type="dxa"/>
            <w:vAlign w:val="bottom"/>
          </w:tcPr>
          <w:p w14:paraId="24D22E03" w14:textId="77777777" w:rsidR="00D2198C" w:rsidRPr="000A454C" w:rsidRDefault="00D2198C" w:rsidP="003006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540" w:type="dxa"/>
            <w:vAlign w:val="bottom"/>
          </w:tcPr>
          <w:p w14:paraId="2E3BFB83" w14:textId="77777777" w:rsidR="00D2198C" w:rsidRPr="000A454C" w:rsidRDefault="00D2198C" w:rsidP="00093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0A454C">
              <w:rPr>
                <w:sz w:val="17"/>
                <w:lang w:val="en-GB"/>
              </w:rPr>
              <w:t>1 250</w:t>
            </w:r>
          </w:p>
        </w:tc>
      </w:tr>
      <w:tr w:rsidR="00A17E03" w:rsidRPr="000A454C" w14:paraId="634C0766" w14:textId="77777777" w:rsidTr="00A17E03">
        <w:tc>
          <w:tcPr>
            <w:tcW w:w="3177" w:type="dxa"/>
            <w:tcBorders>
              <w:bottom w:val="single" w:sz="4" w:space="0" w:color="auto"/>
            </w:tcBorders>
            <w:vAlign w:val="bottom"/>
          </w:tcPr>
          <w:p w14:paraId="21739C91" w14:textId="50960D0A" w:rsidR="00D2198C" w:rsidRPr="000A454C" w:rsidRDefault="004F45DA"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A454C">
              <w:rPr>
                <w:sz w:val="17"/>
                <w:lang w:val="en-GB"/>
              </w:rPr>
              <w:tab/>
            </w:r>
            <w:r w:rsidR="00D2198C" w:rsidRPr="000A454C">
              <w:rPr>
                <w:sz w:val="17"/>
                <w:lang w:val="en-GB"/>
              </w:rPr>
              <w:t>Proposed 2026/27</w:t>
            </w:r>
          </w:p>
        </w:tc>
        <w:tc>
          <w:tcPr>
            <w:tcW w:w="510" w:type="dxa"/>
            <w:tcBorders>
              <w:bottom w:val="single" w:sz="4" w:space="0" w:color="auto"/>
            </w:tcBorders>
            <w:vAlign w:val="bottom"/>
          </w:tcPr>
          <w:p w14:paraId="6B4A362C"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510" w:type="dxa"/>
            <w:tcBorders>
              <w:bottom w:val="single" w:sz="4" w:space="0" w:color="auto"/>
            </w:tcBorders>
            <w:vAlign w:val="bottom"/>
          </w:tcPr>
          <w:p w14:paraId="190D2B7A"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510" w:type="dxa"/>
            <w:tcBorders>
              <w:bottom w:val="single" w:sz="4" w:space="0" w:color="auto"/>
            </w:tcBorders>
            <w:vAlign w:val="bottom"/>
          </w:tcPr>
          <w:p w14:paraId="2949939B"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510" w:type="dxa"/>
            <w:tcBorders>
              <w:bottom w:val="single" w:sz="4" w:space="0" w:color="auto"/>
            </w:tcBorders>
            <w:vAlign w:val="bottom"/>
          </w:tcPr>
          <w:p w14:paraId="06B06233"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510" w:type="dxa"/>
            <w:tcBorders>
              <w:bottom w:val="single" w:sz="4" w:space="0" w:color="auto"/>
            </w:tcBorders>
            <w:vAlign w:val="bottom"/>
          </w:tcPr>
          <w:p w14:paraId="37B3FD8B"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510" w:type="dxa"/>
            <w:tcBorders>
              <w:bottom w:val="single" w:sz="4" w:space="0" w:color="auto"/>
            </w:tcBorders>
            <w:vAlign w:val="bottom"/>
          </w:tcPr>
          <w:p w14:paraId="0F128E1F"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510" w:type="dxa"/>
            <w:tcBorders>
              <w:bottom w:val="single" w:sz="4" w:space="0" w:color="auto"/>
            </w:tcBorders>
            <w:vAlign w:val="bottom"/>
          </w:tcPr>
          <w:p w14:paraId="55E2FFD2"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510" w:type="dxa"/>
            <w:tcBorders>
              <w:bottom w:val="single" w:sz="4" w:space="0" w:color="auto"/>
            </w:tcBorders>
            <w:vAlign w:val="bottom"/>
          </w:tcPr>
          <w:p w14:paraId="007CFCDA"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510" w:type="dxa"/>
            <w:tcBorders>
              <w:bottom w:val="single" w:sz="4" w:space="0" w:color="auto"/>
            </w:tcBorders>
            <w:vAlign w:val="bottom"/>
          </w:tcPr>
          <w:p w14:paraId="55FCD757"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510" w:type="dxa"/>
            <w:tcBorders>
              <w:bottom w:val="single" w:sz="4" w:space="0" w:color="auto"/>
            </w:tcBorders>
            <w:vAlign w:val="bottom"/>
          </w:tcPr>
          <w:p w14:paraId="5FDDFB86"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510" w:type="dxa"/>
            <w:tcBorders>
              <w:bottom w:val="single" w:sz="4" w:space="0" w:color="auto"/>
            </w:tcBorders>
            <w:vAlign w:val="bottom"/>
          </w:tcPr>
          <w:p w14:paraId="62071D98"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510" w:type="dxa"/>
            <w:tcBorders>
              <w:bottom w:val="single" w:sz="4" w:space="0" w:color="auto"/>
            </w:tcBorders>
            <w:vAlign w:val="bottom"/>
          </w:tcPr>
          <w:p w14:paraId="460728DC"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540" w:type="dxa"/>
            <w:tcBorders>
              <w:bottom w:val="single" w:sz="4" w:space="0" w:color="auto"/>
            </w:tcBorders>
            <w:vAlign w:val="bottom"/>
          </w:tcPr>
          <w:p w14:paraId="1BB75531" w14:textId="77777777" w:rsidR="00D2198C" w:rsidRPr="000A454C" w:rsidRDefault="00D2198C" w:rsidP="00093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0A454C">
              <w:rPr>
                <w:sz w:val="17"/>
                <w:lang w:val="en-GB"/>
              </w:rPr>
              <w:t>1 250</w:t>
            </w:r>
          </w:p>
        </w:tc>
      </w:tr>
      <w:tr w:rsidR="00A17E03" w:rsidRPr="000A454C" w14:paraId="5F33E8B7" w14:textId="77777777" w:rsidTr="00A17E03">
        <w:tc>
          <w:tcPr>
            <w:tcW w:w="3177" w:type="dxa"/>
            <w:tcBorders>
              <w:top w:val="single" w:sz="4" w:space="0" w:color="auto"/>
              <w:bottom w:val="single" w:sz="12" w:space="0" w:color="auto"/>
            </w:tcBorders>
            <w:vAlign w:val="bottom"/>
          </w:tcPr>
          <w:p w14:paraId="76C4C2A5" w14:textId="277F18C5" w:rsidR="00D2198C" w:rsidRPr="000A454C" w:rsidRDefault="004F45DA"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A454C">
              <w:rPr>
                <w:b/>
                <w:sz w:val="17"/>
                <w:lang w:val="en-GB"/>
              </w:rPr>
              <w:tab/>
            </w:r>
            <w:r w:rsidR="00D2198C" w:rsidRPr="000A454C">
              <w:rPr>
                <w:b/>
                <w:sz w:val="17"/>
                <w:lang w:val="en-GB"/>
              </w:rPr>
              <w:t>Net change</w:t>
            </w:r>
          </w:p>
        </w:tc>
        <w:tc>
          <w:tcPr>
            <w:tcW w:w="510" w:type="dxa"/>
            <w:tcBorders>
              <w:top w:val="single" w:sz="4" w:space="0" w:color="auto"/>
              <w:bottom w:val="single" w:sz="12" w:space="0" w:color="auto"/>
            </w:tcBorders>
            <w:vAlign w:val="bottom"/>
          </w:tcPr>
          <w:p w14:paraId="756C3809"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510" w:type="dxa"/>
            <w:tcBorders>
              <w:top w:val="single" w:sz="4" w:space="0" w:color="auto"/>
              <w:bottom w:val="single" w:sz="12" w:space="0" w:color="auto"/>
            </w:tcBorders>
            <w:vAlign w:val="bottom"/>
          </w:tcPr>
          <w:p w14:paraId="53AEBA76"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510" w:type="dxa"/>
            <w:tcBorders>
              <w:top w:val="single" w:sz="4" w:space="0" w:color="auto"/>
              <w:bottom w:val="single" w:sz="12" w:space="0" w:color="auto"/>
            </w:tcBorders>
            <w:vAlign w:val="bottom"/>
          </w:tcPr>
          <w:p w14:paraId="7134312F"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510" w:type="dxa"/>
            <w:tcBorders>
              <w:top w:val="single" w:sz="4" w:space="0" w:color="auto"/>
              <w:bottom w:val="single" w:sz="12" w:space="0" w:color="auto"/>
            </w:tcBorders>
            <w:vAlign w:val="bottom"/>
          </w:tcPr>
          <w:p w14:paraId="7A4FBCA0"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510" w:type="dxa"/>
            <w:tcBorders>
              <w:top w:val="single" w:sz="4" w:space="0" w:color="auto"/>
              <w:bottom w:val="single" w:sz="12" w:space="0" w:color="auto"/>
            </w:tcBorders>
            <w:vAlign w:val="bottom"/>
          </w:tcPr>
          <w:p w14:paraId="60043D56"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510" w:type="dxa"/>
            <w:tcBorders>
              <w:top w:val="single" w:sz="4" w:space="0" w:color="auto"/>
              <w:bottom w:val="single" w:sz="12" w:space="0" w:color="auto"/>
            </w:tcBorders>
            <w:vAlign w:val="bottom"/>
          </w:tcPr>
          <w:p w14:paraId="1DB1E5C9"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510" w:type="dxa"/>
            <w:tcBorders>
              <w:top w:val="single" w:sz="4" w:space="0" w:color="auto"/>
              <w:bottom w:val="single" w:sz="12" w:space="0" w:color="auto"/>
            </w:tcBorders>
            <w:vAlign w:val="bottom"/>
          </w:tcPr>
          <w:p w14:paraId="4CC905D1"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510" w:type="dxa"/>
            <w:tcBorders>
              <w:top w:val="single" w:sz="4" w:space="0" w:color="auto"/>
              <w:bottom w:val="single" w:sz="12" w:space="0" w:color="auto"/>
            </w:tcBorders>
            <w:vAlign w:val="bottom"/>
          </w:tcPr>
          <w:p w14:paraId="56F10CCC"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510" w:type="dxa"/>
            <w:tcBorders>
              <w:top w:val="single" w:sz="4" w:space="0" w:color="auto"/>
              <w:bottom w:val="single" w:sz="12" w:space="0" w:color="auto"/>
            </w:tcBorders>
            <w:vAlign w:val="bottom"/>
          </w:tcPr>
          <w:p w14:paraId="7884E132"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510" w:type="dxa"/>
            <w:tcBorders>
              <w:top w:val="single" w:sz="4" w:space="0" w:color="auto"/>
              <w:bottom w:val="single" w:sz="12" w:space="0" w:color="auto"/>
            </w:tcBorders>
            <w:vAlign w:val="bottom"/>
          </w:tcPr>
          <w:p w14:paraId="1CC03B5E"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510" w:type="dxa"/>
            <w:tcBorders>
              <w:top w:val="single" w:sz="4" w:space="0" w:color="auto"/>
              <w:bottom w:val="single" w:sz="12" w:space="0" w:color="auto"/>
            </w:tcBorders>
            <w:vAlign w:val="bottom"/>
          </w:tcPr>
          <w:p w14:paraId="15B256E6"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510" w:type="dxa"/>
            <w:tcBorders>
              <w:top w:val="single" w:sz="4" w:space="0" w:color="auto"/>
              <w:bottom w:val="single" w:sz="12" w:space="0" w:color="auto"/>
            </w:tcBorders>
            <w:vAlign w:val="bottom"/>
          </w:tcPr>
          <w:p w14:paraId="75BC6F8C" w14:textId="77777777" w:rsidR="00D2198C" w:rsidRPr="000A454C" w:rsidRDefault="00D2198C" w:rsidP="004F45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540" w:type="dxa"/>
            <w:tcBorders>
              <w:top w:val="single" w:sz="4" w:space="0" w:color="auto"/>
              <w:bottom w:val="single" w:sz="12" w:space="0" w:color="auto"/>
            </w:tcBorders>
            <w:vAlign w:val="bottom"/>
          </w:tcPr>
          <w:p w14:paraId="59103E53" w14:textId="7D9F21B1" w:rsidR="00D2198C" w:rsidRPr="000A454C" w:rsidRDefault="004F45DA" w:rsidP="000931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0A454C">
              <w:rPr>
                <w:b/>
                <w:sz w:val="17"/>
                <w:lang w:val="en-GB"/>
              </w:rPr>
              <w:t>–</w:t>
            </w:r>
          </w:p>
        </w:tc>
      </w:tr>
    </w:tbl>
    <w:p w14:paraId="7BD3650D" w14:textId="04161488" w:rsidR="009F5CF0" w:rsidRPr="000A454C" w:rsidRDefault="009F5CF0" w:rsidP="00F13D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lastRenderedPageBreak/>
        <w:t>Component 2: support</w:t>
      </w:r>
    </w:p>
    <w:p w14:paraId="351F1ABC" w14:textId="77777777" w:rsidR="00F13DA6" w:rsidRPr="000A454C" w:rsidRDefault="00F13DA6" w:rsidP="00F13DA6">
      <w:pPr>
        <w:pStyle w:val="SingleTxt"/>
        <w:spacing w:after="0" w:line="120" w:lineRule="exact"/>
        <w:rPr>
          <w:sz w:val="10"/>
          <w:lang w:val="en-GB"/>
        </w:rPr>
      </w:pPr>
    </w:p>
    <w:p w14:paraId="1DA9545C" w14:textId="77777777" w:rsidR="00F13DA6" w:rsidRPr="000A454C" w:rsidRDefault="00F13DA6" w:rsidP="00F13DA6">
      <w:pPr>
        <w:pStyle w:val="SingleTxt"/>
        <w:spacing w:after="0" w:line="120" w:lineRule="exact"/>
        <w:rPr>
          <w:sz w:val="10"/>
          <w:lang w:val="en-GB"/>
        </w:rPr>
      </w:pPr>
    </w:p>
    <w:tbl>
      <w:tblPr>
        <w:tblStyle w:val="TableGrid"/>
        <w:tblW w:w="9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40"/>
        <w:gridCol w:w="450"/>
        <w:gridCol w:w="405"/>
        <w:gridCol w:w="405"/>
        <w:gridCol w:w="405"/>
        <w:gridCol w:w="360"/>
        <w:gridCol w:w="639"/>
        <w:gridCol w:w="101"/>
        <w:gridCol w:w="385"/>
        <w:gridCol w:w="486"/>
        <w:gridCol w:w="594"/>
        <w:gridCol w:w="101"/>
        <w:gridCol w:w="502"/>
        <w:gridCol w:w="684"/>
        <w:gridCol w:w="594"/>
        <w:gridCol w:w="531"/>
      </w:tblGrid>
      <w:tr w:rsidR="00491734" w:rsidRPr="000A454C" w14:paraId="798464B1" w14:textId="77777777" w:rsidTr="00326281">
        <w:trPr>
          <w:tblHeader/>
        </w:trPr>
        <w:tc>
          <w:tcPr>
            <w:tcW w:w="3240" w:type="dxa"/>
            <w:tcBorders>
              <w:top w:val="single" w:sz="4" w:space="0" w:color="auto"/>
            </w:tcBorders>
            <w:vAlign w:val="bottom"/>
          </w:tcPr>
          <w:p w14:paraId="452DE656" w14:textId="77777777" w:rsidR="00491734" w:rsidRPr="000A454C" w:rsidRDefault="00491734"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664" w:type="dxa"/>
            <w:gridSpan w:val="6"/>
            <w:tcBorders>
              <w:top w:val="single" w:sz="4" w:space="0" w:color="auto"/>
              <w:bottom w:val="single" w:sz="4" w:space="0" w:color="auto"/>
            </w:tcBorders>
            <w:vAlign w:val="bottom"/>
          </w:tcPr>
          <w:p w14:paraId="35748EFC" w14:textId="5E715774" w:rsidR="00491734" w:rsidRPr="000A454C" w:rsidRDefault="00326281" w:rsidP="003262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A454C">
              <w:rPr>
                <w:i/>
                <w:sz w:val="14"/>
                <w:lang w:val="en-GB"/>
              </w:rPr>
              <w:t>International staff</w:t>
            </w:r>
          </w:p>
        </w:tc>
        <w:tc>
          <w:tcPr>
            <w:tcW w:w="101" w:type="dxa"/>
            <w:tcBorders>
              <w:top w:val="single" w:sz="4" w:space="0" w:color="auto"/>
            </w:tcBorders>
            <w:vAlign w:val="bottom"/>
          </w:tcPr>
          <w:p w14:paraId="539E3303" w14:textId="77777777" w:rsidR="00491734" w:rsidRPr="000A454C" w:rsidRDefault="00491734" w:rsidP="003262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331" w:type="dxa"/>
            <w:gridSpan w:val="3"/>
            <w:tcBorders>
              <w:top w:val="single" w:sz="4" w:space="0" w:color="auto"/>
              <w:bottom w:val="single" w:sz="4" w:space="0" w:color="auto"/>
            </w:tcBorders>
            <w:vAlign w:val="bottom"/>
          </w:tcPr>
          <w:p w14:paraId="6777EB26" w14:textId="22505B35" w:rsidR="00491734" w:rsidRPr="000A454C" w:rsidRDefault="00445778" w:rsidP="003262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A454C">
              <w:rPr>
                <w:i/>
                <w:sz w:val="14"/>
                <w:lang w:val="en-GB"/>
              </w:rPr>
              <w:t>National staff</w:t>
            </w:r>
          </w:p>
        </w:tc>
        <w:tc>
          <w:tcPr>
            <w:tcW w:w="101" w:type="dxa"/>
            <w:tcBorders>
              <w:top w:val="single" w:sz="4" w:space="0" w:color="auto"/>
            </w:tcBorders>
            <w:vAlign w:val="bottom"/>
          </w:tcPr>
          <w:p w14:paraId="7E850384" w14:textId="77777777" w:rsidR="00491734" w:rsidRPr="000A454C" w:rsidRDefault="00491734" w:rsidP="003262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521" w:type="dxa"/>
            <w:gridSpan w:val="3"/>
            <w:tcBorders>
              <w:top w:val="single" w:sz="4" w:space="0" w:color="auto"/>
              <w:bottom w:val="single" w:sz="4" w:space="0" w:color="auto"/>
            </w:tcBorders>
            <w:vAlign w:val="bottom"/>
          </w:tcPr>
          <w:p w14:paraId="1AD8ED47" w14:textId="13288FAB" w:rsidR="00491734" w:rsidRPr="000A454C" w:rsidRDefault="00491734" w:rsidP="003262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A454C">
              <w:rPr>
                <w:i/>
                <w:sz w:val="14"/>
                <w:lang w:val="en-GB"/>
              </w:rPr>
              <w:t>UNV</w:t>
            </w:r>
          </w:p>
        </w:tc>
        <w:tc>
          <w:tcPr>
            <w:tcW w:w="531" w:type="dxa"/>
            <w:tcBorders>
              <w:top w:val="single" w:sz="4" w:space="0" w:color="auto"/>
            </w:tcBorders>
            <w:vAlign w:val="bottom"/>
          </w:tcPr>
          <w:p w14:paraId="0F137BE3" w14:textId="77777777" w:rsidR="00491734" w:rsidRPr="000A454C" w:rsidRDefault="00491734"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r>
      <w:tr w:rsidR="00F803A1" w:rsidRPr="000A454C" w14:paraId="3A2A448F" w14:textId="77777777" w:rsidTr="00326281">
        <w:trPr>
          <w:tblHeader/>
        </w:trPr>
        <w:tc>
          <w:tcPr>
            <w:tcW w:w="3240" w:type="dxa"/>
            <w:tcBorders>
              <w:bottom w:val="single" w:sz="12" w:space="0" w:color="auto"/>
            </w:tcBorders>
            <w:vAlign w:val="bottom"/>
          </w:tcPr>
          <w:p w14:paraId="6717C11A"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450" w:type="dxa"/>
            <w:tcBorders>
              <w:top w:val="single" w:sz="4" w:space="0" w:color="auto"/>
              <w:bottom w:val="single" w:sz="12" w:space="0" w:color="auto"/>
            </w:tcBorders>
            <w:vAlign w:val="bottom"/>
          </w:tcPr>
          <w:p w14:paraId="1557E461"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USG–ASG</w:t>
            </w:r>
          </w:p>
        </w:tc>
        <w:tc>
          <w:tcPr>
            <w:tcW w:w="405" w:type="dxa"/>
            <w:tcBorders>
              <w:top w:val="single" w:sz="4" w:space="0" w:color="auto"/>
              <w:bottom w:val="single" w:sz="12" w:space="0" w:color="auto"/>
            </w:tcBorders>
            <w:vAlign w:val="bottom"/>
          </w:tcPr>
          <w:p w14:paraId="67E12039"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D-2–D-1</w:t>
            </w:r>
          </w:p>
        </w:tc>
        <w:tc>
          <w:tcPr>
            <w:tcW w:w="405" w:type="dxa"/>
            <w:tcBorders>
              <w:top w:val="single" w:sz="4" w:space="0" w:color="auto"/>
              <w:bottom w:val="single" w:sz="12" w:space="0" w:color="auto"/>
            </w:tcBorders>
            <w:vAlign w:val="bottom"/>
          </w:tcPr>
          <w:p w14:paraId="429E1362"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P-5–P-4</w:t>
            </w:r>
          </w:p>
        </w:tc>
        <w:tc>
          <w:tcPr>
            <w:tcW w:w="405" w:type="dxa"/>
            <w:tcBorders>
              <w:top w:val="single" w:sz="4" w:space="0" w:color="auto"/>
              <w:bottom w:val="single" w:sz="12" w:space="0" w:color="auto"/>
            </w:tcBorders>
            <w:vAlign w:val="bottom"/>
          </w:tcPr>
          <w:p w14:paraId="455A66ED"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P-3–P-2</w:t>
            </w:r>
          </w:p>
        </w:tc>
        <w:tc>
          <w:tcPr>
            <w:tcW w:w="360" w:type="dxa"/>
            <w:tcBorders>
              <w:top w:val="single" w:sz="4" w:space="0" w:color="auto"/>
              <w:bottom w:val="single" w:sz="12" w:space="0" w:color="auto"/>
            </w:tcBorders>
            <w:vAlign w:val="bottom"/>
          </w:tcPr>
          <w:p w14:paraId="382B6126"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FS</w:t>
            </w:r>
          </w:p>
        </w:tc>
        <w:tc>
          <w:tcPr>
            <w:tcW w:w="639" w:type="dxa"/>
            <w:tcBorders>
              <w:top w:val="single" w:sz="4" w:space="0" w:color="auto"/>
              <w:bottom w:val="single" w:sz="12" w:space="0" w:color="auto"/>
            </w:tcBorders>
            <w:vAlign w:val="bottom"/>
          </w:tcPr>
          <w:p w14:paraId="733ABA7B"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Subtotal</w:t>
            </w:r>
          </w:p>
        </w:tc>
        <w:tc>
          <w:tcPr>
            <w:tcW w:w="486" w:type="dxa"/>
            <w:gridSpan w:val="2"/>
            <w:tcBorders>
              <w:bottom w:val="single" w:sz="12" w:space="0" w:color="auto"/>
            </w:tcBorders>
            <w:vAlign w:val="bottom"/>
          </w:tcPr>
          <w:p w14:paraId="2F10EC0F"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NPO</w:t>
            </w:r>
          </w:p>
        </w:tc>
        <w:tc>
          <w:tcPr>
            <w:tcW w:w="486" w:type="dxa"/>
            <w:tcBorders>
              <w:bottom w:val="single" w:sz="12" w:space="0" w:color="auto"/>
            </w:tcBorders>
            <w:vAlign w:val="bottom"/>
          </w:tcPr>
          <w:p w14:paraId="373CBA2A"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NGS</w:t>
            </w:r>
          </w:p>
        </w:tc>
        <w:tc>
          <w:tcPr>
            <w:tcW w:w="594" w:type="dxa"/>
            <w:tcBorders>
              <w:bottom w:val="single" w:sz="12" w:space="0" w:color="auto"/>
            </w:tcBorders>
            <w:vAlign w:val="bottom"/>
          </w:tcPr>
          <w:p w14:paraId="2FBEB85F"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Subtotal</w:t>
            </w:r>
          </w:p>
        </w:tc>
        <w:tc>
          <w:tcPr>
            <w:tcW w:w="603" w:type="dxa"/>
            <w:gridSpan w:val="2"/>
            <w:tcBorders>
              <w:bottom w:val="single" w:sz="12" w:space="0" w:color="auto"/>
            </w:tcBorders>
            <w:vAlign w:val="bottom"/>
          </w:tcPr>
          <w:p w14:paraId="42B3E98E"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Inter-national</w:t>
            </w:r>
          </w:p>
        </w:tc>
        <w:tc>
          <w:tcPr>
            <w:tcW w:w="684" w:type="dxa"/>
            <w:tcBorders>
              <w:bottom w:val="single" w:sz="12" w:space="0" w:color="auto"/>
            </w:tcBorders>
            <w:vAlign w:val="bottom"/>
          </w:tcPr>
          <w:p w14:paraId="0B13CCA6"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National</w:t>
            </w:r>
          </w:p>
        </w:tc>
        <w:tc>
          <w:tcPr>
            <w:tcW w:w="594" w:type="dxa"/>
            <w:tcBorders>
              <w:bottom w:val="single" w:sz="12" w:space="0" w:color="auto"/>
            </w:tcBorders>
            <w:vAlign w:val="bottom"/>
          </w:tcPr>
          <w:p w14:paraId="119EAA8A"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Subtotal</w:t>
            </w:r>
          </w:p>
        </w:tc>
        <w:tc>
          <w:tcPr>
            <w:tcW w:w="531" w:type="dxa"/>
            <w:tcBorders>
              <w:bottom w:val="single" w:sz="12" w:space="0" w:color="auto"/>
            </w:tcBorders>
            <w:vAlign w:val="bottom"/>
          </w:tcPr>
          <w:p w14:paraId="0F012662"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A454C">
              <w:rPr>
                <w:i/>
                <w:sz w:val="14"/>
                <w:lang w:val="en-GB"/>
              </w:rPr>
              <w:t>Total</w:t>
            </w:r>
          </w:p>
        </w:tc>
      </w:tr>
      <w:tr w:rsidR="00F803A1" w:rsidRPr="000A454C" w14:paraId="17CA0082" w14:textId="77777777" w:rsidTr="00F803A1">
        <w:trPr>
          <w:trHeight w:hRule="exact" w:val="115"/>
          <w:tblHeader/>
        </w:trPr>
        <w:tc>
          <w:tcPr>
            <w:tcW w:w="3240" w:type="dxa"/>
            <w:tcBorders>
              <w:top w:val="single" w:sz="12" w:space="0" w:color="auto"/>
            </w:tcBorders>
            <w:vAlign w:val="bottom"/>
          </w:tcPr>
          <w:p w14:paraId="69C241CB"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450" w:type="dxa"/>
            <w:tcBorders>
              <w:top w:val="single" w:sz="12" w:space="0" w:color="auto"/>
            </w:tcBorders>
            <w:vAlign w:val="bottom"/>
          </w:tcPr>
          <w:p w14:paraId="5C630713"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05" w:type="dxa"/>
            <w:tcBorders>
              <w:top w:val="single" w:sz="12" w:space="0" w:color="auto"/>
            </w:tcBorders>
            <w:vAlign w:val="bottom"/>
          </w:tcPr>
          <w:p w14:paraId="5E13472E"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05" w:type="dxa"/>
            <w:tcBorders>
              <w:top w:val="single" w:sz="12" w:space="0" w:color="auto"/>
            </w:tcBorders>
            <w:vAlign w:val="bottom"/>
          </w:tcPr>
          <w:p w14:paraId="249EA367"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05" w:type="dxa"/>
            <w:tcBorders>
              <w:top w:val="single" w:sz="12" w:space="0" w:color="auto"/>
            </w:tcBorders>
            <w:vAlign w:val="bottom"/>
          </w:tcPr>
          <w:p w14:paraId="74EF6B46"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1FF359DD"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9" w:type="dxa"/>
            <w:tcBorders>
              <w:top w:val="single" w:sz="12" w:space="0" w:color="auto"/>
            </w:tcBorders>
            <w:vAlign w:val="bottom"/>
          </w:tcPr>
          <w:p w14:paraId="55CB2975"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86" w:type="dxa"/>
            <w:gridSpan w:val="2"/>
            <w:tcBorders>
              <w:top w:val="single" w:sz="12" w:space="0" w:color="auto"/>
            </w:tcBorders>
            <w:vAlign w:val="bottom"/>
          </w:tcPr>
          <w:p w14:paraId="6E0253DA"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86" w:type="dxa"/>
            <w:tcBorders>
              <w:top w:val="single" w:sz="12" w:space="0" w:color="auto"/>
            </w:tcBorders>
            <w:vAlign w:val="bottom"/>
          </w:tcPr>
          <w:p w14:paraId="6A57D70A"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94" w:type="dxa"/>
            <w:tcBorders>
              <w:top w:val="single" w:sz="12" w:space="0" w:color="auto"/>
            </w:tcBorders>
            <w:vAlign w:val="bottom"/>
          </w:tcPr>
          <w:p w14:paraId="46E19CC8"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03" w:type="dxa"/>
            <w:gridSpan w:val="2"/>
            <w:tcBorders>
              <w:top w:val="single" w:sz="12" w:space="0" w:color="auto"/>
            </w:tcBorders>
            <w:vAlign w:val="bottom"/>
          </w:tcPr>
          <w:p w14:paraId="5848920D"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84" w:type="dxa"/>
            <w:tcBorders>
              <w:top w:val="single" w:sz="12" w:space="0" w:color="auto"/>
            </w:tcBorders>
            <w:vAlign w:val="bottom"/>
          </w:tcPr>
          <w:p w14:paraId="7317DE0D"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94" w:type="dxa"/>
            <w:tcBorders>
              <w:top w:val="single" w:sz="12" w:space="0" w:color="auto"/>
            </w:tcBorders>
            <w:vAlign w:val="bottom"/>
          </w:tcPr>
          <w:p w14:paraId="75AE970C"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31" w:type="dxa"/>
            <w:tcBorders>
              <w:top w:val="single" w:sz="12" w:space="0" w:color="auto"/>
            </w:tcBorders>
            <w:vAlign w:val="bottom"/>
          </w:tcPr>
          <w:p w14:paraId="45E5B127" w14:textId="77777777" w:rsidR="00F13DA6" w:rsidRPr="000A454C" w:rsidRDefault="00F13DA6" w:rsidP="00A17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F803A1" w:rsidRPr="000A454C" w14:paraId="422ACC09" w14:textId="77777777" w:rsidTr="00F803A1">
        <w:tc>
          <w:tcPr>
            <w:tcW w:w="3240" w:type="dxa"/>
            <w:vAlign w:val="bottom"/>
          </w:tcPr>
          <w:p w14:paraId="0294FC51" w14:textId="030C6218" w:rsidR="00F13DA6" w:rsidRPr="000A454C" w:rsidRDefault="00491734"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rPr>
                <w:sz w:val="17"/>
                <w:lang w:val="en-GB"/>
              </w:rPr>
            </w:pPr>
            <w:r w:rsidRPr="000A454C">
              <w:rPr>
                <w:sz w:val="17"/>
                <w:lang w:val="en-GB"/>
              </w:rPr>
              <w:tab/>
            </w:r>
            <w:r w:rsidR="00F13DA6" w:rsidRPr="000A454C">
              <w:rPr>
                <w:sz w:val="17"/>
                <w:lang w:val="en-GB"/>
              </w:rPr>
              <w:t>Approved posts 2024/25</w:t>
            </w:r>
          </w:p>
        </w:tc>
        <w:tc>
          <w:tcPr>
            <w:tcW w:w="450" w:type="dxa"/>
            <w:vAlign w:val="bottom"/>
          </w:tcPr>
          <w:p w14:paraId="28A06527"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w:t>
            </w:r>
          </w:p>
        </w:tc>
        <w:tc>
          <w:tcPr>
            <w:tcW w:w="405" w:type="dxa"/>
            <w:vAlign w:val="bottom"/>
          </w:tcPr>
          <w:p w14:paraId="2C5545B7"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1 </w:t>
            </w:r>
          </w:p>
        </w:tc>
        <w:tc>
          <w:tcPr>
            <w:tcW w:w="405" w:type="dxa"/>
            <w:vAlign w:val="bottom"/>
          </w:tcPr>
          <w:p w14:paraId="5E603EF7"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9 </w:t>
            </w:r>
          </w:p>
        </w:tc>
        <w:tc>
          <w:tcPr>
            <w:tcW w:w="405" w:type="dxa"/>
            <w:vAlign w:val="bottom"/>
          </w:tcPr>
          <w:p w14:paraId="2D5C807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6 </w:t>
            </w:r>
          </w:p>
        </w:tc>
        <w:tc>
          <w:tcPr>
            <w:tcW w:w="360" w:type="dxa"/>
            <w:vAlign w:val="bottom"/>
          </w:tcPr>
          <w:p w14:paraId="50BA37C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31 </w:t>
            </w:r>
          </w:p>
        </w:tc>
        <w:tc>
          <w:tcPr>
            <w:tcW w:w="639" w:type="dxa"/>
            <w:vAlign w:val="bottom"/>
          </w:tcPr>
          <w:p w14:paraId="12FB2E4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47 </w:t>
            </w:r>
          </w:p>
        </w:tc>
        <w:tc>
          <w:tcPr>
            <w:tcW w:w="486" w:type="dxa"/>
            <w:gridSpan w:val="2"/>
            <w:vAlign w:val="bottom"/>
          </w:tcPr>
          <w:p w14:paraId="492C2BB8"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1 </w:t>
            </w:r>
          </w:p>
        </w:tc>
        <w:tc>
          <w:tcPr>
            <w:tcW w:w="486" w:type="dxa"/>
            <w:vAlign w:val="bottom"/>
          </w:tcPr>
          <w:p w14:paraId="3E96135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89 </w:t>
            </w:r>
          </w:p>
        </w:tc>
        <w:tc>
          <w:tcPr>
            <w:tcW w:w="594" w:type="dxa"/>
            <w:vAlign w:val="bottom"/>
          </w:tcPr>
          <w:p w14:paraId="1E703D0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90 </w:t>
            </w:r>
          </w:p>
        </w:tc>
        <w:tc>
          <w:tcPr>
            <w:tcW w:w="603" w:type="dxa"/>
            <w:gridSpan w:val="2"/>
            <w:vAlign w:val="bottom"/>
          </w:tcPr>
          <w:p w14:paraId="52E31D1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w:t>
            </w:r>
          </w:p>
        </w:tc>
        <w:tc>
          <w:tcPr>
            <w:tcW w:w="684" w:type="dxa"/>
            <w:vAlign w:val="bottom"/>
          </w:tcPr>
          <w:p w14:paraId="6DE122B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w:t>
            </w:r>
          </w:p>
        </w:tc>
        <w:tc>
          <w:tcPr>
            <w:tcW w:w="594" w:type="dxa"/>
            <w:vAlign w:val="bottom"/>
          </w:tcPr>
          <w:p w14:paraId="70FD113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w:t>
            </w:r>
          </w:p>
        </w:tc>
        <w:tc>
          <w:tcPr>
            <w:tcW w:w="531" w:type="dxa"/>
            <w:vAlign w:val="bottom"/>
          </w:tcPr>
          <w:p w14:paraId="3789F28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137 </w:t>
            </w:r>
          </w:p>
        </w:tc>
      </w:tr>
      <w:tr w:rsidR="00F803A1" w:rsidRPr="000A454C" w14:paraId="138E7F77" w14:textId="77777777" w:rsidTr="00F803A1">
        <w:tc>
          <w:tcPr>
            <w:tcW w:w="3240" w:type="dxa"/>
            <w:vAlign w:val="bottom"/>
          </w:tcPr>
          <w:p w14:paraId="7EE253AD" w14:textId="55D90E74" w:rsidR="00F13DA6" w:rsidRPr="000A454C" w:rsidRDefault="00491734"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rPr>
                <w:sz w:val="17"/>
                <w:lang w:val="en-GB"/>
              </w:rPr>
            </w:pPr>
            <w:r w:rsidRPr="000A454C">
              <w:rPr>
                <w:sz w:val="17"/>
                <w:lang w:val="en-GB"/>
              </w:rPr>
              <w:tab/>
            </w:r>
            <w:r w:rsidR="00F13DA6" w:rsidRPr="000A454C">
              <w:rPr>
                <w:sz w:val="17"/>
                <w:lang w:val="en-GB"/>
              </w:rPr>
              <w:t>Actual posts 2024/25</w:t>
            </w:r>
          </w:p>
        </w:tc>
        <w:tc>
          <w:tcPr>
            <w:tcW w:w="450" w:type="dxa"/>
            <w:vAlign w:val="bottom"/>
          </w:tcPr>
          <w:p w14:paraId="4BB10EF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w:t>
            </w:r>
          </w:p>
        </w:tc>
        <w:tc>
          <w:tcPr>
            <w:tcW w:w="405" w:type="dxa"/>
            <w:vAlign w:val="bottom"/>
          </w:tcPr>
          <w:p w14:paraId="6297914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1 </w:t>
            </w:r>
          </w:p>
        </w:tc>
        <w:tc>
          <w:tcPr>
            <w:tcW w:w="405" w:type="dxa"/>
            <w:vAlign w:val="bottom"/>
          </w:tcPr>
          <w:p w14:paraId="6BACA36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8 </w:t>
            </w:r>
          </w:p>
        </w:tc>
        <w:tc>
          <w:tcPr>
            <w:tcW w:w="405" w:type="dxa"/>
            <w:vAlign w:val="bottom"/>
          </w:tcPr>
          <w:p w14:paraId="5904E3F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4 </w:t>
            </w:r>
          </w:p>
        </w:tc>
        <w:tc>
          <w:tcPr>
            <w:tcW w:w="360" w:type="dxa"/>
            <w:vAlign w:val="bottom"/>
          </w:tcPr>
          <w:p w14:paraId="2BAA038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27 </w:t>
            </w:r>
          </w:p>
        </w:tc>
        <w:tc>
          <w:tcPr>
            <w:tcW w:w="639" w:type="dxa"/>
            <w:vAlign w:val="bottom"/>
          </w:tcPr>
          <w:p w14:paraId="345502A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40 </w:t>
            </w:r>
          </w:p>
        </w:tc>
        <w:tc>
          <w:tcPr>
            <w:tcW w:w="486" w:type="dxa"/>
            <w:gridSpan w:val="2"/>
            <w:vAlign w:val="bottom"/>
          </w:tcPr>
          <w:p w14:paraId="3C532FC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1 </w:t>
            </w:r>
          </w:p>
        </w:tc>
        <w:tc>
          <w:tcPr>
            <w:tcW w:w="486" w:type="dxa"/>
            <w:vAlign w:val="bottom"/>
          </w:tcPr>
          <w:p w14:paraId="5E5DF70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82 </w:t>
            </w:r>
          </w:p>
        </w:tc>
        <w:tc>
          <w:tcPr>
            <w:tcW w:w="594" w:type="dxa"/>
            <w:vAlign w:val="bottom"/>
          </w:tcPr>
          <w:p w14:paraId="55DBD2A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83 </w:t>
            </w:r>
          </w:p>
        </w:tc>
        <w:tc>
          <w:tcPr>
            <w:tcW w:w="603" w:type="dxa"/>
            <w:gridSpan w:val="2"/>
            <w:vAlign w:val="bottom"/>
          </w:tcPr>
          <w:p w14:paraId="6D2CAF66"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w:t>
            </w:r>
          </w:p>
        </w:tc>
        <w:tc>
          <w:tcPr>
            <w:tcW w:w="684" w:type="dxa"/>
            <w:vAlign w:val="bottom"/>
          </w:tcPr>
          <w:p w14:paraId="6651C36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w:t>
            </w:r>
          </w:p>
        </w:tc>
        <w:tc>
          <w:tcPr>
            <w:tcW w:w="594" w:type="dxa"/>
            <w:vAlign w:val="bottom"/>
          </w:tcPr>
          <w:p w14:paraId="69C14CA8"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w:t>
            </w:r>
          </w:p>
        </w:tc>
        <w:tc>
          <w:tcPr>
            <w:tcW w:w="531" w:type="dxa"/>
            <w:vAlign w:val="bottom"/>
          </w:tcPr>
          <w:p w14:paraId="37A6C2D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123 </w:t>
            </w:r>
          </w:p>
        </w:tc>
      </w:tr>
      <w:tr w:rsidR="00F803A1" w:rsidRPr="000A454C" w14:paraId="663E9A2C" w14:textId="77777777" w:rsidTr="00F803A1">
        <w:tc>
          <w:tcPr>
            <w:tcW w:w="3240" w:type="dxa"/>
            <w:vAlign w:val="bottom"/>
          </w:tcPr>
          <w:p w14:paraId="5CBCB047" w14:textId="34EBD1B6" w:rsidR="00F13DA6" w:rsidRPr="000A454C" w:rsidRDefault="00491734"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rPr>
                <w:sz w:val="17"/>
                <w:lang w:val="en-GB"/>
              </w:rPr>
            </w:pPr>
            <w:r w:rsidRPr="000A454C">
              <w:rPr>
                <w:sz w:val="17"/>
                <w:lang w:val="en-GB"/>
              </w:rPr>
              <w:tab/>
            </w:r>
            <w:r w:rsidR="00F13DA6" w:rsidRPr="000A454C">
              <w:rPr>
                <w:sz w:val="17"/>
                <w:lang w:val="en-GB"/>
              </w:rPr>
              <w:t>Approved posts 2025/26</w:t>
            </w:r>
          </w:p>
        </w:tc>
        <w:tc>
          <w:tcPr>
            <w:tcW w:w="450" w:type="dxa"/>
            <w:vAlign w:val="bottom"/>
          </w:tcPr>
          <w:p w14:paraId="4DC36889"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w:t>
            </w:r>
          </w:p>
        </w:tc>
        <w:tc>
          <w:tcPr>
            <w:tcW w:w="405" w:type="dxa"/>
            <w:vAlign w:val="bottom"/>
          </w:tcPr>
          <w:p w14:paraId="5C8E3A5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1 </w:t>
            </w:r>
          </w:p>
        </w:tc>
        <w:tc>
          <w:tcPr>
            <w:tcW w:w="405" w:type="dxa"/>
            <w:vAlign w:val="bottom"/>
          </w:tcPr>
          <w:p w14:paraId="57601A8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11 </w:t>
            </w:r>
          </w:p>
        </w:tc>
        <w:tc>
          <w:tcPr>
            <w:tcW w:w="405" w:type="dxa"/>
            <w:vAlign w:val="bottom"/>
          </w:tcPr>
          <w:p w14:paraId="1CE5A1FB"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5 </w:t>
            </w:r>
          </w:p>
        </w:tc>
        <w:tc>
          <w:tcPr>
            <w:tcW w:w="360" w:type="dxa"/>
            <w:vAlign w:val="bottom"/>
          </w:tcPr>
          <w:p w14:paraId="3083C8D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29 </w:t>
            </w:r>
          </w:p>
        </w:tc>
        <w:tc>
          <w:tcPr>
            <w:tcW w:w="639" w:type="dxa"/>
            <w:vAlign w:val="bottom"/>
          </w:tcPr>
          <w:p w14:paraId="4ABDA658"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46 </w:t>
            </w:r>
          </w:p>
        </w:tc>
        <w:tc>
          <w:tcPr>
            <w:tcW w:w="486" w:type="dxa"/>
            <w:gridSpan w:val="2"/>
            <w:vAlign w:val="bottom"/>
          </w:tcPr>
          <w:p w14:paraId="68A3529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1 </w:t>
            </w:r>
          </w:p>
        </w:tc>
        <w:tc>
          <w:tcPr>
            <w:tcW w:w="486" w:type="dxa"/>
            <w:vAlign w:val="bottom"/>
          </w:tcPr>
          <w:p w14:paraId="5CA33AE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89 </w:t>
            </w:r>
          </w:p>
        </w:tc>
        <w:tc>
          <w:tcPr>
            <w:tcW w:w="594" w:type="dxa"/>
            <w:vAlign w:val="bottom"/>
          </w:tcPr>
          <w:p w14:paraId="7D185D0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90 </w:t>
            </w:r>
          </w:p>
        </w:tc>
        <w:tc>
          <w:tcPr>
            <w:tcW w:w="603" w:type="dxa"/>
            <w:gridSpan w:val="2"/>
            <w:vAlign w:val="bottom"/>
          </w:tcPr>
          <w:p w14:paraId="2AB6BC7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w:t>
            </w:r>
          </w:p>
        </w:tc>
        <w:tc>
          <w:tcPr>
            <w:tcW w:w="684" w:type="dxa"/>
            <w:vAlign w:val="bottom"/>
          </w:tcPr>
          <w:p w14:paraId="3F68640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w:t>
            </w:r>
          </w:p>
        </w:tc>
        <w:tc>
          <w:tcPr>
            <w:tcW w:w="594" w:type="dxa"/>
            <w:vAlign w:val="bottom"/>
          </w:tcPr>
          <w:p w14:paraId="22D1B7E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w:t>
            </w:r>
          </w:p>
        </w:tc>
        <w:tc>
          <w:tcPr>
            <w:tcW w:w="531" w:type="dxa"/>
            <w:vAlign w:val="bottom"/>
          </w:tcPr>
          <w:p w14:paraId="628A146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szCs w:val="17"/>
                <w:lang w:val="en-GB"/>
              </w:rPr>
            </w:pPr>
            <w:r w:rsidRPr="000A454C">
              <w:rPr>
                <w:sz w:val="17"/>
                <w:szCs w:val="17"/>
                <w:lang w:val="en-GB"/>
              </w:rPr>
              <w:t xml:space="preserve"> 136 </w:t>
            </w:r>
          </w:p>
        </w:tc>
      </w:tr>
      <w:tr w:rsidR="00F803A1" w:rsidRPr="000A454C" w14:paraId="3E685FC8" w14:textId="77777777" w:rsidTr="00491734">
        <w:tc>
          <w:tcPr>
            <w:tcW w:w="3240" w:type="dxa"/>
            <w:tcBorders>
              <w:bottom w:val="single" w:sz="4" w:space="0" w:color="auto"/>
            </w:tcBorders>
            <w:vAlign w:val="bottom"/>
          </w:tcPr>
          <w:p w14:paraId="0AAD7E80" w14:textId="1E8023D8" w:rsidR="00F13DA6" w:rsidRPr="000A454C" w:rsidRDefault="00491734"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rPr>
                <w:sz w:val="17"/>
                <w:lang w:val="en-GB"/>
              </w:rPr>
            </w:pPr>
            <w:r w:rsidRPr="000A454C">
              <w:rPr>
                <w:sz w:val="17"/>
                <w:lang w:val="en-GB"/>
              </w:rPr>
              <w:tab/>
            </w:r>
            <w:r w:rsidR="00F13DA6" w:rsidRPr="000A454C">
              <w:rPr>
                <w:sz w:val="17"/>
                <w:lang w:val="en-GB"/>
              </w:rPr>
              <w:t>Proposed posts 2026/27</w:t>
            </w:r>
          </w:p>
        </w:tc>
        <w:tc>
          <w:tcPr>
            <w:tcW w:w="450" w:type="dxa"/>
            <w:tcBorders>
              <w:bottom w:val="single" w:sz="4" w:space="0" w:color="auto"/>
            </w:tcBorders>
            <w:vAlign w:val="bottom"/>
          </w:tcPr>
          <w:p w14:paraId="3CDAB949"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w:t>
            </w:r>
          </w:p>
        </w:tc>
        <w:tc>
          <w:tcPr>
            <w:tcW w:w="405" w:type="dxa"/>
            <w:tcBorders>
              <w:bottom w:val="single" w:sz="4" w:space="0" w:color="auto"/>
            </w:tcBorders>
            <w:vAlign w:val="bottom"/>
          </w:tcPr>
          <w:p w14:paraId="2E02F59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 xml:space="preserve"> 1 </w:t>
            </w:r>
          </w:p>
        </w:tc>
        <w:tc>
          <w:tcPr>
            <w:tcW w:w="405" w:type="dxa"/>
            <w:tcBorders>
              <w:bottom w:val="single" w:sz="4" w:space="0" w:color="auto"/>
            </w:tcBorders>
            <w:vAlign w:val="bottom"/>
          </w:tcPr>
          <w:p w14:paraId="42958EE8"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 xml:space="preserve"> 11 </w:t>
            </w:r>
          </w:p>
        </w:tc>
        <w:tc>
          <w:tcPr>
            <w:tcW w:w="405" w:type="dxa"/>
            <w:tcBorders>
              <w:bottom w:val="single" w:sz="4" w:space="0" w:color="auto"/>
            </w:tcBorders>
            <w:vAlign w:val="bottom"/>
          </w:tcPr>
          <w:p w14:paraId="7E98325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 xml:space="preserve"> 5 </w:t>
            </w:r>
          </w:p>
        </w:tc>
        <w:tc>
          <w:tcPr>
            <w:tcW w:w="360" w:type="dxa"/>
            <w:tcBorders>
              <w:bottom w:val="single" w:sz="4" w:space="0" w:color="auto"/>
            </w:tcBorders>
            <w:vAlign w:val="bottom"/>
          </w:tcPr>
          <w:p w14:paraId="2FCF5E0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 xml:space="preserve"> 29 </w:t>
            </w:r>
          </w:p>
        </w:tc>
        <w:tc>
          <w:tcPr>
            <w:tcW w:w="639" w:type="dxa"/>
            <w:tcBorders>
              <w:bottom w:val="single" w:sz="4" w:space="0" w:color="auto"/>
            </w:tcBorders>
            <w:vAlign w:val="bottom"/>
          </w:tcPr>
          <w:p w14:paraId="41576EF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 xml:space="preserve"> 46 </w:t>
            </w:r>
          </w:p>
        </w:tc>
        <w:tc>
          <w:tcPr>
            <w:tcW w:w="486" w:type="dxa"/>
            <w:gridSpan w:val="2"/>
            <w:tcBorders>
              <w:bottom w:val="single" w:sz="4" w:space="0" w:color="auto"/>
            </w:tcBorders>
            <w:vAlign w:val="bottom"/>
          </w:tcPr>
          <w:p w14:paraId="5249B31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 xml:space="preserve"> 1 </w:t>
            </w:r>
          </w:p>
        </w:tc>
        <w:tc>
          <w:tcPr>
            <w:tcW w:w="486" w:type="dxa"/>
            <w:tcBorders>
              <w:bottom w:val="single" w:sz="4" w:space="0" w:color="auto"/>
            </w:tcBorders>
            <w:vAlign w:val="bottom"/>
          </w:tcPr>
          <w:p w14:paraId="7067F7E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 xml:space="preserve"> 85 </w:t>
            </w:r>
          </w:p>
        </w:tc>
        <w:tc>
          <w:tcPr>
            <w:tcW w:w="594" w:type="dxa"/>
            <w:tcBorders>
              <w:bottom w:val="single" w:sz="4" w:space="0" w:color="auto"/>
            </w:tcBorders>
            <w:vAlign w:val="bottom"/>
          </w:tcPr>
          <w:p w14:paraId="5F9F545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 xml:space="preserve"> 86 </w:t>
            </w:r>
          </w:p>
        </w:tc>
        <w:tc>
          <w:tcPr>
            <w:tcW w:w="603" w:type="dxa"/>
            <w:gridSpan w:val="2"/>
            <w:tcBorders>
              <w:bottom w:val="single" w:sz="4" w:space="0" w:color="auto"/>
            </w:tcBorders>
            <w:vAlign w:val="bottom"/>
          </w:tcPr>
          <w:p w14:paraId="7E73FA4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w:t>
            </w:r>
          </w:p>
        </w:tc>
        <w:tc>
          <w:tcPr>
            <w:tcW w:w="684" w:type="dxa"/>
            <w:tcBorders>
              <w:bottom w:val="single" w:sz="4" w:space="0" w:color="auto"/>
            </w:tcBorders>
            <w:vAlign w:val="bottom"/>
          </w:tcPr>
          <w:p w14:paraId="4256549B"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w:t>
            </w:r>
          </w:p>
        </w:tc>
        <w:tc>
          <w:tcPr>
            <w:tcW w:w="594" w:type="dxa"/>
            <w:tcBorders>
              <w:bottom w:val="single" w:sz="4" w:space="0" w:color="auto"/>
            </w:tcBorders>
            <w:vAlign w:val="bottom"/>
          </w:tcPr>
          <w:p w14:paraId="04F8A93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w:t>
            </w:r>
          </w:p>
        </w:tc>
        <w:tc>
          <w:tcPr>
            <w:tcW w:w="531" w:type="dxa"/>
            <w:tcBorders>
              <w:bottom w:val="single" w:sz="4" w:space="0" w:color="auto"/>
            </w:tcBorders>
            <w:vAlign w:val="bottom"/>
          </w:tcPr>
          <w:p w14:paraId="52811DF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szCs w:val="17"/>
                <w:lang w:val="en-GB"/>
              </w:rPr>
            </w:pPr>
            <w:r w:rsidRPr="000A454C">
              <w:rPr>
                <w:sz w:val="17"/>
                <w:szCs w:val="17"/>
                <w:lang w:val="en-GB"/>
              </w:rPr>
              <w:t xml:space="preserve"> 132 </w:t>
            </w:r>
          </w:p>
        </w:tc>
      </w:tr>
      <w:tr w:rsidR="00F803A1" w:rsidRPr="000A454C" w14:paraId="4F3C497A" w14:textId="77777777" w:rsidTr="00491734">
        <w:tc>
          <w:tcPr>
            <w:tcW w:w="3240" w:type="dxa"/>
            <w:tcBorders>
              <w:top w:val="single" w:sz="4" w:space="0" w:color="auto"/>
              <w:bottom w:val="single" w:sz="4" w:space="0" w:color="auto"/>
            </w:tcBorders>
            <w:vAlign w:val="bottom"/>
          </w:tcPr>
          <w:p w14:paraId="452F5293" w14:textId="05D8AB7C" w:rsidR="00F13DA6" w:rsidRPr="000A454C" w:rsidRDefault="00491734"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rPr>
                <w:b/>
                <w:sz w:val="17"/>
                <w:lang w:val="en-GB"/>
              </w:rPr>
            </w:pPr>
            <w:r w:rsidRPr="000A454C">
              <w:rPr>
                <w:b/>
                <w:sz w:val="17"/>
                <w:lang w:val="en-GB"/>
              </w:rPr>
              <w:tab/>
            </w:r>
            <w:r w:rsidR="00F13DA6" w:rsidRPr="000A454C">
              <w:rPr>
                <w:b/>
                <w:sz w:val="17"/>
                <w:lang w:val="en-GB"/>
              </w:rPr>
              <w:t>Net change</w:t>
            </w:r>
          </w:p>
        </w:tc>
        <w:tc>
          <w:tcPr>
            <w:tcW w:w="450" w:type="dxa"/>
            <w:tcBorders>
              <w:top w:val="single" w:sz="4" w:space="0" w:color="auto"/>
              <w:bottom w:val="single" w:sz="4" w:space="0" w:color="auto"/>
            </w:tcBorders>
            <w:vAlign w:val="bottom"/>
          </w:tcPr>
          <w:p w14:paraId="437F9FD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05" w:type="dxa"/>
            <w:tcBorders>
              <w:top w:val="single" w:sz="4" w:space="0" w:color="auto"/>
              <w:bottom w:val="single" w:sz="4" w:space="0" w:color="auto"/>
            </w:tcBorders>
            <w:vAlign w:val="bottom"/>
          </w:tcPr>
          <w:p w14:paraId="12244EDB"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05" w:type="dxa"/>
            <w:tcBorders>
              <w:top w:val="single" w:sz="4" w:space="0" w:color="auto"/>
              <w:bottom w:val="single" w:sz="4" w:space="0" w:color="auto"/>
            </w:tcBorders>
            <w:vAlign w:val="bottom"/>
          </w:tcPr>
          <w:p w14:paraId="15F1E72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05" w:type="dxa"/>
            <w:tcBorders>
              <w:top w:val="single" w:sz="4" w:space="0" w:color="auto"/>
              <w:bottom w:val="single" w:sz="4" w:space="0" w:color="auto"/>
            </w:tcBorders>
            <w:vAlign w:val="bottom"/>
          </w:tcPr>
          <w:p w14:paraId="7C3E64F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360" w:type="dxa"/>
            <w:tcBorders>
              <w:top w:val="single" w:sz="4" w:space="0" w:color="auto"/>
              <w:bottom w:val="single" w:sz="4" w:space="0" w:color="auto"/>
            </w:tcBorders>
            <w:vAlign w:val="bottom"/>
          </w:tcPr>
          <w:p w14:paraId="00B52E3B"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639" w:type="dxa"/>
            <w:tcBorders>
              <w:top w:val="single" w:sz="4" w:space="0" w:color="auto"/>
              <w:bottom w:val="single" w:sz="4" w:space="0" w:color="auto"/>
            </w:tcBorders>
            <w:vAlign w:val="bottom"/>
          </w:tcPr>
          <w:p w14:paraId="41BB4BB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86" w:type="dxa"/>
            <w:gridSpan w:val="2"/>
            <w:tcBorders>
              <w:top w:val="single" w:sz="4" w:space="0" w:color="auto"/>
              <w:bottom w:val="single" w:sz="4" w:space="0" w:color="auto"/>
            </w:tcBorders>
            <w:vAlign w:val="bottom"/>
          </w:tcPr>
          <w:p w14:paraId="4953E9B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86" w:type="dxa"/>
            <w:tcBorders>
              <w:top w:val="single" w:sz="4" w:space="0" w:color="auto"/>
              <w:bottom w:val="single" w:sz="4" w:space="0" w:color="auto"/>
            </w:tcBorders>
            <w:vAlign w:val="bottom"/>
          </w:tcPr>
          <w:p w14:paraId="33392489"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(4)</w:t>
            </w:r>
          </w:p>
        </w:tc>
        <w:tc>
          <w:tcPr>
            <w:tcW w:w="594" w:type="dxa"/>
            <w:tcBorders>
              <w:top w:val="single" w:sz="4" w:space="0" w:color="auto"/>
              <w:bottom w:val="single" w:sz="4" w:space="0" w:color="auto"/>
            </w:tcBorders>
            <w:vAlign w:val="bottom"/>
          </w:tcPr>
          <w:p w14:paraId="323B719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(4)</w:t>
            </w:r>
          </w:p>
        </w:tc>
        <w:tc>
          <w:tcPr>
            <w:tcW w:w="603" w:type="dxa"/>
            <w:gridSpan w:val="2"/>
            <w:tcBorders>
              <w:top w:val="single" w:sz="4" w:space="0" w:color="auto"/>
              <w:bottom w:val="single" w:sz="4" w:space="0" w:color="auto"/>
            </w:tcBorders>
            <w:vAlign w:val="bottom"/>
          </w:tcPr>
          <w:p w14:paraId="2D807A5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684" w:type="dxa"/>
            <w:tcBorders>
              <w:top w:val="single" w:sz="4" w:space="0" w:color="auto"/>
              <w:bottom w:val="single" w:sz="4" w:space="0" w:color="auto"/>
            </w:tcBorders>
            <w:vAlign w:val="bottom"/>
          </w:tcPr>
          <w:p w14:paraId="34E1BA4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594" w:type="dxa"/>
            <w:tcBorders>
              <w:top w:val="single" w:sz="4" w:space="0" w:color="auto"/>
              <w:bottom w:val="single" w:sz="4" w:space="0" w:color="auto"/>
            </w:tcBorders>
            <w:vAlign w:val="bottom"/>
          </w:tcPr>
          <w:p w14:paraId="52B37CB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531" w:type="dxa"/>
            <w:tcBorders>
              <w:top w:val="single" w:sz="4" w:space="0" w:color="auto"/>
              <w:bottom w:val="single" w:sz="4" w:space="0" w:color="auto"/>
            </w:tcBorders>
            <w:vAlign w:val="bottom"/>
          </w:tcPr>
          <w:p w14:paraId="4AC3A92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(4)</w:t>
            </w:r>
          </w:p>
        </w:tc>
      </w:tr>
      <w:tr w:rsidR="00F803A1" w:rsidRPr="000A454C" w14:paraId="16B1B74D" w14:textId="77777777" w:rsidTr="00491734">
        <w:tc>
          <w:tcPr>
            <w:tcW w:w="3240" w:type="dxa"/>
            <w:tcBorders>
              <w:top w:val="single" w:sz="4" w:space="0" w:color="auto"/>
            </w:tcBorders>
            <w:vAlign w:val="bottom"/>
          </w:tcPr>
          <w:p w14:paraId="56DBBC23" w14:textId="643776CE" w:rsidR="00F13DA6" w:rsidRPr="000A454C" w:rsidRDefault="00491734"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rPr>
                <w:spacing w:val="2"/>
                <w:sz w:val="17"/>
                <w:lang w:val="en-GB"/>
              </w:rPr>
            </w:pPr>
            <w:r w:rsidRPr="000A454C">
              <w:rPr>
                <w:spacing w:val="2"/>
                <w:sz w:val="17"/>
                <w:lang w:val="en-GB"/>
              </w:rPr>
              <w:tab/>
            </w:r>
            <w:r w:rsidR="00F13DA6" w:rsidRPr="000A454C">
              <w:rPr>
                <w:spacing w:val="2"/>
                <w:sz w:val="17"/>
                <w:lang w:val="en-GB"/>
              </w:rPr>
              <w:t xml:space="preserve">Approved temporary </w:t>
            </w:r>
            <w:proofErr w:type="spellStart"/>
            <w:r w:rsidR="00F13DA6" w:rsidRPr="000A454C">
              <w:rPr>
                <w:spacing w:val="2"/>
                <w:sz w:val="17"/>
                <w:lang w:val="en-GB"/>
              </w:rPr>
              <w:t>positions</w:t>
            </w:r>
            <w:r w:rsidR="00F13DA6" w:rsidRPr="000A454C">
              <w:rPr>
                <w:i/>
                <w:iCs/>
                <w:spacing w:val="2"/>
                <w:sz w:val="17"/>
                <w:vertAlign w:val="superscript"/>
                <w:lang w:val="en-GB"/>
              </w:rPr>
              <w:t>a</w:t>
            </w:r>
            <w:proofErr w:type="spellEnd"/>
            <w:r w:rsidR="00F13DA6" w:rsidRPr="000A454C">
              <w:rPr>
                <w:spacing w:val="2"/>
                <w:sz w:val="17"/>
                <w:lang w:val="en-GB"/>
              </w:rPr>
              <w:t xml:space="preserve"> 2024/25</w:t>
            </w:r>
          </w:p>
        </w:tc>
        <w:tc>
          <w:tcPr>
            <w:tcW w:w="450" w:type="dxa"/>
            <w:tcBorders>
              <w:top w:val="single" w:sz="4" w:space="0" w:color="auto"/>
            </w:tcBorders>
            <w:vAlign w:val="bottom"/>
          </w:tcPr>
          <w:p w14:paraId="46CD7D5B"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w:t>
            </w:r>
          </w:p>
        </w:tc>
        <w:tc>
          <w:tcPr>
            <w:tcW w:w="405" w:type="dxa"/>
            <w:tcBorders>
              <w:top w:val="single" w:sz="4" w:space="0" w:color="auto"/>
            </w:tcBorders>
            <w:vAlign w:val="bottom"/>
          </w:tcPr>
          <w:p w14:paraId="544EE27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w:t>
            </w:r>
          </w:p>
        </w:tc>
        <w:tc>
          <w:tcPr>
            <w:tcW w:w="405" w:type="dxa"/>
            <w:tcBorders>
              <w:top w:val="single" w:sz="4" w:space="0" w:color="auto"/>
            </w:tcBorders>
            <w:vAlign w:val="bottom"/>
          </w:tcPr>
          <w:p w14:paraId="7152402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w:t>
            </w:r>
          </w:p>
        </w:tc>
        <w:tc>
          <w:tcPr>
            <w:tcW w:w="405" w:type="dxa"/>
            <w:tcBorders>
              <w:top w:val="single" w:sz="4" w:space="0" w:color="auto"/>
            </w:tcBorders>
            <w:vAlign w:val="bottom"/>
          </w:tcPr>
          <w:p w14:paraId="7B74D57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1</w:t>
            </w:r>
          </w:p>
        </w:tc>
        <w:tc>
          <w:tcPr>
            <w:tcW w:w="360" w:type="dxa"/>
            <w:tcBorders>
              <w:top w:val="single" w:sz="4" w:space="0" w:color="auto"/>
            </w:tcBorders>
            <w:vAlign w:val="bottom"/>
          </w:tcPr>
          <w:p w14:paraId="4C2EFFD7"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w:t>
            </w:r>
          </w:p>
        </w:tc>
        <w:tc>
          <w:tcPr>
            <w:tcW w:w="639" w:type="dxa"/>
            <w:tcBorders>
              <w:top w:val="single" w:sz="4" w:space="0" w:color="auto"/>
            </w:tcBorders>
            <w:vAlign w:val="bottom"/>
          </w:tcPr>
          <w:p w14:paraId="4219B67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1</w:t>
            </w:r>
          </w:p>
        </w:tc>
        <w:tc>
          <w:tcPr>
            <w:tcW w:w="486" w:type="dxa"/>
            <w:gridSpan w:val="2"/>
            <w:tcBorders>
              <w:top w:val="single" w:sz="4" w:space="0" w:color="auto"/>
            </w:tcBorders>
            <w:vAlign w:val="bottom"/>
          </w:tcPr>
          <w:p w14:paraId="6F78F6F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w:t>
            </w:r>
          </w:p>
        </w:tc>
        <w:tc>
          <w:tcPr>
            <w:tcW w:w="486" w:type="dxa"/>
            <w:tcBorders>
              <w:top w:val="single" w:sz="4" w:space="0" w:color="auto"/>
            </w:tcBorders>
            <w:vAlign w:val="bottom"/>
          </w:tcPr>
          <w:p w14:paraId="0EA88EB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w:t>
            </w:r>
          </w:p>
        </w:tc>
        <w:tc>
          <w:tcPr>
            <w:tcW w:w="594" w:type="dxa"/>
            <w:tcBorders>
              <w:top w:val="single" w:sz="4" w:space="0" w:color="auto"/>
            </w:tcBorders>
            <w:vAlign w:val="bottom"/>
          </w:tcPr>
          <w:p w14:paraId="7377187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w:t>
            </w:r>
          </w:p>
        </w:tc>
        <w:tc>
          <w:tcPr>
            <w:tcW w:w="603" w:type="dxa"/>
            <w:gridSpan w:val="2"/>
            <w:tcBorders>
              <w:top w:val="single" w:sz="4" w:space="0" w:color="auto"/>
            </w:tcBorders>
            <w:vAlign w:val="bottom"/>
          </w:tcPr>
          <w:p w14:paraId="3AF2198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w:t>
            </w:r>
          </w:p>
        </w:tc>
        <w:tc>
          <w:tcPr>
            <w:tcW w:w="684" w:type="dxa"/>
            <w:tcBorders>
              <w:top w:val="single" w:sz="4" w:space="0" w:color="auto"/>
            </w:tcBorders>
            <w:vAlign w:val="bottom"/>
          </w:tcPr>
          <w:p w14:paraId="74C9D50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w:t>
            </w:r>
          </w:p>
        </w:tc>
        <w:tc>
          <w:tcPr>
            <w:tcW w:w="594" w:type="dxa"/>
            <w:tcBorders>
              <w:top w:val="single" w:sz="4" w:space="0" w:color="auto"/>
            </w:tcBorders>
            <w:vAlign w:val="bottom"/>
          </w:tcPr>
          <w:p w14:paraId="7DFFA72B"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w:t>
            </w:r>
          </w:p>
        </w:tc>
        <w:tc>
          <w:tcPr>
            <w:tcW w:w="531" w:type="dxa"/>
            <w:tcBorders>
              <w:top w:val="single" w:sz="4" w:space="0" w:color="auto"/>
            </w:tcBorders>
            <w:vAlign w:val="bottom"/>
          </w:tcPr>
          <w:p w14:paraId="53BD0D3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r w:rsidRPr="000A454C">
              <w:rPr>
                <w:sz w:val="17"/>
                <w:lang w:val="en-GB"/>
              </w:rPr>
              <w:t>1</w:t>
            </w:r>
          </w:p>
        </w:tc>
      </w:tr>
      <w:tr w:rsidR="00F803A1" w:rsidRPr="000A454C" w14:paraId="62EF3EAF" w14:textId="77777777" w:rsidTr="00F803A1">
        <w:tc>
          <w:tcPr>
            <w:tcW w:w="3240" w:type="dxa"/>
            <w:vAlign w:val="bottom"/>
          </w:tcPr>
          <w:p w14:paraId="3AD1CC28" w14:textId="3ED5B6F8" w:rsidR="00F13DA6" w:rsidRPr="000A454C" w:rsidRDefault="00491734"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rPr>
                <w:sz w:val="17"/>
                <w:lang w:val="en-GB"/>
              </w:rPr>
            </w:pPr>
            <w:r w:rsidRPr="000A454C">
              <w:rPr>
                <w:sz w:val="17"/>
                <w:lang w:val="en-GB"/>
              </w:rPr>
              <w:tab/>
            </w:r>
            <w:r w:rsidR="00F13DA6" w:rsidRPr="000A454C">
              <w:rPr>
                <w:sz w:val="17"/>
                <w:lang w:val="en-GB"/>
              </w:rPr>
              <w:t xml:space="preserve">Actual temporary </w:t>
            </w:r>
            <w:proofErr w:type="spellStart"/>
            <w:r w:rsidR="00F13DA6" w:rsidRPr="000A454C">
              <w:rPr>
                <w:sz w:val="17"/>
                <w:lang w:val="en-GB"/>
              </w:rPr>
              <w:t>positions</w:t>
            </w:r>
            <w:r w:rsidR="00F13DA6" w:rsidRPr="000A454C">
              <w:rPr>
                <w:i/>
                <w:iCs/>
                <w:sz w:val="17"/>
                <w:vertAlign w:val="superscript"/>
                <w:lang w:val="en-GB"/>
              </w:rPr>
              <w:t>a</w:t>
            </w:r>
            <w:proofErr w:type="spellEnd"/>
            <w:r w:rsidR="00F13DA6" w:rsidRPr="000A454C">
              <w:rPr>
                <w:sz w:val="17"/>
                <w:lang w:val="en-GB"/>
              </w:rPr>
              <w:t xml:space="preserve"> 2024/25</w:t>
            </w:r>
          </w:p>
        </w:tc>
        <w:tc>
          <w:tcPr>
            <w:tcW w:w="450" w:type="dxa"/>
            <w:vAlign w:val="bottom"/>
          </w:tcPr>
          <w:p w14:paraId="1D91E37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405" w:type="dxa"/>
            <w:vAlign w:val="bottom"/>
          </w:tcPr>
          <w:p w14:paraId="00CF0F6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405" w:type="dxa"/>
            <w:vAlign w:val="bottom"/>
          </w:tcPr>
          <w:p w14:paraId="228F132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405" w:type="dxa"/>
            <w:vAlign w:val="bottom"/>
          </w:tcPr>
          <w:p w14:paraId="65DF6BA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1</w:t>
            </w:r>
          </w:p>
        </w:tc>
        <w:tc>
          <w:tcPr>
            <w:tcW w:w="360" w:type="dxa"/>
            <w:vAlign w:val="bottom"/>
          </w:tcPr>
          <w:p w14:paraId="4730F35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639" w:type="dxa"/>
            <w:vAlign w:val="bottom"/>
          </w:tcPr>
          <w:p w14:paraId="3BF52049"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1</w:t>
            </w:r>
          </w:p>
        </w:tc>
        <w:tc>
          <w:tcPr>
            <w:tcW w:w="486" w:type="dxa"/>
            <w:gridSpan w:val="2"/>
            <w:vAlign w:val="bottom"/>
          </w:tcPr>
          <w:p w14:paraId="45E460C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486" w:type="dxa"/>
            <w:vAlign w:val="bottom"/>
          </w:tcPr>
          <w:p w14:paraId="65612DA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594" w:type="dxa"/>
            <w:vAlign w:val="bottom"/>
          </w:tcPr>
          <w:p w14:paraId="5C21091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603" w:type="dxa"/>
            <w:gridSpan w:val="2"/>
            <w:vAlign w:val="bottom"/>
          </w:tcPr>
          <w:p w14:paraId="7A67157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684" w:type="dxa"/>
            <w:vAlign w:val="bottom"/>
          </w:tcPr>
          <w:p w14:paraId="5FAE789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594" w:type="dxa"/>
            <w:vAlign w:val="bottom"/>
          </w:tcPr>
          <w:p w14:paraId="4354883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531" w:type="dxa"/>
            <w:vAlign w:val="bottom"/>
          </w:tcPr>
          <w:p w14:paraId="1CFAF75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1</w:t>
            </w:r>
          </w:p>
        </w:tc>
      </w:tr>
      <w:tr w:rsidR="00F803A1" w:rsidRPr="000A454C" w14:paraId="1C6A4788" w14:textId="77777777" w:rsidTr="00F803A1">
        <w:tc>
          <w:tcPr>
            <w:tcW w:w="3240" w:type="dxa"/>
            <w:vAlign w:val="bottom"/>
          </w:tcPr>
          <w:p w14:paraId="0F44B25E" w14:textId="27D924C8" w:rsidR="00F13DA6" w:rsidRPr="000A454C" w:rsidRDefault="00491734"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rPr>
                <w:spacing w:val="2"/>
                <w:sz w:val="17"/>
                <w:lang w:val="en-GB"/>
              </w:rPr>
            </w:pPr>
            <w:r w:rsidRPr="000A454C">
              <w:rPr>
                <w:spacing w:val="2"/>
                <w:sz w:val="17"/>
                <w:lang w:val="en-GB"/>
              </w:rPr>
              <w:tab/>
            </w:r>
            <w:r w:rsidR="00F13DA6" w:rsidRPr="000A454C">
              <w:rPr>
                <w:spacing w:val="2"/>
                <w:sz w:val="17"/>
                <w:lang w:val="en-GB"/>
              </w:rPr>
              <w:t xml:space="preserve">Approved temporary </w:t>
            </w:r>
            <w:proofErr w:type="spellStart"/>
            <w:r w:rsidR="00F13DA6" w:rsidRPr="000A454C">
              <w:rPr>
                <w:spacing w:val="2"/>
                <w:sz w:val="17"/>
                <w:lang w:val="en-GB"/>
              </w:rPr>
              <w:t>positions</w:t>
            </w:r>
            <w:r w:rsidR="00F13DA6" w:rsidRPr="000A454C">
              <w:rPr>
                <w:i/>
                <w:iCs/>
                <w:spacing w:val="2"/>
                <w:sz w:val="17"/>
                <w:vertAlign w:val="superscript"/>
                <w:lang w:val="en-GB"/>
              </w:rPr>
              <w:t>a</w:t>
            </w:r>
            <w:proofErr w:type="spellEnd"/>
            <w:r w:rsidR="00F13DA6" w:rsidRPr="000A454C">
              <w:rPr>
                <w:spacing w:val="2"/>
                <w:sz w:val="17"/>
                <w:lang w:val="en-GB"/>
              </w:rPr>
              <w:t xml:space="preserve"> 2025/26</w:t>
            </w:r>
          </w:p>
        </w:tc>
        <w:tc>
          <w:tcPr>
            <w:tcW w:w="450" w:type="dxa"/>
            <w:vAlign w:val="bottom"/>
          </w:tcPr>
          <w:p w14:paraId="597B7E1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405" w:type="dxa"/>
            <w:vAlign w:val="bottom"/>
          </w:tcPr>
          <w:p w14:paraId="71A200B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405" w:type="dxa"/>
            <w:vAlign w:val="bottom"/>
          </w:tcPr>
          <w:p w14:paraId="6F015E3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405" w:type="dxa"/>
            <w:vAlign w:val="bottom"/>
          </w:tcPr>
          <w:p w14:paraId="22875A3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1</w:t>
            </w:r>
          </w:p>
        </w:tc>
        <w:tc>
          <w:tcPr>
            <w:tcW w:w="360" w:type="dxa"/>
            <w:vAlign w:val="bottom"/>
          </w:tcPr>
          <w:p w14:paraId="3D9BBBE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639" w:type="dxa"/>
            <w:vAlign w:val="bottom"/>
          </w:tcPr>
          <w:p w14:paraId="1A8560C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1</w:t>
            </w:r>
          </w:p>
        </w:tc>
        <w:tc>
          <w:tcPr>
            <w:tcW w:w="486" w:type="dxa"/>
            <w:gridSpan w:val="2"/>
            <w:vAlign w:val="bottom"/>
          </w:tcPr>
          <w:p w14:paraId="09DF2297"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486" w:type="dxa"/>
            <w:vAlign w:val="bottom"/>
          </w:tcPr>
          <w:p w14:paraId="503EC256"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594" w:type="dxa"/>
            <w:vAlign w:val="bottom"/>
          </w:tcPr>
          <w:p w14:paraId="12B24206"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603" w:type="dxa"/>
            <w:gridSpan w:val="2"/>
            <w:vAlign w:val="bottom"/>
          </w:tcPr>
          <w:p w14:paraId="5B9B9F6B"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684" w:type="dxa"/>
            <w:vAlign w:val="bottom"/>
          </w:tcPr>
          <w:p w14:paraId="7C3FB16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594" w:type="dxa"/>
            <w:vAlign w:val="bottom"/>
          </w:tcPr>
          <w:p w14:paraId="3285749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531" w:type="dxa"/>
            <w:vAlign w:val="bottom"/>
          </w:tcPr>
          <w:p w14:paraId="44D78DD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1</w:t>
            </w:r>
          </w:p>
        </w:tc>
      </w:tr>
      <w:tr w:rsidR="00F803A1" w:rsidRPr="000A454C" w14:paraId="409946E6" w14:textId="77777777" w:rsidTr="00491734">
        <w:tc>
          <w:tcPr>
            <w:tcW w:w="3240" w:type="dxa"/>
            <w:tcBorders>
              <w:bottom w:val="single" w:sz="4" w:space="0" w:color="auto"/>
            </w:tcBorders>
            <w:vAlign w:val="bottom"/>
          </w:tcPr>
          <w:p w14:paraId="3446E3A1" w14:textId="5064DA95" w:rsidR="00F13DA6" w:rsidRPr="000A454C" w:rsidRDefault="00491734"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rPr>
                <w:sz w:val="17"/>
                <w:lang w:val="en-GB"/>
              </w:rPr>
            </w:pPr>
            <w:r w:rsidRPr="000A454C">
              <w:rPr>
                <w:sz w:val="17"/>
                <w:lang w:val="en-GB"/>
              </w:rPr>
              <w:tab/>
            </w:r>
            <w:r w:rsidR="00F13DA6" w:rsidRPr="000A454C">
              <w:rPr>
                <w:sz w:val="17"/>
                <w:lang w:val="en-GB"/>
              </w:rPr>
              <w:t xml:space="preserve">Proposed temporary </w:t>
            </w:r>
            <w:proofErr w:type="spellStart"/>
            <w:r w:rsidR="00F13DA6" w:rsidRPr="000A454C">
              <w:rPr>
                <w:sz w:val="17"/>
                <w:lang w:val="en-GB"/>
              </w:rPr>
              <w:t>positions</w:t>
            </w:r>
            <w:r w:rsidR="00F13DA6" w:rsidRPr="000A454C">
              <w:rPr>
                <w:i/>
                <w:iCs/>
                <w:sz w:val="17"/>
                <w:vertAlign w:val="superscript"/>
                <w:lang w:val="en-GB"/>
              </w:rPr>
              <w:t>a</w:t>
            </w:r>
            <w:proofErr w:type="spellEnd"/>
            <w:r w:rsidR="00F13DA6" w:rsidRPr="000A454C">
              <w:rPr>
                <w:sz w:val="17"/>
                <w:lang w:val="en-GB"/>
              </w:rPr>
              <w:t xml:space="preserve"> 2026/27</w:t>
            </w:r>
          </w:p>
        </w:tc>
        <w:tc>
          <w:tcPr>
            <w:tcW w:w="450" w:type="dxa"/>
            <w:tcBorders>
              <w:bottom w:val="single" w:sz="4" w:space="0" w:color="auto"/>
            </w:tcBorders>
            <w:vAlign w:val="bottom"/>
          </w:tcPr>
          <w:p w14:paraId="1E976C4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405" w:type="dxa"/>
            <w:tcBorders>
              <w:bottom w:val="single" w:sz="4" w:space="0" w:color="auto"/>
            </w:tcBorders>
            <w:vAlign w:val="bottom"/>
          </w:tcPr>
          <w:p w14:paraId="3222DDD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405" w:type="dxa"/>
            <w:tcBorders>
              <w:bottom w:val="single" w:sz="4" w:space="0" w:color="auto"/>
            </w:tcBorders>
            <w:vAlign w:val="bottom"/>
          </w:tcPr>
          <w:p w14:paraId="7EA5D526"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405" w:type="dxa"/>
            <w:tcBorders>
              <w:bottom w:val="single" w:sz="4" w:space="0" w:color="auto"/>
            </w:tcBorders>
            <w:vAlign w:val="bottom"/>
          </w:tcPr>
          <w:p w14:paraId="3AEF14A8"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360" w:type="dxa"/>
            <w:tcBorders>
              <w:bottom w:val="single" w:sz="4" w:space="0" w:color="auto"/>
            </w:tcBorders>
            <w:vAlign w:val="bottom"/>
          </w:tcPr>
          <w:p w14:paraId="00F842A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639" w:type="dxa"/>
            <w:tcBorders>
              <w:bottom w:val="single" w:sz="4" w:space="0" w:color="auto"/>
            </w:tcBorders>
            <w:vAlign w:val="bottom"/>
          </w:tcPr>
          <w:p w14:paraId="4F20ECE9"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486" w:type="dxa"/>
            <w:gridSpan w:val="2"/>
            <w:tcBorders>
              <w:bottom w:val="single" w:sz="4" w:space="0" w:color="auto"/>
            </w:tcBorders>
            <w:vAlign w:val="bottom"/>
          </w:tcPr>
          <w:p w14:paraId="3D2D78F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486" w:type="dxa"/>
            <w:tcBorders>
              <w:bottom w:val="single" w:sz="4" w:space="0" w:color="auto"/>
            </w:tcBorders>
            <w:vAlign w:val="bottom"/>
          </w:tcPr>
          <w:p w14:paraId="14877F1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594" w:type="dxa"/>
            <w:tcBorders>
              <w:bottom w:val="single" w:sz="4" w:space="0" w:color="auto"/>
            </w:tcBorders>
            <w:vAlign w:val="bottom"/>
          </w:tcPr>
          <w:p w14:paraId="2D24696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603" w:type="dxa"/>
            <w:gridSpan w:val="2"/>
            <w:tcBorders>
              <w:bottom w:val="single" w:sz="4" w:space="0" w:color="auto"/>
            </w:tcBorders>
            <w:vAlign w:val="bottom"/>
          </w:tcPr>
          <w:p w14:paraId="68EB930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684" w:type="dxa"/>
            <w:tcBorders>
              <w:bottom w:val="single" w:sz="4" w:space="0" w:color="auto"/>
            </w:tcBorders>
            <w:vAlign w:val="bottom"/>
          </w:tcPr>
          <w:p w14:paraId="3073E60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594" w:type="dxa"/>
            <w:tcBorders>
              <w:bottom w:val="single" w:sz="4" w:space="0" w:color="auto"/>
            </w:tcBorders>
            <w:vAlign w:val="bottom"/>
          </w:tcPr>
          <w:p w14:paraId="694D8C9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531" w:type="dxa"/>
            <w:tcBorders>
              <w:bottom w:val="single" w:sz="4" w:space="0" w:color="auto"/>
            </w:tcBorders>
            <w:vAlign w:val="bottom"/>
          </w:tcPr>
          <w:p w14:paraId="5F184198"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r>
      <w:tr w:rsidR="00F803A1" w:rsidRPr="000A454C" w14:paraId="13D62CB7" w14:textId="77777777" w:rsidTr="00491734">
        <w:tc>
          <w:tcPr>
            <w:tcW w:w="3240" w:type="dxa"/>
            <w:tcBorders>
              <w:top w:val="single" w:sz="4" w:space="0" w:color="auto"/>
              <w:bottom w:val="single" w:sz="4" w:space="0" w:color="auto"/>
            </w:tcBorders>
            <w:vAlign w:val="bottom"/>
          </w:tcPr>
          <w:p w14:paraId="5341C7DC" w14:textId="714BD935" w:rsidR="00F13DA6" w:rsidRPr="000A454C" w:rsidRDefault="00491734"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rPr>
                <w:b/>
                <w:sz w:val="17"/>
                <w:lang w:val="en-GB"/>
              </w:rPr>
            </w:pPr>
            <w:r w:rsidRPr="000A454C">
              <w:rPr>
                <w:b/>
                <w:sz w:val="17"/>
                <w:lang w:val="en-GB"/>
              </w:rPr>
              <w:tab/>
            </w:r>
            <w:r w:rsidR="00F13DA6" w:rsidRPr="000A454C">
              <w:rPr>
                <w:b/>
                <w:sz w:val="17"/>
                <w:lang w:val="en-GB"/>
              </w:rPr>
              <w:t>Net change</w:t>
            </w:r>
          </w:p>
        </w:tc>
        <w:tc>
          <w:tcPr>
            <w:tcW w:w="450" w:type="dxa"/>
            <w:tcBorders>
              <w:top w:val="single" w:sz="4" w:space="0" w:color="auto"/>
              <w:bottom w:val="single" w:sz="4" w:space="0" w:color="auto"/>
            </w:tcBorders>
            <w:vAlign w:val="bottom"/>
          </w:tcPr>
          <w:p w14:paraId="1D9D28C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05" w:type="dxa"/>
            <w:tcBorders>
              <w:top w:val="single" w:sz="4" w:space="0" w:color="auto"/>
              <w:bottom w:val="single" w:sz="4" w:space="0" w:color="auto"/>
            </w:tcBorders>
            <w:vAlign w:val="bottom"/>
          </w:tcPr>
          <w:p w14:paraId="313121D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05" w:type="dxa"/>
            <w:tcBorders>
              <w:top w:val="single" w:sz="4" w:space="0" w:color="auto"/>
              <w:bottom w:val="single" w:sz="4" w:space="0" w:color="auto"/>
            </w:tcBorders>
            <w:vAlign w:val="bottom"/>
          </w:tcPr>
          <w:p w14:paraId="44EB477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05" w:type="dxa"/>
            <w:tcBorders>
              <w:top w:val="single" w:sz="4" w:space="0" w:color="auto"/>
              <w:bottom w:val="single" w:sz="4" w:space="0" w:color="auto"/>
            </w:tcBorders>
            <w:vAlign w:val="bottom"/>
          </w:tcPr>
          <w:p w14:paraId="112243DB"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(1)</w:t>
            </w:r>
          </w:p>
        </w:tc>
        <w:tc>
          <w:tcPr>
            <w:tcW w:w="360" w:type="dxa"/>
            <w:tcBorders>
              <w:top w:val="single" w:sz="4" w:space="0" w:color="auto"/>
              <w:bottom w:val="single" w:sz="4" w:space="0" w:color="auto"/>
            </w:tcBorders>
            <w:vAlign w:val="bottom"/>
          </w:tcPr>
          <w:p w14:paraId="6A91D9E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639" w:type="dxa"/>
            <w:tcBorders>
              <w:top w:val="single" w:sz="4" w:space="0" w:color="auto"/>
              <w:bottom w:val="single" w:sz="4" w:space="0" w:color="auto"/>
            </w:tcBorders>
            <w:vAlign w:val="bottom"/>
          </w:tcPr>
          <w:p w14:paraId="78629A8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(1)</w:t>
            </w:r>
          </w:p>
        </w:tc>
        <w:tc>
          <w:tcPr>
            <w:tcW w:w="486" w:type="dxa"/>
            <w:gridSpan w:val="2"/>
            <w:tcBorders>
              <w:top w:val="single" w:sz="4" w:space="0" w:color="auto"/>
              <w:bottom w:val="single" w:sz="4" w:space="0" w:color="auto"/>
            </w:tcBorders>
            <w:vAlign w:val="bottom"/>
          </w:tcPr>
          <w:p w14:paraId="79D0600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86" w:type="dxa"/>
            <w:tcBorders>
              <w:top w:val="single" w:sz="4" w:space="0" w:color="auto"/>
              <w:bottom w:val="single" w:sz="4" w:space="0" w:color="auto"/>
            </w:tcBorders>
            <w:vAlign w:val="bottom"/>
          </w:tcPr>
          <w:p w14:paraId="49FFCA2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594" w:type="dxa"/>
            <w:tcBorders>
              <w:top w:val="single" w:sz="4" w:space="0" w:color="auto"/>
              <w:bottom w:val="single" w:sz="4" w:space="0" w:color="auto"/>
            </w:tcBorders>
            <w:vAlign w:val="bottom"/>
          </w:tcPr>
          <w:p w14:paraId="74FBE2A8"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603" w:type="dxa"/>
            <w:gridSpan w:val="2"/>
            <w:tcBorders>
              <w:top w:val="single" w:sz="4" w:space="0" w:color="auto"/>
              <w:bottom w:val="single" w:sz="4" w:space="0" w:color="auto"/>
            </w:tcBorders>
            <w:vAlign w:val="bottom"/>
          </w:tcPr>
          <w:p w14:paraId="7E333DB7"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684" w:type="dxa"/>
            <w:tcBorders>
              <w:top w:val="single" w:sz="4" w:space="0" w:color="auto"/>
              <w:bottom w:val="single" w:sz="4" w:space="0" w:color="auto"/>
            </w:tcBorders>
            <w:vAlign w:val="bottom"/>
          </w:tcPr>
          <w:p w14:paraId="0ED38AE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594" w:type="dxa"/>
            <w:tcBorders>
              <w:top w:val="single" w:sz="4" w:space="0" w:color="auto"/>
              <w:bottom w:val="single" w:sz="4" w:space="0" w:color="auto"/>
            </w:tcBorders>
            <w:vAlign w:val="bottom"/>
          </w:tcPr>
          <w:p w14:paraId="64843EF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531" w:type="dxa"/>
            <w:tcBorders>
              <w:top w:val="single" w:sz="4" w:space="0" w:color="auto"/>
              <w:bottom w:val="single" w:sz="4" w:space="0" w:color="auto"/>
            </w:tcBorders>
            <w:vAlign w:val="bottom"/>
          </w:tcPr>
          <w:p w14:paraId="406F95E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(1)</w:t>
            </w:r>
          </w:p>
        </w:tc>
      </w:tr>
      <w:tr w:rsidR="00F803A1" w:rsidRPr="000A454C" w14:paraId="389CC962" w14:textId="77777777" w:rsidTr="00491734">
        <w:tc>
          <w:tcPr>
            <w:tcW w:w="3240" w:type="dxa"/>
            <w:tcBorders>
              <w:top w:val="single" w:sz="4" w:space="0" w:color="auto"/>
            </w:tcBorders>
            <w:vAlign w:val="bottom"/>
          </w:tcPr>
          <w:p w14:paraId="1A7E16A4" w14:textId="599CA3FA" w:rsidR="00F13DA6" w:rsidRPr="000A454C" w:rsidRDefault="00A17E0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rPr>
                <w:b/>
                <w:bCs/>
                <w:sz w:val="17"/>
                <w:lang w:val="en-GB"/>
              </w:rPr>
            </w:pPr>
            <w:r w:rsidRPr="000A454C">
              <w:rPr>
                <w:b/>
                <w:bCs/>
                <w:sz w:val="17"/>
                <w:lang w:val="en-GB"/>
              </w:rPr>
              <w:tab/>
            </w:r>
            <w:r w:rsidR="00F13DA6" w:rsidRPr="000A454C">
              <w:rPr>
                <w:b/>
                <w:bCs/>
                <w:sz w:val="17"/>
                <w:lang w:val="en-GB"/>
              </w:rPr>
              <w:t>Total, including temporary positions</w:t>
            </w:r>
          </w:p>
        </w:tc>
        <w:tc>
          <w:tcPr>
            <w:tcW w:w="450" w:type="dxa"/>
            <w:tcBorders>
              <w:top w:val="single" w:sz="4" w:space="0" w:color="auto"/>
            </w:tcBorders>
            <w:vAlign w:val="bottom"/>
          </w:tcPr>
          <w:p w14:paraId="723740DB"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405" w:type="dxa"/>
            <w:tcBorders>
              <w:top w:val="single" w:sz="4" w:space="0" w:color="auto"/>
            </w:tcBorders>
            <w:vAlign w:val="bottom"/>
          </w:tcPr>
          <w:p w14:paraId="4CC0030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405" w:type="dxa"/>
            <w:tcBorders>
              <w:top w:val="single" w:sz="4" w:space="0" w:color="auto"/>
            </w:tcBorders>
            <w:vAlign w:val="bottom"/>
          </w:tcPr>
          <w:p w14:paraId="7D3FF12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405" w:type="dxa"/>
            <w:tcBorders>
              <w:top w:val="single" w:sz="4" w:space="0" w:color="auto"/>
            </w:tcBorders>
            <w:vAlign w:val="bottom"/>
          </w:tcPr>
          <w:p w14:paraId="1912B94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360" w:type="dxa"/>
            <w:tcBorders>
              <w:top w:val="single" w:sz="4" w:space="0" w:color="auto"/>
            </w:tcBorders>
            <w:vAlign w:val="bottom"/>
          </w:tcPr>
          <w:p w14:paraId="7E5A086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639" w:type="dxa"/>
            <w:tcBorders>
              <w:top w:val="single" w:sz="4" w:space="0" w:color="auto"/>
            </w:tcBorders>
            <w:vAlign w:val="bottom"/>
          </w:tcPr>
          <w:p w14:paraId="5F00E85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486" w:type="dxa"/>
            <w:gridSpan w:val="2"/>
            <w:tcBorders>
              <w:top w:val="single" w:sz="4" w:space="0" w:color="auto"/>
            </w:tcBorders>
            <w:vAlign w:val="bottom"/>
          </w:tcPr>
          <w:p w14:paraId="40DEA0A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486" w:type="dxa"/>
            <w:tcBorders>
              <w:top w:val="single" w:sz="4" w:space="0" w:color="auto"/>
            </w:tcBorders>
            <w:vAlign w:val="bottom"/>
          </w:tcPr>
          <w:p w14:paraId="37C53BD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594" w:type="dxa"/>
            <w:tcBorders>
              <w:top w:val="single" w:sz="4" w:space="0" w:color="auto"/>
            </w:tcBorders>
            <w:vAlign w:val="bottom"/>
          </w:tcPr>
          <w:p w14:paraId="2494C06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603" w:type="dxa"/>
            <w:gridSpan w:val="2"/>
            <w:tcBorders>
              <w:top w:val="single" w:sz="4" w:space="0" w:color="auto"/>
            </w:tcBorders>
            <w:vAlign w:val="bottom"/>
          </w:tcPr>
          <w:p w14:paraId="79A521F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684" w:type="dxa"/>
            <w:tcBorders>
              <w:top w:val="single" w:sz="4" w:space="0" w:color="auto"/>
            </w:tcBorders>
            <w:vAlign w:val="bottom"/>
          </w:tcPr>
          <w:p w14:paraId="4F1469E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594" w:type="dxa"/>
            <w:tcBorders>
              <w:top w:val="single" w:sz="4" w:space="0" w:color="auto"/>
            </w:tcBorders>
            <w:vAlign w:val="bottom"/>
          </w:tcPr>
          <w:p w14:paraId="5D2EA74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531" w:type="dxa"/>
            <w:tcBorders>
              <w:top w:val="single" w:sz="4" w:space="0" w:color="auto"/>
            </w:tcBorders>
            <w:vAlign w:val="bottom"/>
          </w:tcPr>
          <w:p w14:paraId="61D4B7D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r>
      <w:tr w:rsidR="00F803A1" w:rsidRPr="000A454C" w14:paraId="1BF0CB90" w14:textId="77777777" w:rsidTr="00F803A1">
        <w:tc>
          <w:tcPr>
            <w:tcW w:w="3240" w:type="dxa"/>
            <w:vAlign w:val="bottom"/>
          </w:tcPr>
          <w:p w14:paraId="71E68320" w14:textId="54FCB0EC" w:rsidR="00F13DA6" w:rsidRPr="000A454C" w:rsidRDefault="00A17E0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rPr>
                <w:sz w:val="17"/>
                <w:lang w:val="en-GB"/>
              </w:rPr>
            </w:pPr>
            <w:r w:rsidRPr="000A454C">
              <w:rPr>
                <w:sz w:val="17"/>
                <w:lang w:val="en-GB"/>
              </w:rPr>
              <w:tab/>
            </w:r>
            <w:r w:rsidR="00F13DA6" w:rsidRPr="000A454C">
              <w:rPr>
                <w:sz w:val="17"/>
                <w:lang w:val="en-GB"/>
              </w:rPr>
              <w:t>Approved 2024/25</w:t>
            </w:r>
          </w:p>
        </w:tc>
        <w:tc>
          <w:tcPr>
            <w:tcW w:w="450" w:type="dxa"/>
            <w:vAlign w:val="bottom"/>
          </w:tcPr>
          <w:p w14:paraId="33414A4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405" w:type="dxa"/>
            <w:vAlign w:val="bottom"/>
          </w:tcPr>
          <w:p w14:paraId="6ACA5B2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1 </w:t>
            </w:r>
          </w:p>
        </w:tc>
        <w:tc>
          <w:tcPr>
            <w:tcW w:w="405" w:type="dxa"/>
            <w:vAlign w:val="bottom"/>
          </w:tcPr>
          <w:p w14:paraId="7018DD0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9 </w:t>
            </w:r>
          </w:p>
        </w:tc>
        <w:tc>
          <w:tcPr>
            <w:tcW w:w="405" w:type="dxa"/>
            <w:vAlign w:val="bottom"/>
          </w:tcPr>
          <w:p w14:paraId="04E57147"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7</w:t>
            </w:r>
          </w:p>
        </w:tc>
        <w:tc>
          <w:tcPr>
            <w:tcW w:w="360" w:type="dxa"/>
            <w:vAlign w:val="bottom"/>
          </w:tcPr>
          <w:p w14:paraId="713768C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31 </w:t>
            </w:r>
          </w:p>
        </w:tc>
        <w:tc>
          <w:tcPr>
            <w:tcW w:w="639" w:type="dxa"/>
            <w:vAlign w:val="bottom"/>
          </w:tcPr>
          <w:p w14:paraId="75BAF4F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48</w:t>
            </w:r>
          </w:p>
        </w:tc>
        <w:tc>
          <w:tcPr>
            <w:tcW w:w="486" w:type="dxa"/>
            <w:gridSpan w:val="2"/>
            <w:vAlign w:val="bottom"/>
          </w:tcPr>
          <w:p w14:paraId="205509A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1 </w:t>
            </w:r>
          </w:p>
        </w:tc>
        <w:tc>
          <w:tcPr>
            <w:tcW w:w="486" w:type="dxa"/>
            <w:vAlign w:val="bottom"/>
          </w:tcPr>
          <w:p w14:paraId="795FA4E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89 </w:t>
            </w:r>
          </w:p>
        </w:tc>
        <w:tc>
          <w:tcPr>
            <w:tcW w:w="594" w:type="dxa"/>
            <w:vAlign w:val="bottom"/>
          </w:tcPr>
          <w:p w14:paraId="65471BD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90 </w:t>
            </w:r>
          </w:p>
        </w:tc>
        <w:tc>
          <w:tcPr>
            <w:tcW w:w="603" w:type="dxa"/>
            <w:gridSpan w:val="2"/>
            <w:vAlign w:val="bottom"/>
          </w:tcPr>
          <w:p w14:paraId="74032DB7"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684" w:type="dxa"/>
            <w:vAlign w:val="bottom"/>
          </w:tcPr>
          <w:p w14:paraId="38FDAAE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594" w:type="dxa"/>
            <w:vAlign w:val="bottom"/>
          </w:tcPr>
          <w:p w14:paraId="76936A9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531" w:type="dxa"/>
            <w:vAlign w:val="bottom"/>
          </w:tcPr>
          <w:p w14:paraId="106C0B0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138</w:t>
            </w:r>
          </w:p>
        </w:tc>
      </w:tr>
      <w:tr w:rsidR="00F803A1" w:rsidRPr="000A454C" w14:paraId="11E64F62" w14:textId="77777777" w:rsidTr="00F803A1">
        <w:tc>
          <w:tcPr>
            <w:tcW w:w="3240" w:type="dxa"/>
            <w:vAlign w:val="bottom"/>
          </w:tcPr>
          <w:p w14:paraId="7FBE24FB" w14:textId="7D1C2DB7" w:rsidR="00F13DA6" w:rsidRPr="000A454C" w:rsidRDefault="00A17E0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rPr>
                <w:sz w:val="17"/>
                <w:lang w:val="en-GB"/>
              </w:rPr>
            </w:pPr>
            <w:r w:rsidRPr="000A454C">
              <w:rPr>
                <w:sz w:val="17"/>
                <w:lang w:val="en-GB"/>
              </w:rPr>
              <w:tab/>
            </w:r>
            <w:r w:rsidR="00F13DA6" w:rsidRPr="000A454C">
              <w:rPr>
                <w:sz w:val="17"/>
                <w:lang w:val="en-GB"/>
              </w:rPr>
              <w:t>Actual 2024/25</w:t>
            </w:r>
          </w:p>
        </w:tc>
        <w:tc>
          <w:tcPr>
            <w:tcW w:w="450" w:type="dxa"/>
            <w:vAlign w:val="bottom"/>
          </w:tcPr>
          <w:p w14:paraId="3C9DB0F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405" w:type="dxa"/>
            <w:vAlign w:val="bottom"/>
          </w:tcPr>
          <w:p w14:paraId="0899B57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1 </w:t>
            </w:r>
          </w:p>
        </w:tc>
        <w:tc>
          <w:tcPr>
            <w:tcW w:w="405" w:type="dxa"/>
            <w:vAlign w:val="bottom"/>
          </w:tcPr>
          <w:p w14:paraId="0BD44F2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8 </w:t>
            </w:r>
          </w:p>
        </w:tc>
        <w:tc>
          <w:tcPr>
            <w:tcW w:w="405" w:type="dxa"/>
            <w:vAlign w:val="bottom"/>
          </w:tcPr>
          <w:p w14:paraId="6AEC933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5 </w:t>
            </w:r>
          </w:p>
        </w:tc>
        <w:tc>
          <w:tcPr>
            <w:tcW w:w="360" w:type="dxa"/>
            <w:vAlign w:val="bottom"/>
          </w:tcPr>
          <w:p w14:paraId="10D8398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27 </w:t>
            </w:r>
          </w:p>
        </w:tc>
        <w:tc>
          <w:tcPr>
            <w:tcW w:w="639" w:type="dxa"/>
            <w:vAlign w:val="bottom"/>
          </w:tcPr>
          <w:p w14:paraId="522327B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41</w:t>
            </w:r>
          </w:p>
        </w:tc>
        <w:tc>
          <w:tcPr>
            <w:tcW w:w="486" w:type="dxa"/>
            <w:gridSpan w:val="2"/>
            <w:vAlign w:val="bottom"/>
          </w:tcPr>
          <w:p w14:paraId="29B84CA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1 </w:t>
            </w:r>
          </w:p>
        </w:tc>
        <w:tc>
          <w:tcPr>
            <w:tcW w:w="486" w:type="dxa"/>
            <w:vAlign w:val="bottom"/>
          </w:tcPr>
          <w:p w14:paraId="1E60CDE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82 </w:t>
            </w:r>
          </w:p>
        </w:tc>
        <w:tc>
          <w:tcPr>
            <w:tcW w:w="594" w:type="dxa"/>
            <w:vAlign w:val="bottom"/>
          </w:tcPr>
          <w:p w14:paraId="02C8C63B"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83 </w:t>
            </w:r>
          </w:p>
        </w:tc>
        <w:tc>
          <w:tcPr>
            <w:tcW w:w="603" w:type="dxa"/>
            <w:gridSpan w:val="2"/>
            <w:vAlign w:val="bottom"/>
          </w:tcPr>
          <w:p w14:paraId="6B6983B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684" w:type="dxa"/>
            <w:vAlign w:val="bottom"/>
          </w:tcPr>
          <w:p w14:paraId="49EE41B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594" w:type="dxa"/>
            <w:vAlign w:val="bottom"/>
          </w:tcPr>
          <w:p w14:paraId="545B2826"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531" w:type="dxa"/>
            <w:vAlign w:val="bottom"/>
          </w:tcPr>
          <w:p w14:paraId="4820158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124</w:t>
            </w:r>
          </w:p>
        </w:tc>
      </w:tr>
      <w:tr w:rsidR="00F803A1" w:rsidRPr="000A454C" w14:paraId="7F93C678" w14:textId="77777777" w:rsidTr="00F803A1">
        <w:tc>
          <w:tcPr>
            <w:tcW w:w="3240" w:type="dxa"/>
            <w:vAlign w:val="bottom"/>
          </w:tcPr>
          <w:p w14:paraId="4B8021B1" w14:textId="3D12B978" w:rsidR="00F13DA6" w:rsidRPr="000A454C" w:rsidRDefault="00A17E0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rPr>
                <w:sz w:val="17"/>
                <w:lang w:val="en-GB"/>
              </w:rPr>
            </w:pPr>
            <w:r w:rsidRPr="000A454C">
              <w:rPr>
                <w:sz w:val="17"/>
                <w:lang w:val="en-GB"/>
              </w:rPr>
              <w:tab/>
            </w:r>
            <w:r w:rsidR="00F13DA6" w:rsidRPr="000A454C">
              <w:rPr>
                <w:sz w:val="17"/>
                <w:lang w:val="en-GB"/>
              </w:rPr>
              <w:t>Approved 2025/26</w:t>
            </w:r>
          </w:p>
        </w:tc>
        <w:tc>
          <w:tcPr>
            <w:tcW w:w="450" w:type="dxa"/>
            <w:vAlign w:val="bottom"/>
          </w:tcPr>
          <w:p w14:paraId="0D995AE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405" w:type="dxa"/>
            <w:vAlign w:val="bottom"/>
          </w:tcPr>
          <w:p w14:paraId="4F40C3A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1 </w:t>
            </w:r>
          </w:p>
        </w:tc>
        <w:tc>
          <w:tcPr>
            <w:tcW w:w="405" w:type="dxa"/>
            <w:vAlign w:val="bottom"/>
          </w:tcPr>
          <w:p w14:paraId="029DD96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11 </w:t>
            </w:r>
          </w:p>
        </w:tc>
        <w:tc>
          <w:tcPr>
            <w:tcW w:w="405" w:type="dxa"/>
            <w:vAlign w:val="bottom"/>
          </w:tcPr>
          <w:p w14:paraId="7CAAC738"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6 </w:t>
            </w:r>
          </w:p>
        </w:tc>
        <w:tc>
          <w:tcPr>
            <w:tcW w:w="360" w:type="dxa"/>
            <w:vAlign w:val="bottom"/>
          </w:tcPr>
          <w:p w14:paraId="3EA9980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29 </w:t>
            </w:r>
          </w:p>
        </w:tc>
        <w:tc>
          <w:tcPr>
            <w:tcW w:w="639" w:type="dxa"/>
            <w:vAlign w:val="bottom"/>
          </w:tcPr>
          <w:p w14:paraId="0B39DF2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47</w:t>
            </w:r>
          </w:p>
        </w:tc>
        <w:tc>
          <w:tcPr>
            <w:tcW w:w="486" w:type="dxa"/>
            <w:gridSpan w:val="2"/>
            <w:vAlign w:val="bottom"/>
          </w:tcPr>
          <w:p w14:paraId="4632546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1 </w:t>
            </w:r>
          </w:p>
        </w:tc>
        <w:tc>
          <w:tcPr>
            <w:tcW w:w="486" w:type="dxa"/>
            <w:vAlign w:val="bottom"/>
          </w:tcPr>
          <w:p w14:paraId="13DDA61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89 </w:t>
            </w:r>
          </w:p>
        </w:tc>
        <w:tc>
          <w:tcPr>
            <w:tcW w:w="594" w:type="dxa"/>
            <w:vAlign w:val="bottom"/>
          </w:tcPr>
          <w:p w14:paraId="3939F86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 xml:space="preserve"> 90 </w:t>
            </w:r>
          </w:p>
        </w:tc>
        <w:tc>
          <w:tcPr>
            <w:tcW w:w="603" w:type="dxa"/>
            <w:gridSpan w:val="2"/>
            <w:vAlign w:val="bottom"/>
          </w:tcPr>
          <w:p w14:paraId="7FFA7F4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684" w:type="dxa"/>
            <w:vAlign w:val="bottom"/>
          </w:tcPr>
          <w:p w14:paraId="47F178B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594" w:type="dxa"/>
            <w:vAlign w:val="bottom"/>
          </w:tcPr>
          <w:p w14:paraId="15B01D9B"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w:t>
            </w:r>
          </w:p>
        </w:tc>
        <w:tc>
          <w:tcPr>
            <w:tcW w:w="531" w:type="dxa"/>
            <w:vAlign w:val="bottom"/>
          </w:tcPr>
          <w:p w14:paraId="206C8E17"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137</w:t>
            </w:r>
          </w:p>
        </w:tc>
      </w:tr>
      <w:tr w:rsidR="00F803A1" w:rsidRPr="000A454C" w14:paraId="032AC253" w14:textId="77777777" w:rsidTr="00F803A1">
        <w:tc>
          <w:tcPr>
            <w:tcW w:w="3240" w:type="dxa"/>
            <w:tcBorders>
              <w:bottom w:val="single" w:sz="4" w:space="0" w:color="auto"/>
            </w:tcBorders>
            <w:vAlign w:val="bottom"/>
          </w:tcPr>
          <w:p w14:paraId="6331D9AF" w14:textId="12621154" w:rsidR="00F13DA6" w:rsidRPr="000A454C" w:rsidRDefault="00A17E0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rPr>
                <w:sz w:val="17"/>
                <w:lang w:val="en-GB"/>
              </w:rPr>
            </w:pPr>
            <w:r w:rsidRPr="000A454C">
              <w:rPr>
                <w:sz w:val="17"/>
                <w:lang w:val="en-GB"/>
              </w:rPr>
              <w:tab/>
            </w:r>
            <w:r w:rsidR="00F13DA6" w:rsidRPr="000A454C">
              <w:rPr>
                <w:sz w:val="17"/>
                <w:lang w:val="en-GB"/>
              </w:rPr>
              <w:t>Proposed 2026/27</w:t>
            </w:r>
          </w:p>
        </w:tc>
        <w:tc>
          <w:tcPr>
            <w:tcW w:w="450" w:type="dxa"/>
            <w:tcBorders>
              <w:bottom w:val="single" w:sz="4" w:space="0" w:color="auto"/>
            </w:tcBorders>
            <w:vAlign w:val="bottom"/>
          </w:tcPr>
          <w:p w14:paraId="0A790497"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405" w:type="dxa"/>
            <w:tcBorders>
              <w:bottom w:val="single" w:sz="4" w:space="0" w:color="auto"/>
            </w:tcBorders>
            <w:vAlign w:val="bottom"/>
          </w:tcPr>
          <w:p w14:paraId="5FB1CB8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 xml:space="preserve"> 1 </w:t>
            </w:r>
          </w:p>
        </w:tc>
        <w:tc>
          <w:tcPr>
            <w:tcW w:w="405" w:type="dxa"/>
            <w:tcBorders>
              <w:bottom w:val="single" w:sz="4" w:space="0" w:color="auto"/>
            </w:tcBorders>
            <w:vAlign w:val="bottom"/>
          </w:tcPr>
          <w:p w14:paraId="42DAD0F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 xml:space="preserve"> 11 </w:t>
            </w:r>
          </w:p>
        </w:tc>
        <w:tc>
          <w:tcPr>
            <w:tcW w:w="405" w:type="dxa"/>
            <w:tcBorders>
              <w:bottom w:val="single" w:sz="4" w:space="0" w:color="auto"/>
            </w:tcBorders>
            <w:vAlign w:val="bottom"/>
          </w:tcPr>
          <w:p w14:paraId="5F9061E9"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5</w:t>
            </w:r>
          </w:p>
        </w:tc>
        <w:tc>
          <w:tcPr>
            <w:tcW w:w="360" w:type="dxa"/>
            <w:tcBorders>
              <w:bottom w:val="single" w:sz="4" w:space="0" w:color="auto"/>
            </w:tcBorders>
            <w:vAlign w:val="bottom"/>
          </w:tcPr>
          <w:p w14:paraId="410905FB"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 xml:space="preserve"> 29 </w:t>
            </w:r>
          </w:p>
        </w:tc>
        <w:tc>
          <w:tcPr>
            <w:tcW w:w="639" w:type="dxa"/>
            <w:tcBorders>
              <w:bottom w:val="single" w:sz="4" w:space="0" w:color="auto"/>
            </w:tcBorders>
            <w:vAlign w:val="bottom"/>
          </w:tcPr>
          <w:p w14:paraId="12373BF6"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46</w:t>
            </w:r>
          </w:p>
        </w:tc>
        <w:tc>
          <w:tcPr>
            <w:tcW w:w="486" w:type="dxa"/>
            <w:gridSpan w:val="2"/>
            <w:tcBorders>
              <w:bottom w:val="single" w:sz="4" w:space="0" w:color="auto"/>
            </w:tcBorders>
            <w:vAlign w:val="bottom"/>
          </w:tcPr>
          <w:p w14:paraId="6C0414A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 xml:space="preserve"> 1 </w:t>
            </w:r>
          </w:p>
        </w:tc>
        <w:tc>
          <w:tcPr>
            <w:tcW w:w="486" w:type="dxa"/>
            <w:tcBorders>
              <w:bottom w:val="single" w:sz="4" w:space="0" w:color="auto"/>
            </w:tcBorders>
            <w:vAlign w:val="bottom"/>
          </w:tcPr>
          <w:p w14:paraId="7399EF2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 xml:space="preserve"> 85 </w:t>
            </w:r>
          </w:p>
        </w:tc>
        <w:tc>
          <w:tcPr>
            <w:tcW w:w="594" w:type="dxa"/>
            <w:tcBorders>
              <w:bottom w:val="single" w:sz="4" w:space="0" w:color="auto"/>
            </w:tcBorders>
            <w:vAlign w:val="bottom"/>
          </w:tcPr>
          <w:p w14:paraId="7379E31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 xml:space="preserve"> 86 </w:t>
            </w:r>
          </w:p>
        </w:tc>
        <w:tc>
          <w:tcPr>
            <w:tcW w:w="603" w:type="dxa"/>
            <w:gridSpan w:val="2"/>
            <w:tcBorders>
              <w:bottom w:val="single" w:sz="4" w:space="0" w:color="auto"/>
            </w:tcBorders>
            <w:vAlign w:val="bottom"/>
          </w:tcPr>
          <w:p w14:paraId="2609134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684" w:type="dxa"/>
            <w:tcBorders>
              <w:bottom w:val="single" w:sz="4" w:space="0" w:color="auto"/>
            </w:tcBorders>
            <w:vAlign w:val="bottom"/>
          </w:tcPr>
          <w:p w14:paraId="4534D69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594" w:type="dxa"/>
            <w:tcBorders>
              <w:bottom w:val="single" w:sz="4" w:space="0" w:color="auto"/>
            </w:tcBorders>
            <w:vAlign w:val="bottom"/>
          </w:tcPr>
          <w:p w14:paraId="171861B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w:t>
            </w:r>
          </w:p>
        </w:tc>
        <w:tc>
          <w:tcPr>
            <w:tcW w:w="531" w:type="dxa"/>
            <w:tcBorders>
              <w:bottom w:val="single" w:sz="4" w:space="0" w:color="auto"/>
            </w:tcBorders>
            <w:vAlign w:val="bottom"/>
          </w:tcPr>
          <w:p w14:paraId="1D69E96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atLeast"/>
              <w:ind w:left="0" w:right="43"/>
              <w:jc w:val="right"/>
              <w:rPr>
                <w:sz w:val="17"/>
                <w:lang w:val="en-GB"/>
              </w:rPr>
            </w:pPr>
            <w:r w:rsidRPr="000A454C">
              <w:rPr>
                <w:sz w:val="17"/>
                <w:lang w:val="en-GB"/>
              </w:rPr>
              <w:t>132</w:t>
            </w:r>
          </w:p>
        </w:tc>
      </w:tr>
      <w:tr w:rsidR="00F803A1" w:rsidRPr="000A454C" w14:paraId="51390C4D" w14:textId="77777777" w:rsidTr="00F803A1">
        <w:tc>
          <w:tcPr>
            <w:tcW w:w="3240" w:type="dxa"/>
            <w:tcBorders>
              <w:top w:val="single" w:sz="4" w:space="0" w:color="auto"/>
              <w:bottom w:val="single" w:sz="4" w:space="0" w:color="auto"/>
            </w:tcBorders>
            <w:vAlign w:val="bottom"/>
          </w:tcPr>
          <w:p w14:paraId="1A6D9158" w14:textId="573F8A19" w:rsidR="00F13DA6" w:rsidRPr="000A454C" w:rsidRDefault="00A17E0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rPr>
                <w:b/>
                <w:sz w:val="17"/>
                <w:lang w:val="en-GB"/>
              </w:rPr>
            </w:pPr>
            <w:r w:rsidRPr="000A454C">
              <w:rPr>
                <w:b/>
                <w:sz w:val="17"/>
                <w:lang w:val="en-GB"/>
              </w:rPr>
              <w:tab/>
            </w:r>
            <w:r w:rsidR="00F13DA6" w:rsidRPr="000A454C">
              <w:rPr>
                <w:b/>
                <w:sz w:val="17"/>
                <w:lang w:val="en-GB"/>
              </w:rPr>
              <w:t>Net change</w:t>
            </w:r>
          </w:p>
        </w:tc>
        <w:tc>
          <w:tcPr>
            <w:tcW w:w="450" w:type="dxa"/>
            <w:tcBorders>
              <w:top w:val="single" w:sz="4" w:space="0" w:color="auto"/>
              <w:bottom w:val="single" w:sz="4" w:space="0" w:color="auto"/>
            </w:tcBorders>
            <w:vAlign w:val="bottom"/>
          </w:tcPr>
          <w:p w14:paraId="786D905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05" w:type="dxa"/>
            <w:tcBorders>
              <w:top w:val="single" w:sz="4" w:space="0" w:color="auto"/>
              <w:bottom w:val="single" w:sz="4" w:space="0" w:color="auto"/>
            </w:tcBorders>
            <w:vAlign w:val="bottom"/>
          </w:tcPr>
          <w:p w14:paraId="1E486E38"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05" w:type="dxa"/>
            <w:tcBorders>
              <w:top w:val="single" w:sz="4" w:space="0" w:color="auto"/>
              <w:bottom w:val="single" w:sz="4" w:space="0" w:color="auto"/>
            </w:tcBorders>
            <w:vAlign w:val="bottom"/>
          </w:tcPr>
          <w:p w14:paraId="5BB92EC9"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05" w:type="dxa"/>
            <w:tcBorders>
              <w:top w:val="single" w:sz="4" w:space="0" w:color="auto"/>
              <w:bottom w:val="single" w:sz="4" w:space="0" w:color="auto"/>
            </w:tcBorders>
            <w:vAlign w:val="bottom"/>
          </w:tcPr>
          <w:p w14:paraId="6A44CA0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(1)</w:t>
            </w:r>
          </w:p>
        </w:tc>
        <w:tc>
          <w:tcPr>
            <w:tcW w:w="360" w:type="dxa"/>
            <w:tcBorders>
              <w:top w:val="single" w:sz="4" w:space="0" w:color="auto"/>
              <w:bottom w:val="single" w:sz="4" w:space="0" w:color="auto"/>
            </w:tcBorders>
            <w:vAlign w:val="bottom"/>
          </w:tcPr>
          <w:p w14:paraId="6C0870A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639" w:type="dxa"/>
            <w:tcBorders>
              <w:top w:val="single" w:sz="4" w:space="0" w:color="auto"/>
              <w:bottom w:val="single" w:sz="4" w:space="0" w:color="auto"/>
            </w:tcBorders>
            <w:vAlign w:val="bottom"/>
          </w:tcPr>
          <w:p w14:paraId="1AD669E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(1)</w:t>
            </w:r>
          </w:p>
        </w:tc>
        <w:tc>
          <w:tcPr>
            <w:tcW w:w="486" w:type="dxa"/>
            <w:gridSpan w:val="2"/>
            <w:tcBorders>
              <w:top w:val="single" w:sz="4" w:space="0" w:color="auto"/>
              <w:bottom w:val="single" w:sz="4" w:space="0" w:color="auto"/>
            </w:tcBorders>
            <w:vAlign w:val="bottom"/>
          </w:tcPr>
          <w:p w14:paraId="2EAA3F8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486" w:type="dxa"/>
            <w:tcBorders>
              <w:top w:val="single" w:sz="4" w:space="0" w:color="auto"/>
              <w:bottom w:val="single" w:sz="4" w:space="0" w:color="auto"/>
            </w:tcBorders>
            <w:vAlign w:val="bottom"/>
          </w:tcPr>
          <w:p w14:paraId="5452F74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(4)</w:t>
            </w:r>
          </w:p>
        </w:tc>
        <w:tc>
          <w:tcPr>
            <w:tcW w:w="594" w:type="dxa"/>
            <w:tcBorders>
              <w:top w:val="single" w:sz="4" w:space="0" w:color="auto"/>
              <w:bottom w:val="single" w:sz="4" w:space="0" w:color="auto"/>
            </w:tcBorders>
            <w:vAlign w:val="bottom"/>
          </w:tcPr>
          <w:p w14:paraId="0DE445B8"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(4)</w:t>
            </w:r>
          </w:p>
        </w:tc>
        <w:tc>
          <w:tcPr>
            <w:tcW w:w="603" w:type="dxa"/>
            <w:gridSpan w:val="2"/>
            <w:tcBorders>
              <w:top w:val="single" w:sz="4" w:space="0" w:color="auto"/>
              <w:bottom w:val="single" w:sz="4" w:space="0" w:color="auto"/>
            </w:tcBorders>
            <w:vAlign w:val="bottom"/>
          </w:tcPr>
          <w:p w14:paraId="095353C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684" w:type="dxa"/>
            <w:tcBorders>
              <w:top w:val="single" w:sz="4" w:space="0" w:color="auto"/>
              <w:bottom w:val="single" w:sz="4" w:space="0" w:color="auto"/>
            </w:tcBorders>
            <w:vAlign w:val="bottom"/>
          </w:tcPr>
          <w:p w14:paraId="5CC29C8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594" w:type="dxa"/>
            <w:tcBorders>
              <w:top w:val="single" w:sz="4" w:space="0" w:color="auto"/>
              <w:bottom w:val="single" w:sz="4" w:space="0" w:color="auto"/>
            </w:tcBorders>
            <w:vAlign w:val="bottom"/>
          </w:tcPr>
          <w:p w14:paraId="30FC3566"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w:t>
            </w:r>
          </w:p>
        </w:tc>
        <w:tc>
          <w:tcPr>
            <w:tcW w:w="531" w:type="dxa"/>
            <w:tcBorders>
              <w:top w:val="single" w:sz="4" w:space="0" w:color="auto"/>
              <w:bottom w:val="single" w:sz="4" w:space="0" w:color="auto"/>
            </w:tcBorders>
            <w:vAlign w:val="bottom"/>
          </w:tcPr>
          <w:p w14:paraId="569946A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atLeast"/>
              <w:ind w:left="0" w:right="43"/>
              <w:jc w:val="right"/>
              <w:rPr>
                <w:b/>
                <w:sz w:val="17"/>
                <w:lang w:val="en-GB"/>
              </w:rPr>
            </w:pPr>
            <w:r w:rsidRPr="000A454C">
              <w:rPr>
                <w:b/>
                <w:sz w:val="17"/>
                <w:lang w:val="en-GB"/>
              </w:rPr>
              <w:t>(5)</w:t>
            </w:r>
          </w:p>
        </w:tc>
      </w:tr>
      <w:tr w:rsidR="00F803A1" w:rsidRPr="000A454C" w14:paraId="4EE6AD2F" w14:textId="77777777" w:rsidTr="00F803A1">
        <w:tc>
          <w:tcPr>
            <w:tcW w:w="3240" w:type="dxa"/>
            <w:tcBorders>
              <w:top w:val="single" w:sz="4" w:space="0" w:color="auto"/>
            </w:tcBorders>
            <w:vAlign w:val="bottom"/>
          </w:tcPr>
          <w:p w14:paraId="1499BB5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rPr>
                <w:b/>
                <w:bCs/>
                <w:sz w:val="17"/>
                <w:lang w:val="en-GB"/>
              </w:rPr>
            </w:pPr>
            <w:r w:rsidRPr="000A454C">
              <w:rPr>
                <w:b/>
                <w:bCs/>
                <w:sz w:val="17"/>
                <w:lang w:val="en-GB"/>
              </w:rPr>
              <w:t>Estimated amount (civilian personnel)</w:t>
            </w:r>
          </w:p>
        </w:tc>
        <w:tc>
          <w:tcPr>
            <w:tcW w:w="450" w:type="dxa"/>
            <w:tcBorders>
              <w:top w:val="single" w:sz="4" w:space="0" w:color="auto"/>
            </w:tcBorders>
            <w:vAlign w:val="bottom"/>
          </w:tcPr>
          <w:p w14:paraId="68B3E7FE"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405" w:type="dxa"/>
            <w:tcBorders>
              <w:top w:val="single" w:sz="4" w:space="0" w:color="auto"/>
            </w:tcBorders>
            <w:vAlign w:val="bottom"/>
          </w:tcPr>
          <w:p w14:paraId="58D7E5B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405" w:type="dxa"/>
            <w:tcBorders>
              <w:top w:val="single" w:sz="4" w:space="0" w:color="auto"/>
            </w:tcBorders>
            <w:vAlign w:val="bottom"/>
          </w:tcPr>
          <w:p w14:paraId="6D95AE7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405" w:type="dxa"/>
            <w:tcBorders>
              <w:top w:val="single" w:sz="4" w:space="0" w:color="auto"/>
            </w:tcBorders>
            <w:vAlign w:val="bottom"/>
          </w:tcPr>
          <w:p w14:paraId="22541D5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360" w:type="dxa"/>
            <w:tcBorders>
              <w:top w:val="single" w:sz="4" w:space="0" w:color="auto"/>
            </w:tcBorders>
            <w:vAlign w:val="bottom"/>
          </w:tcPr>
          <w:p w14:paraId="0FF79A4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639" w:type="dxa"/>
            <w:tcBorders>
              <w:top w:val="single" w:sz="4" w:space="0" w:color="auto"/>
            </w:tcBorders>
            <w:vAlign w:val="bottom"/>
          </w:tcPr>
          <w:p w14:paraId="28E59A2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486" w:type="dxa"/>
            <w:gridSpan w:val="2"/>
            <w:tcBorders>
              <w:top w:val="single" w:sz="4" w:space="0" w:color="auto"/>
            </w:tcBorders>
            <w:vAlign w:val="bottom"/>
          </w:tcPr>
          <w:p w14:paraId="0B57FBF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486" w:type="dxa"/>
            <w:tcBorders>
              <w:top w:val="single" w:sz="4" w:space="0" w:color="auto"/>
            </w:tcBorders>
            <w:vAlign w:val="bottom"/>
          </w:tcPr>
          <w:p w14:paraId="496A5A92"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594" w:type="dxa"/>
            <w:tcBorders>
              <w:top w:val="single" w:sz="4" w:space="0" w:color="auto"/>
            </w:tcBorders>
            <w:vAlign w:val="bottom"/>
          </w:tcPr>
          <w:p w14:paraId="10216816"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603" w:type="dxa"/>
            <w:gridSpan w:val="2"/>
            <w:tcBorders>
              <w:top w:val="single" w:sz="4" w:space="0" w:color="auto"/>
            </w:tcBorders>
            <w:vAlign w:val="bottom"/>
          </w:tcPr>
          <w:p w14:paraId="6CA2CDAF"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684" w:type="dxa"/>
            <w:tcBorders>
              <w:top w:val="single" w:sz="4" w:space="0" w:color="auto"/>
            </w:tcBorders>
            <w:vAlign w:val="bottom"/>
          </w:tcPr>
          <w:p w14:paraId="3CB9AD88"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594" w:type="dxa"/>
            <w:tcBorders>
              <w:top w:val="single" w:sz="4" w:space="0" w:color="auto"/>
            </w:tcBorders>
            <w:vAlign w:val="bottom"/>
          </w:tcPr>
          <w:p w14:paraId="3A431718"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c>
          <w:tcPr>
            <w:tcW w:w="531" w:type="dxa"/>
            <w:tcBorders>
              <w:top w:val="single" w:sz="4" w:space="0" w:color="auto"/>
            </w:tcBorders>
            <w:vAlign w:val="bottom"/>
          </w:tcPr>
          <w:p w14:paraId="3AD9C1A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atLeast"/>
              <w:ind w:left="0" w:right="43"/>
              <w:jc w:val="right"/>
              <w:rPr>
                <w:sz w:val="17"/>
                <w:lang w:val="en-GB"/>
              </w:rPr>
            </w:pPr>
          </w:p>
        </w:tc>
      </w:tr>
      <w:tr w:rsidR="00F803A1" w:rsidRPr="004B622F" w14:paraId="33222B92" w14:textId="77777777" w:rsidTr="00F803A1">
        <w:tc>
          <w:tcPr>
            <w:tcW w:w="3240" w:type="dxa"/>
            <w:vAlign w:val="bottom"/>
          </w:tcPr>
          <w:p w14:paraId="028EC08A"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rPr>
                <w:sz w:val="14"/>
                <w:szCs w:val="14"/>
                <w:lang w:val="en-GB"/>
              </w:rPr>
            </w:pPr>
            <w:r w:rsidRPr="000A454C">
              <w:rPr>
                <w:sz w:val="14"/>
                <w:szCs w:val="14"/>
                <w:lang w:val="en-GB"/>
              </w:rPr>
              <w:t>(Thousands of United States dollars)</w:t>
            </w:r>
          </w:p>
        </w:tc>
        <w:tc>
          <w:tcPr>
            <w:tcW w:w="450" w:type="dxa"/>
            <w:vAlign w:val="bottom"/>
          </w:tcPr>
          <w:p w14:paraId="397D2727"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05" w:type="dxa"/>
            <w:vAlign w:val="bottom"/>
          </w:tcPr>
          <w:p w14:paraId="1153E5C7"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05" w:type="dxa"/>
            <w:vAlign w:val="bottom"/>
          </w:tcPr>
          <w:p w14:paraId="5AA2CF4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05" w:type="dxa"/>
            <w:vAlign w:val="bottom"/>
          </w:tcPr>
          <w:p w14:paraId="32F66AF3"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360" w:type="dxa"/>
            <w:vAlign w:val="bottom"/>
          </w:tcPr>
          <w:p w14:paraId="3271C0C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639" w:type="dxa"/>
            <w:vAlign w:val="bottom"/>
          </w:tcPr>
          <w:p w14:paraId="50FE27C0"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86" w:type="dxa"/>
            <w:gridSpan w:val="2"/>
            <w:vAlign w:val="bottom"/>
          </w:tcPr>
          <w:p w14:paraId="4147E231"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86" w:type="dxa"/>
            <w:vAlign w:val="bottom"/>
          </w:tcPr>
          <w:p w14:paraId="7DBD4BC9"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594" w:type="dxa"/>
            <w:vAlign w:val="bottom"/>
          </w:tcPr>
          <w:p w14:paraId="621163FD"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603" w:type="dxa"/>
            <w:gridSpan w:val="2"/>
            <w:vAlign w:val="bottom"/>
          </w:tcPr>
          <w:p w14:paraId="5035D86C"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684" w:type="dxa"/>
            <w:vAlign w:val="bottom"/>
          </w:tcPr>
          <w:p w14:paraId="3CBC7636"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594" w:type="dxa"/>
            <w:vAlign w:val="bottom"/>
          </w:tcPr>
          <w:p w14:paraId="250FBA54"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531" w:type="dxa"/>
            <w:vAlign w:val="bottom"/>
          </w:tcPr>
          <w:p w14:paraId="676BF1A5" w14:textId="77777777" w:rsidR="00F13DA6" w:rsidRPr="000A454C" w:rsidRDefault="00F13DA6"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r>
      <w:tr w:rsidR="00F803A1" w:rsidRPr="000A454C" w14:paraId="462BAB5A" w14:textId="77777777" w:rsidTr="00D946B0">
        <w:tc>
          <w:tcPr>
            <w:tcW w:w="3240" w:type="dxa"/>
            <w:vAlign w:val="bottom"/>
          </w:tcPr>
          <w:p w14:paraId="40EE57B5" w14:textId="0D1BE00E" w:rsidR="00F803A1" w:rsidRPr="000A454C" w:rsidRDefault="00491734"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rPr>
                <w:sz w:val="17"/>
                <w:lang w:val="en-GB"/>
              </w:rPr>
            </w:pPr>
            <w:r w:rsidRPr="000A454C">
              <w:rPr>
                <w:sz w:val="17"/>
                <w:lang w:val="en-GB"/>
              </w:rPr>
              <w:tab/>
            </w:r>
            <w:r w:rsidR="00F803A1" w:rsidRPr="000A454C">
              <w:rPr>
                <w:sz w:val="17"/>
                <w:lang w:val="en-GB"/>
              </w:rPr>
              <w:t>Approved 2025/26</w:t>
            </w:r>
          </w:p>
        </w:tc>
        <w:tc>
          <w:tcPr>
            <w:tcW w:w="450" w:type="dxa"/>
            <w:vAlign w:val="bottom"/>
          </w:tcPr>
          <w:p w14:paraId="12A7822A"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05" w:type="dxa"/>
            <w:vAlign w:val="bottom"/>
          </w:tcPr>
          <w:p w14:paraId="3F393CB5"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05" w:type="dxa"/>
            <w:vAlign w:val="bottom"/>
          </w:tcPr>
          <w:p w14:paraId="11DAAF1E"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05" w:type="dxa"/>
            <w:vAlign w:val="bottom"/>
          </w:tcPr>
          <w:p w14:paraId="0D7CD0B1"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360" w:type="dxa"/>
            <w:vAlign w:val="bottom"/>
          </w:tcPr>
          <w:p w14:paraId="085ED206"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639" w:type="dxa"/>
            <w:vAlign w:val="bottom"/>
          </w:tcPr>
          <w:p w14:paraId="38ABDABD"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86" w:type="dxa"/>
            <w:gridSpan w:val="2"/>
            <w:vAlign w:val="bottom"/>
          </w:tcPr>
          <w:p w14:paraId="33F36518"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86" w:type="dxa"/>
            <w:vAlign w:val="bottom"/>
          </w:tcPr>
          <w:p w14:paraId="1B7A1ACB"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594" w:type="dxa"/>
            <w:vAlign w:val="bottom"/>
          </w:tcPr>
          <w:p w14:paraId="3662A5C1"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603" w:type="dxa"/>
            <w:gridSpan w:val="2"/>
            <w:vAlign w:val="bottom"/>
          </w:tcPr>
          <w:p w14:paraId="017DA5F3"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684" w:type="dxa"/>
            <w:vAlign w:val="bottom"/>
          </w:tcPr>
          <w:p w14:paraId="4C53FDAB"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1125" w:type="dxa"/>
            <w:gridSpan w:val="2"/>
            <w:vAlign w:val="bottom"/>
          </w:tcPr>
          <w:p w14:paraId="63015BCD" w14:textId="289BD75B"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14 255.1</w:t>
            </w:r>
          </w:p>
        </w:tc>
      </w:tr>
      <w:tr w:rsidR="00F803A1" w:rsidRPr="000A454C" w14:paraId="4AE3EA78" w14:textId="77777777" w:rsidTr="00D946B0">
        <w:tc>
          <w:tcPr>
            <w:tcW w:w="3240" w:type="dxa"/>
            <w:tcBorders>
              <w:bottom w:val="single" w:sz="12" w:space="0" w:color="auto"/>
            </w:tcBorders>
            <w:vAlign w:val="bottom"/>
          </w:tcPr>
          <w:p w14:paraId="14597A68" w14:textId="016F2872" w:rsidR="00F803A1" w:rsidRPr="000A454C" w:rsidRDefault="00491734"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rPr>
                <w:sz w:val="17"/>
                <w:lang w:val="en-GB"/>
              </w:rPr>
            </w:pPr>
            <w:r w:rsidRPr="000A454C">
              <w:rPr>
                <w:sz w:val="17"/>
                <w:lang w:val="en-GB"/>
              </w:rPr>
              <w:tab/>
            </w:r>
            <w:r w:rsidR="00F803A1" w:rsidRPr="000A454C">
              <w:rPr>
                <w:sz w:val="17"/>
                <w:lang w:val="en-GB"/>
              </w:rPr>
              <w:t>Proposed 2026/27</w:t>
            </w:r>
          </w:p>
        </w:tc>
        <w:tc>
          <w:tcPr>
            <w:tcW w:w="450" w:type="dxa"/>
            <w:tcBorders>
              <w:bottom w:val="single" w:sz="12" w:space="0" w:color="auto"/>
            </w:tcBorders>
            <w:vAlign w:val="bottom"/>
          </w:tcPr>
          <w:p w14:paraId="47B9B209"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05" w:type="dxa"/>
            <w:tcBorders>
              <w:bottom w:val="single" w:sz="12" w:space="0" w:color="auto"/>
            </w:tcBorders>
            <w:vAlign w:val="bottom"/>
          </w:tcPr>
          <w:p w14:paraId="39EFDD56"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05" w:type="dxa"/>
            <w:tcBorders>
              <w:bottom w:val="single" w:sz="12" w:space="0" w:color="auto"/>
            </w:tcBorders>
            <w:vAlign w:val="bottom"/>
          </w:tcPr>
          <w:p w14:paraId="420AEC75"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05" w:type="dxa"/>
            <w:tcBorders>
              <w:bottom w:val="single" w:sz="12" w:space="0" w:color="auto"/>
            </w:tcBorders>
            <w:vAlign w:val="bottom"/>
          </w:tcPr>
          <w:p w14:paraId="381E1188"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360" w:type="dxa"/>
            <w:tcBorders>
              <w:bottom w:val="single" w:sz="12" w:space="0" w:color="auto"/>
            </w:tcBorders>
            <w:vAlign w:val="bottom"/>
          </w:tcPr>
          <w:p w14:paraId="74935DC1"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639" w:type="dxa"/>
            <w:tcBorders>
              <w:bottom w:val="single" w:sz="12" w:space="0" w:color="auto"/>
            </w:tcBorders>
            <w:vAlign w:val="bottom"/>
          </w:tcPr>
          <w:p w14:paraId="54809CAA"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86" w:type="dxa"/>
            <w:gridSpan w:val="2"/>
            <w:tcBorders>
              <w:bottom w:val="single" w:sz="12" w:space="0" w:color="auto"/>
            </w:tcBorders>
            <w:vAlign w:val="bottom"/>
          </w:tcPr>
          <w:p w14:paraId="650700CB"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486" w:type="dxa"/>
            <w:tcBorders>
              <w:bottom w:val="single" w:sz="12" w:space="0" w:color="auto"/>
            </w:tcBorders>
            <w:vAlign w:val="bottom"/>
          </w:tcPr>
          <w:p w14:paraId="58B6602F"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594" w:type="dxa"/>
            <w:tcBorders>
              <w:bottom w:val="single" w:sz="12" w:space="0" w:color="auto"/>
            </w:tcBorders>
            <w:vAlign w:val="bottom"/>
          </w:tcPr>
          <w:p w14:paraId="6794CF40"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603" w:type="dxa"/>
            <w:gridSpan w:val="2"/>
            <w:tcBorders>
              <w:bottom w:val="single" w:sz="12" w:space="0" w:color="auto"/>
            </w:tcBorders>
            <w:vAlign w:val="bottom"/>
          </w:tcPr>
          <w:p w14:paraId="52DFC4D5"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684" w:type="dxa"/>
            <w:tcBorders>
              <w:bottom w:val="single" w:sz="12" w:space="0" w:color="auto"/>
            </w:tcBorders>
            <w:vAlign w:val="bottom"/>
          </w:tcPr>
          <w:p w14:paraId="6D8EFF82" w14:textId="77777777"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p>
        </w:tc>
        <w:tc>
          <w:tcPr>
            <w:tcW w:w="1125" w:type="dxa"/>
            <w:gridSpan w:val="2"/>
            <w:tcBorders>
              <w:bottom w:val="single" w:sz="12" w:space="0" w:color="auto"/>
            </w:tcBorders>
            <w:vAlign w:val="bottom"/>
          </w:tcPr>
          <w:p w14:paraId="20F750CF" w14:textId="192FB511" w:rsidR="00F803A1" w:rsidRPr="000A454C" w:rsidRDefault="00F803A1"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0" w:lineRule="atLeast"/>
              <w:ind w:left="0" w:right="43"/>
              <w:jc w:val="right"/>
              <w:rPr>
                <w:sz w:val="17"/>
                <w:lang w:val="en-GB"/>
              </w:rPr>
            </w:pPr>
            <w:r w:rsidRPr="000A454C">
              <w:rPr>
                <w:sz w:val="17"/>
                <w:lang w:val="en-GB"/>
              </w:rPr>
              <w:t>14 253.3</w:t>
            </w:r>
          </w:p>
        </w:tc>
      </w:tr>
    </w:tbl>
    <w:p w14:paraId="2FFFC328" w14:textId="77777777" w:rsidR="00326281" w:rsidRPr="000A454C" w:rsidRDefault="00326281" w:rsidP="00326281">
      <w:pPr>
        <w:pStyle w:val="SingleTxt"/>
        <w:spacing w:after="0" w:line="120" w:lineRule="exact"/>
        <w:rPr>
          <w:sz w:val="10"/>
          <w:lang w:val="en-GB"/>
        </w:rPr>
      </w:pPr>
    </w:p>
    <w:p w14:paraId="51F192BC" w14:textId="3C6605B6" w:rsidR="009F5CF0" w:rsidRPr="000A454C" w:rsidRDefault="00326281" w:rsidP="00326281">
      <w:pPr>
        <w:pStyle w:val="FootnoteText"/>
        <w:tabs>
          <w:tab w:val="clear" w:pos="418"/>
          <w:tab w:val="right" w:pos="216"/>
          <w:tab w:val="left" w:pos="288"/>
          <w:tab w:val="right" w:pos="576"/>
          <w:tab w:val="left" w:pos="648"/>
        </w:tabs>
        <w:ind w:left="288" w:hanging="288"/>
        <w:rPr>
          <w:lang w:val="en-GB"/>
        </w:rPr>
      </w:pPr>
      <w:r w:rsidRPr="000A454C">
        <w:rPr>
          <w:lang w:val="en-GB"/>
        </w:rPr>
        <w:tab/>
      </w:r>
      <w:r w:rsidR="009F5CF0" w:rsidRPr="000A454C">
        <w:rPr>
          <w:i/>
          <w:iCs/>
          <w:vertAlign w:val="superscript"/>
          <w:lang w:val="en-GB"/>
        </w:rPr>
        <w:t>a</w:t>
      </w:r>
      <w:r w:rsidR="009F5CF0" w:rsidRPr="000A454C">
        <w:rPr>
          <w:lang w:val="en-GB"/>
        </w:rPr>
        <w:tab/>
        <w:t>Funded under general temporary assistance.</w:t>
      </w:r>
    </w:p>
    <w:p w14:paraId="3B971CE0" w14:textId="77777777" w:rsidR="009F5CF0" w:rsidRPr="000A454C" w:rsidRDefault="009F5CF0" w:rsidP="00C46BB8">
      <w:pPr>
        <w:pStyle w:val="SingleTxt"/>
        <w:spacing w:after="0" w:line="120" w:lineRule="exact"/>
        <w:rPr>
          <w:sz w:val="10"/>
          <w:lang w:val="en-GB"/>
        </w:rPr>
      </w:pPr>
    </w:p>
    <w:p w14:paraId="02B97CE3" w14:textId="77777777" w:rsidR="00C46BB8" w:rsidRPr="000A454C" w:rsidRDefault="00C46BB8" w:rsidP="00C46BB8">
      <w:pPr>
        <w:pStyle w:val="SingleTxt"/>
        <w:spacing w:after="0" w:line="120" w:lineRule="exact"/>
        <w:rPr>
          <w:sz w:val="10"/>
          <w:lang w:val="en-GB"/>
        </w:rPr>
      </w:pPr>
    </w:p>
    <w:p w14:paraId="01AA2FEE" w14:textId="77777777" w:rsidR="00C46BB8" w:rsidRPr="000A454C" w:rsidRDefault="00C46BB8" w:rsidP="00C46BB8">
      <w:pPr>
        <w:pStyle w:val="SingleTxt"/>
        <w:spacing w:after="0" w:line="120" w:lineRule="exact"/>
        <w:rPr>
          <w:sz w:val="10"/>
          <w:lang w:val="en-GB"/>
        </w:rPr>
      </w:pPr>
    </w:p>
    <w:p w14:paraId="1A3960C5" w14:textId="7E342CBF" w:rsidR="009F5CF0" w:rsidRPr="000A454C" w:rsidRDefault="00C46BB8" w:rsidP="00C46BB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r>
      <w:r w:rsidR="009F5CF0" w:rsidRPr="000A454C">
        <w:rPr>
          <w:lang w:val="en-GB"/>
        </w:rPr>
        <w:t>F.</w:t>
      </w:r>
      <w:r w:rsidR="009F5CF0" w:rsidRPr="000A454C">
        <w:rPr>
          <w:lang w:val="en-GB"/>
        </w:rPr>
        <w:tab/>
        <w:t xml:space="preserve">Proposed staffing changes </w:t>
      </w:r>
    </w:p>
    <w:p w14:paraId="264226C2" w14:textId="77777777" w:rsidR="009F5CF0" w:rsidRPr="000A454C" w:rsidRDefault="009F5CF0" w:rsidP="00C46BB8">
      <w:pPr>
        <w:pStyle w:val="SingleTxt"/>
        <w:spacing w:after="0" w:line="120" w:lineRule="exact"/>
        <w:rPr>
          <w:sz w:val="10"/>
          <w:lang w:val="en-GB"/>
        </w:rPr>
      </w:pPr>
    </w:p>
    <w:p w14:paraId="26AB9D1F" w14:textId="77777777" w:rsidR="00C46BB8" w:rsidRPr="000A454C" w:rsidRDefault="00C46BB8" w:rsidP="00C46BB8">
      <w:pPr>
        <w:pStyle w:val="SingleTxt"/>
        <w:spacing w:after="0" w:line="120" w:lineRule="exact"/>
        <w:rPr>
          <w:sz w:val="10"/>
          <w:lang w:val="en-GB"/>
        </w:rPr>
      </w:pPr>
    </w:p>
    <w:tbl>
      <w:tblPr>
        <w:tblStyle w:val="TableGrid"/>
        <w:tblW w:w="101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960"/>
        <w:gridCol w:w="1260"/>
        <w:gridCol w:w="810"/>
        <w:gridCol w:w="900"/>
        <w:gridCol w:w="1980"/>
        <w:gridCol w:w="1194"/>
      </w:tblGrid>
      <w:tr w:rsidR="00983C50" w:rsidRPr="000A454C" w14:paraId="58D869E9" w14:textId="77777777" w:rsidTr="008D1AF9">
        <w:trPr>
          <w:tblHeader/>
        </w:trPr>
        <w:tc>
          <w:tcPr>
            <w:tcW w:w="3960" w:type="dxa"/>
            <w:tcBorders>
              <w:top w:val="single" w:sz="4" w:space="0" w:color="auto"/>
              <w:bottom w:val="single" w:sz="12" w:space="0" w:color="auto"/>
            </w:tcBorders>
            <w:vAlign w:val="bottom"/>
          </w:tcPr>
          <w:p w14:paraId="63AE9B29" w14:textId="77777777" w:rsidR="007B1CB3" w:rsidRPr="000A454C" w:rsidRDefault="007B1CB3" w:rsidP="007F5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A454C">
              <w:rPr>
                <w:i/>
                <w:sz w:val="14"/>
                <w:lang w:val="en-GB"/>
              </w:rPr>
              <w:t>Component/office/section/unit</w:t>
            </w:r>
          </w:p>
        </w:tc>
        <w:tc>
          <w:tcPr>
            <w:tcW w:w="1260" w:type="dxa"/>
            <w:tcBorders>
              <w:top w:val="single" w:sz="4" w:space="0" w:color="auto"/>
              <w:bottom w:val="single" w:sz="12" w:space="0" w:color="auto"/>
            </w:tcBorders>
            <w:vAlign w:val="bottom"/>
          </w:tcPr>
          <w:p w14:paraId="3C836111" w14:textId="77777777" w:rsidR="007B1CB3" w:rsidRPr="000A454C" w:rsidRDefault="007B1CB3" w:rsidP="00983C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A454C">
              <w:rPr>
                <w:i/>
                <w:sz w:val="14"/>
                <w:lang w:val="en-GB"/>
              </w:rPr>
              <w:t>Type</w:t>
            </w:r>
          </w:p>
        </w:tc>
        <w:tc>
          <w:tcPr>
            <w:tcW w:w="810" w:type="dxa"/>
            <w:tcBorders>
              <w:top w:val="single" w:sz="4" w:space="0" w:color="auto"/>
              <w:bottom w:val="single" w:sz="12" w:space="0" w:color="auto"/>
            </w:tcBorders>
            <w:vAlign w:val="bottom"/>
          </w:tcPr>
          <w:p w14:paraId="172F959B" w14:textId="77777777" w:rsidR="007B1CB3" w:rsidRPr="000A454C" w:rsidRDefault="007B1CB3" w:rsidP="007F5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Number</w:t>
            </w:r>
          </w:p>
        </w:tc>
        <w:tc>
          <w:tcPr>
            <w:tcW w:w="900" w:type="dxa"/>
            <w:tcBorders>
              <w:top w:val="single" w:sz="4" w:space="0" w:color="auto"/>
              <w:bottom w:val="single" w:sz="12" w:space="0" w:color="auto"/>
            </w:tcBorders>
            <w:vAlign w:val="bottom"/>
          </w:tcPr>
          <w:p w14:paraId="178B1947" w14:textId="77777777" w:rsidR="007B1CB3" w:rsidRPr="000A454C" w:rsidRDefault="007B1CB3" w:rsidP="00983C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A454C">
              <w:rPr>
                <w:i/>
                <w:sz w:val="14"/>
                <w:lang w:val="en-GB"/>
              </w:rPr>
              <w:t>Level</w:t>
            </w:r>
          </w:p>
        </w:tc>
        <w:tc>
          <w:tcPr>
            <w:tcW w:w="1980" w:type="dxa"/>
            <w:tcBorders>
              <w:top w:val="single" w:sz="4" w:space="0" w:color="auto"/>
              <w:bottom w:val="single" w:sz="12" w:space="0" w:color="auto"/>
            </w:tcBorders>
            <w:vAlign w:val="bottom"/>
          </w:tcPr>
          <w:p w14:paraId="4E557496" w14:textId="77777777" w:rsidR="007B1CB3" w:rsidRPr="000A454C" w:rsidRDefault="007B1CB3" w:rsidP="00983C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A454C">
              <w:rPr>
                <w:i/>
                <w:sz w:val="14"/>
                <w:lang w:val="en-GB"/>
              </w:rPr>
              <w:t>Functional title</w:t>
            </w:r>
          </w:p>
        </w:tc>
        <w:tc>
          <w:tcPr>
            <w:tcW w:w="1194" w:type="dxa"/>
            <w:tcBorders>
              <w:top w:val="single" w:sz="4" w:space="0" w:color="auto"/>
              <w:bottom w:val="single" w:sz="12" w:space="0" w:color="auto"/>
            </w:tcBorders>
            <w:vAlign w:val="bottom"/>
          </w:tcPr>
          <w:p w14:paraId="3F667662" w14:textId="77777777" w:rsidR="007B1CB3" w:rsidRPr="000A454C" w:rsidRDefault="007B1CB3" w:rsidP="00983C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A454C">
              <w:rPr>
                <w:i/>
                <w:sz w:val="14"/>
                <w:lang w:val="en-GB"/>
              </w:rPr>
              <w:t>Action</w:t>
            </w:r>
          </w:p>
        </w:tc>
      </w:tr>
      <w:tr w:rsidR="00983C50" w:rsidRPr="000A454C" w14:paraId="6C8088DE" w14:textId="77777777" w:rsidTr="008D1AF9">
        <w:trPr>
          <w:trHeight w:hRule="exact" w:val="115"/>
          <w:tblHeader/>
        </w:trPr>
        <w:tc>
          <w:tcPr>
            <w:tcW w:w="3960" w:type="dxa"/>
            <w:tcBorders>
              <w:top w:val="single" w:sz="12" w:space="0" w:color="auto"/>
            </w:tcBorders>
            <w:vAlign w:val="bottom"/>
          </w:tcPr>
          <w:p w14:paraId="45CD8947" w14:textId="77777777" w:rsidR="007B1CB3" w:rsidRPr="000A454C" w:rsidRDefault="007B1CB3" w:rsidP="007F5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260" w:type="dxa"/>
            <w:tcBorders>
              <w:top w:val="single" w:sz="12" w:space="0" w:color="auto"/>
            </w:tcBorders>
            <w:vAlign w:val="bottom"/>
          </w:tcPr>
          <w:p w14:paraId="79183FA2" w14:textId="77777777" w:rsidR="007B1CB3" w:rsidRPr="000A454C" w:rsidRDefault="007B1CB3" w:rsidP="00983C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c>
          <w:tcPr>
            <w:tcW w:w="810" w:type="dxa"/>
            <w:tcBorders>
              <w:top w:val="single" w:sz="12" w:space="0" w:color="auto"/>
            </w:tcBorders>
            <w:vAlign w:val="bottom"/>
          </w:tcPr>
          <w:p w14:paraId="324E17B3" w14:textId="77777777" w:rsidR="007B1CB3" w:rsidRPr="000A454C" w:rsidRDefault="007B1CB3" w:rsidP="007F5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0" w:type="dxa"/>
            <w:tcBorders>
              <w:top w:val="single" w:sz="12" w:space="0" w:color="auto"/>
            </w:tcBorders>
            <w:vAlign w:val="bottom"/>
          </w:tcPr>
          <w:p w14:paraId="78EFEC97" w14:textId="77777777" w:rsidR="007B1CB3" w:rsidRPr="000A454C" w:rsidRDefault="007B1CB3" w:rsidP="00983C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c>
          <w:tcPr>
            <w:tcW w:w="1980" w:type="dxa"/>
            <w:tcBorders>
              <w:top w:val="single" w:sz="12" w:space="0" w:color="auto"/>
            </w:tcBorders>
            <w:vAlign w:val="bottom"/>
          </w:tcPr>
          <w:p w14:paraId="27545066" w14:textId="77777777" w:rsidR="007B1CB3" w:rsidRPr="000A454C" w:rsidRDefault="007B1CB3" w:rsidP="00983C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c>
          <w:tcPr>
            <w:tcW w:w="1194" w:type="dxa"/>
            <w:tcBorders>
              <w:top w:val="single" w:sz="12" w:space="0" w:color="auto"/>
            </w:tcBorders>
            <w:vAlign w:val="bottom"/>
          </w:tcPr>
          <w:p w14:paraId="689D1020" w14:textId="77777777" w:rsidR="007B1CB3" w:rsidRPr="000A454C" w:rsidRDefault="007B1CB3" w:rsidP="00983C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r>
      <w:tr w:rsidR="00983C50" w:rsidRPr="000A454C" w14:paraId="69566290" w14:textId="77777777" w:rsidTr="008D1AF9">
        <w:tc>
          <w:tcPr>
            <w:tcW w:w="3960" w:type="dxa"/>
            <w:vAlign w:val="bottom"/>
          </w:tcPr>
          <w:p w14:paraId="01640776"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0" w:right="43"/>
              <w:rPr>
                <w:b/>
                <w:bCs/>
                <w:sz w:val="17"/>
                <w:lang w:val="en-GB"/>
              </w:rPr>
            </w:pPr>
            <w:r w:rsidRPr="000A454C">
              <w:rPr>
                <w:b/>
                <w:bCs/>
                <w:sz w:val="17"/>
                <w:lang w:val="en-GB"/>
              </w:rPr>
              <w:t>Executive direction and management</w:t>
            </w:r>
          </w:p>
        </w:tc>
        <w:tc>
          <w:tcPr>
            <w:tcW w:w="1260" w:type="dxa"/>
            <w:vAlign w:val="bottom"/>
          </w:tcPr>
          <w:p w14:paraId="757ED7FC"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810" w:type="dxa"/>
            <w:vAlign w:val="bottom"/>
          </w:tcPr>
          <w:p w14:paraId="1E30DF81"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right"/>
              <w:rPr>
                <w:sz w:val="17"/>
                <w:lang w:val="en-GB"/>
              </w:rPr>
            </w:pPr>
          </w:p>
        </w:tc>
        <w:tc>
          <w:tcPr>
            <w:tcW w:w="900" w:type="dxa"/>
            <w:vAlign w:val="bottom"/>
          </w:tcPr>
          <w:p w14:paraId="53FB07BE"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1980" w:type="dxa"/>
            <w:vAlign w:val="bottom"/>
          </w:tcPr>
          <w:p w14:paraId="6064E07C"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1194" w:type="dxa"/>
            <w:vAlign w:val="bottom"/>
          </w:tcPr>
          <w:p w14:paraId="1904D46F"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r>
      <w:tr w:rsidR="00983C50" w:rsidRPr="004B622F" w14:paraId="2D65D660" w14:textId="77777777" w:rsidTr="008D1AF9">
        <w:tc>
          <w:tcPr>
            <w:tcW w:w="3960" w:type="dxa"/>
            <w:vAlign w:val="bottom"/>
          </w:tcPr>
          <w:p w14:paraId="32103004"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0" w:right="43"/>
              <w:rPr>
                <w:b/>
                <w:bCs/>
                <w:sz w:val="17"/>
                <w:lang w:val="en-GB"/>
              </w:rPr>
            </w:pPr>
            <w:r w:rsidRPr="000A454C">
              <w:rPr>
                <w:b/>
                <w:bCs/>
                <w:sz w:val="17"/>
                <w:lang w:val="en-GB"/>
              </w:rPr>
              <w:t>Office of the Force Commander</w:t>
            </w:r>
          </w:p>
        </w:tc>
        <w:tc>
          <w:tcPr>
            <w:tcW w:w="1260" w:type="dxa"/>
            <w:vAlign w:val="bottom"/>
          </w:tcPr>
          <w:p w14:paraId="320ECD0A"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810" w:type="dxa"/>
            <w:vAlign w:val="bottom"/>
          </w:tcPr>
          <w:p w14:paraId="7CDCCC53"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right"/>
              <w:rPr>
                <w:sz w:val="17"/>
                <w:lang w:val="en-GB"/>
              </w:rPr>
            </w:pPr>
          </w:p>
        </w:tc>
        <w:tc>
          <w:tcPr>
            <w:tcW w:w="900" w:type="dxa"/>
            <w:vAlign w:val="bottom"/>
          </w:tcPr>
          <w:p w14:paraId="3D97883C"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1980" w:type="dxa"/>
            <w:vAlign w:val="bottom"/>
          </w:tcPr>
          <w:p w14:paraId="795237D7"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1194" w:type="dxa"/>
            <w:vAlign w:val="bottom"/>
          </w:tcPr>
          <w:p w14:paraId="62352F56"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r>
      <w:tr w:rsidR="00983C50" w:rsidRPr="000A454C" w14:paraId="072577AC" w14:textId="77777777" w:rsidTr="008D1AF9">
        <w:tc>
          <w:tcPr>
            <w:tcW w:w="3960" w:type="dxa"/>
            <w:vAlign w:val="bottom"/>
          </w:tcPr>
          <w:p w14:paraId="36DDFC70"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0" w:right="43"/>
              <w:rPr>
                <w:sz w:val="17"/>
                <w:lang w:val="en-GB"/>
              </w:rPr>
            </w:pPr>
            <w:r w:rsidRPr="000A454C">
              <w:rPr>
                <w:sz w:val="17"/>
                <w:lang w:val="en-GB"/>
              </w:rPr>
              <w:t>Post</w:t>
            </w:r>
          </w:p>
        </w:tc>
        <w:tc>
          <w:tcPr>
            <w:tcW w:w="1260" w:type="dxa"/>
            <w:vAlign w:val="bottom"/>
          </w:tcPr>
          <w:p w14:paraId="7D2A2D2D"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r w:rsidRPr="000A454C">
              <w:rPr>
                <w:sz w:val="17"/>
                <w:lang w:val="en-GB"/>
              </w:rPr>
              <w:t>International</w:t>
            </w:r>
          </w:p>
        </w:tc>
        <w:tc>
          <w:tcPr>
            <w:tcW w:w="810" w:type="dxa"/>
            <w:vAlign w:val="bottom"/>
          </w:tcPr>
          <w:p w14:paraId="5614050B"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right"/>
              <w:rPr>
                <w:sz w:val="17"/>
                <w:lang w:val="en-GB"/>
              </w:rPr>
            </w:pPr>
            <w:r w:rsidRPr="000A454C">
              <w:rPr>
                <w:sz w:val="17"/>
                <w:lang w:val="en-GB"/>
              </w:rPr>
              <w:t>(1)</w:t>
            </w:r>
          </w:p>
        </w:tc>
        <w:tc>
          <w:tcPr>
            <w:tcW w:w="900" w:type="dxa"/>
            <w:vAlign w:val="bottom"/>
          </w:tcPr>
          <w:p w14:paraId="59124DD6"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r w:rsidRPr="000A454C">
              <w:rPr>
                <w:sz w:val="17"/>
                <w:lang w:val="en-GB"/>
              </w:rPr>
              <w:t>P-4</w:t>
            </w:r>
          </w:p>
        </w:tc>
        <w:tc>
          <w:tcPr>
            <w:tcW w:w="1980" w:type="dxa"/>
            <w:vAlign w:val="bottom"/>
          </w:tcPr>
          <w:p w14:paraId="2E40F897"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r w:rsidRPr="000A454C">
              <w:rPr>
                <w:sz w:val="17"/>
                <w:lang w:val="en-GB"/>
              </w:rPr>
              <w:t>Legal Officer</w:t>
            </w:r>
          </w:p>
        </w:tc>
        <w:tc>
          <w:tcPr>
            <w:tcW w:w="1194" w:type="dxa"/>
            <w:vAlign w:val="bottom"/>
          </w:tcPr>
          <w:p w14:paraId="0D8D7746"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r w:rsidRPr="000A454C">
              <w:rPr>
                <w:sz w:val="17"/>
                <w:lang w:val="en-GB"/>
              </w:rPr>
              <w:t>Abolishment</w:t>
            </w:r>
          </w:p>
        </w:tc>
      </w:tr>
      <w:tr w:rsidR="00983C50" w:rsidRPr="000A454C" w14:paraId="20EBAC5E" w14:textId="77777777" w:rsidTr="00626405">
        <w:tc>
          <w:tcPr>
            <w:tcW w:w="3960" w:type="dxa"/>
            <w:tcBorders>
              <w:bottom w:val="single" w:sz="4" w:space="0" w:color="auto"/>
            </w:tcBorders>
            <w:vAlign w:val="bottom"/>
          </w:tcPr>
          <w:p w14:paraId="436CC0A6"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atLeast"/>
              <w:ind w:left="0" w:right="43"/>
              <w:rPr>
                <w:sz w:val="17"/>
                <w:lang w:val="en-GB"/>
              </w:rPr>
            </w:pPr>
            <w:r w:rsidRPr="000A454C">
              <w:rPr>
                <w:sz w:val="17"/>
                <w:lang w:val="en-GB"/>
              </w:rPr>
              <w:t>Temporary position</w:t>
            </w:r>
          </w:p>
        </w:tc>
        <w:tc>
          <w:tcPr>
            <w:tcW w:w="1260" w:type="dxa"/>
            <w:tcBorders>
              <w:bottom w:val="single" w:sz="4" w:space="0" w:color="auto"/>
            </w:tcBorders>
            <w:vAlign w:val="bottom"/>
          </w:tcPr>
          <w:p w14:paraId="3E277EDD"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atLeast"/>
              <w:ind w:left="144" w:right="43"/>
              <w:jc w:val="left"/>
              <w:rPr>
                <w:sz w:val="17"/>
                <w:lang w:val="en-GB"/>
              </w:rPr>
            </w:pPr>
            <w:r w:rsidRPr="000A454C">
              <w:rPr>
                <w:sz w:val="17"/>
                <w:lang w:val="en-GB"/>
              </w:rPr>
              <w:t>International</w:t>
            </w:r>
          </w:p>
        </w:tc>
        <w:tc>
          <w:tcPr>
            <w:tcW w:w="810" w:type="dxa"/>
            <w:tcBorders>
              <w:bottom w:val="single" w:sz="4" w:space="0" w:color="auto"/>
            </w:tcBorders>
            <w:vAlign w:val="bottom"/>
          </w:tcPr>
          <w:p w14:paraId="0C3AC6F8"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atLeast"/>
              <w:ind w:left="144" w:right="43"/>
              <w:jc w:val="right"/>
              <w:rPr>
                <w:sz w:val="17"/>
                <w:lang w:val="en-GB"/>
              </w:rPr>
            </w:pPr>
            <w:r w:rsidRPr="000A454C">
              <w:rPr>
                <w:sz w:val="17"/>
                <w:lang w:val="en-GB"/>
              </w:rPr>
              <w:t>(1)</w:t>
            </w:r>
          </w:p>
        </w:tc>
        <w:tc>
          <w:tcPr>
            <w:tcW w:w="900" w:type="dxa"/>
            <w:tcBorders>
              <w:bottom w:val="single" w:sz="4" w:space="0" w:color="auto"/>
            </w:tcBorders>
            <w:vAlign w:val="bottom"/>
          </w:tcPr>
          <w:p w14:paraId="45EFD409"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atLeast"/>
              <w:ind w:left="144" w:right="43"/>
              <w:jc w:val="left"/>
              <w:rPr>
                <w:sz w:val="17"/>
                <w:lang w:val="en-GB"/>
              </w:rPr>
            </w:pPr>
            <w:r w:rsidRPr="000A454C">
              <w:rPr>
                <w:sz w:val="17"/>
                <w:lang w:val="en-GB"/>
              </w:rPr>
              <w:t>P-4</w:t>
            </w:r>
          </w:p>
        </w:tc>
        <w:tc>
          <w:tcPr>
            <w:tcW w:w="1980" w:type="dxa"/>
            <w:tcBorders>
              <w:bottom w:val="single" w:sz="4" w:space="0" w:color="auto"/>
            </w:tcBorders>
            <w:vAlign w:val="bottom"/>
          </w:tcPr>
          <w:p w14:paraId="1CA64319"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atLeast"/>
              <w:ind w:left="144" w:right="43"/>
              <w:jc w:val="left"/>
              <w:rPr>
                <w:sz w:val="17"/>
                <w:lang w:val="en-GB"/>
              </w:rPr>
            </w:pPr>
            <w:r w:rsidRPr="000A454C">
              <w:rPr>
                <w:sz w:val="17"/>
                <w:lang w:val="en-GB"/>
              </w:rPr>
              <w:t>Military Liaison Officer</w:t>
            </w:r>
          </w:p>
        </w:tc>
        <w:tc>
          <w:tcPr>
            <w:tcW w:w="1194" w:type="dxa"/>
            <w:tcBorders>
              <w:bottom w:val="single" w:sz="4" w:space="0" w:color="auto"/>
            </w:tcBorders>
            <w:vAlign w:val="bottom"/>
          </w:tcPr>
          <w:p w14:paraId="3168EA27"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atLeast"/>
              <w:ind w:left="144" w:right="43"/>
              <w:jc w:val="left"/>
              <w:rPr>
                <w:sz w:val="17"/>
                <w:lang w:val="en-GB"/>
              </w:rPr>
            </w:pPr>
            <w:r w:rsidRPr="000A454C">
              <w:rPr>
                <w:sz w:val="17"/>
                <w:lang w:val="en-GB"/>
              </w:rPr>
              <w:t>Abolishment</w:t>
            </w:r>
          </w:p>
        </w:tc>
      </w:tr>
      <w:tr w:rsidR="00983C50" w:rsidRPr="000A454C" w14:paraId="3493A97D" w14:textId="77777777" w:rsidTr="00626405">
        <w:tc>
          <w:tcPr>
            <w:tcW w:w="3960" w:type="dxa"/>
            <w:tcBorders>
              <w:top w:val="single" w:sz="4" w:space="0" w:color="auto"/>
              <w:bottom w:val="single" w:sz="4" w:space="0" w:color="auto"/>
            </w:tcBorders>
            <w:vAlign w:val="bottom"/>
          </w:tcPr>
          <w:p w14:paraId="0C404F98" w14:textId="61505345" w:rsidR="007B1CB3"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atLeast"/>
              <w:ind w:left="0" w:right="43"/>
              <w:rPr>
                <w:b/>
                <w:sz w:val="17"/>
                <w:lang w:val="en-GB"/>
              </w:rPr>
            </w:pPr>
            <w:r w:rsidRPr="000A454C">
              <w:rPr>
                <w:b/>
                <w:sz w:val="17"/>
                <w:lang w:val="en-GB"/>
              </w:rPr>
              <w:tab/>
            </w:r>
            <w:r w:rsidR="007B1CB3" w:rsidRPr="000A454C">
              <w:rPr>
                <w:b/>
                <w:sz w:val="17"/>
                <w:lang w:val="en-GB"/>
              </w:rPr>
              <w:t>Subtotal, executive direction and management</w:t>
            </w:r>
          </w:p>
        </w:tc>
        <w:tc>
          <w:tcPr>
            <w:tcW w:w="1260" w:type="dxa"/>
            <w:tcBorders>
              <w:top w:val="single" w:sz="4" w:space="0" w:color="auto"/>
              <w:bottom w:val="single" w:sz="4" w:space="0" w:color="auto"/>
            </w:tcBorders>
            <w:vAlign w:val="bottom"/>
          </w:tcPr>
          <w:p w14:paraId="1A3A2B99"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atLeast"/>
              <w:ind w:left="144" w:right="43"/>
              <w:jc w:val="left"/>
              <w:rPr>
                <w:b/>
                <w:sz w:val="17"/>
                <w:lang w:val="en-GB"/>
              </w:rPr>
            </w:pPr>
          </w:p>
        </w:tc>
        <w:tc>
          <w:tcPr>
            <w:tcW w:w="810" w:type="dxa"/>
            <w:tcBorders>
              <w:top w:val="single" w:sz="4" w:space="0" w:color="auto"/>
              <w:bottom w:val="single" w:sz="4" w:space="0" w:color="auto"/>
            </w:tcBorders>
            <w:vAlign w:val="bottom"/>
          </w:tcPr>
          <w:p w14:paraId="44A75AF5"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atLeast"/>
              <w:ind w:left="144" w:right="43"/>
              <w:jc w:val="right"/>
              <w:rPr>
                <w:b/>
                <w:sz w:val="17"/>
                <w:lang w:val="en-GB"/>
              </w:rPr>
            </w:pPr>
            <w:r w:rsidRPr="000A454C">
              <w:rPr>
                <w:b/>
                <w:sz w:val="17"/>
                <w:lang w:val="en-GB"/>
              </w:rPr>
              <w:t>(2)</w:t>
            </w:r>
          </w:p>
        </w:tc>
        <w:tc>
          <w:tcPr>
            <w:tcW w:w="900" w:type="dxa"/>
            <w:tcBorders>
              <w:top w:val="single" w:sz="4" w:space="0" w:color="auto"/>
              <w:bottom w:val="single" w:sz="4" w:space="0" w:color="auto"/>
            </w:tcBorders>
            <w:vAlign w:val="bottom"/>
          </w:tcPr>
          <w:p w14:paraId="635942B1"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atLeast"/>
              <w:ind w:left="144" w:right="43"/>
              <w:jc w:val="left"/>
              <w:rPr>
                <w:b/>
                <w:sz w:val="17"/>
                <w:lang w:val="en-GB"/>
              </w:rPr>
            </w:pPr>
          </w:p>
        </w:tc>
        <w:tc>
          <w:tcPr>
            <w:tcW w:w="1980" w:type="dxa"/>
            <w:tcBorders>
              <w:top w:val="single" w:sz="4" w:space="0" w:color="auto"/>
              <w:bottom w:val="single" w:sz="4" w:space="0" w:color="auto"/>
            </w:tcBorders>
            <w:vAlign w:val="bottom"/>
          </w:tcPr>
          <w:p w14:paraId="72606A66"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atLeast"/>
              <w:ind w:left="144" w:right="43"/>
              <w:jc w:val="left"/>
              <w:rPr>
                <w:b/>
                <w:sz w:val="17"/>
                <w:lang w:val="en-GB"/>
              </w:rPr>
            </w:pPr>
          </w:p>
        </w:tc>
        <w:tc>
          <w:tcPr>
            <w:tcW w:w="1194" w:type="dxa"/>
            <w:tcBorders>
              <w:top w:val="single" w:sz="4" w:space="0" w:color="auto"/>
              <w:bottom w:val="single" w:sz="4" w:space="0" w:color="auto"/>
            </w:tcBorders>
            <w:vAlign w:val="bottom"/>
          </w:tcPr>
          <w:p w14:paraId="77DEACAF"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atLeast"/>
              <w:ind w:left="144" w:right="43"/>
              <w:jc w:val="left"/>
              <w:rPr>
                <w:b/>
                <w:sz w:val="17"/>
                <w:lang w:val="en-GB"/>
              </w:rPr>
            </w:pPr>
          </w:p>
        </w:tc>
      </w:tr>
      <w:tr w:rsidR="00983C50" w:rsidRPr="000A454C" w14:paraId="66B0787E" w14:textId="77777777" w:rsidTr="00626405">
        <w:tc>
          <w:tcPr>
            <w:tcW w:w="3960" w:type="dxa"/>
            <w:tcBorders>
              <w:top w:val="single" w:sz="4" w:space="0" w:color="auto"/>
            </w:tcBorders>
            <w:vAlign w:val="bottom"/>
          </w:tcPr>
          <w:p w14:paraId="1FD9FA40"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atLeast"/>
              <w:ind w:left="0" w:right="43"/>
              <w:rPr>
                <w:b/>
                <w:bCs/>
                <w:sz w:val="17"/>
                <w:lang w:val="en-GB"/>
              </w:rPr>
            </w:pPr>
            <w:r w:rsidRPr="000A454C">
              <w:rPr>
                <w:b/>
                <w:bCs/>
                <w:sz w:val="17"/>
                <w:lang w:val="en-GB"/>
              </w:rPr>
              <w:t>Component 2: Support</w:t>
            </w:r>
          </w:p>
        </w:tc>
        <w:tc>
          <w:tcPr>
            <w:tcW w:w="1260" w:type="dxa"/>
            <w:tcBorders>
              <w:top w:val="single" w:sz="4" w:space="0" w:color="auto"/>
            </w:tcBorders>
            <w:vAlign w:val="bottom"/>
          </w:tcPr>
          <w:p w14:paraId="08623AED"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atLeast"/>
              <w:ind w:left="144" w:right="43"/>
              <w:jc w:val="left"/>
              <w:rPr>
                <w:sz w:val="17"/>
                <w:lang w:val="en-GB"/>
              </w:rPr>
            </w:pPr>
          </w:p>
        </w:tc>
        <w:tc>
          <w:tcPr>
            <w:tcW w:w="810" w:type="dxa"/>
            <w:tcBorders>
              <w:top w:val="single" w:sz="4" w:space="0" w:color="auto"/>
            </w:tcBorders>
            <w:vAlign w:val="bottom"/>
          </w:tcPr>
          <w:p w14:paraId="3B7B4920"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atLeast"/>
              <w:ind w:left="144" w:right="43"/>
              <w:jc w:val="right"/>
              <w:rPr>
                <w:sz w:val="17"/>
                <w:lang w:val="en-GB"/>
              </w:rPr>
            </w:pPr>
          </w:p>
        </w:tc>
        <w:tc>
          <w:tcPr>
            <w:tcW w:w="900" w:type="dxa"/>
            <w:tcBorders>
              <w:top w:val="single" w:sz="4" w:space="0" w:color="auto"/>
            </w:tcBorders>
            <w:vAlign w:val="bottom"/>
          </w:tcPr>
          <w:p w14:paraId="03B11EDB"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atLeast"/>
              <w:ind w:left="144" w:right="43"/>
              <w:jc w:val="left"/>
              <w:rPr>
                <w:sz w:val="17"/>
                <w:lang w:val="en-GB"/>
              </w:rPr>
            </w:pPr>
          </w:p>
        </w:tc>
        <w:tc>
          <w:tcPr>
            <w:tcW w:w="1980" w:type="dxa"/>
            <w:tcBorders>
              <w:top w:val="single" w:sz="4" w:space="0" w:color="auto"/>
            </w:tcBorders>
            <w:vAlign w:val="bottom"/>
          </w:tcPr>
          <w:p w14:paraId="3CF95CF3"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atLeast"/>
              <w:ind w:left="144" w:right="43"/>
              <w:jc w:val="left"/>
              <w:rPr>
                <w:sz w:val="17"/>
                <w:lang w:val="en-GB"/>
              </w:rPr>
            </w:pPr>
          </w:p>
        </w:tc>
        <w:tc>
          <w:tcPr>
            <w:tcW w:w="1194" w:type="dxa"/>
            <w:tcBorders>
              <w:top w:val="single" w:sz="4" w:space="0" w:color="auto"/>
            </w:tcBorders>
            <w:vAlign w:val="bottom"/>
          </w:tcPr>
          <w:p w14:paraId="456FA241"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atLeast"/>
              <w:ind w:left="144" w:right="43"/>
              <w:jc w:val="left"/>
              <w:rPr>
                <w:sz w:val="17"/>
                <w:lang w:val="en-GB"/>
              </w:rPr>
            </w:pPr>
          </w:p>
        </w:tc>
      </w:tr>
      <w:tr w:rsidR="00983C50" w:rsidRPr="000A454C" w14:paraId="172DC6B2" w14:textId="77777777" w:rsidTr="008D1AF9">
        <w:tc>
          <w:tcPr>
            <w:tcW w:w="3960" w:type="dxa"/>
            <w:vAlign w:val="bottom"/>
          </w:tcPr>
          <w:p w14:paraId="1B0B74A9"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0" w:right="43"/>
              <w:rPr>
                <w:b/>
                <w:bCs/>
                <w:sz w:val="17"/>
                <w:lang w:val="en-GB"/>
              </w:rPr>
            </w:pPr>
            <w:r w:rsidRPr="000A454C">
              <w:rPr>
                <w:b/>
                <w:bCs/>
                <w:sz w:val="17"/>
                <w:lang w:val="en-GB"/>
              </w:rPr>
              <w:t>Mission Support Division</w:t>
            </w:r>
          </w:p>
        </w:tc>
        <w:tc>
          <w:tcPr>
            <w:tcW w:w="1260" w:type="dxa"/>
            <w:vAlign w:val="bottom"/>
          </w:tcPr>
          <w:p w14:paraId="218726AD"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810" w:type="dxa"/>
            <w:vAlign w:val="bottom"/>
          </w:tcPr>
          <w:p w14:paraId="58E385ED"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right"/>
              <w:rPr>
                <w:sz w:val="17"/>
                <w:lang w:val="en-GB"/>
              </w:rPr>
            </w:pPr>
          </w:p>
        </w:tc>
        <w:tc>
          <w:tcPr>
            <w:tcW w:w="900" w:type="dxa"/>
            <w:vAlign w:val="bottom"/>
          </w:tcPr>
          <w:p w14:paraId="2B95AF17"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1980" w:type="dxa"/>
            <w:vAlign w:val="bottom"/>
          </w:tcPr>
          <w:p w14:paraId="286ABE9A"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1194" w:type="dxa"/>
            <w:vAlign w:val="bottom"/>
          </w:tcPr>
          <w:p w14:paraId="221EEB18"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r>
      <w:tr w:rsidR="00983C50" w:rsidRPr="000A454C" w14:paraId="0EFC8D4A" w14:textId="77777777" w:rsidTr="008D1AF9">
        <w:tc>
          <w:tcPr>
            <w:tcW w:w="3960" w:type="dxa"/>
            <w:vAlign w:val="bottom"/>
          </w:tcPr>
          <w:p w14:paraId="522C5F5F"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0" w:right="43"/>
              <w:rPr>
                <w:b/>
                <w:bCs/>
                <w:sz w:val="17"/>
                <w:lang w:val="en-GB"/>
              </w:rPr>
            </w:pPr>
            <w:r w:rsidRPr="000A454C">
              <w:rPr>
                <w:b/>
                <w:bCs/>
                <w:sz w:val="17"/>
                <w:lang w:val="en-GB"/>
              </w:rPr>
              <w:t>Transport Section</w:t>
            </w:r>
          </w:p>
        </w:tc>
        <w:tc>
          <w:tcPr>
            <w:tcW w:w="1260" w:type="dxa"/>
            <w:vAlign w:val="bottom"/>
          </w:tcPr>
          <w:p w14:paraId="0B53AF02"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810" w:type="dxa"/>
            <w:vAlign w:val="bottom"/>
          </w:tcPr>
          <w:p w14:paraId="246D9DFE"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right"/>
              <w:rPr>
                <w:sz w:val="17"/>
                <w:lang w:val="en-GB"/>
              </w:rPr>
            </w:pPr>
          </w:p>
        </w:tc>
        <w:tc>
          <w:tcPr>
            <w:tcW w:w="900" w:type="dxa"/>
            <w:vAlign w:val="bottom"/>
          </w:tcPr>
          <w:p w14:paraId="1C52F0F1"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1980" w:type="dxa"/>
            <w:vAlign w:val="bottom"/>
          </w:tcPr>
          <w:p w14:paraId="34F214F5"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1194" w:type="dxa"/>
            <w:vAlign w:val="bottom"/>
          </w:tcPr>
          <w:p w14:paraId="461AD8D0"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r>
      <w:tr w:rsidR="00983C50" w:rsidRPr="000A454C" w14:paraId="5ADA334B" w14:textId="77777777" w:rsidTr="008D1AF9">
        <w:tc>
          <w:tcPr>
            <w:tcW w:w="3960" w:type="dxa"/>
            <w:vAlign w:val="bottom"/>
          </w:tcPr>
          <w:p w14:paraId="09C50EAD"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0" w:right="43"/>
              <w:rPr>
                <w:sz w:val="17"/>
                <w:lang w:val="en-GB"/>
              </w:rPr>
            </w:pPr>
            <w:r w:rsidRPr="000A454C">
              <w:rPr>
                <w:sz w:val="17"/>
                <w:lang w:val="en-GB"/>
              </w:rPr>
              <w:t>Post</w:t>
            </w:r>
          </w:p>
        </w:tc>
        <w:tc>
          <w:tcPr>
            <w:tcW w:w="1260" w:type="dxa"/>
            <w:vAlign w:val="bottom"/>
          </w:tcPr>
          <w:p w14:paraId="67D0BE90"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r w:rsidRPr="000A454C">
              <w:rPr>
                <w:sz w:val="17"/>
                <w:lang w:val="en-GB"/>
              </w:rPr>
              <w:t>National</w:t>
            </w:r>
          </w:p>
        </w:tc>
        <w:tc>
          <w:tcPr>
            <w:tcW w:w="810" w:type="dxa"/>
            <w:vAlign w:val="bottom"/>
          </w:tcPr>
          <w:p w14:paraId="4E2B9199"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right"/>
              <w:rPr>
                <w:sz w:val="17"/>
                <w:lang w:val="en-GB"/>
              </w:rPr>
            </w:pPr>
            <w:r w:rsidRPr="000A454C">
              <w:rPr>
                <w:sz w:val="17"/>
                <w:lang w:val="en-GB"/>
              </w:rPr>
              <w:t>(1)</w:t>
            </w:r>
          </w:p>
        </w:tc>
        <w:tc>
          <w:tcPr>
            <w:tcW w:w="900" w:type="dxa"/>
            <w:vAlign w:val="bottom"/>
          </w:tcPr>
          <w:p w14:paraId="787D7B03"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r w:rsidRPr="000A454C">
              <w:rPr>
                <w:sz w:val="17"/>
                <w:lang w:val="en-GB"/>
              </w:rPr>
              <w:t>NGS</w:t>
            </w:r>
          </w:p>
        </w:tc>
        <w:tc>
          <w:tcPr>
            <w:tcW w:w="1980" w:type="dxa"/>
            <w:vAlign w:val="bottom"/>
          </w:tcPr>
          <w:p w14:paraId="00E51988"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r w:rsidRPr="000A454C">
              <w:rPr>
                <w:sz w:val="17"/>
                <w:lang w:val="en-GB"/>
              </w:rPr>
              <w:t>Vehicle Technician</w:t>
            </w:r>
          </w:p>
        </w:tc>
        <w:tc>
          <w:tcPr>
            <w:tcW w:w="1194" w:type="dxa"/>
            <w:vAlign w:val="bottom"/>
          </w:tcPr>
          <w:p w14:paraId="70111832" w14:textId="77777777" w:rsidR="007B1CB3" w:rsidRPr="000A454C" w:rsidRDefault="007B1CB3"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r w:rsidRPr="000A454C">
              <w:rPr>
                <w:sz w:val="17"/>
                <w:lang w:val="en-GB"/>
              </w:rPr>
              <w:t>Abolishment</w:t>
            </w:r>
          </w:p>
        </w:tc>
      </w:tr>
      <w:tr w:rsidR="00626405" w:rsidRPr="000A454C" w14:paraId="73D839CB" w14:textId="77777777" w:rsidTr="00626405">
        <w:tc>
          <w:tcPr>
            <w:tcW w:w="3960" w:type="dxa"/>
            <w:tcBorders>
              <w:bottom w:val="single" w:sz="4" w:space="0" w:color="auto"/>
            </w:tcBorders>
            <w:vAlign w:val="bottom"/>
          </w:tcPr>
          <w:p w14:paraId="7FEEB6A8" w14:textId="1AB69AC2"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atLeast"/>
              <w:ind w:left="0" w:right="43"/>
              <w:rPr>
                <w:sz w:val="17"/>
                <w:lang w:val="en-GB"/>
              </w:rPr>
            </w:pPr>
          </w:p>
        </w:tc>
        <w:tc>
          <w:tcPr>
            <w:tcW w:w="1260" w:type="dxa"/>
            <w:tcBorders>
              <w:bottom w:val="single" w:sz="4" w:space="0" w:color="auto"/>
            </w:tcBorders>
            <w:vAlign w:val="bottom"/>
          </w:tcPr>
          <w:p w14:paraId="03E25940" w14:textId="11F92C24"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atLeast"/>
              <w:ind w:left="144" w:right="43"/>
              <w:jc w:val="left"/>
              <w:rPr>
                <w:sz w:val="17"/>
                <w:lang w:val="en-GB"/>
              </w:rPr>
            </w:pPr>
            <w:r w:rsidRPr="000A454C">
              <w:rPr>
                <w:sz w:val="17"/>
                <w:lang w:val="en-GB"/>
              </w:rPr>
              <w:t>National</w:t>
            </w:r>
          </w:p>
        </w:tc>
        <w:tc>
          <w:tcPr>
            <w:tcW w:w="810" w:type="dxa"/>
            <w:tcBorders>
              <w:bottom w:val="single" w:sz="4" w:space="0" w:color="auto"/>
            </w:tcBorders>
            <w:vAlign w:val="bottom"/>
          </w:tcPr>
          <w:p w14:paraId="1D869670" w14:textId="0FDE7DC2"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atLeast"/>
              <w:ind w:left="144" w:right="43"/>
              <w:jc w:val="right"/>
              <w:rPr>
                <w:sz w:val="17"/>
                <w:lang w:val="en-GB"/>
              </w:rPr>
            </w:pPr>
            <w:r w:rsidRPr="000A454C">
              <w:rPr>
                <w:sz w:val="17"/>
                <w:lang w:val="en-GB"/>
              </w:rPr>
              <w:t>(1)</w:t>
            </w:r>
          </w:p>
        </w:tc>
        <w:tc>
          <w:tcPr>
            <w:tcW w:w="900" w:type="dxa"/>
            <w:tcBorders>
              <w:bottom w:val="single" w:sz="4" w:space="0" w:color="auto"/>
            </w:tcBorders>
            <w:vAlign w:val="bottom"/>
          </w:tcPr>
          <w:p w14:paraId="4F460447" w14:textId="696141A2"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atLeast"/>
              <w:ind w:left="144" w:right="43"/>
              <w:jc w:val="left"/>
              <w:rPr>
                <w:sz w:val="17"/>
                <w:lang w:val="en-GB"/>
              </w:rPr>
            </w:pPr>
            <w:r w:rsidRPr="000A454C">
              <w:rPr>
                <w:sz w:val="17"/>
                <w:lang w:val="en-GB"/>
              </w:rPr>
              <w:t>NGS</w:t>
            </w:r>
          </w:p>
        </w:tc>
        <w:tc>
          <w:tcPr>
            <w:tcW w:w="1980" w:type="dxa"/>
            <w:tcBorders>
              <w:bottom w:val="single" w:sz="4" w:space="0" w:color="auto"/>
            </w:tcBorders>
            <w:vAlign w:val="bottom"/>
          </w:tcPr>
          <w:p w14:paraId="4C1EFD78" w14:textId="016CE869"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atLeast"/>
              <w:ind w:left="144" w:right="43"/>
              <w:jc w:val="left"/>
              <w:rPr>
                <w:sz w:val="17"/>
                <w:lang w:val="en-GB"/>
              </w:rPr>
            </w:pPr>
            <w:r w:rsidRPr="000A454C">
              <w:rPr>
                <w:sz w:val="17"/>
                <w:lang w:val="en-GB"/>
              </w:rPr>
              <w:t>Vehicle Technician</w:t>
            </w:r>
          </w:p>
        </w:tc>
        <w:tc>
          <w:tcPr>
            <w:tcW w:w="1194" w:type="dxa"/>
            <w:tcBorders>
              <w:bottom w:val="single" w:sz="4" w:space="0" w:color="auto"/>
            </w:tcBorders>
            <w:vAlign w:val="bottom"/>
          </w:tcPr>
          <w:p w14:paraId="5BEED117" w14:textId="04FE9E85"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atLeast"/>
              <w:ind w:left="144" w:right="43"/>
              <w:jc w:val="left"/>
              <w:rPr>
                <w:sz w:val="17"/>
                <w:lang w:val="en-GB"/>
              </w:rPr>
            </w:pPr>
            <w:r w:rsidRPr="000A454C">
              <w:rPr>
                <w:sz w:val="17"/>
                <w:lang w:val="en-GB"/>
              </w:rPr>
              <w:t>Abolishment</w:t>
            </w:r>
          </w:p>
        </w:tc>
      </w:tr>
      <w:tr w:rsidR="00626405" w:rsidRPr="000A454C" w14:paraId="189D39B5" w14:textId="77777777" w:rsidTr="003F3886">
        <w:tc>
          <w:tcPr>
            <w:tcW w:w="3960" w:type="dxa"/>
            <w:tcBorders>
              <w:top w:val="single" w:sz="4" w:space="0" w:color="auto"/>
              <w:bottom w:val="single" w:sz="4" w:space="0" w:color="auto"/>
            </w:tcBorders>
            <w:vAlign w:val="bottom"/>
          </w:tcPr>
          <w:p w14:paraId="492E03CD" w14:textId="39352C93"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atLeast"/>
              <w:ind w:left="0" w:right="43"/>
              <w:rPr>
                <w:b/>
                <w:sz w:val="17"/>
                <w:lang w:val="en-GB"/>
              </w:rPr>
            </w:pPr>
            <w:r w:rsidRPr="000A454C">
              <w:rPr>
                <w:b/>
                <w:sz w:val="17"/>
                <w:lang w:val="en-GB"/>
              </w:rPr>
              <w:tab/>
              <w:t>Subtotal</w:t>
            </w:r>
          </w:p>
        </w:tc>
        <w:tc>
          <w:tcPr>
            <w:tcW w:w="1260" w:type="dxa"/>
            <w:tcBorders>
              <w:top w:val="single" w:sz="4" w:space="0" w:color="auto"/>
              <w:bottom w:val="single" w:sz="4" w:space="0" w:color="auto"/>
            </w:tcBorders>
            <w:vAlign w:val="bottom"/>
          </w:tcPr>
          <w:p w14:paraId="0554AE69"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atLeast"/>
              <w:ind w:left="144" w:right="43"/>
              <w:jc w:val="left"/>
              <w:rPr>
                <w:b/>
                <w:sz w:val="17"/>
                <w:lang w:val="en-GB"/>
              </w:rPr>
            </w:pPr>
          </w:p>
        </w:tc>
        <w:tc>
          <w:tcPr>
            <w:tcW w:w="810" w:type="dxa"/>
            <w:tcBorders>
              <w:top w:val="single" w:sz="4" w:space="0" w:color="auto"/>
              <w:bottom w:val="single" w:sz="4" w:space="0" w:color="auto"/>
            </w:tcBorders>
            <w:vAlign w:val="bottom"/>
          </w:tcPr>
          <w:p w14:paraId="1CB3AAF1"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atLeast"/>
              <w:ind w:left="144" w:right="43"/>
              <w:jc w:val="right"/>
              <w:rPr>
                <w:b/>
                <w:sz w:val="17"/>
                <w:lang w:val="en-GB"/>
              </w:rPr>
            </w:pPr>
            <w:r w:rsidRPr="000A454C">
              <w:rPr>
                <w:b/>
                <w:sz w:val="17"/>
                <w:lang w:val="en-GB"/>
              </w:rPr>
              <w:t>(2)</w:t>
            </w:r>
          </w:p>
        </w:tc>
        <w:tc>
          <w:tcPr>
            <w:tcW w:w="900" w:type="dxa"/>
            <w:tcBorders>
              <w:top w:val="single" w:sz="4" w:space="0" w:color="auto"/>
              <w:bottom w:val="single" w:sz="4" w:space="0" w:color="auto"/>
            </w:tcBorders>
            <w:vAlign w:val="bottom"/>
          </w:tcPr>
          <w:p w14:paraId="33B1AD41"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atLeast"/>
              <w:ind w:left="144" w:right="43"/>
              <w:jc w:val="left"/>
              <w:rPr>
                <w:b/>
                <w:sz w:val="17"/>
                <w:lang w:val="en-GB"/>
              </w:rPr>
            </w:pPr>
          </w:p>
        </w:tc>
        <w:tc>
          <w:tcPr>
            <w:tcW w:w="1980" w:type="dxa"/>
            <w:tcBorders>
              <w:top w:val="single" w:sz="4" w:space="0" w:color="auto"/>
              <w:bottom w:val="single" w:sz="4" w:space="0" w:color="auto"/>
            </w:tcBorders>
            <w:vAlign w:val="bottom"/>
          </w:tcPr>
          <w:p w14:paraId="425057F3"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atLeast"/>
              <w:ind w:left="144" w:right="43"/>
              <w:jc w:val="left"/>
              <w:rPr>
                <w:b/>
                <w:sz w:val="17"/>
                <w:lang w:val="en-GB"/>
              </w:rPr>
            </w:pPr>
          </w:p>
        </w:tc>
        <w:tc>
          <w:tcPr>
            <w:tcW w:w="1194" w:type="dxa"/>
            <w:tcBorders>
              <w:top w:val="single" w:sz="4" w:space="0" w:color="auto"/>
              <w:bottom w:val="single" w:sz="4" w:space="0" w:color="auto"/>
            </w:tcBorders>
            <w:vAlign w:val="bottom"/>
          </w:tcPr>
          <w:p w14:paraId="1F4AEE1B"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atLeast"/>
              <w:ind w:left="144" w:right="43"/>
              <w:jc w:val="left"/>
              <w:rPr>
                <w:b/>
                <w:sz w:val="17"/>
                <w:lang w:val="en-GB"/>
              </w:rPr>
            </w:pPr>
          </w:p>
        </w:tc>
      </w:tr>
      <w:tr w:rsidR="00626405" w:rsidRPr="000A454C" w14:paraId="0463EDDC" w14:textId="77777777" w:rsidTr="003F3886">
        <w:tc>
          <w:tcPr>
            <w:tcW w:w="3960" w:type="dxa"/>
            <w:vAlign w:val="bottom"/>
          </w:tcPr>
          <w:p w14:paraId="62BB9B8F"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0" w:right="43"/>
              <w:rPr>
                <w:b/>
                <w:bCs/>
                <w:sz w:val="17"/>
                <w:lang w:val="en-GB"/>
              </w:rPr>
            </w:pPr>
            <w:r w:rsidRPr="000A454C">
              <w:rPr>
                <w:b/>
                <w:bCs/>
                <w:sz w:val="17"/>
                <w:lang w:val="en-GB"/>
              </w:rPr>
              <w:t>Engineering Section</w:t>
            </w:r>
          </w:p>
        </w:tc>
        <w:tc>
          <w:tcPr>
            <w:tcW w:w="1260" w:type="dxa"/>
            <w:vAlign w:val="bottom"/>
          </w:tcPr>
          <w:p w14:paraId="524BAFBD"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810" w:type="dxa"/>
            <w:vAlign w:val="bottom"/>
          </w:tcPr>
          <w:p w14:paraId="3CA1C9FD"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right"/>
              <w:rPr>
                <w:sz w:val="17"/>
                <w:lang w:val="en-GB"/>
              </w:rPr>
            </w:pPr>
          </w:p>
        </w:tc>
        <w:tc>
          <w:tcPr>
            <w:tcW w:w="900" w:type="dxa"/>
            <w:vAlign w:val="bottom"/>
          </w:tcPr>
          <w:p w14:paraId="25CED111"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1980" w:type="dxa"/>
            <w:vAlign w:val="bottom"/>
          </w:tcPr>
          <w:p w14:paraId="0A375112"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c>
          <w:tcPr>
            <w:tcW w:w="1194" w:type="dxa"/>
            <w:vAlign w:val="bottom"/>
          </w:tcPr>
          <w:p w14:paraId="072DD57E"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p>
        </w:tc>
      </w:tr>
      <w:tr w:rsidR="00626405" w:rsidRPr="000A454C" w14:paraId="184B3903" w14:textId="77777777" w:rsidTr="008D1AF9">
        <w:tc>
          <w:tcPr>
            <w:tcW w:w="3960" w:type="dxa"/>
            <w:vAlign w:val="bottom"/>
          </w:tcPr>
          <w:p w14:paraId="08A8D569"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0" w:right="43"/>
              <w:rPr>
                <w:sz w:val="17"/>
                <w:lang w:val="en-GB"/>
              </w:rPr>
            </w:pPr>
            <w:r w:rsidRPr="000A454C">
              <w:rPr>
                <w:sz w:val="17"/>
                <w:lang w:val="en-GB"/>
              </w:rPr>
              <w:t>Post</w:t>
            </w:r>
          </w:p>
        </w:tc>
        <w:tc>
          <w:tcPr>
            <w:tcW w:w="1260" w:type="dxa"/>
            <w:vAlign w:val="bottom"/>
          </w:tcPr>
          <w:p w14:paraId="500FD15E"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r w:rsidRPr="000A454C">
              <w:rPr>
                <w:sz w:val="17"/>
                <w:lang w:val="en-GB"/>
              </w:rPr>
              <w:t>National</w:t>
            </w:r>
          </w:p>
        </w:tc>
        <w:tc>
          <w:tcPr>
            <w:tcW w:w="810" w:type="dxa"/>
            <w:vAlign w:val="bottom"/>
          </w:tcPr>
          <w:p w14:paraId="09DFF425"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right"/>
              <w:rPr>
                <w:sz w:val="17"/>
                <w:lang w:val="en-GB"/>
              </w:rPr>
            </w:pPr>
            <w:r w:rsidRPr="000A454C">
              <w:rPr>
                <w:sz w:val="17"/>
                <w:lang w:val="en-GB"/>
              </w:rPr>
              <w:t>(1)</w:t>
            </w:r>
          </w:p>
        </w:tc>
        <w:tc>
          <w:tcPr>
            <w:tcW w:w="900" w:type="dxa"/>
            <w:vAlign w:val="bottom"/>
          </w:tcPr>
          <w:p w14:paraId="6FA5DF9E"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r w:rsidRPr="000A454C">
              <w:rPr>
                <w:sz w:val="17"/>
                <w:lang w:val="en-GB"/>
              </w:rPr>
              <w:t>NGS</w:t>
            </w:r>
          </w:p>
        </w:tc>
        <w:tc>
          <w:tcPr>
            <w:tcW w:w="1980" w:type="dxa"/>
            <w:vAlign w:val="bottom"/>
          </w:tcPr>
          <w:p w14:paraId="4980A8BC"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r w:rsidRPr="000A454C">
              <w:rPr>
                <w:sz w:val="17"/>
                <w:lang w:val="en-GB"/>
              </w:rPr>
              <w:t>Electrician</w:t>
            </w:r>
          </w:p>
        </w:tc>
        <w:tc>
          <w:tcPr>
            <w:tcW w:w="1194" w:type="dxa"/>
            <w:vAlign w:val="bottom"/>
          </w:tcPr>
          <w:p w14:paraId="67D60358"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atLeast"/>
              <w:ind w:left="144" w:right="43"/>
              <w:jc w:val="left"/>
              <w:rPr>
                <w:sz w:val="17"/>
                <w:lang w:val="en-GB"/>
              </w:rPr>
            </w:pPr>
            <w:r w:rsidRPr="000A454C">
              <w:rPr>
                <w:sz w:val="17"/>
                <w:lang w:val="en-GB"/>
              </w:rPr>
              <w:t>Abolishment</w:t>
            </w:r>
          </w:p>
        </w:tc>
      </w:tr>
      <w:tr w:rsidR="00626405" w:rsidRPr="000A454C" w14:paraId="4A83CD6B" w14:textId="77777777" w:rsidTr="006E28F8">
        <w:tc>
          <w:tcPr>
            <w:tcW w:w="3960" w:type="dxa"/>
            <w:tcBorders>
              <w:bottom w:val="single" w:sz="4" w:space="0" w:color="auto"/>
            </w:tcBorders>
            <w:vAlign w:val="bottom"/>
          </w:tcPr>
          <w:p w14:paraId="18D6ED1A"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8" w:lineRule="exact"/>
              <w:ind w:left="0" w:right="43"/>
              <w:rPr>
                <w:sz w:val="17"/>
                <w:lang w:val="en-GB"/>
              </w:rPr>
            </w:pPr>
            <w:r w:rsidRPr="000A454C">
              <w:rPr>
                <w:sz w:val="17"/>
                <w:lang w:val="en-GB"/>
              </w:rPr>
              <w:lastRenderedPageBreak/>
              <w:t>Temporary position</w:t>
            </w:r>
          </w:p>
        </w:tc>
        <w:tc>
          <w:tcPr>
            <w:tcW w:w="1260" w:type="dxa"/>
            <w:tcBorders>
              <w:bottom w:val="single" w:sz="4" w:space="0" w:color="auto"/>
            </w:tcBorders>
            <w:vAlign w:val="bottom"/>
          </w:tcPr>
          <w:p w14:paraId="0852BD17"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8" w:lineRule="exact"/>
              <w:ind w:left="144" w:right="43"/>
              <w:jc w:val="left"/>
              <w:rPr>
                <w:sz w:val="17"/>
                <w:lang w:val="en-GB"/>
              </w:rPr>
            </w:pPr>
            <w:r w:rsidRPr="000A454C">
              <w:rPr>
                <w:sz w:val="17"/>
                <w:lang w:val="en-GB"/>
              </w:rPr>
              <w:t>International</w:t>
            </w:r>
          </w:p>
        </w:tc>
        <w:tc>
          <w:tcPr>
            <w:tcW w:w="810" w:type="dxa"/>
            <w:tcBorders>
              <w:bottom w:val="single" w:sz="4" w:space="0" w:color="auto"/>
            </w:tcBorders>
            <w:vAlign w:val="bottom"/>
          </w:tcPr>
          <w:p w14:paraId="692CC922"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8" w:lineRule="exact"/>
              <w:ind w:left="144" w:right="43"/>
              <w:jc w:val="right"/>
              <w:rPr>
                <w:sz w:val="17"/>
                <w:lang w:val="en-GB"/>
              </w:rPr>
            </w:pPr>
            <w:r w:rsidRPr="000A454C">
              <w:rPr>
                <w:sz w:val="17"/>
                <w:lang w:val="en-GB"/>
              </w:rPr>
              <w:t>(1)</w:t>
            </w:r>
          </w:p>
        </w:tc>
        <w:tc>
          <w:tcPr>
            <w:tcW w:w="900" w:type="dxa"/>
            <w:tcBorders>
              <w:bottom w:val="single" w:sz="4" w:space="0" w:color="auto"/>
            </w:tcBorders>
            <w:vAlign w:val="bottom"/>
          </w:tcPr>
          <w:p w14:paraId="762D1CE0"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8" w:lineRule="exact"/>
              <w:ind w:left="144" w:right="43"/>
              <w:jc w:val="left"/>
              <w:rPr>
                <w:sz w:val="17"/>
                <w:lang w:val="en-GB"/>
              </w:rPr>
            </w:pPr>
            <w:r w:rsidRPr="000A454C">
              <w:rPr>
                <w:sz w:val="17"/>
                <w:lang w:val="en-GB"/>
              </w:rPr>
              <w:t>P-3</w:t>
            </w:r>
          </w:p>
        </w:tc>
        <w:tc>
          <w:tcPr>
            <w:tcW w:w="1980" w:type="dxa"/>
            <w:tcBorders>
              <w:bottom w:val="single" w:sz="4" w:space="0" w:color="auto"/>
            </w:tcBorders>
            <w:vAlign w:val="bottom"/>
          </w:tcPr>
          <w:p w14:paraId="3BB9C36C"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8" w:lineRule="exact"/>
              <w:ind w:left="144" w:right="43"/>
              <w:jc w:val="left"/>
              <w:rPr>
                <w:sz w:val="17"/>
                <w:lang w:val="en-GB"/>
              </w:rPr>
            </w:pPr>
            <w:r w:rsidRPr="000A454C">
              <w:rPr>
                <w:sz w:val="17"/>
                <w:lang w:val="en-GB"/>
              </w:rPr>
              <w:t>Engineer</w:t>
            </w:r>
          </w:p>
        </w:tc>
        <w:tc>
          <w:tcPr>
            <w:tcW w:w="1194" w:type="dxa"/>
            <w:tcBorders>
              <w:bottom w:val="single" w:sz="4" w:space="0" w:color="auto"/>
            </w:tcBorders>
            <w:vAlign w:val="bottom"/>
          </w:tcPr>
          <w:p w14:paraId="608ADE6C"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8" w:lineRule="exact"/>
              <w:ind w:left="144" w:right="43"/>
              <w:jc w:val="left"/>
              <w:rPr>
                <w:sz w:val="17"/>
                <w:lang w:val="en-GB"/>
              </w:rPr>
            </w:pPr>
            <w:r w:rsidRPr="000A454C">
              <w:rPr>
                <w:sz w:val="17"/>
                <w:lang w:val="en-GB"/>
              </w:rPr>
              <w:t>Abolishment</w:t>
            </w:r>
          </w:p>
        </w:tc>
      </w:tr>
      <w:tr w:rsidR="00626405" w:rsidRPr="000A454C" w14:paraId="2C81F542" w14:textId="77777777" w:rsidTr="006E28F8">
        <w:tc>
          <w:tcPr>
            <w:tcW w:w="3960" w:type="dxa"/>
            <w:tcBorders>
              <w:top w:val="single" w:sz="4" w:space="0" w:color="auto"/>
              <w:bottom w:val="single" w:sz="4" w:space="0" w:color="auto"/>
            </w:tcBorders>
            <w:vAlign w:val="bottom"/>
          </w:tcPr>
          <w:p w14:paraId="3D6C6933" w14:textId="61FC8B81" w:rsidR="00626405" w:rsidRPr="000A454C" w:rsidRDefault="006E28F8"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0" w:right="43"/>
              <w:rPr>
                <w:b/>
                <w:sz w:val="17"/>
                <w:lang w:val="en-GB"/>
              </w:rPr>
            </w:pPr>
            <w:r w:rsidRPr="000A454C">
              <w:rPr>
                <w:b/>
                <w:sz w:val="17"/>
                <w:lang w:val="en-GB"/>
              </w:rPr>
              <w:tab/>
            </w:r>
            <w:r w:rsidR="00626405" w:rsidRPr="000A454C">
              <w:rPr>
                <w:b/>
                <w:sz w:val="17"/>
                <w:lang w:val="en-GB"/>
              </w:rPr>
              <w:t>Subtotal</w:t>
            </w:r>
          </w:p>
        </w:tc>
        <w:tc>
          <w:tcPr>
            <w:tcW w:w="1260" w:type="dxa"/>
            <w:tcBorders>
              <w:top w:val="single" w:sz="4" w:space="0" w:color="auto"/>
              <w:bottom w:val="single" w:sz="4" w:space="0" w:color="auto"/>
            </w:tcBorders>
            <w:vAlign w:val="bottom"/>
          </w:tcPr>
          <w:p w14:paraId="030C8F84"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c>
          <w:tcPr>
            <w:tcW w:w="810" w:type="dxa"/>
            <w:tcBorders>
              <w:top w:val="single" w:sz="4" w:space="0" w:color="auto"/>
              <w:bottom w:val="single" w:sz="4" w:space="0" w:color="auto"/>
            </w:tcBorders>
            <w:vAlign w:val="bottom"/>
          </w:tcPr>
          <w:p w14:paraId="13EA6118"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right"/>
              <w:rPr>
                <w:b/>
                <w:sz w:val="17"/>
                <w:lang w:val="en-GB"/>
              </w:rPr>
            </w:pPr>
            <w:r w:rsidRPr="000A454C">
              <w:rPr>
                <w:b/>
                <w:sz w:val="17"/>
                <w:lang w:val="en-GB"/>
              </w:rPr>
              <w:t>(2)</w:t>
            </w:r>
          </w:p>
        </w:tc>
        <w:tc>
          <w:tcPr>
            <w:tcW w:w="900" w:type="dxa"/>
            <w:tcBorders>
              <w:top w:val="single" w:sz="4" w:space="0" w:color="auto"/>
              <w:bottom w:val="single" w:sz="4" w:space="0" w:color="auto"/>
            </w:tcBorders>
            <w:vAlign w:val="bottom"/>
          </w:tcPr>
          <w:p w14:paraId="219B9AA8"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c>
          <w:tcPr>
            <w:tcW w:w="1980" w:type="dxa"/>
            <w:tcBorders>
              <w:top w:val="single" w:sz="4" w:space="0" w:color="auto"/>
              <w:bottom w:val="single" w:sz="4" w:space="0" w:color="auto"/>
            </w:tcBorders>
            <w:vAlign w:val="bottom"/>
          </w:tcPr>
          <w:p w14:paraId="6988EDB4"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c>
          <w:tcPr>
            <w:tcW w:w="1194" w:type="dxa"/>
            <w:tcBorders>
              <w:top w:val="single" w:sz="4" w:space="0" w:color="auto"/>
              <w:bottom w:val="single" w:sz="4" w:space="0" w:color="auto"/>
            </w:tcBorders>
            <w:vAlign w:val="bottom"/>
          </w:tcPr>
          <w:p w14:paraId="451407F4"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r>
      <w:tr w:rsidR="00626405" w:rsidRPr="000A454C" w14:paraId="2DF78EEE" w14:textId="77777777" w:rsidTr="006E28F8">
        <w:tc>
          <w:tcPr>
            <w:tcW w:w="3960" w:type="dxa"/>
            <w:tcBorders>
              <w:top w:val="single" w:sz="4" w:space="0" w:color="auto"/>
            </w:tcBorders>
            <w:vAlign w:val="bottom"/>
          </w:tcPr>
          <w:p w14:paraId="10AAA1BF"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88" w:lineRule="exact"/>
              <w:ind w:left="0" w:right="43"/>
              <w:rPr>
                <w:b/>
                <w:bCs/>
                <w:sz w:val="17"/>
                <w:lang w:val="en-GB"/>
              </w:rPr>
            </w:pPr>
            <w:r w:rsidRPr="000A454C">
              <w:rPr>
                <w:b/>
                <w:bCs/>
                <w:sz w:val="17"/>
                <w:lang w:val="en-GB"/>
              </w:rPr>
              <w:t>Kuwait Joint Support Office</w:t>
            </w:r>
          </w:p>
        </w:tc>
        <w:tc>
          <w:tcPr>
            <w:tcW w:w="1260" w:type="dxa"/>
            <w:tcBorders>
              <w:top w:val="single" w:sz="4" w:space="0" w:color="auto"/>
            </w:tcBorders>
            <w:vAlign w:val="bottom"/>
          </w:tcPr>
          <w:p w14:paraId="7D0BDBC6"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88" w:lineRule="exact"/>
              <w:ind w:left="144" w:right="43"/>
              <w:jc w:val="left"/>
              <w:rPr>
                <w:sz w:val="17"/>
                <w:lang w:val="en-GB"/>
              </w:rPr>
            </w:pPr>
          </w:p>
        </w:tc>
        <w:tc>
          <w:tcPr>
            <w:tcW w:w="810" w:type="dxa"/>
            <w:tcBorders>
              <w:top w:val="single" w:sz="4" w:space="0" w:color="auto"/>
            </w:tcBorders>
            <w:vAlign w:val="bottom"/>
          </w:tcPr>
          <w:p w14:paraId="4AFB2E65"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88" w:lineRule="exact"/>
              <w:ind w:left="144" w:right="43"/>
              <w:jc w:val="right"/>
              <w:rPr>
                <w:sz w:val="17"/>
                <w:lang w:val="en-GB"/>
              </w:rPr>
            </w:pPr>
          </w:p>
        </w:tc>
        <w:tc>
          <w:tcPr>
            <w:tcW w:w="900" w:type="dxa"/>
            <w:tcBorders>
              <w:top w:val="single" w:sz="4" w:space="0" w:color="auto"/>
            </w:tcBorders>
            <w:vAlign w:val="bottom"/>
          </w:tcPr>
          <w:p w14:paraId="212FAF16"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88" w:lineRule="exact"/>
              <w:ind w:left="144" w:right="43"/>
              <w:jc w:val="left"/>
              <w:rPr>
                <w:sz w:val="17"/>
                <w:lang w:val="en-GB"/>
              </w:rPr>
            </w:pPr>
          </w:p>
        </w:tc>
        <w:tc>
          <w:tcPr>
            <w:tcW w:w="1980" w:type="dxa"/>
            <w:tcBorders>
              <w:top w:val="single" w:sz="4" w:space="0" w:color="auto"/>
            </w:tcBorders>
            <w:vAlign w:val="bottom"/>
          </w:tcPr>
          <w:p w14:paraId="3D5CA307"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88" w:lineRule="exact"/>
              <w:ind w:left="144" w:right="43"/>
              <w:jc w:val="left"/>
              <w:rPr>
                <w:sz w:val="17"/>
                <w:lang w:val="en-GB"/>
              </w:rPr>
            </w:pPr>
          </w:p>
        </w:tc>
        <w:tc>
          <w:tcPr>
            <w:tcW w:w="1194" w:type="dxa"/>
            <w:tcBorders>
              <w:top w:val="single" w:sz="4" w:space="0" w:color="auto"/>
            </w:tcBorders>
            <w:vAlign w:val="bottom"/>
          </w:tcPr>
          <w:p w14:paraId="25E71AB0"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88" w:lineRule="exact"/>
              <w:ind w:left="144" w:right="43"/>
              <w:jc w:val="left"/>
              <w:rPr>
                <w:sz w:val="17"/>
                <w:lang w:val="en-GB"/>
              </w:rPr>
            </w:pPr>
          </w:p>
        </w:tc>
      </w:tr>
      <w:tr w:rsidR="00626405" w:rsidRPr="000A454C" w14:paraId="707CEE89" w14:textId="77777777" w:rsidTr="008D1AF9">
        <w:tc>
          <w:tcPr>
            <w:tcW w:w="3960" w:type="dxa"/>
            <w:tcBorders>
              <w:bottom w:val="single" w:sz="4" w:space="0" w:color="auto"/>
            </w:tcBorders>
            <w:vAlign w:val="bottom"/>
          </w:tcPr>
          <w:p w14:paraId="0D3314C2"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8" w:lineRule="exact"/>
              <w:ind w:left="0" w:right="43"/>
              <w:rPr>
                <w:sz w:val="17"/>
                <w:lang w:val="en-GB"/>
              </w:rPr>
            </w:pPr>
            <w:r w:rsidRPr="000A454C">
              <w:rPr>
                <w:sz w:val="17"/>
                <w:lang w:val="en-GB"/>
              </w:rPr>
              <w:t>Post</w:t>
            </w:r>
          </w:p>
        </w:tc>
        <w:tc>
          <w:tcPr>
            <w:tcW w:w="1260" w:type="dxa"/>
            <w:tcBorders>
              <w:bottom w:val="single" w:sz="4" w:space="0" w:color="auto"/>
            </w:tcBorders>
            <w:vAlign w:val="bottom"/>
          </w:tcPr>
          <w:p w14:paraId="7BB01736"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8" w:lineRule="exact"/>
              <w:ind w:left="144" w:right="43"/>
              <w:jc w:val="left"/>
              <w:rPr>
                <w:sz w:val="17"/>
                <w:lang w:val="en-GB"/>
              </w:rPr>
            </w:pPr>
            <w:r w:rsidRPr="000A454C">
              <w:rPr>
                <w:sz w:val="17"/>
                <w:lang w:val="en-GB"/>
              </w:rPr>
              <w:t>National</w:t>
            </w:r>
          </w:p>
        </w:tc>
        <w:tc>
          <w:tcPr>
            <w:tcW w:w="810" w:type="dxa"/>
            <w:tcBorders>
              <w:bottom w:val="single" w:sz="4" w:space="0" w:color="auto"/>
            </w:tcBorders>
            <w:vAlign w:val="bottom"/>
          </w:tcPr>
          <w:p w14:paraId="2D77706C"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8" w:lineRule="exact"/>
              <w:ind w:left="144" w:right="43"/>
              <w:jc w:val="right"/>
              <w:rPr>
                <w:sz w:val="17"/>
                <w:lang w:val="en-GB"/>
              </w:rPr>
            </w:pPr>
            <w:r w:rsidRPr="000A454C">
              <w:rPr>
                <w:sz w:val="17"/>
                <w:lang w:val="en-GB"/>
              </w:rPr>
              <w:t>(1)</w:t>
            </w:r>
          </w:p>
        </w:tc>
        <w:tc>
          <w:tcPr>
            <w:tcW w:w="900" w:type="dxa"/>
            <w:tcBorders>
              <w:bottom w:val="single" w:sz="4" w:space="0" w:color="auto"/>
            </w:tcBorders>
            <w:vAlign w:val="bottom"/>
          </w:tcPr>
          <w:p w14:paraId="5A20B82C"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8" w:lineRule="exact"/>
              <w:ind w:left="144" w:right="43"/>
              <w:jc w:val="left"/>
              <w:rPr>
                <w:sz w:val="17"/>
                <w:lang w:val="en-GB"/>
              </w:rPr>
            </w:pPr>
            <w:r w:rsidRPr="000A454C">
              <w:rPr>
                <w:sz w:val="17"/>
                <w:lang w:val="en-GB"/>
              </w:rPr>
              <w:t>NGS</w:t>
            </w:r>
          </w:p>
        </w:tc>
        <w:tc>
          <w:tcPr>
            <w:tcW w:w="1980" w:type="dxa"/>
            <w:tcBorders>
              <w:bottom w:val="single" w:sz="4" w:space="0" w:color="auto"/>
            </w:tcBorders>
            <w:vAlign w:val="bottom"/>
          </w:tcPr>
          <w:p w14:paraId="34466121"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8" w:lineRule="exact"/>
              <w:ind w:left="144" w:right="43"/>
              <w:jc w:val="left"/>
              <w:rPr>
                <w:sz w:val="17"/>
                <w:lang w:val="en-GB"/>
              </w:rPr>
            </w:pPr>
            <w:r w:rsidRPr="000A454C">
              <w:rPr>
                <w:sz w:val="17"/>
                <w:lang w:val="en-GB"/>
              </w:rPr>
              <w:t>Finance Assistant</w:t>
            </w:r>
          </w:p>
        </w:tc>
        <w:tc>
          <w:tcPr>
            <w:tcW w:w="1194" w:type="dxa"/>
            <w:tcBorders>
              <w:bottom w:val="single" w:sz="4" w:space="0" w:color="auto"/>
            </w:tcBorders>
            <w:vAlign w:val="bottom"/>
          </w:tcPr>
          <w:p w14:paraId="0B08ED1B"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8" w:lineRule="exact"/>
              <w:ind w:left="144" w:right="43"/>
              <w:jc w:val="left"/>
              <w:rPr>
                <w:sz w:val="17"/>
                <w:lang w:val="en-GB"/>
              </w:rPr>
            </w:pPr>
            <w:r w:rsidRPr="000A454C">
              <w:rPr>
                <w:sz w:val="17"/>
                <w:lang w:val="en-GB"/>
              </w:rPr>
              <w:t xml:space="preserve">Abolishment </w:t>
            </w:r>
          </w:p>
        </w:tc>
      </w:tr>
      <w:tr w:rsidR="00626405" w:rsidRPr="000A454C" w14:paraId="4E025376" w14:textId="77777777" w:rsidTr="008D1AF9">
        <w:tc>
          <w:tcPr>
            <w:tcW w:w="3960" w:type="dxa"/>
            <w:tcBorders>
              <w:top w:val="single" w:sz="4" w:space="0" w:color="auto"/>
              <w:bottom w:val="single" w:sz="4" w:space="0" w:color="auto"/>
            </w:tcBorders>
            <w:vAlign w:val="bottom"/>
          </w:tcPr>
          <w:p w14:paraId="03D7F3C9" w14:textId="06E04265"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0" w:right="43"/>
              <w:rPr>
                <w:b/>
                <w:sz w:val="17"/>
                <w:lang w:val="en-GB"/>
              </w:rPr>
            </w:pPr>
            <w:r w:rsidRPr="000A454C">
              <w:rPr>
                <w:b/>
                <w:sz w:val="17"/>
                <w:lang w:val="en-GB"/>
              </w:rPr>
              <w:tab/>
              <w:t>Subtotal</w:t>
            </w:r>
          </w:p>
        </w:tc>
        <w:tc>
          <w:tcPr>
            <w:tcW w:w="1260" w:type="dxa"/>
            <w:tcBorders>
              <w:top w:val="single" w:sz="4" w:space="0" w:color="auto"/>
              <w:bottom w:val="single" w:sz="4" w:space="0" w:color="auto"/>
            </w:tcBorders>
            <w:vAlign w:val="bottom"/>
          </w:tcPr>
          <w:p w14:paraId="0EB01CCC"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c>
          <w:tcPr>
            <w:tcW w:w="810" w:type="dxa"/>
            <w:tcBorders>
              <w:top w:val="single" w:sz="4" w:space="0" w:color="auto"/>
              <w:bottom w:val="single" w:sz="4" w:space="0" w:color="auto"/>
            </w:tcBorders>
            <w:vAlign w:val="bottom"/>
          </w:tcPr>
          <w:p w14:paraId="154D691F"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right"/>
              <w:rPr>
                <w:b/>
                <w:sz w:val="17"/>
                <w:lang w:val="en-GB"/>
              </w:rPr>
            </w:pPr>
            <w:r w:rsidRPr="000A454C">
              <w:rPr>
                <w:b/>
                <w:sz w:val="17"/>
                <w:lang w:val="en-GB"/>
              </w:rPr>
              <w:t>(1)</w:t>
            </w:r>
          </w:p>
        </w:tc>
        <w:tc>
          <w:tcPr>
            <w:tcW w:w="900" w:type="dxa"/>
            <w:tcBorders>
              <w:top w:val="single" w:sz="4" w:space="0" w:color="auto"/>
              <w:bottom w:val="single" w:sz="4" w:space="0" w:color="auto"/>
            </w:tcBorders>
            <w:vAlign w:val="bottom"/>
          </w:tcPr>
          <w:p w14:paraId="55C687C7"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c>
          <w:tcPr>
            <w:tcW w:w="1980" w:type="dxa"/>
            <w:tcBorders>
              <w:top w:val="single" w:sz="4" w:space="0" w:color="auto"/>
              <w:bottom w:val="single" w:sz="4" w:space="0" w:color="auto"/>
            </w:tcBorders>
            <w:vAlign w:val="bottom"/>
          </w:tcPr>
          <w:p w14:paraId="3C53BC01"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c>
          <w:tcPr>
            <w:tcW w:w="1194" w:type="dxa"/>
            <w:tcBorders>
              <w:top w:val="single" w:sz="4" w:space="0" w:color="auto"/>
              <w:bottom w:val="single" w:sz="4" w:space="0" w:color="auto"/>
            </w:tcBorders>
            <w:vAlign w:val="bottom"/>
          </w:tcPr>
          <w:p w14:paraId="73603C9D"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r>
      <w:tr w:rsidR="00626405" w:rsidRPr="000A454C" w14:paraId="32A95B7D" w14:textId="77777777" w:rsidTr="00DC6F74">
        <w:tc>
          <w:tcPr>
            <w:tcW w:w="3960" w:type="dxa"/>
            <w:tcBorders>
              <w:top w:val="single" w:sz="4" w:space="0" w:color="auto"/>
              <w:bottom w:val="single" w:sz="4" w:space="0" w:color="auto"/>
            </w:tcBorders>
            <w:vAlign w:val="bottom"/>
          </w:tcPr>
          <w:p w14:paraId="4A48BC98" w14:textId="645FBFFB"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0" w:right="43"/>
              <w:rPr>
                <w:b/>
                <w:sz w:val="17"/>
                <w:lang w:val="en-GB"/>
              </w:rPr>
            </w:pPr>
            <w:r w:rsidRPr="000A454C">
              <w:rPr>
                <w:b/>
                <w:sz w:val="17"/>
                <w:lang w:val="en-GB"/>
              </w:rPr>
              <w:tab/>
              <w:t>Subtotal, support</w:t>
            </w:r>
          </w:p>
        </w:tc>
        <w:tc>
          <w:tcPr>
            <w:tcW w:w="1260" w:type="dxa"/>
            <w:tcBorders>
              <w:top w:val="single" w:sz="4" w:space="0" w:color="auto"/>
              <w:bottom w:val="single" w:sz="4" w:space="0" w:color="auto"/>
            </w:tcBorders>
            <w:vAlign w:val="bottom"/>
          </w:tcPr>
          <w:p w14:paraId="6377EE2E"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c>
          <w:tcPr>
            <w:tcW w:w="810" w:type="dxa"/>
            <w:tcBorders>
              <w:top w:val="single" w:sz="4" w:space="0" w:color="auto"/>
              <w:bottom w:val="single" w:sz="4" w:space="0" w:color="auto"/>
            </w:tcBorders>
            <w:vAlign w:val="bottom"/>
          </w:tcPr>
          <w:p w14:paraId="0AF9482F"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right"/>
              <w:rPr>
                <w:b/>
                <w:sz w:val="17"/>
                <w:lang w:val="en-GB"/>
              </w:rPr>
            </w:pPr>
            <w:r w:rsidRPr="000A454C">
              <w:rPr>
                <w:b/>
                <w:sz w:val="17"/>
                <w:lang w:val="en-GB"/>
              </w:rPr>
              <w:t>(5)</w:t>
            </w:r>
          </w:p>
        </w:tc>
        <w:tc>
          <w:tcPr>
            <w:tcW w:w="900" w:type="dxa"/>
            <w:tcBorders>
              <w:top w:val="single" w:sz="4" w:space="0" w:color="auto"/>
              <w:bottom w:val="single" w:sz="4" w:space="0" w:color="auto"/>
            </w:tcBorders>
            <w:vAlign w:val="bottom"/>
          </w:tcPr>
          <w:p w14:paraId="1852F504"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c>
          <w:tcPr>
            <w:tcW w:w="1980" w:type="dxa"/>
            <w:tcBorders>
              <w:top w:val="single" w:sz="4" w:space="0" w:color="auto"/>
              <w:bottom w:val="single" w:sz="4" w:space="0" w:color="auto"/>
            </w:tcBorders>
            <w:vAlign w:val="bottom"/>
          </w:tcPr>
          <w:p w14:paraId="418E47EF"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c>
          <w:tcPr>
            <w:tcW w:w="1194" w:type="dxa"/>
            <w:tcBorders>
              <w:top w:val="single" w:sz="4" w:space="0" w:color="auto"/>
              <w:bottom w:val="single" w:sz="4" w:space="0" w:color="auto"/>
            </w:tcBorders>
            <w:vAlign w:val="bottom"/>
          </w:tcPr>
          <w:p w14:paraId="0A6A7F7C"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r>
      <w:tr w:rsidR="00626405" w:rsidRPr="000A454C" w14:paraId="43E9CBDB" w14:textId="77777777" w:rsidTr="008D1AF9">
        <w:tc>
          <w:tcPr>
            <w:tcW w:w="3960" w:type="dxa"/>
            <w:tcBorders>
              <w:top w:val="single" w:sz="4" w:space="0" w:color="auto"/>
              <w:bottom w:val="single" w:sz="12" w:space="0" w:color="auto"/>
            </w:tcBorders>
            <w:vAlign w:val="bottom"/>
          </w:tcPr>
          <w:p w14:paraId="2627A107" w14:textId="4854EF3A"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0" w:right="43"/>
              <w:rPr>
                <w:b/>
                <w:sz w:val="17"/>
                <w:lang w:val="en-GB"/>
              </w:rPr>
            </w:pPr>
            <w:r w:rsidRPr="000A454C">
              <w:rPr>
                <w:b/>
                <w:sz w:val="17"/>
                <w:lang w:val="en-GB"/>
              </w:rPr>
              <w:tab/>
              <w:t>Total, civilian personnel</w:t>
            </w:r>
          </w:p>
        </w:tc>
        <w:tc>
          <w:tcPr>
            <w:tcW w:w="1260" w:type="dxa"/>
            <w:tcBorders>
              <w:top w:val="single" w:sz="4" w:space="0" w:color="auto"/>
              <w:bottom w:val="single" w:sz="12" w:space="0" w:color="auto"/>
            </w:tcBorders>
            <w:vAlign w:val="bottom"/>
          </w:tcPr>
          <w:p w14:paraId="5959627B"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c>
          <w:tcPr>
            <w:tcW w:w="810" w:type="dxa"/>
            <w:tcBorders>
              <w:top w:val="single" w:sz="4" w:space="0" w:color="auto"/>
              <w:bottom w:val="single" w:sz="12" w:space="0" w:color="auto"/>
            </w:tcBorders>
            <w:vAlign w:val="bottom"/>
          </w:tcPr>
          <w:p w14:paraId="5523F9D3"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right"/>
              <w:rPr>
                <w:b/>
                <w:sz w:val="17"/>
                <w:lang w:val="en-GB"/>
              </w:rPr>
            </w:pPr>
            <w:r w:rsidRPr="000A454C">
              <w:rPr>
                <w:b/>
                <w:sz w:val="17"/>
                <w:lang w:val="en-GB"/>
              </w:rPr>
              <w:t>(7)</w:t>
            </w:r>
          </w:p>
        </w:tc>
        <w:tc>
          <w:tcPr>
            <w:tcW w:w="900" w:type="dxa"/>
            <w:tcBorders>
              <w:top w:val="single" w:sz="4" w:space="0" w:color="auto"/>
              <w:bottom w:val="single" w:sz="12" w:space="0" w:color="auto"/>
            </w:tcBorders>
            <w:vAlign w:val="bottom"/>
          </w:tcPr>
          <w:p w14:paraId="6033F821"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c>
          <w:tcPr>
            <w:tcW w:w="1980" w:type="dxa"/>
            <w:tcBorders>
              <w:top w:val="single" w:sz="4" w:space="0" w:color="auto"/>
              <w:bottom w:val="single" w:sz="12" w:space="0" w:color="auto"/>
            </w:tcBorders>
            <w:vAlign w:val="bottom"/>
          </w:tcPr>
          <w:p w14:paraId="44C2FA15"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c>
          <w:tcPr>
            <w:tcW w:w="1194" w:type="dxa"/>
            <w:tcBorders>
              <w:top w:val="single" w:sz="4" w:space="0" w:color="auto"/>
              <w:bottom w:val="single" w:sz="12" w:space="0" w:color="auto"/>
            </w:tcBorders>
            <w:vAlign w:val="bottom"/>
          </w:tcPr>
          <w:p w14:paraId="0700C748" w14:textId="77777777" w:rsidR="00626405" w:rsidRPr="000A454C" w:rsidRDefault="00626405"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8" w:lineRule="exact"/>
              <w:ind w:left="144" w:right="43"/>
              <w:jc w:val="left"/>
              <w:rPr>
                <w:b/>
                <w:sz w:val="17"/>
                <w:lang w:val="en-GB"/>
              </w:rPr>
            </w:pPr>
          </w:p>
        </w:tc>
      </w:tr>
    </w:tbl>
    <w:p w14:paraId="47854E4F" w14:textId="77777777" w:rsidR="009F5CF0" w:rsidRPr="000A454C" w:rsidRDefault="009F5CF0" w:rsidP="00C46BB8">
      <w:pPr>
        <w:pStyle w:val="SingleTxt"/>
        <w:spacing w:after="0" w:line="120" w:lineRule="exact"/>
        <w:rPr>
          <w:sz w:val="10"/>
          <w:lang w:val="en-GB"/>
        </w:rPr>
      </w:pPr>
    </w:p>
    <w:p w14:paraId="04D18425" w14:textId="77777777" w:rsidR="00C46BB8" w:rsidRPr="000A454C" w:rsidRDefault="00C46BB8" w:rsidP="00C46BB8">
      <w:pPr>
        <w:pStyle w:val="SingleTxt"/>
        <w:spacing w:after="0" w:line="120" w:lineRule="exact"/>
        <w:rPr>
          <w:sz w:val="10"/>
          <w:lang w:val="en-GB"/>
        </w:rPr>
      </w:pPr>
    </w:p>
    <w:p w14:paraId="5FF87F22" w14:textId="70FC4456" w:rsidR="009F5CF0" w:rsidRPr="000A454C" w:rsidRDefault="009F5CF0" w:rsidP="00254B99">
      <w:pPr>
        <w:pStyle w:val="SingleTxt"/>
        <w:spacing w:line="230" w:lineRule="exact"/>
        <w:rPr>
          <w:lang w:val="en-GB"/>
        </w:rPr>
      </w:pPr>
      <w:r w:rsidRPr="000A454C">
        <w:rPr>
          <w:lang w:val="en-GB"/>
        </w:rPr>
        <w:t>23.</w:t>
      </w:r>
      <w:r w:rsidRPr="000A454C">
        <w:rPr>
          <w:lang w:val="en-GB"/>
        </w:rPr>
        <w:tab/>
        <w:t>The proposed abolishment of posts and temporary positions is due to efficiency gains achieved through functional streamlining and organizational optimization, including the redistribution of responsibilities, the merging of functions and adjustments to internal workflows. In some cases, the associated functions will be absorbed, resulting in a leaner structure and maintaining effective support services while aligning staffing levels with actual operational requirements.</w:t>
      </w:r>
    </w:p>
    <w:p w14:paraId="5B3223E0" w14:textId="794B1FA4" w:rsidR="00CB46E1" w:rsidRPr="000A454C" w:rsidRDefault="009F5CF0" w:rsidP="00254B99">
      <w:pPr>
        <w:pStyle w:val="SingleTxt"/>
        <w:spacing w:line="230" w:lineRule="exact"/>
        <w:rPr>
          <w:lang w:val="en-GB"/>
        </w:rPr>
      </w:pPr>
      <w:r w:rsidRPr="000A454C">
        <w:rPr>
          <w:lang w:val="en-GB"/>
        </w:rPr>
        <w:t>24.</w:t>
      </w:r>
      <w:r w:rsidRPr="000A454C">
        <w:rPr>
          <w:lang w:val="en-GB"/>
        </w:rPr>
        <w:tab/>
        <w:t>It is proposed that one post be abolished that was embedded in the Kuwait Joint Support Office, from where it provides services for the processing of payroll for UNDOF national staff and military staff officers. Following the decision by the General Assembly to close the Office on 30 June 2026, the support services would thereafter be provided by the Regional Service Centre in Entebbe.</w:t>
      </w:r>
    </w:p>
    <w:p w14:paraId="5209D641" w14:textId="50DF5E04" w:rsidR="00CB46E1" w:rsidRPr="000A454C" w:rsidRDefault="00CB46E1" w:rsidP="003F3886">
      <w:pPr>
        <w:pStyle w:val="SingleTxt"/>
        <w:spacing w:after="0" w:line="120" w:lineRule="exact"/>
        <w:rPr>
          <w:sz w:val="10"/>
          <w:lang w:val="en-GB"/>
        </w:rPr>
      </w:pPr>
    </w:p>
    <w:p w14:paraId="78DC1804" w14:textId="77777777" w:rsidR="003F3886" w:rsidRPr="000A454C" w:rsidRDefault="003F3886" w:rsidP="003F3886">
      <w:pPr>
        <w:pStyle w:val="SingleTxt"/>
        <w:spacing w:after="0" w:line="120" w:lineRule="exact"/>
        <w:rPr>
          <w:sz w:val="10"/>
          <w:lang w:val="en-GB"/>
        </w:rPr>
      </w:pPr>
    </w:p>
    <w:p w14:paraId="7E94609D" w14:textId="59793578" w:rsidR="009F5CF0" w:rsidRPr="000A454C" w:rsidRDefault="00C46BB8" w:rsidP="00C46BB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r>
      <w:r w:rsidR="009F5CF0" w:rsidRPr="000A454C">
        <w:rPr>
          <w:lang w:val="en-GB"/>
        </w:rPr>
        <w:t>G.</w:t>
      </w:r>
      <w:r w:rsidR="009F5CF0" w:rsidRPr="000A454C">
        <w:rPr>
          <w:lang w:val="en-GB"/>
        </w:rPr>
        <w:tab/>
        <w:t>Results-based budgeting frameworks</w:t>
      </w:r>
      <w:r w:rsidR="00254B99" w:rsidRPr="000A454C">
        <w:rPr>
          <w:rStyle w:val="FootnoteReference"/>
          <w:b w:val="0"/>
          <w:bCs/>
          <w:sz w:val="20"/>
          <w:szCs w:val="20"/>
          <w:lang w:val="en-GB"/>
        </w:rPr>
        <w:footnoteReference w:id="2"/>
      </w:r>
    </w:p>
    <w:p w14:paraId="7015F3D3" w14:textId="77777777" w:rsidR="00C46BB8" w:rsidRPr="000A454C" w:rsidRDefault="00C46BB8" w:rsidP="00C46BB8">
      <w:pPr>
        <w:pStyle w:val="SingleTxt"/>
        <w:spacing w:after="0" w:line="120" w:lineRule="exact"/>
        <w:rPr>
          <w:sz w:val="10"/>
          <w:lang w:val="en-GB"/>
        </w:rPr>
      </w:pPr>
    </w:p>
    <w:p w14:paraId="17BCCAE2" w14:textId="77777777" w:rsidR="00C46BB8" w:rsidRPr="000A454C" w:rsidRDefault="00C46BB8" w:rsidP="00C46BB8">
      <w:pPr>
        <w:pStyle w:val="SingleTxt"/>
        <w:spacing w:after="0" w:line="120" w:lineRule="exact"/>
        <w:rPr>
          <w:sz w:val="10"/>
          <w:lang w:val="en-GB"/>
        </w:rPr>
      </w:pPr>
    </w:p>
    <w:p w14:paraId="6DB3A449" w14:textId="18D68B16" w:rsidR="009F5CF0" w:rsidRPr="000A454C" w:rsidRDefault="00CB46E1" w:rsidP="00C46B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r>
      <w:r w:rsidR="009F5CF0" w:rsidRPr="000A454C">
        <w:rPr>
          <w:lang w:val="en-GB"/>
        </w:rPr>
        <w:t>Component 1: operations</w:t>
      </w:r>
    </w:p>
    <w:p w14:paraId="1FB2785C" w14:textId="77777777" w:rsidR="009F5CF0" w:rsidRPr="000A454C" w:rsidRDefault="009F5CF0" w:rsidP="00C46BB8">
      <w:pPr>
        <w:pStyle w:val="SingleTxt"/>
        <w:spacing w:after="0" w:line="120" w:lineRule="exact"/>
        <w:rPr>
          <w:sz w:val="10"/>
          <w:lang w:val="en-GB"/>
        </w:rPr>
      </w:pPr>
    </w:p>
    <w:p w14:paraId="2F9D92AC" w14:textId="77777777" w:rsidR="00C46BB8" w:rsidRPr="000A454C" w:rsidRDefault="00C46BB8" w:rsidP="00C46BB8">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0B5540" w:rsidRPr="000A454C" w14:paraId="42904902" w14:textId="77777777" w:rsidTr="000B5540">
        <w:trPr>
          <w:tblHeader/>
        </w:trPr>
        <w:tc>
          <w:tcPr>
            <w:tcW w:w="4925" w:type="dxa"/>
            <w:tcBorders>
              <w:top w:val="single" w:sz="4" w:space="0" w:color="auto"/>
              <w:bottom w:val="single" w:sz="12" w:space="0" w:color="auto"/>
            </w:tcBorders>
            <w:vAlign w:val="bottom"/>
          </w:tcPr>
          <w:p w14:paraId="7A660CDF" w14:textId="77777777" w:rsidR="000B5540" w:rsidRPr="000A454C" w:rsidRDefault="000B5540" w:rsidP="000B55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A454C">
              <w:rPr>
                <w:i/>
                <w:sz w:val="14"/>
                <w:lang w:val="en-GB"/>
              </w:rPr>
              <w:t>Expected accomplishment</w:t>
            </w:r>
          </w:p>
        </w:tc>
        <w:tc>
          <w:tcPr>
            <w:tcW w:w="4925" w:type="dxa"/>
            <w:tcBorders>
              <w:top w:val="single" w:sz="4" w:space="0" w:color="auto"/>
              <w:bottom w:val="single" w:sz="12" w:space="0" w:color="auto"/>
            </w:tcBorders>
            <w:vAlign w:val="bottom"/>
          </w:tcPr>
          <w:p w14:paraId="3808BEE6" w14:textId="77777777" w:rsidR="000B5540" w:rsidRPr="000A454C" w:rsidRDefault="000B5540" w:rsidP="000B55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A454C">
              <w:rPr>
                <w:i/>
                <w:sz w:val="14"/>
                <w:lang w:val="en-GB"/>
              </w:rPr>
              <w:t>Indicators of achievement</w:t>
            </w:r>
          </w:p>
        </w:tc>
      </w:tr>
      <w:tr w:rsidR="000B5540" w:rsidRPr="000A454C" w14:paraId="0FC072AA" w14:textId="77777777" w:rsidTr="000B5540">
        <w:trPr>
          <w:trHeight w:hRule="exact" w:val="115"/>
          <w:tblHeader/>
        </w:trPr>
        <w:tc>
          <w:tcPr>
            <w:tcW w:w="4925" w:type="dxa"/>
            <w:tcBorders>
              <w:top w:val="single" w:sz="12" w:space="0" w:color="auto"/>
            </w:tcBorders>
            <w:vAlign w:val="bottom"/>
          </w:tcPr>
          <w:p w14:paraId="084C508E" w14:textId="77777777" w:rsidR="000B5540" w:rsidRPr="000A454C" w:rsidRDefault="000B5540" w:rsidP="000B55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4925" w:type="dxa"/>
            <w:tcBorders>
              <w:top w:val="single" w:sz="12" w:space="0" w:color="auto"/>
            </w:tcBorders>
            <w:vAlign w:val="bottom"/>
          </w:tcPr>
          <w:p w14:paraId="72BB1FD0" w14:textId="77777777" w:rsidR="000B5540" w:rsidRPr="000A454C" w:rsidRDefault="000B5540" w:rsidP="000B55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0B5540" w:rsidRPr="004B622F" w14:paraId="3248B1A5" w14:textId="77777777" w:rsidTr="000B5540">
        <w:tc>
          <w:tcPr>
            <w:tcW w:w="4925" w:type="dxa"/>
          </w:tcPr>
          <w:p w14:paraId="344DA832" w14:textId="10CB39DE" w:rsidR="000B5540" w:rsidRPr="000A454C" w:rsidRDefault="000B5540"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line="220" w:lineRule="exact"/>
              <w:ind w:left="0" w:right="40"/>
              <w:jc w:val="left"/>
              <w:rPr>
                <w:lang w:val="en-GB"/>
              </w:rPr>
            </w:pPr>
            <w:r w:rsidRPr="000A454C">
              <w:rPr>
                <w:lang w:val="en-GB"/>
              </w:rPr>
              <w:t>1.1</w:t>
            </w:r>
            <w:r w:rsidRPr="000A454C">
              <w:rPr>
                <w:lang w:val="en-GB"/>
              </w:rPr>
              <w:tab/>
              <w:t>The parties act in accordance with and comply with the Agreement on Disengagement between Israeli and Syrian Forces of 1974</w:t>
            </w:r>
          </w:p>
        </w:tc>
        <w:tc>
          <w:tcPr>
            <w:tcW w:w="4925" w:type="dxa"/>
          </w:tcPr>
          <w:p w14:paraId="223A512B" w14:textId="5F77A81A" w:rsidR="000B5540" w:rsidRPr="000A454C" w:rsidRDefault="000B5540"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line="220" w:lineRule="exact"/>
              <w:ind w:left="144" w:right="40"/>
              <w:jc w:val="left"/>
              <w:rPr>
                <w:lang w:val="en-GB"/>
              </w:rPr>
            </w:pPr>
            <w:r w:rsidRPr="000A454C">
              <w:rPr>
                <w:lang w:val="en-GB"/>
              </w:rPr>
              <w:t>1.1.1</w:t>
            </w:r>
            <w:r w:rsidRPr="000A454C">
              <w:rPr>
                <w:lang w:val="en-GB"/>
              </w:rPr>
              <w:tab/>
              <w:t>Maintenance of the separation of forces and areas of limitation (2022/23: 766; 2023/24: 618; 2024/25: 558; 2025/26: no letters of protest; 2026/27: no letters of protest)</w:t>
            </w:r>
          </w:p>
        </w:tc>
      </w:tr>
      <w:tr w:rsidR="000B5540" w:rsidRPr="004B622F" w14:paraId="06D68375" w14:textId="77777777" w:rsidTr="000B5540">
        <w:tc>
          <w:tcPr>
            <w:tcW w:w="4925" w:type="dxa"/>
          </w:tcPr>
          <w:p w14:paraId="29D3C44F" w14:textId="2F98281A" w:rsidR="000B5540" w:rsidRPr="000A454C" w:rsidRDefault="000B5540"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line="220" w:lineRule="exact"/>
              <w:ind w:left="0" w:right="40"/>
              <w:jc w:val="left"/>
              <w:rPr>
                <w:lang w:val="en-GB"/>
              </w:rPr>
            </w:pPr>
            <w:r w:rsidRPr="000A454C">
              <w:rPr>
                <w:lang w:val="en-GB"/>
              </w:rPr>
              <w:t>1.2</w:t>
            </w:r>
            <w:r w:rsidRPr="000A454C">
              <w:rPr>
                <w:lang w:val="en-GB"/>
              </w:rPr>
              <w:tab/>
              <w:t>Reduced threat of mines and improvised explosive devices in the area of separation</w:t>
            </w:r>
          </w:p>
        </w:tc>
        <w:tc>
          <w:tcPr>
            <w:tcW w:w="4925" w:type="dxa"/>
          </w:tcPr>
          <w:p w14:paraId="3C1EDB79" w14:textId="0C78DEF7" w:rsidR="000B5540" w:rsidRPr="000A454C" w:rsidRDefault="000B5540"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line="220" w:lineRule="exact"/>
              <w:ind w:left="144" w:right="40"/>
              <w:jc w:val="left"/>
              <w:rPr>
                <w:spacing w:val="3"/>
                <w:lang w:val="en-GB"/>
              </w:rPr>
            </w:pPr>
            <w:r w:rsidRPr="000A454C">
              <w:rPr>
                <w:spacing w:val="3"/>
                <w:lang w:val="en-GB"/>
              </w:rPr>
              <w:t>1.2.1</w:t>
            </w:r>
            <w:r w:rsidRPr="000A454C">
              <w:rPr>
                <w:spacing w:val="3"/>
                <w:lang w:val="en-GB"/>
              </w:rPr>
              <w:tab/>
              <w:t>No UNDOF personnel injured or killed by mines or unexploded ordnance (2022/23: no casualties; 2023/24: no casualties; 2024/25: no casualties; 2025/26: no casualties; 2026/27: no casualties)</w:t>
            </w:r>
          </w:p>
        </w:tc>
      </w:tr>
      <w:tr w:rsidR="000B5540" w:rsidRPr="004B622F" w14:paraId="47BA9DCA" w14:textId="77777777" w:rsidTr="003F3886">
        <w:tc>
          <w:tcPr>
            <w:tcW w:w="4925" w:type="dxa"/>
          </w:tcPr>
          <w:p w14:paraId="6E7DD274" w14:textId="072B9FA5" w:rsidR="000B5540" w:rsidRPr="000A454C" w:rsidRDefault="000B5540"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line="220" w:lineRule="exact"/>
              <w:ind w:left="0" w:right="40"/>
              <w:jc w:val="left"/>
              <w:rPr>
                <w:lang w:val="en-GB"/>
              </w:rPr>
            </w:pPr>
            <w:r w:rsidRPr="000A454C">
              <w:rPr>
                <w:lang w:val="en-GB"/>
              </w:rPr>
              <w:t>1.3</w:t>
            </w:r>
            <w:r w:rsidRPr="000A454C">
              <w:rPr>
                <w:lang w:val="en-GB"/>
              </w:rPr>
              <w:tab/>
              <w:t>Increased awareness of UNDOF mandate among the civilian population</w:t>
            </w:r>
          </w:p>
        </w:tc>
        <w:tc>
          <w:tcPr>
            <w:tcW w:w="4925" w:type="dxa"/>
          </w:tcPr>
          <w:p w14:paraId="6BFF99C2" w14:textId="555456AA" w:rsidR="000B5540" w:rsidRPr="000A454C" w:rsidRDefault="000B5540"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line="220" w:lineRule="exact"/>
              <w:ind w:left="144" w:right="0"/>
              <w:jc w:val="left"/>
              <w:rPr>
                <w:spacing w:val="0"/>
                <w:w w:val="101"/>
                <w:lang w:val="en-GB"/>
              </w:rPr>
            </w:pPr>
            <w:r w:rsidRPr="000A454C">
              <w:rPr>
                <w:spacing w:val="0"/>
                <w:w w:val="101"/>
                <w:lang w:val="en-GB"/>
              </w:rPr>
              <w:t>1.</w:t>
            </w:r>
            <w:r w:rsidRPr="000A454C">
              <w:rPr>
                <w:spacing w:val="2"/>
                <w:lang w:val="en-GB"/>
              </w:rPr>
              <w:t>3.1</w:t>
            </w:r>
            <w:r w:rsidRPr="000A454C">
              <w:rPr>
                <w:spacing w:val="2"/>
                <w:lang w:val="en-GB"/>
              </w:rPr>
              <w:tab/>
              <w:t>No incidents of inadvertent crossing of the ceasefire line by civilians in the area of separation.</w:t>
            </w:r>
            <w:r w:rsidRPr="000A454C">
              <w:rPr>
                <w:spacing w:val="0"/>
                <w:w w:val="101"/>
                <w:lang w:val="en-GB"/>
              </w:rPr>
              <w:t xml:space="preserve"> (2022/23: no incidents; 2023/24: one incident; 2024/25: no </w:t>
            </w:r>
            <w:r w:rsidRPr="000A454C">
              <w:rPr>
                <w:spacing w:val="2"/>
                <w:lang w:val="en-GB"/>
              </w:rPr>
              <w:t>incidents; 2025/26: no incidents; 2026/27: no incidents)</w:t>
            </w:r>
          </w:p>
        </w:tc>
      </w:tr>
      <w:tr w:rsidR="000B5540" w:rsidRPr="004B622F" w14:paraId="27298120" w14:textId="77777777" w:rsidTr="003F3886">
        <w:tc>
          <w:tcPr>
            <w:tcW w:w="4925" w:type="dxa"/>
            <w:tcBorders>
              <w:bottom w:val="single" w:sz="4" w:space="0" w:color="auto"/>
            </w:tcBorders>
          </w:tcPr>
          <w:p w14:paraId="5D442107" w14:textId="583DDEDB" w:rsidR="000B5540" w:rsidRPr="000A454C" w:rsidRDefault="000B5540"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line="220" w:lineRule="exact"/>
              <w:ind w:left="0" w:right="40"/>
              <w:jc w:val="left"/>
              <w:rPr>
                <w:lang w:val="en-GB"/>
              </w:rPr>
            </w:pPr>
            <w:r w:rsidRPr="000A454C">
              <w:rPr>
                <w:lang w:val="en-GB"/>
              </w:rPr>
              <w:t>1.4</w:t>
            </w:r>
            <w:r w:rsidR="003F3886" w:rsidRPr="000A454C">
              <w:rPr>
                <w:lang w:val="en-GB"/>
              </w:rPr>
              <w:tab/>
            </w:r>
            <w:r w:rsidRPr="000A454C">
              <w:rPr>
                <w:lang w:val="en-GB"/>
              </w:rPr>
              <w:t>Maintain the operational capability and readiness to enable the full implementation of the mandate</w:t>
            </w:r>
          </w:p>
        </w:tc>
        <w:tc>
          <w:tcPr>
            <w:tcW w:w="4925" w:type="dxa"/>
            <w:tcBorders>
              <w:bottom w:val="single" w:sz="4" w:space="0" w:color="auto"/>
            </w:tcBorders>
          </w:tcPr>
          <w:p w14:paraId="19B3F0CC" w14:textId="4DB49BC0" w:rsidR="000B5540" w:rsidRPr="000A454C" w:rsidRDefault="000B5540"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line="220" w:lineRule="exact"/>
              <w:ind w:left="144" w:right="40"/>
              <w:jc w:val="left"/>
              <w:rPr>
                <w:lang w:val="en-GB"/>
              </w:rPr>
            </w:pPr>
            <w:r w:rsidRPr="000A454C">
              <w:rPr>
                <w:lang w:val="en-GB"/>
              </w:rPr>
              <w:t>1.4.1</w:t>
            </w:r>
            <w:r w:rsidR="00872ECF" w:rsidRPr="000A454C">
              <w:rPr>
                <w:lang w:val="en-GB"/>
              </w:rPr>
              <w:tab/>
            </w:r>
            <w:r w:rsidRPr="000A454C">
              <w:rPr>
                <w:lang w:val="en-GB"/>
              </w:rPr>
              <w:t xml:space="preserve">Full implementation of the mandate </w:t>
            </w:r>
          </w:p>
        </w:tc>
      </w:tr>
      <w:tr w:rsidR="000B5540" w:rsidRPr="000A454C" w14:paraId="6C63F6D4" w14:textId="77777777" w:rsidTr="003F3886">
        <w:tc>
          <w:tcPr>
            <w:tcW w:w="4925" w:type="dxa"/>
            <w:tcBorders>
              <w:top w:val="single" w:sz="4" w:space="0" w:color="auto"/>
            </w:tcBorders>
          </w:tcPr>
          <w:p w14:paraId="7E4B793F" w14:textId="77777777" w:rsidR="000B5540" w:rsidRPr="000A454C" w:rsidRDefault="000B5540"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0" w:lineRule="atLeast"/>
              <w:ind w:left="0" w:right="40"/>
              <w:rPr>
                <w:i/>
                <w:iCs/>
                <w:lang w:val="en-GB"/>
              </w:rPr>
            </w:pPr>
            <w:r w:rsidRPr="000A454C">
              <w:rPr>
                <w:i/>
                <w:sz w:val="14"/>
                <w:lang w:val="en-GB"/>
              </w:rPr>
              <w:t>External factors</w:t>
            </w:r>
          </w:p>
        </w:tc>
        <w:tc>
          <w:tcPr>
            <w:tcW w:w="4925" w:type="dxa"/>
            <w:tcBorders>
              <w:top w:val="single" w:sz="4" w:space="0" w:color="auto"/>
            </w:tcBorders>
          </w:tcPr>
          <w:p w14:paraId="307750D0" w14:textId="77777777" w:rsidR="000B5540" w:rsidRPr="000A454C" w:rsidRDefault="000B5540"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0" w:lineRule="atLeast"/>
              <w:ind w:left="144" w:right="40"/>
              <w:jc w:val="left"/>
              <w:rPr>
                <w:lang w:val="en-GB"/>
              </w:rPr>
            </w:pPr>
          </w:p>
        </w:tc>
      </w:tr>
      <w:tr w:rsidR="003F3886" w:rsidRPr="004B622F" w14:paraId="5B250BA0" w14:textId="77777777" w:rsidTr="00D946B0">
        <w:tc>
          <w:tcPr>
            <w:tcW w:w="9850" w:type="dxa"/>
            <w:gridSpan w:val="2"/>
            <w:tcBorders>
              <w:bottom w:val="single" w:sz="12" w:space="0" w:color="auto"/>
            </w:tcBorders>
          </w:tcPr>
          <w:p w14:paraId="0ED6A282" w14:textId="73181A8A" w:rsidR="003F3886" w:rsidRPr="000A454C" w:rsidRDefault="00D010CB" w:rsidP="00254B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0" w:lineRule="atLeast"/>
              <w:ind w:left="288" w:right="43" w:hanging="288"/>
              <w:jc w:val="left"/>
              <w:rPr>
                <w:lang w:val="en-GB"/>
              </w:rPr>
            </w:pPr>
            <w:r w:rsidRPr="000A454C">
              <w:rPr>
                <w:lang w:val="en-GB"/>
              </w:rPr>
              <w:tab/>
            </w:r>
            <w:r w:rsidR="003F3886" w:rsidRPr="000A454C">
              <w:rPr>
                <w:lang w:val="en-GB"/>
              </w:rPr>
              <w:t>Security situation will remain stable within the UNDOF area of operations to allow full implementation of the mandate</w:t>
            </w:r>
          </w:p>
        </w:tc>
      </w:tr>
    </w:tbl>
    <w:p w14:paraId="0EFFD433" w14:textId="79A27792" w:rsidR="009F5CF0" w:rsidRPr="000A454C" w:rsidRDefault="009F5CF0" w:rsidP="00C46B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lastRenderedPageBreak/>
        <w:tab/>
        <w:t xml:space="preserve">Component 2: support </w:t>
      </w:r>
    </w:p>
    <w:p w14:paraId="077C6C7E" w14:textId="77777777" w:rsidR="009F5CF0" w:rsidRPr="000A454C" w:rsidRDefault="009F5CF0" w:rsidP="00C46BB8">
      <w:pPr>
        <w:pStyle w:val="SingleTxt"/>
        <w:spacing w:after="0" w:line="120" w:lineRule="exact"/>
        <w:rPr>
          <w:sz w:val="10"/>
          <w:lang w:val="en-GB"/>
        </w:rPr>
      </w:pPr>
    </w:p>
    <w:p w14:paraId="6E78A0CE" w14:textId="77777777" w:rsidR="00C46BB8" w:rsidRPr="000A454C" w:rsidRDefault="00C46BB8" w:rsidP="00C46BB8">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3F3886" w:rsidRPr="000A454C" w14:paraId="3BB6D26B" w14:textId="77777777" w:rsidTr="003F3886">
        <w:trPr>
          <w:tblHeader/>
        </w:trPr>
        <w:tc>
          <w:tcPr>
            <w:tcW w:w="4925" w:type="dxa"/>
            <w:tcBorders>
              <w:top w:val="single" w:sz="4" w:space="0" w:color="auto"/>
              <w:bottom w:val="single" w:sz="12" w:space="0" w:color="auto"/>
            </w:tcBorders>
            <w:vAlign w:val="bottom"/>
          </w:tcPr>
          <w:p w14:paraId="3EBB388C" w14:textId="77777777" w:rsidR="003F3886" w:rsidRPr="000A454C" w:rsidRDefault="003F3886" w:rsidP="003F3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A454C">
              <w:rPr>
                <w:i/>
                <w:sz w:val="14"/>
                <w:lang w:val="en-GB"/>
              </w:rPr>
              <w:t>Expected accomplishment</w:t>
            </w:r>
          </w:p>
        </w:tc>
        <w:tc>
          <w:tcPr>
            <w:tcW w:w="4925" w:type="dxa"/>
            <w:tcBorders>
              <w:top w:val="single" w:sz="4" w:space="0" w:color="auto"/>
              <w:bottom w:val="single" w:sz="12" w:space="0" w:color="auto"/>
            </w:tcBorders>
            <w:vAlign w:val="bottom"/>
          </w:tcPr>
          <w:p w14:paraId="2F75226F" w14:textId="77777777" w:rsidR="003F3886" w:rsidRPr="000A454C" w:rsidRDefault="003F3886" w:rsidP="003F3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A454C">
              <w:rPr>
                <w:i/>
                <w:sz w:val="14"/>
                <w:lang w:val="en-GB"/>
              </w:rPr>
              <w:t>Indicators of achievement</w:t>
            </w:r>
          </w:p>
        </w:tc>
      </w:tr>
      <w:tr w:rsidR="003F3886" w:rsidRPr="000A454C" w14:paraId="1F841643" w14:textId="77777777" w:rsidTr="003F3886">
        <w:trPr>
          <w:trHeight w:hRule="exact" w:val="115"/>
          <w:tblHeader/>
        </w:trPr>
        <w:tc>
          <w:tcPr>
            <w:tcW w:w="4925" w:type="dxa"/>
            <w:tcBorders>
              <w:top w:val="single" w:sz="12" w:space="0" w:color="auto"/>
            </w:tcBorders>
            <w:vAlign w:val="bottom"/>
          </w:tcPr>
          <w:p w14:paraId="1BF447E0" w14:textId="77777777" w:rsidR="003F3886" w:rsidRPr="000A454C" w:rsidRDefault="003F3886" w:rsidP="003F3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4925" w:type="dxa"/>
            <w:tcBorders>
              <w:top w:val="single" w:sz="12" w:space="0" w:color="auto"/>
            </w:tcBorders>
            <w:vAlign w:val="bottom"/>
          </w:tcPr>
          <w:p w14:paraId="05761EB1" w14:textId="77777777" w:rsidR="003F3886" w:rsidRPr="000A454C" w:rsidRDefault="003F3886" w:rsidP="003F3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3F3886" w:rsidRPr="004B622F" w14:paraId="2FC6905C" w14:textId="77777777" w:rsidTr="003F3886">
        <w:tc>
          <w:tcPr>
            <w:tcW w:w="4925" w:type="dxa"/>
          </w:tcPr>
          <w:p w14:paraId="6FB32165" w14:textId="2956D764" w:rsidR="003F3886" w:rsidRPr="000A454C" w:rsidRDefault="003F3886" w:rsidP="008A44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after="100" w:line="224" w:lineRule="exact"/>
              <w:ind w:left="0" w:right="40"/>
              <w:jc w:val="left"/>
              <w:rPr>
                <w:lang w:val="en-GB"/>
              </w:rPr>
            </w:pPr>
            <w:r w:rsidRPr="000A454C">
              <w:rPr>
                <w:lang w:val="en-GB"/>
              </w:rPr>
              <w:t>2.1</w:t>
            </w:r>
            <w:r w:rsidRPr="000A454C">
              <w:rPr>
                <w:lang w:val="en-GB"/>
              </w:rPr>
              <w:tab/>
              <w:t>Rapid, effective, efficient and responsible support services for the Force</w:t>
            </w:r>
          </w:p>
        </w:tc>
        <w:tc>
          <w:tcPr>
            <w:tcW w:w="4925" w:type="dxa"/>
          </w:tcPr>
          <w:p w14:paraId="46150751" w14:textId="1D712852" w:rsidR="003F3886" w:rsidRPr="000A454C" w:rsidRDefault="003F3886" w:rsidP="008A44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4" w:lineRule="exact"/>
              <w:ind w:left="144" w:right="40"/>
              <w:jc w:val="left"/>
              <w:rPr>
                <w:lang w:val="en-GB"/>
              </w:rPr>
            </w:pPr>
            <w:r w:rsidRPr="000A454C">
              <w:rPr>
                <w:lang w:val="en-GB"/>
              </w:rPr>
              <w:t>2.1.1</w:t>
            </w:r>
            <w:r w:rsidRPr="000A454C">
              <w:rPr>
                <w:lang w:val="en-GB"/>
              </w:rPr>
              <w:tab/>
              <w:t>Average annual percentage of women international civilian staff (2022/23: 29 per cent; 2023/24: 28 per cent; 2024/25: 30 per cent; 2025/26: ≥</w:t>
            </w:r>
            <w:r w:rsidR="00D010CB" w:rsidRPr="000A454C">
              <w:rPr>
                <w:lang w:val="en-GB"/>
              </w:rPr>
              <w:t> </w:t>
            </w:r>
            <w:r w:rsidRPr="000A454C">
              <w:rPr>
                <w:lang w:val="en-GB"/>
              </w:rPr>
              <w:t>28 per cent; 2026/27: ≥ 28 per cent)</w:t>
            </w:r>
          </w:p>
        </w:tc>
      </w:tr>
      <w:tr w:rsidR="003F3886" w:rsidRPr="004B622F" w14:paraId="43C0DAE7" w14:textId="77777777" w:rsidTr="003F3886">
        <w:tc>
          <w:tcPr>
            <w:tcW w:w="4925" w:type="dxa"/>
          </w:tcPr>
          <w:p w14:paraId="6F9CDC68" w14:textId="77777777" w:rsidR="003F3886" w:rsidRPr="000A454C" w:rsidRDefault="003F3886" w:rsidP="008A44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100" w:line="224" w:lineRule="exact"/>
              <w:ind w:left="0" w:right="40"/>
              <w:rPr>
                <w:lang w:val="en-GB"/>
              </w:rPr>
            </w:pPr>
          </w:p>
        </w:tc>
        <w:tc>
          <w:tcPr>
            <w:tcW w:w="4925" w:type="dxa"/>
          </w:tcPr>
          <w:p w14:paraId="6FC06A74" w14:textId="0EBE88BD" w:rsidR="003F3886" w:rsidRPr="000A454C" w:rsidRDefault="003F3886" w:rsidP="008A44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4" w:lineRule="exact"/>
              <w:ind w:left="144" w:right="40"/>
              <w:jc w:val="left"/>
              <w:rPr>
                <w:spacing w:val="0"/>
                <w:w w:val="101"/>
                <w:lang w:val="en-GB"/>
              </w:rPr>
            </w:pPr>
            <w:r w:rsidRPr="000A454C">
              <w:rPr>
                <w:spacing w:val="0"/>
                <w:w w:val="101"/>
                <w:lang w:val="en-GB"/>
              </w:rPr>
              <w:t>2.1.2</w:t>
            </w:r>
            <w:r w:rsidRPr="000A454C">
              <w:rPr>
                <w:spacing w:val="0"/>
                <w:w w:val="101"/>
                <w:lang w:val="en-GB"/>
              </w:rPr>
              <w:tab/>
              <w:t>Average number of days for roster recruitments, from closing of the job opening to candidate selection, for international candidates (2022/23: ≤ 60; 2023/24: 30; 2024/25: 60; 2025/26: ≤ 60; 2026/27: ≤ 60)</w:t>
            </w:r>
          </w:p>
        </w:tc>
      </w:tr>
      <w:tr w:rsidR="003F3886" w:rsidRPr="004B622F" w14:paraId="7E9561A8" w14:textId="77777777" w:rsidTr="003F3886">
        <w:tc>
          <w:tcPr>
            <w:tcW w:w="4925" w:type="dxa"/>
          </w:tcPr>
          <w:p w14:paraId="589AA602" w14:textId="77777777" w:rsidR="003F3886" w:rsidRPr="000A454C" w:rsidRDefault="003F3886" w:rsidP="008A44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100" w:line="224" w:lineRule="exact"/>
              <w:ind w:left="0" w:right="40"/>
              <w:rPr>
                <w:lang w:val="en-GB"/>
              </w:rPr>
            </w:pPr>
          </w:p>
        </w:tc>
        <w:tc>
          <w:tcPr>
            <w:tcW w:w="4925" w:type="dxa"/>
          </w:tcPr>
          <w:p w14:paraId="3FDF8F9D" w14:textId="3E90794D" w:rsidR="003F3886" w:rsidRPr="000A454C" w:rsidRDefault="003F3886" w:rsidP="008A44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4" w:lineRule="exact"/>
              <w:ind w:left="144" w:right="40"/>
              <w:jc w:val="left"/>
              <w:rPr>
                <w:lang w:val="en-GB"/>
              </w:rPr>
            </w:pPr>
            <w:r w:rsidRPr="000A454C">
              <w:rPr>
                <w:lang w:val="en-GB"/>
              </w:rPr>
              <w:t>2.1.3</w:t>
            </w:r>
            <w:r w:rsidRPr="000A454C">
              <w:rPr>
                <w:lang w:val="en-GB"/>
              </w:rPr>
              <w:tab/>
              <w:t>Average number of days for post-specific recruitments, from closing of the job opening to candidate selection, for international candidates (2022/23: 180; 2023/24: not applicable; 2024/25: not applicable; 2025/26: ≤ 120; 2026/27: ≤ 120)</w:t>
            </w:r>
          </w:p>
        </w:tc>
      </w:tr>
      <w:tr w:rsidR="003F3886" w:rsidRPr="004B622F" w14:paraId="791E4406" w14:textId="77777777" w:rsidTr="003F3886">
        <w:tc>
          <w:tcPr>
            <w:tcW w:w="4925" w:type="dxa"/>
          </w:tcPr>
          <w:p w14:paraId="43D07240" w14:textId="77777777" w:rsidR="003F3886" w:rsidRPr="000A454C" w:rsidRDefault="003F3886" w:rsidP="008A44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100" w:line="224" w:lineRule="exact"/>
              <w:ind w:left="0" w:right="40"/>
              <w:rPr>
                <w:lang w:val="en-GB"/>
              </w:rPr>
            </w:pPr>
          </w:p>
        </w:tc>
        <w:tc>
          <w:tcPr>
            <w:tcW w:w="4925" w:type="dxa"/>
          </w:tcPr>
          <w:p w14:paraId="2EBBE3C8" w14:textId="478A531E" w:rsidR="003F3886" w:rsidRPr="000A454C" w:rsidRDefault="003F3886" w:rsidP="008A44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4" w:lineRule="exact"/>
              <w:ind w:left="144" w:right="40"/>
              <w:jc w:val="left"/>
              <w:rPr>
                <w:lang w:val="en-GB"/>
              </w:rPr>
            </w:pPr>
            <w:r w:rsidRPr="000A454C">
              <w:rPr>
                <w:lang w:val="en-GB"/>
              </w:rPr>
              <w:t>2.1.4</w:t>
            </w:r>
            <w:r w:rsidRPr="000A454C">
              <w:rPr>
                <w:lang w:val="en-GB"/>
              </w:rPr>
              <w:tab/>
              <w:t>Overall score on the property management index based on 20 underlying key performance indicators (2022/23: 1,987; 2023/24: 1,962; 2024/25: 1,991; 2025/26: ≥ 1,800; 2026/27: ≥ 1,800)</w:t>
            </w:r>
          </w:p>
        </w:tc>
      </w:tr>
      <w:tr w:rsidR="003F3886" w:rsidRPr="004B622F" w14:paraId="741CE425" w14:textId="77777777" w:rsidTr="003F3886">
        <w:tc>
          <w:tcPr>
            <w:tcW w:w="4925" w:type="dxa"/>
          </w:tcPr>
          <w:p w14:paraId="19248841" w14:textId="77777777" w:rsidR="003F3886" w:rsidRPr="000A454C" w:rsidRDefault="003F3886" w:rsidP="008A44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100" w:line="224" w:lineRule="exact"/>
              <w:ind w:left="0" w:right="40"/>
              <w:rPr>
                <w:lang w:val="en-GB"/>
              </w:rPr>
            </w:pPr>
          </w:p>
        </w:tc>
        <w:tc>
          <w:tcPr>
            <w:tcW w:w="4925" w:type="dxa"/>
          </w:tcPr>
          <w:p w14:paraId="298BD2A6" w14:textId="20A37F11" w:rsidR="003F3886" w:rsidRPr="000A454C" w:rsidRDefault="003F3886" w:rsidP="008A44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4" w:lineRule="exact"/>
              <w:ind w:left="144" w:right="0"/>
              <w:jc w:val="left"/>
              <w:rPr>
                <w:spacing w:val="0"/>
                <w:w w:val="100"/>
                <w:lang w:val="en-GB"/>
              </w:rPr>
            </w:pPr>
            <w:r w:rsidRPr="000A454C">
              <w:rPr>
                <w:spacing w:val="0"/>
                <w:w w:val="100"/>
                <w:lang w:val="en-GB"/>
              </w:rPr>
              <w:t>2.1.5</w:t>
            </w:r>
            <w:r w:rsidRPr="000A454C">
              <w:rPr>
                <w:spacing w:val="0"/>
                <w:w w:val="100"/>
                <w:lang w:val="en-GB"/>
              </w:rPr>
              <w:tab/>
            </w:r>
            <w:r w:rsidRPr="000A454C">
              <w:rPr>
                <w:spacing w:val="2"/>
                <w:lang w:val="en-GB"/>
              </w:rPr>
              <w:t>Percentage of contingent personnel in standard-compliant United Nations accommodations at 30 June, in accordance with memorandums of understanding (2022/23: 100 per cent; 2023/24: 100 percent: 2024/25:</w:t>
            </w:r>
            <w:r w:rsidRPr="000A454C">
              <w:rPr>
                <w:spacing w:val="0"/>
                <w:w w:val="100"/>
                <w:lang w:val="en-GB"/>
              </w:rPr>
              <w:t xml:space="preserve"> 100 per cent; 2025/26: 100 per cent; 2026/27: 100 per cent)</w:t>
            </w:r>
          </w:p>
        </w:tc>
      </w:tr>
      <w:tr w:rsidR="003F3886" w:rsidRPr="004B622F" w14:paraId="6C33519C" w14:textId="77777777" w:rsidTr="003F3886">
        <w:tc>
          <w:tcPr>
            <w:tcW w:w="4925" w:type="dxa"/>
            <w:tcBorders>
              <w:bottom w:val="single" w:sz="4" w:space="0" w:color="auto"/>
            </w:tcBorders>
          </w:tcPr>
          <w:p w14:paraId="13696857" w14:textId="77777777" w:rsidR="003F3886" w:rsidRPr="000A454C" w:rsidRDefault="003F3886" w:rsidP="008A44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100" w:line="224" w:lineRule="exact"/>
              <w:ind w:left="0" w:right="40"/>
              <w:rPr>
                <w:lang w:val="en-GB"/>
              </w:rPr>
            </w:pPr>
          </w:p>
        </w:tc>
        <w:tc>
          <w:tcPr>
            <w:tcW w:w="4925" w:type="dxa"/>
            <w:tcBorders>
              <w:bottom w:val="single" w:sz="4" w:space="0" w:color="auto"/>
            </w:tcBorders>
          </w:tcPr>
          <w:p w14:paraId="4DD47FB0" w14:textId="3B4E687F" w:rsidR="003F3886" w:rsidRPr="000A454C" w:rsidRDefault="003F3886" w:rsidP="008A44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4" w:lineRule="exact"/>
              <w:ind w:left="144" w:right="40"/>
              <w:jc w:val="left"/>
              <w:rPr>
                <w:lang w:val="en-GB"/>
              </w:rPr>
            </w:pPr>
            <w:r w:rsidRPr="000A454C">
              <w:rPr>
                <w:lang w:val="en-GB"/>
              </w:rPr>
              <w:t>2.1.6</w:t>
            </w:r>
            <w:r w:rsidRPr="000A454C">
              <w:rPr>
                <w:lang w:val="en-GB"/>
              </w:rPr>
              <w:tab/>
              <w:t>Compliance of vendors with United Nations rations standards for delivery, quality and stock management (2022/23: 100 per cent; 2023/24: 100 per cent; 2024/25: 100 per cent; 2025/26: 100 per cent; 2026/27: 100 per cent)</w:t>
            </w:r>
          </w:p>
        </w:tc>
      </w:tr>
      <w:tr w:rsidR="003F3886" w:rsidRPr="000A454C" w14:paraId="7446B524" w14:textId="77777777" w:rsidTr="003F3886">
        <w:tc>
          <w:tcPr>
            <w:tcW w:w="4925" w:type="dxa"/>
            <w:tcBorders>
              <w:top w:val="single" w:sz="4" w:space="0" w:color="auto"/>
            </w:tcBorders>
          </w:tcPr>
          <w:p w14:paraId="07CEC33D" w14:textId="77777777" w:rsidR="003F3886" w:rsidRPr="000A454C" w:rsidRDefault="003F3886" w:rsidP="003F3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0A454C">
              <w:rPr>
                <w:i/>
                <w:sz w:val="14"/>
                <w:lang w:val="en-GB"/>
              </w:rPr>
              <w:t>External factors</w:t>
            </w:r>
          </w:p>
        </w:tc>
        <w:tc>
          <w:tcPr>
            <w:tcW w:w="4925" w:type="dxa"/>
            <w:tcBorders>
              <w:top w:val="single" w:sz="4" w:space="0" w:color="auto"/>
            </w:tcBorders>
          </w:tcPr>
          <w:p w14:paraId="2224AE7D" w14:textId="77777777" w:rsidR="003F3886" w:rsidRPr="000A454C" w:rsidRDefault="003F3886" w:rsidP="003F38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
        </w:tc>
      </w:tr>
      <w:tr w:rsidR="003F3886" w:rsidRPr="004B622F" w14:paraId="232BA7E8" w14:textId="77777777" w:rsidTr="00D946B0">
        <w:tc>
          <w:tcPr>
            <w:tcW w:w="9850" w:type="dxa"/>
            <w:gridSpan w:val="2"/>
            <w:tcBorders>
              <w:bottom w:val="single" w:sz="12" w:space="0" w:color="auto"/>
            </w:tcBorders>
          </w:tcPr>
          <w:p w14:paraId="37145C74" w14:textId="557F5113" w:rsidR="003F3886" w:rsidRPr="000A454C" w:rsidRDefault="00D010CB" w:rsidP="007A7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4" w:lineRule="exact"/>
              <w:ind w:left="288" w:right="43" w:hanging="288"/>
              <w:jc w:val="left"/>
              <w:rPr>
                <w:lang w:val="en-GB"/>
              </w:rPr>
            </w:pPr>
            <w:r w:rsidRPr="000A454C">
              <w:rPr>
                <w:lang w:val="en-GB"/>
              </w:rPr>
              <w:tab/>
            </w:r>
            <w:r w:rsidR="003F3886" w:rsidRPr="000A454C">
              <w:rPr>
                <w:lang w:val="en-GB"/>
              </w:rPr>
              <w:t>Several factors may have an impact on the ability of the Force to deliver the mandated activities and outputs as planned, including changes in the political, security, economic and humanitarian contexts or weather conditions not foreseen in the planning assumptions; other instances of force majeure; and changes in mandate during the reporting period.</w:t>
            </w:r>
          </w:p>
        </w:tc>
      </w:tr>
    </w:tbl>
    <w:p w14:paraId="3893CC31" w14:textId="77777777" w:rsidR="009F5CF0" w:rsidRPr="000A454C" w:rsidRDefault="009F5CF0" w:rsidP="00C46BB8">
      <w:pPr>
        <w:pStyle w:val="SingleTxt"/>
        <w:spacing w:after="0" w:line="120" w:lineRule="exact"/>
        <w:rPr>
          <w:sz w:val="10"/>
          <w:lang w:val="en-GB"/>
        </w:rPr>
      </w:pPr>
    </w:p>
    <w:p w14:paraId="68314D9E" w14:textId="77777777" w:rsidR="003F3886" w:rsidRPr="000A454C" w:rsidRDefault="003F3886" w:rsidP="00C46BB8">
      <w:pPr>
        <w:pStyle w:val="SingleTxt"/>
        <w:spacing w:after="0" w:line="120" w:lineRule="exact"/>
        <w:rPr>
          <w:sz w:val="10"/>
          <w:lang w:val="en-GB"/>
        </w:rPr>
      </w:pPr>
    </w:p>
    <w:p w14:paraId="2BAAFDCF" w14:textId="77777777" w:rsidR="009F5CF0" w:rsidRPr="000A454C" w:rsidRDefault="009F5CF0" w:rsidP="00C46B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r>
      <w:r w:rsidRPr="000A454C">
        <w:rPr>
          <w:lang w:val="en-GB"/>
        </w:rPr>
        <w:tab/>
        <w:t>Evaluation activities</w:t>
      </w:r>
    </w:p>
    <w:p w14:paraId="59D7A951" w14:textId="77777777" w:rsidR="009F5CF0" w:rsidRPr="000A454C" w:rsidRDefault="009F5CF0" w:rsidP="00C46BB8">
      <w:pPr>
        <w:pStyle w:val="SingleTxt"/>
        <w:spacing w:after="0" w:line="120" w:lineRule="exact"/>
        <w:rPr>
          <w:sz w:val="10"/>
          <w:lang w:val="en-GB"/>
        </w:rPr>
      </w:pPr>
    </w:p>
    <w:p w14:paraId="41876E54" w14:textId="77777777" w:rsidR="009F5CF0" w:rsidRPr="000A454C" w:rsidRDefault="009F5CF0" w:rsidP="008A443E">
      <w:pPr>
        <w:pStyle w:val="SingleTxt"/>
        <w:spacing w:line="230" w:lineRule="exact"/>
        <w:rPr>
          <w:lang w:val="en-GB"/>
        </w:rPr>
      </w:pPr>
      <w:r w:rsidRPr="000A454C">
        <w:rPr>
          <w:lang w:val="en-GB"/>
        </w:rPr>
        <w:t>25.</w:t>
      </w:r>
      <w:r w:rsidRPr="000A454C">
        <w:rPr>
          <w:lang w:val="en-GB"/>
        </w:rPr>
        <w:tab/>
        <w:t xml:space="preserve">The following evaluation completed by the Office of Internal Oversight Services during the 2024/25 period has guided UNDOF planning for the 2026/27 period: “Evaluation of the United Nations Disengagement Observer Force, 28 May 2025”. </w:t>
      </w:r>
    </w:p>
    <w:p w14:paraId="03A0678F" w14:textId="3BB05084" w:rsidR="009F5CF0" w:rsidRPr="000A454C" w:rsidRDefault="009F5CF0" w:rsidP="008A443E">
      <w:pPr>
        <w:pStyle w:val="SingleTxt"/>
        <w:spacing w:line="230" w:lineRule="exact"/>
        <w:rPr>
          <w:lang w:val="en-GB"/>
        </w:rPr>
      </w:pPr>
      <w:r w:rsidRPr="000A454C">
        <w:rPr>
          <w:lang w:val="en-GB"/>
        </w:rPr>
        <w:t>26.</w:t>
      </w:r>
      <w:r w:rsidRPr="000A454C">
        <w:rPr>
          <w:lang w:val="en-GB"/>
        </w:rPr>
        <w:tab/>
        <w:t>In response to the results of the evaluation referenced above, the Force has undertaken the following actions: (a) developed a standard operating procedure for quick-impact projects, incorporating requirements for comprehensive needs assessments, compliant implementing strategies and monitoring and evaluation mechanisms to ensure the effective use of approved resources; and (b) established a plan to develop a structured knowledge management system by optimizing use of the Force’s SharePoint and training staff and explore the options to combine the Comprehensive Planning and Performance Assessment System, the Situational Awareness Geospatial Enterprise and Unite Aware to address the Force’s needs.</w:t>
      </w:r>
    </w:p>
    <w:p w14:paraId="3BB180A9" w14:textId="77777777" w:rsidR="009F5CF0" w:rsidRPr="000A454C" w:rsidRDefault="009F5CF0" w:rsidP="008A443E">
      <w:pPr>
        <w:pStyle w:val="SingleTxt"/>
        <w:spacing w:line="230" w:lineRule="exact"/>
        <w:rPr>
          <w:lang w:val="en-GB"/>
        </w:rPr>
      </w:pPr>
      <w:r w:rsidRPr="000A454C">
        <w:rPr>
          <w:lang w:val="en-GB"/>
        </w:rPr>
        <w:t>27.</w:t>
      </w:r>
      <w:r w:rsidRPr="000A454C">
        <w:rPr>
          <w:lang w:val="en-GB"/>
        </w:rPr>
        <w:tab/>
        <w:t>No evaluation is planned for the 2026/27 period.</w:t>
      </w:r>
    </w:p>
    <w:p w14:paraId="23A1B793" w14:textId="7FC46A8B" w:rsidR="009F5CF0" w:rsidRPr="000A454C" w:rsidRDefault="009F5CF0" w:rsidP="00C46BB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lastRenderedPageBreak/>
        <w:tab/>
        <w:t>II.</w:t>
      </w:r>
      <w:r w:rsidRPr="000A454C">
        <w:rPr>
          <w:lang w:val="en-GB"/>
        </w:rPr>
        <w:tab/>
        <w:t>Financial resources</w:t>
      </w:r>
    </w:p>
    <w:p w14:paraId="0E0C56A0" w14:textId="77777777" w:rsidR="009F5CF0" w:rsidRPr="000A454C" w:rsidRDefault="009F5CF0" w:rsidP="00C46BB8">
      <w:pPr>
        <w:pStyle w:val="SingleTxt"/>
        <w:spacing w:after="0" w:line="120" w:lineRule="exact"/>
        <w:rPr>
          <w:sz w:val="10"/>
          <w:lang w:val="en-GB"/>
        </w:rPr>
      </w:pPr>
    </w:p>
    <w:p w14:paraId="1AF454C5" w14:textId="77777777" w:rsidR="00C46BB8" w:rsidRPr="000A454C" w:rsidRDefault="00C46BB8" w:rsidP="00C46BB8">
      <w:pPr>
        <w:pStyle w:val="SingleTxt"/>
        <w:spacing w:after="0" w:line="120" w:lineRule="exact"/>
        <w:rPr>
          <w:sz w:val="10"/>
          <w:lang w:val="en-GB"/>
        </w:rPr>
      </w:pPr>
    </w:p>
    <w:p w14:paraId="0A63F1E6" w14:textId="77777777" w:rsidR="009F5CF0" w:rsidRPr="000A454C" w:rsidRDefault="009F5CF0" w:rsidP="00C46BB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A.</w:t>
      </w:r>
      <w:r w:rsidRPr="000A454C">
        <w:rPr>
          <w:lang w:val="en-GB"/>
        </w:rPr>
        <w:tab/>
        <w:t>Overall</w:t>
      </w:r>
    </w:p>
    <w:p w14:paraId="3743B9C1" w14:textId="77777777" w:rsidR="009F5CF0" w:rsidRPr="000A454C" w:rsidRDefault="009F5CF0" w:rsidP="00C46BB8">
      <w:pPr>
        <w:pStyle w:val="SingleTxt"/>
        <w:spacing w:after="0" w:line="120" w:lineRule="exact"/>
        <w:rPr>
          <w:sz w:val="10"/>
          <w:lang w:val="en-GB"/>
        </w:rPr>
      </w:pPr>
    </w:p>
    <w:p w14:paraId="14C18063" w14:textId="77777777" w:rsidR="00C46BB8" w:rsidRPr="000A454C" w:rsidRDefault="00C46BB8" w:rsidP="00C46BB8">
      <w:pPr>
        <w:pStyle w:val="SingleTxt"/>
        <w:spacing w:after="0" w:line="120" w:lineRule="exact"/>
        <w:rPr>
          <w:sz w:val="10"/>
          <w:lang w:val="en-GB"/>
        </w:rPr>
      </w:pPr>
    </w:p>
    <w:p w14:paraId="172976A5" w14:textId="77777777" w:rsidR="009F5CF0" w:rsidRPr="000A454C" w:rsidRDefault="009F5CF0" w:rsidP="001B4DBC">
      <w:pPr>
        <w:pStyle w:val="SingleTxt"/>
        <w:spacing w:after="0"/>
        <w:ind w:left="0"/>
        <w:rPr>
          <w:sz w:val="14"/>
          <w:szCs w:val="14"/>
          <w:lang w:val="en-GB"/>
        </w:rPr>
      </w:pPr>
      <w:r w:rsidRPr="000A454C">
        <w:rPr>
          <w:sz w:val="14"/>
          <w:szCs w:val="14"/>
          <w:lang w:val="en-GB"/>
        </w:rPr>
        <w:t>(Thousands of United States dollars; budget year is from 1 July to 30 June)</w:t>
      </w:r>
    </w:p>
    <w:p w14:paraId="2CB9486C" w14:textId="77777777" w:rsidR="009F5CF0" w:rsidRPr="000A454C" w:rsidRDefault="009F5CF0" w:rsidP="00C46BB8">
      <w:pPr>
        <w:pStyle w:val="SingleTxt"/>
        <w:spacing w:after="0" w:line="120" w:lineRule="exact"/>
        <w:rPr>
          <w:sz w:val="10"/>
          <w:lang w:val="en-GB"/>
        </w:rPr>
      </w:pPr>
    </w:p>
    <w:p w14:paraId="338BC8C3" w14:textId="77777777" w:rsidR="00C46BB8" w:rsidRPr="000A454C" w:rsidRDefault="00C46BB8" w:rsidP="00C46BB8">
      <w:pPr>
        <w:pStyle w:val="SingleTxt"/>
        <w:spacing w:after="0" w:line="120" w:lineRule="exact"/>
        <w:rPr>
          <w:sz w:val="10"/>
          <w:lang w:val="en-GB"/>
        </w:rPr>
      </w:pPr>
    </w:p>
    <w:tbl>
      <w:tblPr>
        <w:tblStyle w:val="TableGrid"/>
        <w:tblW w:w="9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93"/>
        <w:gridCol w:w="927"/>
        <w:gridCol w:w="765"/>
        <w:gridCol w:w="927"/>
        <w:gridCol w:w="774"/>
        <w:gridCol w:w="936"/>
        <w:gridCol w:w="720"/>
        <w:gridCol w:w="711"/>
        <w:gridCol w:w="729"/>
      </w:tblGrid>
      <w:tr w:rsidR="00D010CB" w:rsidRPr="000A454C" w14:paraId="406FFD46" w14:textId="77777777" w:rsidTr="00B8491F">
        <w:trPr>
          <w:tblHeader/>
        </w:trPr>
        <w:tc>
          <w:tcPr>
            <w:tcW w:w="3393" w:type="dxa"/>
            <w:vMerge w:val="restart"/>
            <w:tcBorders>
              <w:top w:val="single" w:sz="4" w:space="0" w:color="auto"/>
            </w:tcBorders>
            <w:vAlign w:val="bottom"/>
          </w:tcPr>
          <w:p w14:paraId="61D3BB7B" w14:textId="77777777" w:rsidR="00D010CB" w:rsidRPr="000A454C" w:rsidRDefault="00D010CB" w:rsidP="00D524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pacing w:val="0"/>
                <w:w w:val="100"/>
                <w:sz w:val="14"/>
                <w:lang w:val="en-GB"/>
              </w:rPr>
            </w:pPr>
          </w:p>
        </w:tc>
        <w:tc>
          <w:tcPr>
            <w:tcW w:w="927" w:type="dxa"/>
            <w:vMerge w:val="restart"/>
            <w:tcBorders>
              <w:top w:val="single" w:sz="4" w:space="0" w:color="auto"/>
            </w:tcBorders>
            <w:vAlign w:val="bottom"/>
          </w:tcPr>
          <w:p w14:paraId="12CC40AB" w14:textId="029F090C" w:rsidR="00D010CB" w:rsidRPr="000A454C" w:rsidRDefault="00D010CB" w:rsidP="00B61756">
            <w:pPr>
              <w:pStyle w:val="SingleTxt"/>
              <w:spacing w:before="81" w:after="81" w:line="160" w:lineRule="exact"/>
              <w:ind w:left="0" w:right="40"/>
              <w:jc w:val="right"/>
              <w:rPr>
                <w:rFonts w:ascii="Times New Roman Italic" w:hAnsi="Times New Roman Italic" w:cs="Times New Roman Italic"/>
                <w:i/>
                <w:spacing w:val="0"/>
                <w:w w:val="100"/>
                <w:sz w:val="14"/>
                <w:lang w:val="en-GB"/>
              </w:rPr>
            </w:pPr>
            <w:r w:rsidRPr="000A454C">
              <w:rPr>
                <w:rFonts w:ascii="Times New Roman Italic" w:hAnsi="Times New Roman Italic" w:cs="Times New Roman Italic"/>
                <w:i/>
                <w:spacing w:val="0"/>
                <w:w w:val="100"/>
                <w:sz w:val="14"/>
                <w:lang w:val="en-GB"/>
              </w:rPr>
              <w:t>2024/25 apportionment</w:t>
            </w:r>
          </w:p>
        </w:tc>
        <w:tc>
          <w:tcPr>
            <w:tcW w:w="765" w:type="dxa"/>
            <w:vMerge w:val="restart"/>
            <w:tcBorders>
              <w:top w:val="single" w:sz="4" w:space="0" w:color="auto"/>
            </w:tcBorders>
            <w:vAlign w:val="bottom"/>
          </w:tcPr>
          <w:p w14:paraId="40D99193" w14:textId="227E6D1C" w:rsidR="00D010CB" w:rsidRPr="000A454C" w:rsidRDefault="00D010CB" w:rsidP="00B61756">
            <w:pPr>
              <w:pStyle w:val="SingleTxt"/>
              <w:spacing w:before="81" w:after="81" w:line="160" w:lineRule="exact"/>
              <w:ind w:left="0" w:right="40"/>
              <w:jc w:val="right"/>
              <w:rPr>
                <w:rFonts w:ascii="Times New Roman Italic" w:hAnsi="Times New Roman Italic" w:cs="Times New Roman Italic"/>
                <w:i/>
                <w:spacing w:val="0"/>
                <w:w w:val="100"/>
                <w:sz w:val="14"/>
                <w:lang w:val="en-GB"/>
              </w:rPr>
            </w:pPr>
            <w:r w:rsidRPr="000A454C">
              <w:rPr>
                <w:rFonts w:ascii="Times New Roman Italic" w:hAnsi="Times New Roman Italic" w:cs="Times New Roman Italic"/>
                <w:i/>
                <w:spacing w:val="0"/>
                <w:w w:val="100"/>
                <w:sz w:val="14"/>
                <w:lang w:val="en-GB"/>
              </w:rPr>
              <w:t>2024/25 expenditure</w:t>
            </w:r>
          </w:p>
        </w:tc>
        <w:tc>
          <w:tcPr>
            <w:tcW w:w="1701" w:type="dxa"/>
            <w:gridSpan w:val="2"/>
            <w:tcBorders>
              <w:top w:val="single" w:sz="4" w:space="0" w:color="auto"/>
              <w:bottom w:val="single" w:sz="4" w:space="0" w:color="auto"/>
            </w:tcBorders>
            <w:vAlign w:val="bottom"/>
          </w:tcPr>
          <w:p w14:paraId="5D5B39F4" w14:textId="5F8A2A0A" w:rsidR="00D010CB" w:rsidRPr="000A454C" w:rsidRDefault="00D010CB"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0"/>
                <w:w w:val="100"/>
                <w:sz w:val="14"/>
                <w:lang w:val="en-GB"/>
              </w:rPr>
            </w:pPr>
            <w:r w:rsidRPr="000A454C">
              <w:rPr>
                <w:rFonts w:ascii="Times New Roman Italic" w:hAnsi="Times New Roman Italic" w:cs="Times New Roman Italic"/>
                <w:i/>
                <w:spacing w:val="0"/>
                <w:w w:val="100"/>
                <w:sz w:val="14"/>
                <w:lang w:val="en-GB"/>
              </w:rPr>
              <w:t>Variance</w:t>
            </w:r>
          </w:p>
        </w:tc>
        <w:tc>
          <w:tcPr>
            <w:tcW w:w="936" w:type="dxa"/>
            <w:vMerge w:val="restart"/>
            <w:tcBorders>
              <w:top w:val="single" w:sz="4" w:space="0" w:color="auto"/>
            </w:tcBorders>
            <w:vAlign w:val="bottom"/>
          </w:tcPr>
          <w:p w14:paraId="0FCB3044" w14:textId="65505829" w:rsidR="00D010CB" w:rsidRPr="000A454C" w:rsidRDefault="00D010CB" w:rsidP="00B61756">
            <w:pPr>
              <w:pStyle w:val="SingleTxt"/>
              <w:spacing w:before="81" w:after="81" w:line="160" w:lineRule="exact"/>
              <w:ind w:left="0" w:right="40"/>
              <w:jc w:val="right"/>
              <w:rPr>
                <w:rFonts w:ascii="Times New Roman Italic" w:hAnsi="Times New Roman Italic" w:cs="Times New Roman Italic"/>
                <w:i/>
                <w:spacing w:val="0"/>
                <w:w w:val="100"/>
                <w:sz w:val="14"/>
                <w:lang w:val="en-GB"/>
              </w:rPr>
            </w:pPr>
            <w:r w:rsidRPr="000A454C">
              <w:rPr>
                <w:rFonts w:ascii="Times New Roman Italic" w:hAnsi="Times New Roman Italic" w:cs="Times New Roman Italic"/>
                <w:i/>
                <w:spacing w:val="0"/>
                <w:w w:val="100"/>
                <w:sz w:val="14"/>
                <w:lang w:val="en-GB"/>
              </w:rPr>
              <w:t>2025/26 apportionment</w:t>
            </w:r>
          </w:p>
        </w:tc>
        <w:tc>
          <w:tcPr>
            <w:tcW w:w="720" w:type="dxa"/>
            <w:vMerge w:val="restart"/>
            <w:tcBorders>
              <w:top w:val="single" w:sz="4" w:space="0" w:color="auto"/>
            </w:tcBorders>
            <w:vAlign w:val="bottom"/>
          </w:tcPr>
          <w:p w14:paraId="01076664" w14:textId="0254BC29" w:rsidR="00D010CB" w:rsidRPr="000A454C" w:rsidRDefault="00D010CB" w:rsidP="00B61756">
            <w:pPr>
              <w:pStyle w:val="SingleTxt"/>
              <w:spacing w:before="81" w:after="81" w:line="160" w:lineRule="exact"/>
              <w:ind w:left="0" w:right="40"/>
              <w:jc w:val="right"/>
              <w:rPr>
                <w:rFonts w:ascii="Times New Roman Italic" w:hAnsi="Times New Roman Italic" w:cs="Times New Roman Italic"/>
                <w:i/>
                <w:spacing w:val="0"/>
                <w:w w:val="100"/>
                <w:sz w:val="14"/>
                <w:lang w:val="en-GB"/>
              </w:rPr>
            </w:pPr>
            <w:r w:rsidRPr="000A454C">
              <w:rPr>
                <w:rFonts w:ascii="Times New Roman Italic" w:hAnsi="Times New Roman Italic" w:cs="Times New Roman Italic"/>
                <w:i/>
                <w:spacing w:val="0"/>
                <w:w w:val="100"/>
                <w:sz w:val="14"/>
                <w:lang w:val="en-GB"/>
              </w:rPr>
              <w:t xml:space="preserve">2026/27 </w:t>
            </w:r>
            <w:r w:rsidR="00254B99" w:rsidRPr="000A454C">
              <w:rPr>
                <w:rFonts w:ascii="Times New Roman Italic" w:hAnsi="Times New Roman Italic" w:cs="Times New Roman Italic"/>
                <w:i/>
                <w:spacing w:val="0"/>
                <w:w w:val="100"/>
                <w:sz w:val="14"/>
                <w:lang w:val="en-GB"/>
              </w:rPr>
              <w:t xml:space="preserve">cost </w:t>
            </w:r>
            <w:r w:rsidRPr="000A454C">
              <w:rPr>
                <w:rFonts w:ascii="Times New Roman Italic" w:hAnsi="Times New Roman Italic" w:cs="Times New Roman Italic"/>
                <w:i/>
                <w:spacing w:val="0"/>
                <w:w w:val="100"/>
                <w:sz w:val="14"/>
                <w:lang w:val="en-GB"/>
              </w:rPr>
              <w:t>estimate</w:t>
            </w:r>
            <w:r w:rsidR="00254B99" w:rsidRPr="000A454C">
              <w:rPr>
                <w:rFonts w:ascii="Times New Roman Italic" w:hAnsi="Times New Roman Italic" w:cs="Times New Roman Italic"/>
                <w:i/>
                <w:spacing w:val="0"/>
                <w:w w:val="100"/>
                <w:sz w:val="14"/>
                <w:lang w:val="en-GB"/>
              </w:rPr>
              <w:t>s</w:t>
            </w:r>
          </w:p>
        </w:tc>
        <w:tc>
          <w:tcPr>
            <w:tcW w:w="1440" w:type="dxa"/>
            <w:gridSpan w:val="2"/>
            <w:tcBorders>
              <w:top w:val="single" w:sz="4" w:space="0" w:color="auto"/>
              <w:bottom w:val="single" w:sz="4" w:space="0" w:color="auto"/>
            </w:tcBorders>
            <w:vAlign w:val="bottom"/>
          </w:tcPr>
          <w:p w14:paraId="6EE41E6C" w14:textId="77777777" w:rsidR="00D010CB" w:rsidRPr="000A454C" w:rsidRDefault="00D010CB"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0"/>
                <w:w w:val="100"/>
                <w:sz w:val="14"/>
                <w:lang w:val="en-GB"/>
              </w:rPr>
            </w:pPr>
            <w:r w:rsidRPr="000A454C">
              <w:rPr>
                <w:rFonts w:ascii="Times New Roman Italic" w:hAnsi="Times New Roman Italic" w:cs="Times New Roman Italic"/>
                <w:i/>
                <w:spacing w:val="0"/>
                <w:w w:val="100"/>
                <w:sz w:val="14"/>
                <w:lang w:val="en-GB"/>
              </w:rPr>
              <w:t>Variance</w:t>
            </w:r>
          </w:p>
        </w:tc>
      </w:tr>
      <w:tr w:rsidR="00D010CB" w:rsidRPr="000A454C" w14:paraId="0824382A" w14:textId="77777777" w:rsidTr="00B8491F">
        <w:trPr>
          <w:tblHeader/>
        </w:trPr>
        <w:tc>
          <w:tcPr>
            <w:tcW w:w="3393" w:type="dxa"/>
            <w:vMerge/>
            <w:vAlign w:val="bottom"/>
          </w:tcPr>
          <w:p w14:paraId="2354352E" w14:textId="77777777" w:rsidR="00D010CB" w:rsidRPr="000A454C" w:rsidRDefault="00D010CB" w:rsidP="00D524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pacing w:val="0"/>
                <w:w w:val="100"/>
                <w:sz w:val="14"/>
                <w:lang w:val="en-GB"/>
              </w:rPr>
            </w:pPr>
          </w:p>
        </w:tc>
        <w:tc>
          <w:tcPr>
            <w:tcW w:w="927" w:type="dxa"/>
            <w:vMerge/>
            <w:tcBorders>
              <w:bottom w:val="single" w:sz="4" w:space="0" w:color="auto"/>
            </w:tcBorders>
            <w:vAlign w:val="bottom"/>
          </w:tcPr>
          <w:p w14:paraId="7088FBE0" w14:textId="451CF2E5" w:rsidR="00D010CB" w:rsidRPr="000A454C" w:rsidRDefault="00D010CB"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lang w:val="en-GB"/>
              </w:rPr>
            </w:pPr>
          </w:p>
        </w:tc>
        <w:tc>
          <w:tcPr>
            <w:tcW w:w="765" w:type="dxa"/>
            <w:vMerge/>
            <w:tcBorders>
              <w:bottom w:val="single" w:sz="4" w:space="0" w:color="auto"/>
            </w:tcBorders>
            <w:vAlign w:val="bottom"/>
          </w:tcPr>
          <w:p w14:paraId="5233BC3B" w14:textId="423FBE90" w:rsidR="00D010CB" w:rsidRPr="000A454C" w:rsidRDefault="00D010CB"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lang w:val="en-GB"/>
              </w:rPr>
            </w:pPr>
          </w:p>
        </w:tc>
        <w:tc>
          <w:tcPr>
            <w:tcW w:w="927" w:type="dxa"/>
            <w:tcBorders>
              <w:top w:val="single" w:sz="4" w:space="0" w:color="auto"/>
              <w:bottom w:val="single" w:sz="4" w:space="0" w:color="auto"/>
            </w:tcBorders>
            <w:vAlign w:val="bottom"/>
          </w:tcPr>
          <w:p w14:paraId="25C90704" w14:textId="77777777" w:rsidR="00D010CB" w:rsidRPr="000A454C" w:rsidRDefault="00D010CB"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lang w:val="en-GB"/>
              </w:rPr>
            </w:pPr>
            <w:r w:rsidRPr="000A454C">
              <w:rPr>
                <w:rFonts w:ascii="Times New Roman Italic" w:hAnsi="Times New Roman Italic" w:cs="Times New Roman Italic"/>
                <w:i/>
                <w:spacing w:val="0"/>
                <w:w w:val="100"/>
                <w:sz w:val="14"/>
                <w:lang w:val="en-GB"/>
              </w:rPr>
              <w:t>Unencumbered balance</w:t>
            </w:r>
          </w:p>
        </w:tc>
        <w:tc>
          <w:tcPr>
            <w:tcW w:w="774" w:type="dxa"/>
            <w:tcBorders>
              <w:top w:val="single" w:sz="4" w:space="0" w:color="auto"/>
              <w:bottom w:val="single" w:sz="4" w:space="0" w:color="auto"/>
            </w:tcBorders>
            <w:vAlign w:val="bottom"/>
          </w:tcPr>
          <w:p w14:paraId="2C1EE74A" w14:textId="77777777" w:rsidR="00D010CB" w:rsidRPr="000A454C" w:rsidRDefault="00D010CB"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lang w:val="en-GB"/>
              </w:rPr>
            </w:pPr>
            <w:r w:rsidRPr="000A454C">
              <w:rPr>
                <w:rFonts w:ascii="Times New Roman Italic" w:hAnsi="Times New Roman Italic" w:cs="Times New Roman Italic"/>
                <w:i/>
                <w:spacing w:val="0"/>
                <w:w w:val="100"/>
                <w:sz w:val="14"/>
                <w:lang w:val="en-GB"/>
              </w:rPr>
              <w:t>Percentage</w:t>
            </w:r>
          </w:p>
        </w:tc>
        <w:tc>
          <w:tcPr>
            <w:tcW w:w="936" w:type="dxa"/>
            <w:vMerge/>
            <w:tcBorders>
              <w:bottom w:val="single" w:sz="4" w:space="0" w:color="auto"/>
            </w:tcBorders>
            <w:vAlign w:val="bottom"/>
          </w:tcPr>
          <w:p w14:paraId="389BDC9F" w14:textId="21FC40D8" w:rsidR="00D010CB" w:rsidRPr="000A454C" w:rsidRDefault="00D010CB"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lang w:val="en-GB"/>
              </w:rPr>
            </w:pPr>
          </w:p>
        </w:tc>
        <w:tc>
          <w:tcPr>
            <w:tcW w:w="720" w:type="dxa"/>
            <w:vMerge/>
            <w:tcBorders>
              <w:bottom w:val="single" w:sz="4" w:space="0" w:color="auto"/>
            </w:tcBorders>
            <w:vAlign w:val="bottom"/>
          </w:tcPr>
          <w:p w14:paraId="4E6B9854" w14:textId="20E48108" w:rsidR="00D010CB" w:rsidRPr="000A454C" w:rsidRDefault="00D010CB"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lang w:val="en-GB"/>
              </w:rPr>
            </w:pPr>
          </w:p>
        </w:tc>
        <w:tc>
          <w:tcPr>
            <w:tcW w:w="711" w:type="dxa"/>
            <w:tcBorders>
              <w:top w:val="single" w:sz="4" w:space="0" w:color="auto"/>
              <w:bottom w:val="single" w:sz="4" w:space="0" w:color="auto"/>
            </w:tcBorders>
            <w:vAlign w:val="bottom"/>
          </w:tcPr>
          <w:p w14:paraId="10BF9CD2" w14:textId="77777777" w:rsidR="00D010CB" w:rsidRPr="000A454C" w:rsidRDefault="00D010CB"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lang w:val="en-GB"/>
              </w:rPr>
            </w:pPr>
            <w:r w:rsidRPr="000A454C">
              <w:rPr>
                <w:rFonts w:ascii="Times New Roman Italic" w:hAnsi="Times New Roman Italic" w:cs="Times New Roman Italic"/>
                <w:i/>
                <w:spacing w:val="0"/>
                <w:w w:val="100"/>
                <w:sz w:val="14"/>
                <w:lang w:val="en-GB"/>
              </w:rPr>
              <w:t>Amount</w:t>
            </w:r>
          </w:p>
        </w:tc>
        <w:tc>
          <w:tcPr>
            <w:tcW w:w="729" w:type="dxa"/>
            <w:tcBorders>
              <w:top w:val="single" w:sz="4" w:space="0" w:color="auto"/>
              <w:bottom w:val="single" w:sz="4" w:space="0" w:color="auto"/>
            </w:tcBorders>
            <w:vAlign w:val="bottom"/>
          </w:tcPr>
          <w:p w14:paraId="21EFD0A6" w14:textId="77777777" w:rsidR="00D010CB" w:rsidRPr="000A454C" w:rsidRDefault="00D010CB"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lang w:val="en-GB"/>
              </w:rPr>
            </w:pPr>
            <w:r w:rsidRPr="000A454C">
              <w:rPr>
                <w:rFonts w:ascii="Times New Roman Italic" w:hAnsi="Times New Roman Italic" w:cs="Times New Roman Italic"/>
                <w:i/>
                <w:spacing w:val="0"/>
                <w:w w:val="100"/>
                <w:sz w:val="14"/>
                <w:lang w:val="en-GB"/>
              </w:rPr>
              <w:t>Percentage</w:t>
            </w:r>
          </w:p>
        </w:tc>
      </w:tr>
      <w:tr w:rsidR="008A443E" w:rsidRPr="000A454C" w14:paraId="306BE5D5" w14:textId="77777777" w:rsidTr="00B8491F">
        <w:trPr>
          <w:tblHeader/>
        </w:trPr>
        <w:tc>
          <w:tcPr>
            <w:tcW w:w="3393" w:type="dxa"/>
            <w:tcBorders>
              <w:bottom w:val="single" w:sz="12" w:space="0" w:color="auto"/>
            </w:tcBorders>
            <w:vAlign w:val="bottom"/>
          </w:tcPr>
          <w:p w14:paraId="708B5E26" w14:textId="77777777" w:rsidR="00284EF9" w:rsidRPr="000A454C" w:rsidRDefault="00284EF9" w:rsidP="00D524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pacing w:val="0"/>
                <w:w w:val="100"/>
                <w:sz w:val="14"/>
                <w:lang w:val="en-GB"/>
              </w:rPr>
            </w:pPr>
            <w:r w:rsidRPr="000A454C">
              <w:rPr>
                <w:i/>
                <w:spacing w:val="0"/>
                <w:w w:val="100"/>
                <w:sz w:val="14"/>
                <w:lang w:val="en-GB"/>
              </w:rPr>
              <w:t>Category</w:t>
            </w:r>
          </w:p>
        </w:tc>
        <w:tc>
          <w:tcPr>
            <w:tcW w:w="927" w:type="dxa"/>
            <w:tcBorders>
              <w:top w:val="single" w:sz="4" w:space="0" w:color="auto"/>
              <w:bottom w:val="single" w:sz="12" w:space="0" w:color="auto"/>
            </w:tcBorders>
            <w:vAlign w:val="bottom"/>
          </w:tcPr>
          <w:p w14:paraId="2DA7CF2B"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0A454C">
              <w:rPr>
                <w:i/>
                <w:spacing w:val="0"/>
                <w:w w:val="100"/>
                <w:sz w:val="14"/>
                <w:lang w:val="en-GB"/>
              </w:rPr>
              <w:t>(1)</w:t>
            </w:r>
          </w:p>
        </w:tc>
        <w:tc>
          <w:tcPr>
            <w:tcW w:w="765" w:type="dxa"/>
            <w:tcBorders>
              <w:top w:val="single" w:sz="4" w:space="0" w:color="auto"/>
              <w:bottom w:val="single" w:sz="12" w:space="0" w:color="auto"/>
            </w:tcBorders>
            <w:vAlign w:val="bottom"/>
          </w:tcPr>
          <w:p w14:paraId="19C365BD"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0A454C">
              <w:rPr>
                <w:i/>
                <w:spacing w:val="0"/>
                <w:w w:val="100"/>
                <w:sz w:val="14"/>
                <w:lang w:val="en-GB"/>
              </w:rPr>
              <w:t>(2)</w:t>
            </w:r>
          </w:p>
        </w:tc>
        <w:tc>
          <w:tcPr>
            <w:tcW w:w="927" w:type="dxa"/>
            <w:tcBorders>
              <w:top w:val="single" w:sz="4" w:space="0" w:color="auto"/>
              <w:bottom w:val="single" w:sz="12" w:space="0" w:color="auto"/>
            </w:tcBorders>
            <w:vAlign w:val="bottom"/>
          </w:tcPr>
          <w:p w14:paraId="7822B137"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0A454C">
              <w:rPr>
                <w:i/>
                <w:spacing w:val="0"/>
                <w:w w:val="100"/>
                <w:sz w:val="14"/>
                <w:lang w:val="en-GB"/>
              </w:rPr>
              <w:t>(3)=(1)-(2)</w:t>
            </w:r>
          </w:p>
        </w:tc>
        <w:tc>
          <w:tcPr>
            <w:tcW w:w="774" w:type="dxa"/>
            <w:tcBorders>
              <w:top w:val="single" w:sz="4" w:space="0" w:color="auto"/>
              <w:bottom w:val="single" w:sz="12" w:space="0" w:color="auto"/>
            </w:tcBorders>
            <w:vAlign w:val="bottom"/>
          </w:tcPr>
          <w:p w14:paraId="65F5759A"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0A454C">
              <w:rPr>
                <w:i/>
                <w:spacing w:val="0"/>
                <w:w w:val="100"/>
                <w:sz w:val="14"/>
                <w:lang w:val="en-GB"/>
              </w:rPr>
              <w:t>(4)=(3)÷(1)</w:t>
            </w:r>
          </w:p>
        </w:tc>
        <w:tc>
          <w:tcPr>
            <w:tcW w:w="936" w:type="dxa"/>
            <w:tcBorders>
              <w:top w:val="single" w:sz="4" w:space="0" w:color="auto"/>
              <w:bottom w:val="single" w:sz="12" w:space="0" w:color="auto"/>
            </w:tcBorders>
            <w:vAlign w:val="bottom"/>
          </w:tcPr>
          <w:p w14:paraId="14AD8112"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0A454C">
              <w:rPr>
                <w:i/>
                <w:spacing w:val="0"/>
                <w:w w:val="100"/>
                <w:sz w:val="14"/>
                <w:lang w:val="en-GB"/>
              </w:rPr>
              <w:t>(5)</w:t>
            </w:r>
          </w:p>
        </w:tc>
        <w:tc>
          <w:tcPr>
            <w:tcW w:w="720" w:type="dxa"/>
            <w:tcBorders>
              <w:top w:val="single" w:sz="4" w:space="0" w:color="auto"/>
              <w:bottom w:val="single" w:sz="12" w:space="0" w:color="auto"/>
            </w:tcBorders>
            <w:vAlign w:val="bottom"/>
          </w:tcPr>
          <w:p w14:paraId="5F3D4722"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0A454C">
              <w:rPr>
                <w:i/>
                <w:spacing w:val="0"/>
                <w:w w:val="100"/>
                <w:sz w:val="14"/>
                <w:lang w:val="en-GB"/>
              </w:rPr>
              <w:t>(6)</w:t>
            </w:r>
          </w:p>
        </w:tc>
        <w:tc>
          <w:tcPr>
            <w:tcW w:w="711" w:type="dxa"/>
            <w:tcBorders>
              <w:top w:val="single" w:sz="4" w:space="0" w:color="auto"/>
              <w:bottom w:val="single" w:sz="12" w:space="0" w:color="auto"/>
            </w:tcBorders>
            <w:vAlign w:val="bottom"/>
          </w:tcPr>
          <w:p w14:paraId="4CDEDB03"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0A454C">
              <w:rPr>
                <w:i/>
                <w:spacing w:val="0"/>
                <w:w w:val="100"/>
                <w:sz w:val="14"/>
                <w:lang w:val="en-GB"/>
              </w:rPr>
              <w:t>(7)=(6)-(5)</w:t>
            </w:r>
          </w:p>
        </w:tc>
        <w:tc>
          <w:tcPr>
            <w:tcW w:w="729" w:type="dxa"/>
            <w:tcBorders>
              <w:top w:val="single" w:sz="4" w:space="0" w:color="auto"/>
              <w:bottom w:val="single" w:sz="12" w:space="0" w:color="auto"/>
            </w:tcBorders>
            <w:vAlign w:val="bottom"/>
          </w:tcPr>
          <w:p w14:paraId="1C84DF01"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0A454C">
              <w:rPr>
                <w:i/>
                <w:spacing w:val="0"/>
                <w:w w:val="100"/>
                <w:sz w:val="14"/>
                <w:lang w:val="en-GB"/>
              </w:rPr>
              <w:t>(8)=(7÷5)</w:t>
            </w:r>
          </w:p>
        </w:tc>
      </w:tr>
      <w:tr w:rsidR="008A443E" w:rsidRPr="000A454C" w14:paraId="5BD877FD" w14:textId="77777777" w:rsidTr="00B8491F">
        <w:trPr>
          <w:trHeight w:hRule="exact" w:val="115"/>
          <w:tblHeader/>
        </w:trPr>
        <w:tc>
          <w:tcPr>
            <w:tcW w:w="3393" w:type="dxa"/>
            <w:tcBorders>
              <w:top w:val="single" w:sz="12" w:space="0" w:color="auto"/>
            </w:tcBorders>
            <w:vAlign w:val="bottom"/>
          </w:tcPr>
          <w:p w14:paraId="555975E3" w14:textId="77777777" w:rsidR="00284EF9" w:rsidRPr="000A454C" w:rsidRDefault="00284EF9" w:rsidP="00D524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27" w:type="dxa"/>
            <w:tcBorders>
              <w:top w:val="single" w:sz="12" w:space="0" w:color="auto"/>
            </w:tcBorders>
            <w:vAlign w:val="bottom"/>
          </w:tcPr>
          <w:p w14:paraId="640C5E1A"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65" w:type="dxa"/>
            <w:tcBorders>
              <w:top w:val="single" w:sz="12" w:space="0" w:color="auto"/>
            </w:tcBorders>
            <w:vAlign w:val="bottom"/>
          </w:tcPr>
          <w:p w14:paraId="49830714"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27" w:type="dxa"/>
            <w:tcBorders>
              <w:top w:val="single" w:sz="12" w:space="0" w:color="auto"/>
            </w:tcBorders>
            <w:vAlign w:val="bottom"/>
          </w:tcPr>
          <w:p w14:paraId="42B358DE"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74" w:type="dxa"/>
            <w:tcBorders>
              <w:top w:val="single" w:sz="12" w:space="0" w:color="auto"/>
            </w:tcBorders>
            <w:vAlign w:val="bottom"/>
          </w:tcPr>
          <w:p w14:paraId="756504E0"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36" w:type="dxa"/>
            <w:tcBorders>
              <w:top w:val="single" w:sz="12" w:space="0" w:color="auto"/>
            </w:tcBorders>
            <w:vAlign w:val="bottom"/>
          </w:tcPr>
          <w:p w14:paraId="3F790979"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20" w:type="dxa"/>
            <w:tcBorders>
              <w:top w:val="single" w:sz="12" w:space="0" w:color="auto"/>
            </w:tcBorders>
            <w:vAlign w:val="bottom"/>
          </w:tcPr>
          <w:p w14:paraId="216D49CA"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11" w:type="dxa"/>
            <w:tcBorders>
              <w:top w:val="single" w:sz="12" w:space="0" w:color="auto"/>
            </w:tcBorders>
            <w:vAlign w:val="bottom"/>
          </w:tcPr>
          <w:p w14:paraId="78B49442"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29" w:type="dxa"/>
            <w:tcBorders>
              <w:top w:val="single" w:sz="12" w:space="0" w:color="auto"/>
            </w:tcBorders>
            <w:vAlign w:val="bottom"/>
          </w:tcPr>
          <w:p w14:paraId="42A8ABED" w14:textId="77777777" w:rsidR="00284EF9" w:rsidRPr="000A454C" w:rsidRDefault="00284EF9" w:rsidP="00B61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8A443E" w:rsidRPr="000A454C" w14:paraId="4C3AACC2" w14:textId="77777777" w:rsidTr="00B8491F">
        <w:tc>
          <w:tcPr>
            <w:tcW w:w="3393" w:type="dxa"/>
            <w:vAlign w:val="bottom"/>
          </w:tcPr>
          <w:p w14:paraId="365CE64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b/>
                <w:bCs/>
                <w:sz w:val="17"/>
                <w:lang w:val="en-GB"/>
              </w:rPr>
            </w:pPr>
            <w:r w:rsidRPr="000A454C">
              <w:rPr>
                <w:b/>
                <w:bCs/>
                <w:sz w:val="17"/>
                <w:lang w:val="en-GB"/>
              </w:rPr>
              <w:t>Military and police personnel</w:t>
            </w:r>
          </w:p>
        </w:tc>
        <w:tc>
          <w:tcPr>
            <w:tcW w:w="927" w:type="dxa"/>
            <w:vAlign w:val="bottom"/>
          </w:tcPr>
          <w:p w14:paraId="24FA4F90"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p>
        </w:tc>
        <w:tc>
          <w:tcPr>
            <w:tcW w:w="765" w:type="dxa"/>
            <w:vAlign w:val="bottom"/>
          </w:tcPr>
          <w:p w14:paraId="31CB1C2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p>
        </w:tc>
        <w:tc>
          <w:tcPr>
            <w:tcW w:w="927" w:type="dxa"/>
            <w:vAlign w:val="bottom"/>
          </w:tcPr>
          <w:p w14:paraId="58030F8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p>
        </w:tc>
        <w:tc>
          <w:tcPr>
            <w:tcW w:w="774" w:type="dxa"/>
            <w:vAlign w:val="bottom"/>
          </w:tcPr>
          <w:p w14:paraId="0876A8D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p>
        </w:tc>
        <w:tc>
          <w:tcPr>
            <w:tcW w:w="936" w:type="dxa"/>
            <w:vAlign w:val="bottom"/>
          </w:tcPr>
          <w:p w14:paraId="4B375BC7"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p>
        </w:tc>
        <w:tc>
          <w:tcPr>
            <w:tcW w:w="720" w:type="dxa"/>
            <w:vAlign w:val="bottom"/>
          </w:tcPr>
          <w:p w14:paraId="25C8B2D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p>
        </w:tc>
        <w:tc>
          <w:tcPr>
            <w:tcW w:w="711" w:type="dxa"/>
            <w:vAlign w:val="bottom"/>
          </w:tcPr>
          <w:p w14:paraId="1F80C76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p>
        </w:tc>
        <w:tc>
          <w:tcPr>
            <w:tcW w:w="729" w:type="dxa"/>
            <w:vAlign w:val="bottom"/>
          </w:tcPr>
          <w:p w14:paraId="2A6DAAB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p>
        </w:tc>
      </w:tr>
      <w:tr w:rsidR="008A443E" w:rsidRPr="000A454C" w14:paraId="217D8647" w14:textId="77777777" w:rsidTr="00B8491F">
        <w:tc>
          <w:tcPr>
            <w:tcW w:w="3393" w:type="dxa"/>
            <w:vAlign w:val="bottom"/>
          </w:tcPr>
          <w:p w14:paraId="02026180" w14:textId="30FC8004"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Military observers</w:t>
            </w:r>
          </w:p>
        </w:tc>
        <w:tc>
          <w:tcPr>
            <w:tcW w:w="927" w:type="dxa"/>
            <w:vAlign w:val="bottom"/>
          </w:tcPr>
          <w:p w14:paraId="306328D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65" w:type="dxa"/>
            <w:vAlign w:val="bottom"/>
          </w:tcPr>
          <w:p w14:paraId="67239D6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927" w:type="dxa"/>
            <w:vAlign w:val="bottom"/>
          </w:tcPr>
          <w:p w14:paraId="5C5B21B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74" w:type="dxa"/>
            <w:vAlign w:val="bottom"/>
          </w:tcPr>
          <w:p w14:paraId="2F29F98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936" w:type="dxa"/>
            <w:vAlign w:val="bottom"/>
          </w:tcPr>
          <w:p w14:paraId="785737F0"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0" w:type="dxa"/>
            <w:vAlign w:val="bottom"/>
          </w:tcPr>
          <w:p w14:paraId="4509E85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11" w:type="dxa"/>
            <w:vAlign w:val="bottom"/>
          </w:tcPr>
          <w:p w14:paraId="2823896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9" w:type="dxa"/>
            <w:vAlign w:val="bottom"/>
          </w:tcPr>
          <w:p w14:paraId="765B23E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r>
      <w:tr w:rsidR="008A443E" w:rsidRPr="000A454C" w14:paraId="6250596C" w14:textId="77777777" w:rsidTr="00B8491F">
        <w:tc>
          <w:tcPr>
            <w:tcW w:w="3393" w:type="dxa"/>
            <w:vAlign w:val="bottom"/>
          </w:tcPr>
          <w:p w14:paraId="6795032B" w14:textId="61C7DE3C"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Military contingents</w:t>
            </w:r>
          </w:p>
        </w:tc>
        <w:tc>
          <w:tcPr>
            <w:tcW w:w="927" w:type="dxa"/>
            <w:vAlign w:val="bottom"/>
          </w:tcPr>
          <w:p w14:paraId="5AA77D5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41 945.0 </w:t>
            </w:r>
          </w:p>
        </w:tc>
        <w:tc>
          <w:tcPr>
            <w:tcW w:w="765" w:type="dxa"/>
            <w:vAlign w:val="bottom"/>
          </w:tcPr>
          <w:p w14:paraId="66810C1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41 386.3 </w:t>
            </w:r>
          </w:p>
        </w:tc>
        <w:tc>
          <w:tcPr>
            <w:tcW w:w="927" w:type="dxa"/>
            <w:vAlign w:val="bottom"/>
          </w:tcPr>
          <w:p w14:paraId="7FBA784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558.7 </w:t>
            </w:r>
          </w:p>
        </w:tc>
        <w:tc>
          <w:tcPr>
            <w:tcW w:w="774" w:type="dxa"/>
            <w:vAlign w:val="bottom"/>
          </w:tcPr>
          <w:p w14:paraId="2FA4D0B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1.3 </w:t>
            </w:r>
          </w:p>
        </w:tc>
        <w:tc>
          <w:tcPr>
            <w:tcW w:w="936" w:type="dxa"/>
            <w:vAlign w:val="bottom"/>
          </w:tcPr>
          <w:p w14:paraId="60E7309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43 122.3 </w:t>
            </w:r>
          </w:p>
        </w:tc>
        <w:tc>
          <w:tcPr>
            <w:tcW w:w="720" w:type="dxa"/>
            <w:vAlign w:val="bottom"/>
          </w:tcPr>
          <w:p w14:paraId="203F778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36 680.1 </w:t>
            </w:r>
          </w:p>
        </w:tc>
        <w:tc>
          <w:tcPr>
            <w:tcW w:w="711" w:type="dxa"/>
            <w:vAlign w:val="bottom"/>
          </w:tcPr>
          <w:p w14:paraId="3DD9671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(6 442.2)</w:t>
            </w:r>
          </w:p>
        </w:tc>
        <w:tc>
          <w:tcPr>
            <w:tcW w:w="729" w:type="dxa"/>
            <w:vAlign w:val="bottom"/>
          </w:tcPr>
          <w:p w14:paraId="58557AA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(14.9)</w:t>
            </w:r>
          </w:p>
        </w:tc>
      </w:tr>
      <w:tr w:rsidR="008A443E" w:rsidRPr="000A454C" w14:paraId="7CBBC046" w14:textId="77777777" w:rsidTr="00B8491F">
        <w:tc>
          <w:tcPr>
            <w:tcW w:w="3393" w:type="dxa"/>
            <w:vAlign w:val="bottom"/>
          </w:tcPr>
          <w:p w14:paraId="3F8379DF" w14:textId="4BA59A42"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United Nations police</w:t>
            </w:r>
          </w:p>
        </w:tc>
        <w:tc>
          <w:tcPr>
            <w:tcW w:w="927" w:type="dxa"/>
            <w:vAlign w:val="bottom"/>
          </w:tcPr>
          <w:p w14:paraId="31E7409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65" w:type="dxa"/>
            <w:vAlign w:val="bottom"/>
          </w:tcPr>
          <w:p w14:paraId="0FA5E63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927" w:type="dxa"/>
            <w:vAlign w:val="bottom"/>
          </w:tcPr>
          <w:p w14:paraId="6A7E253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74" w:type="dxa"/>
            <w:vAlign w:val="bottom"/>
          </w:tcPr>
          <w:p w14:paraId="0465DF1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936" w:type="dxa"/>
            <w:vAlign w:val="bottom"/>
          </w:tcPr>
          <w:p w14:paraId="532CF6E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0" w:type="dxa"/>
            <w:vAlign w:val="bottom"/>
          </w:tcPr>
          <w:p w14:paraId="7F082167"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11" w:type="dxa"/>
            <w:vAlign w:val="bottom"/>
          </w:tcPr>
          <w:p w14:paraId="75F65C6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9" w:type="dxa"/>
            <w:vAlign w:val="bottom"/>
          </w:tcPr>
          <w:p w14:paraId="0744FD7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r>
      <w:tr w:rsidR="008A443E" w:rsidRPr="000A454C" w14:paraId="62173A20" w14:textId="77777777" w:rsidTr="00B8491F">
        <w:tc>
          <w:tcPr>
            <w:tcW w:w="3393" w:type="dxa"/>
            <w:tcBorders>
              <w:bottom w:val="single" w:sz="4" w:space="0" w:color="auto"/>
            </w:tcBorders>
            <w:vAlign w:val="bottom"/>
          </w:tcPr>
          <w:p w14:paraId="49CC30AB" w14:textId="2B1BB67C"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rPr>
                <w:sz w:val="17"/>
                <w:lang w:val="en-GB"/>
              </w:rPr>
            </w:pPr>
            <w:r w:rsidRPr="000A454C">
              <w:rPr>
                <w:sz w:val="17"/>
                <w:lang w:val="en-GB"/>
              </w:rPr>
              <w:tab/>
            </w:r>
            <w:r w:rsidR="00284EF9" w:rsidRPr="000A454C">
              <w:rPr>
                <w:sz w:val="17"/>
                <w:lang w:val="en-GB"/>
              </w:rPr>
              <w:t>Formed police units</w:t>
            </w:r>
          </w:p>
        </w:tc>
        <w:tc>
          <w:tcPr>
            <w:tcW w:w="927" w:type="dxa"/>
            <w:tcBorders>
              <w:bottom w:val="single" w:sz="4" w:space="0" w:color="auto"/>
            </w:tcBorders>
            <w:vAlign w:val="bottom"/>
          </w:tcPr>
          <w:p w14:paraId="3973F80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765" w:type="dxa"/>
            <w:tcBorders>
              <w:bottom w:val="single" w:sz="4" w:space="0" w:color="auto"/>
            </w:tcBorders>
            <w:vAlign w:val="bottom"/>
          </w:tcPr>
          <w:p w14:paraId="30FFBBBA"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927" w:type="dxa"/>
            <w:tcBorders>
              <w:bottom w:val="single" w:sz="4" w:space="0" w:color="auto"/>
            </w:tcBorders>
            <w:vAlign w:val="bottom"/>
          </w:tcPr>
          <w:p w14:paraId="5DD1A077"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774" w:type="dxa"/>
            <w:tcBorders>
              <w:bottom w:val="single" w:sz="4" w:space="0" w:color="auto"/>
            </w:tcBorders>
            <w:vAlign w:val="bottom"/>
          </w:tcPr>
          <w:p w14:paraId="4E05E386"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936" w:type="dxa"/>
            <w:tcBorders>
              <w:bottom w:val="single" w:sz="4" w:space="0" w:color="auto"/>
            </w:tcBorders>
            <w:vAlign w:val="bottom"/>
          </w:tcPr>
          <w:p w14:paraId="52F673E7"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720" w:type="dxa"/>
            <w:tcBorders>
              <w:bottom w:val="single" w:sz="4" w:space="0" w:color="auto"/>
            </w:tcBorders>
            <w:vAlign w:val="bottom"/>
          </w:tcPr>
          <w:p w14:paraId="53C9582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711" w:type="dxa"/>
            <w:tcBorders>
              <w:bottom w:val="single" w:sz="4" w:space="0" w:color="auto"/>
            </w:tcBorders>
            <w:vAlign w:val="bottom"/>
          </w:tcPr>
          <w:p w14:paraId="6E47DE4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729" w:type="dxa"/>
            <w:tcBorders>
              <w:bottom w:val="single" w:sz="4" w:space="0" w:color="auto"/>
            </w:tcBorders>
            <w:vAlign w:val="bottom"/>
          </w:tcPr>
          <w:p w14:paraId="5628462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r>
      <w:tr w:rsidR="008A443E" w:rsidRPr="000A454C" w14:paraId="7217A9F3" w14:textId="77777777" w:rsidTr="00B8491F">
        <w:tc>
          <w:tcPr>
            <w:tcW w:w="3393" w:type="dxa"/>
            <w:tcBorders>
              <w:top w:val="single" w:sz="4" w:space="0" w:color="auto"/>
              <w:bottom w:val="single" w:sz="4" w:space="0" w:color="auto"/>
            </w:tcBorders>
            <w:vAlign w:val="bottom"/>
          </w:tcPr>
          <w:p w14:paraId="301DCB2C" w14:textId="61348B16"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rPr>
                <w:b/>
                <w:sz w:val="17"/>
                <w:lang w:val="en-GB"/>
              </w:rPr>
            </w:pPr>
            <w:r w:rsidRPr="000A454C">
              <w:rPr>
                <w:b/>
                <w:sz w:val="17"/>
                <w:lang w:val="en-GB"/>
              </w:rPr>
              <w:tab/>
            </w:r>
            <w:r w:rsidR="00284EF9" w:rsidRPr="000A454C">
              <w:rPr>
                <w:b/>
                <w:sz w:val="17"/>
                <w:lang w:val="en-GB"/>
              </w:rPr>
              <w:t>Subtotal</w:t>
            </w:r>
          </w:p>
        </w:tc>
        <w:tc>
          <w:tcPr>
            <w:tcW w:w="927" w:type="dxa"/>
            <w:tcBorders>
              <w:top w:val="single" w:sz="4" w:space="0" w:color="auto"/>
              <w:bottom w:val="single" w:sz="4" w:space="0" w:color="auto"/>
            </w:tcBorders>
            <w:vAlign w:val="bottom"/>
          </w:tcPr>
          <w:p w14:paraId="02081FE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41 945.0 </w:t>
            </w:r>
          </w:p>
        </w:tc>
        <w:tc>
          <w:tcPr>
            <w:tcW w:w="765" w:type="dxa"/>
            <w:tcBorders>
              <w:top w:val="single" w:sz="4" w:space="0" w:color="auto"/>
              <w:bottom w:val="single" w:sz="4" w:space="0" w:color="auto"/>
            </w:tcBorders>
            <w:vAlign w:val="bottom"/>
          </w:tcPr>
          <w:p w14:paraId="0CBC3D8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41 386.3 </w:t>
            </w:r>
          </w:p>
        </w:tc>
        <w:tc>
          <w:tcPr>
            <w:tcW w:w="927" w:type="dxa"/>
            <w:tcBorders>
              <w:top w:val="single" w:sz="4" w:space="0" w:color="auto"/>
              <w:bottom w:val="single" w:sz="4" w:space="0" w:color="auto"/>
            </w:tcBorders>
            <w:vAlign w:val="bottom"/>
          </w:tcPr>
          <w:p w14:paraId="2C922E4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558.7 </w:t>
            </w:r>
          </w:p>
        </w:tc>
        <w:tc>
          <w:tcPr>
            <w:tcW w:w="774" w:type="dxa"/>
            <w:tcBorders>
              <w:top w:val="single" w:sz="4" w:space="0" w:color="auto"/>
              <w:bottom w:val="single" w:sz="4" w:space="0" w:color="auto"/>
            </w:tcBorders>
            <w:vAlign w:val="bottom"/>
          </w:tcPr>
          <w:p w14:paraId="7F0550E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1.3 </w:t>
            </w:r>
          </w:p>
        </w:tc>
        <w:tc>
          <w:tcPr>
            <w:tcW w:w="936" w:type="dxa"/>
            <w:tcBorders>
              <w:top w:val="single" w:sz="4" w:space="0" w:color="auto"/>
              <w:bottom w:val="single" w:sz="4" w:space="0" w:color="auto"/>
            </w:tcBorders>
            <w:vAlign w:val="bottom"/>
          </w:tcPr>
          <w:p w14:paraId="09FD0AE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43 122.3 </w:t>
            </w:r>
          </w:p>
        </w:tc>
        <w:tc>
          <w:tcPr>
            <w:tcW w:w="720" w:type="dxa"/>
            <w:tcBorders>
              <w:top w:val="single" w:sz="4" w:space="0" w:color="auto"/>
              <w:bottom w:val="single" w:sz="4" w:space="0" w:color="auto"/>
            </w:tcBorders>
            <w:vAlign w:val="bottom"/>
          </w:tcPr>
          <w:p w14:paraId="4B9796C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36 680.1 </w:t>
            </w:r>
          </w:p>
        </w:tc>
        <w:tc>
          <w:tcPr>
            <w:tcW w:w="711" w:type="dxa"/>
            <w:tcBorders>
              <w:top w:val="single" w:sz="4" w:space="0" w:color="auto"/>
              <w:bottom w:val="single" w:sz="4" w:space="0" w:color="auto"/>
            </w:tcBorders>
            <w:vAlign w:val="bottom"/>
          </w:tcPr>
          <w:p w14:paraId="11805B37"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(6 442.2)</w:t>
            </w:r>
          </w:p>
        </w:tc>
        <w:tc>
          <w:tcPr>
            <w:tcW w:w="729" w:type="dxa"/>
            <w:tcBorders>
              <w:top w:val="single" w:sz="4" w:space="0" w:color="auto"/>
              <w:bottom w:val="single" w:sz="4" w:space="0" w:color="auto"/>
            </w:tcBorders>
            <w:vAlign w:val="bottom"/>
          </w:tcPr>
          <w:p w14:paraId="0437F75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(14.9)</w:t>
            </w:r>
          </w:p>
        </w:tc>
      </w:tr>
      <w:tr w:rsidR="008A443E" w:rsidRPr="000A454C" w14:paraId="7FDD68A8" w14:textId="77777777" w:rsidTr="00B8491F">
        <w:tc>
          <w:tcPr>
            <w:tcW w:w="3393" w:type="dxa"/>
            <w:tcBorders>
              <w:top w:val="single" w:sz="4" w:space="0" w:color="auto"/>
            </w:tcBorders>
            <w:vAlign w:val="bottom"/>
          </w:tcPr>
          <w:p w14:paraId="10DFD31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rPr>
                <w:b/>
                <w:bCs/>
                <w:sz w:val="17"/>
                <w:lang w:val="en-GB"/>
              </w:rPr>
            </w:pPr>
            <w:r w:rsidRPr="000A454C">
              <w:rPr>
                <w:b/>
                <w:bCs/>
                <w:sz w:val="17"/>
                <w:lang w:val="en-GB"/>
              </w:rPr>
              <w:t>Civilian personnel</w:t>
            </w:r>
          </w:p>
        </w:tc>
        <w:tc>
          <w:tcPr>
            <w:tcW w:w="927" w:type="dxa"/>
            <w:tcBorders>
              <w:top w:val="single" w:sz="4" w:space="0" w:color="auto"/>
            </w:tcBorders>
            <w:vAlign w:val="bottom"/>
          </w:tcPr>
          <w:p w14:paraId="75B16D3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765" w:type="dxa"/>
            <w:tcBorders>
              <w:top w:val="single" w:sz="4" w:space="0" w:color="auto"/>
            </w:tcBorders>
            <w:vAlign w:val="bottom"/>
          </w:tcPr>
          <w:p w14:paraId="32B7FE1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927" w:type="dxa"/>
            <w:tcBorders>
              <w:top w:val="single" w:sz="4" w:space="0" w:color="auto"/>
            </w:tcBorders>
            <w:vAlign w:val="bottom"/>
          </w:tcPr>
          <w:p w14:paraId="579AD4C6"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774" w:type="dxa"/>
            <w:tcBorders>
              <w:top w:val="single" w:sz="4" w:space="0" w:color="auto"/>
            </w:tcBorders>
            <w:vAlign w:val="bottom"/>
          </w:tcPr>
          <w:p w14:paraId="69E1A0C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936" w:type="dxa"/>
            <w:tcBorders>
              <w:top w:val="single" w:sz="4" w:space="0" w:color="auto"/>
            </w:tcBorders>
            <w:vAlign w:val="bottom"/>
          </w:tcPr>
          <w:p w14:paraId="0FE1948A"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720" w:type="dxa"/>
            <w:tcBorders>
              <w:top w:val="single" w:sz="4" w:space="0" w:color="auto"/>
            </w:tcBorders>
            <w:vAlign w:val="bottom"/>
          </w:tcPr>
          <w:p w14:paraId="5C0C25F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711" w:type="dxa"/>
            <w:tcBorders>
              <w:top w:val="single" w:sz="4" w:space="0" w:color="auto"/>
            </w:tcBorders>
            <w:vAlign w:val="bottom"/>
          </w:tcPr>
          <w:p w14:paraId="591A02B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729" w:type="dxa"/>
            <w:tcBorders>
              <w:top w:val="single" w:sz="4" w:space="0" w:color="auto"/>
            </w:tcBorders>
            <w:vAlign w:val="bottom"/>
          </w:tcPr>
          <w:p w14:paraId="55E651C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r>
      <w:tr w:rsidR="008A443E" w:rsidRPr="000A454C" w14:paraId="73337634" w14:textId="77777777" w:rsidTr="00B8491F">
        <w:tc>
          <w:tcPr>
            <w:tcW w:w="3393" w:type="dxa"/>
            <w:vAlign w:val="bottom"/>
          </w:tcPr>
          <w:p w14:paraId="6C04FBE6" w14:textId="3E36CF2B"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International staff</w:t>
            </w:r>
          </w:p>
        </w:tc>
        <w:tc>
          <w:tcPr>
            <w:tcW w:w="927" w:type="dxa"/>
            <w:vAlign w:val="bottom"/>
          </w:tcPr>
          <w:p w14:paraId="1640A4F6"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11 206.9 </w:t>
            </w:r>
          </w:p>
        </w:tc>
        <w:tc>
          <w:tcPr>
            <w:tcW w:w="765" w:type="dxa"/>
            <w:vAlign w:val="bottom"/>
          </w:tcPr>
          <w:p w14:paraId="4905355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11 777.7 </w:t>
            </w:r>
          </w:p>
        </w:tc>
        <w:tc>
          <w:tcPr>
            <w:tcW w:w="927" w:type="dxa"/>
            <w:vAlign w:val="bottom"/>
          </w:tcPr>
          <w:p w14:paraId="67DBA7B0"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(570.8)</w:t>
            </w:r>
          </w:p>
        </w:tc>
        <w:tc>
          <w:tcPr>
            <w:tcW w:w="774" w:type="dxa"/>
            <w:vAlign w:val="bottom"/>
          </w:tcPr>
          <w:p w14:paraId="70BCF26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(5.1)</w:t>
            </w:r>
          </w:p>
        </w:tc>
        <w:tc>
          <w:tcPr>
            <w:tcW w:w="936" w:type="dxa"/>
            <w:vAlign w:val="bottom"/>
          </w:tcPr>
          <w:p w14:paraId="1BACA06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11 258.9 </w:t>
            </w:r>
          </w:p>
        </w:tc>
        <w:tc>
          <w:tcPr>
            <w:tcW w:w="720" w:type="dxa"/>
            <w:vAlign w:val="bottom"/>
          </w:tcPr>
          <w:p w14:paraId="4893603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11 415.0 </w:t>
            </w:r>
          </w:p>
        </w:tc>
        <w:tc>
          <w:tcPr>
            <w:tcW w:w="711" w:type="dxa"/>
            <w:vAlign w:val="bottom"/>
          </w:tcPr>
          <w:p w14:paraId="58DF306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156.1 </w:t>
            </w:r>
          </w:p>
        </w:tc>
        <w:tc>
          <w:tcPr>
            <w:tcW w:w="729" w:type="dxa"/>
            <w:vAlign w:val="bottom"/>
          </w:tcPr>
          <w:p w14:paraId="0550435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1.4 </w:t>
            </w:r>
          </w:p>
        </w:tc>
      </w:tr>
      <w:tr w:rsidR="008A443E" w:rsidRPr="000A454C" w14:paraId="7046CC4E" w14:textId="77777777" w:rsidTr="00B8491F">
        <w:tc>
          <w:tcPr>
            <w:tcW w:w="3393" w:type="dxa"/>
            <w:vAlign w:val="bottom"/>
          </w:tcPr>
          <w:p w14:paraId="184AABCB" w14:textId="57B6782A"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National Professional Officer</w:t>
            </w:r>
          </w:p>
        </w:tc>
        <w:tc>
          <w:tcPr>
            <w:tcW w:w="927" w:type="dxa"/>
            <w:vAlign w:val="bottom"/>
          </w:tcPr>
          <w:p w14:paraId="03AD4AD0"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55.3 </w:t>
            </w:r>
          </w:p>
        </w:tc>
        <w:tc>
          <w:tcPr>
            <w:tcW w:w="765" w:type="dxa"/>
            <w:vAlign w:val="bottom"/>
          </w:tcPr>
          <w:p w14:paraId="2A1BCCA7"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62.2 </w:t>
            </w:r>
          </w:p>
        </w:tc>
        <w:tc>
          <w:tcPr>
            <w:tcW w:w="927" w:type="dxa"/>
            <w:vAlign w:val="bottom"/>
          </w:tcPr>
          <w:p w14:paraId="0786FA4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(6.9)</w:t>
            </w:r>
          </w:p>
        </w:tc>
        <w:tc>
          <w:tcPr>
            <w:tcW w:w="774" w:type="dxa"/>
            <w:vAlign w:val="bottom"/>
          </w:tcPr>
          <w:p w14:paraId="603B9CC7"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(12.5)</w:t>
            </w:r>
          </w:p>
        </w:tc>
        <w:tc>
          <w:tcPr>
            <w:tcW w:w="936" w:type="dxa"/>
            <w:vAlign w:val="bottom"/>
          </w:tcPr>
          <w:p w14:paraId="69FA603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60.4 </w:t>
            </w:r>
          </w:p>
        </w:tc>
        <w:tc>
          <w:tcPr>
            <w:tcW w:w="720" w:type="dxa"/>
            <w:vAlign w:val="bottom"/>
          </w:tcPr>
          <w:p w14:paraId="454A540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61.1 </w:t>
            </w:r>
          </w:p>
        </w:tc>
        <w:tc>
          <w:tcPr>
            <w:tcW w:w="711" w:type="dxa"/>
            <w:vAlign w:val="bottom"/>
          </w:tcPr>
          <w:p w14:paraId="4F8785C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0.7 </w:t>
            </w:r>
          </w:p>
        </w:tc>
        <w:tc>
          <w:tcPr>
            <w:tcW w:w="729" w:type="dxa"/>
            <w:vAlign w:val="bottom"/>
          </w:tcPr>
          <w:p w14:paraId="1D235A2A"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1.2 </w:t>
            </w:r>
          </w:p>
        </w:tc>
      </w:tr>
      <w:tr w:rsidR="008A443E" w:rsidRPr="000A454C" w14:paraId="29F43CB6" w14:textId="77777777" w:rsidTr="00B8491F">
        <w:tc>
          <w:tcPr>
            <w:tcW w:w="3393" w:type="dxa"/>
            <w:vAlign w:val="bottom"/>
          </w:tcPr>
          <w:p w14:paraId="6718BE60" w14:textId="0E2CD168"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National General Service staff</w:t>
            </w:r>
          </w:p>
        </w:tc>
        <w:tc>
          <w:tcPr>
            <w:tcW w:w="927" w:type="dxa"/>
            <w:vAlign w:val="bottom"/>
          </w:tcPr>
          <w:p w14:paraId="3B4C5466"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4 014.8 </w:t>
            </w:r>
          </w:p>
        </w:tc>
        <w:tc>
          <w:tcPr>
            <w:tcW w:w="765" w:type="dxa"/>
            <w:vAlign w:val="bottom"/>
          </w:tcPr>
          <w:p w14:paraId="7A4E99A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4 245.0 </w:t>
            </w:r>
          </w:p>
        </w:tc>
        <w:tc>
          <w:tcPr>
            <w:tcW w:w="927" w:type="dxa"/>
            <w:vAlign w:val="bottom"/>
          </w:tcPr>
          <w:p w14:paraId="3468A7C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(230.2)</w:t>
            </w:r>
          </w:p>
        </w:tc>
        <w:tc>
          <w:tcPr>
            <w:tcW w:w="774" w:type="dxa"/>
            <w:vAlign w:val="bottom"/>
          </w:tcPr>
          <w:p w14:paraId="2DF8711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(5.7)</w:t>
            </w:r>
          </w:p>
        </w:tc>
        <w:tc>
          <w:tcPr>
            <w:tcW w:w="936" w:type="dxa"/>
            <w:vAlign w:val="bottom"/>
          </w:tcPr>
          <w:p w14:paraId="2F17D20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4 028.2 </w:t>
            </w:r>
          </w:p>
        </w:tc>
        <w:tc>
          <w:tcPr>
            <w:tcW w:w="720" w:type="dxa"/>
            <w:vAlign w:val="bottom"/>
          </w:tcPr>
          <w:p w14:paraId="3FE2343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3 846.6 </w:t>
            </w:r>
          </w:p>
        </w:tc>
        <w:tc>
          <w:tcPr>
            <w:tcW w:w="711" w:type="dxa"/>
            <w:vAlign w:val="bottom"/>
          </w:tcPr>
          <w:p w14:paraId="63FAB0C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(181.6)</w:t>
            </w:r>
          </w:p>
        </w:tc>
        <w:tc>
          <w:tcPr>
            <w:tcW w:w="729" w:type="dxa"/>
            <w:vAlign w:val="bottom"/>
          </w:tcPr>
          <w:p w14:paraId="235C60A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(4.5)</w:t>
            </w:r>
          </w:p>
        </w:tc>
      </w:tr>
      <w:tr w:rsidR="008A443E" w:rsidRPr="000A454C" w14:paraId="77E2814D" w14:textId="77777777" w:rsidTr="00B8491F">
        <w:tc>
          <w:tcPr>
            <w:tcW w:w="3393" w:type="dxa"/>
            <w:vAlign w:val="bottom"/>
          </w:tcPr>
          <w:p w14:paraId="19C9D063" w14:textId="686A36B4"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United Nations Volunteers</w:t>
            </w:r>
          </w:p>
        </w:tc>
        <w:tc>
          <w:tcPr>
            <w:tcW w:w="927" w:type="dxa"/>
            <w:vAlign w:val="bottom"/>
          </w:tcPr>
          <w:p w14:paraId="6E4C174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65" w:type="dxa"/>
            <w:vAlign w:val="bottom"/>
          </w:tcPr>
          <w:p w14:paraId="7825797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927" w:type="dxa"/>
            <w:vAlign w:val="bottom"/>
          </w:tcPr>
          <w:p w14:paraId="50B1F4D7"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74" w:type="dxa"/>
            <w:vAlign w:val="bottom"/>
          </w:tcPr>
          <w:p w14:paraId="560ACCD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936" w:type="dxa"/>
            <w:vAlign w:val="bottom"/>
          </w:tcPr>
          <w:p w14:paraId="77626F0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0" w:type="dxa"/>
            <w:vAlign w:val="bottom"/>
          </w:tcPr>
          <w:p w14:paraId="1649A46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11" w:type="dxa"/>
            <w:vAlign w:val="bottom"/>
          </w:tcPr>
          <w:p w14:paraId="2235B77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9" w:type="dxa"/>
            <w:vAlign w:val="bottom"/>
          </w:tcPr>
          <w:p w14:paraId="01CB860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r>
      <w:tr w:rsidR="008A443E" w:rsidRPr="000A454C" w14:paraId="537C5463" w14:textId="77777777" w:rsidTr="00B8491F">
        <w:tc>
          <w:tcPr>
            <w:tcW w:w="3393" w:type="dxa"/>
            <w:vAlign w:val="bottom"/>
          </w:tcPr>
          <w:p w14:paraId="47876C59" w14:textId="4DC192DF"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General temporary assistance</w:t>
            </w:r>
          </w:p>
        </w:tc>
        <w:tc>
          <w:tcPr>
            <w:tcW w:w="927" w:type="dxa"/>
            <w:vAlign w:val="bottom"/>
          </w:tcPr>
          <w:p w14:paraId="3154692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251.8 </w:t>
            </w:r>
          </w:p>
        </w:tc>
        <w:tc>
          <w:tcPr>
            <w:tcW w:w="765" w:type="dxa"/>
            <w:vAlign w:val="bottom"/>
          </w:tcPr>
          <w:p w14:paraId="0E53AAD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419.9 </w:t>
            </w:r>
          </w:p>
        </w:tc>
        <w:tc>
          <w:tcPr>
            <w:tcW w:w="927" w:type="dxa"/>
            <w:vAlign w:val="bottom"/>
          </w:tcPr>
          <w:p w14:paraId="3ACD6BC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(168.1)</w:t>
            </w:r>
          </w:p>
        </w:tc>
        <w:tc>
          <w:tcPr>
            <w:tcW w:w="774" w:type="dxa"/>
            <w:vAlign w:val="bottom"/>
          </w:tcPr>
          <w:p w14:paraId="75AD305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(66.8)</w:t>
            </w:r>
          </w:p>
        </w:tc>
        <w:tc>
          <w:tcPr>
            <w:tcW w:w="936" w:type="dxa"/>
            <w:vAlign w:val="bottom"/>
          </w:tcPr>
          <w:p w14:paraId="1024ABD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497.1 </w:t>
            </w:r>
          </w:p>
        </w:tc>
        <w:tc>
          <w:tcPr>
            <w:tcW w:w="720" w:type="dxa"/>
            <w:vAlign w:val="bottom"/>
          </w:tcPr>
          <w:p w14:paraId="69E1F58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11" w:type="dxa"/>
            <w:vAlign w:val="bottom"/>
          </w:tcPr>
          <w:p w14:paraId="1C96323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(497.1)</w:t>
            </w:r>
          </w:p>
        </w:tc>
        <w:tc>
          <w:tcPr>
            <w:tcW w:w="729" w:type="dxa"/>
            <w:vAlign w:val="bottom"/>
          </w:tcPr>
          <w:p w14:paraId="491205F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(100.0)</w:t>
            </w:r>
          </w:p>
        </w:tc>
      </w:tr>
      <w:tr w:rsidR="008A443E" w:rsidRPr="000A454C" w14:paraId="64A2E54F" w14:textId="77777777" w:rsidTr="00B8491F">
        <w:tc>
          <w:tcPr>
            <w:tcW w:w="3393" w:type="dxa"/>
            <w:tcBorders>
              <w:bottom w:val="single" w:sz="4" w:space="0" w:color="auto"/>
            </w:tcBorders>
            <w:vAlign w:val="bottom"/>
          </w:tcPr>
          <w:p w14:paraId="63BE2A83" w14:textId="162C5C0A"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rPr>
                <w:sz w:val="17"/>
                <w:lang w:val="en-GB"/>
              </w:rPr>
            </w:pPr>
            <w:r w:rsidRPr="000A454C">
              <w:rPr>
                <w:sz w:val="17"/>
                <w:lang w:val="en-GB"/>
              </w:rPr>
              <w:tab/>
            </w:r>
            <w:r w:rsidR="00284EF9" w:rsidRPr="000A454C">
              <w:rPr>
                <w:sz w:val="17"/>
                <w:lang w:val="en-GB"/>
              </w:rPr>
              <w:t>Government-provided personnel</w:t>
            </w:r>
          </w:p>
        </w:tc>
        <w:tc>
          <w:tcPr>
            <w:tcW w:w="927" w:type="dxa"/>
            <w:tcBorders>
              <w:bottom w:val="single" w:sz="4" w:space="0" w:color="auto"/>
            </w:tcBorders>
            <w:vAlign w:val="bottom"/>
          </w:tcPr>
          <w:p w14:paraId="1171C78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765" w:type="dxa"/>
            <w:tcBorders>
              <w:bottom w:val="single" w:sz="4" w:space="0" w:color="auto"/>
            </w:tcBorders>
            <w:vAlign w:val="bottom"/>
          </w:tcPr>
          <w:p w14:paraId="5501052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927" w:type="dxa"/>
            <w:tcBorders>
              <w:bottom w:val="single" w:sz="4" w:space="0" w:color="auto"/>
            </w:tcBorders>
            <w:vAlign w:val="bottom"/>
          </w:tcPr>
          <w:p w14:paraId="2330557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774" w:type="dxa"/>
            <w:tcBorders>
              <w:bottom w:val="single" w:sz="4" w:space="0" w:color="auto"/>
            </w:tcBorders>
            <w:vAlign w:val="bottom"/>
          </w:tcPr>
          <w:p w14:paraId="104C2A20"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936" w:type="dxa"/>
            <w:tcBorders>
              <w:bottom w:val="single" w:sz="4" w:space="0" w:color="auto"/>
            </w:tcBorders>
            <w:vAlign w:val="bottom"/>
          </w:tcPr>
          <w:p w14:paraId="54F8CA5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720" w:type="dxa"/>
            <w:tcBorders>
              <w:bottom w:val="single" w:sz="4" w:space="0" w:color="auto"/>
            </w:tcBorders>
            <w:vAlign w:val="bottom"/>
          </w:tcPr>
          <w:p w14:paraId="6776643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711" w:type="dxa"/>
            <w:tcBorders>
              <w:bottom w:val="single" w:sz="4" w:space="0" w:color="auto"/>
            </w:tcBorders>
            <w:vAlign w:val="bottom"/>
          </w:tcPr>
          <w:p w14:paraId="43EF3CD7"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729" w:type="dxa"/>
            <w:tcBorders>
              <w:bottom w:val="single" w:sz="4" w:space="0" w:color="auto"/>
            </w:tcBorders>
            <w:vAlign w:val="bottom"/>
          </w:tcPr>
          <w:p w14:paraId="4BFDDA0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r>
      <w:tr w:rsidR="008A443E" w:rsidRPr="000A454C" w14:paraId="147C1523" w14:textId="77777777" w:rsidTr="00B8491F">
        <w:tc>
          <w:tcPr>
            <w:tcW w:w="3393" w:type="dxa"/>
            <w:tcBorders>
              <w:top w:val="single" w:sz="4" w:space="0" w:color="auto"/>
              <w:bottom w:val="single" w:sz="4" w:space="0" w:color="auto"/>
            </w:tcBorders>
            <w:vAlign w:val="bottom"/>
          </w:tcPr>
          <w:p w14:paraId="5843F791" w14:textId="3ED3BC1B"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rPr>
                <w:b/>
                <w:sz w:val="17"/>
                <w:lang w:val="en-GB"/>
              </w:rPr>
            </w:pPr>
            <w:r w:rsidRPr="000A454C">
              <w:rPr>
                <w:b/>
                <w:sz w:val="17"/>
                <w:lang w:val="en-GB"/>
              </w:rPr>
              <w:tab/>
            </w:r>
            <w:r w:rsidR="00284EF9" w:rsidRPr="000A454C">
              <w:rPr>
                <w:b/>
                <w:sz w:val="17"/>
                <w:lang w:val="en-GB"/>
              </w:rPr>
              <w:t>Subtotal</w:t>
            </w:r>
          </w:p>
        </w:tc>
        <w:tc>
          <w:tcPr>
            <w:tcW w:w="927" w:type="dxa"/>
            <w:tcBorders>
              <w:top w:val="single" w:sz="4" w:space="0" w:color="auto"/>
              <w:bottom w:val="single" w:sz="4" w:space="0" w:color="auto"/>
            </w:tcBorders>
            <w:vAlign w:val="bottom"/>
          </w:tcPr>
          <w:p w14:paraId="427D56C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15 528.8 </w:t>
            </w:r>
          </w:p>
        </w:tc>
        <w:tc>
          <w:tcPr>
            <w:tcW w:w="765" w:type="dxa"/>
            <w:tcBorders>
              <w:top w:val="single" w:sz="4" w:space="0" w:color="auto"/>
              <w:bottom w:val="single" w:sz="4" w:space="0" w:color="auto"/>
            </w:tcBorders>
            <w:vAlign w:val="bottom"/>
          </w:tcPr>
          <w:p w14:paraId="5D77201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16 504.8 </w:t>
            </w:r>
          </w:p>
        </w:tc>
        <w:tc>
          <w:tcPr>
            <w:tcW w:w="927" w:type="dxa"/>
            <w:tcBorders>
              <w:top w:val="single" w:sz="4" w:space="0" w:color="auto"/>
              <w:bottom w:val="single" w:sz="4" w:space="0" w:color="auto"/>
            </w:tcBorders>
            <w:vAlign w:val="bottom"/>
          </w:tcPr>
          <w:p w14:paraId="3E168EE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(976.0)</w:t>
            </w:r>
          </w:p>
        </w:tc>
        <w:tc>
          <w:tcPr>
            <w:tcW w:w="774" w:type="dxa"/>
            <w:tcBorders>
              <w:top w:val="single" w:sz="4" w:space="0" w:color="auto"/>
              <w:bottom w:val="single" w:sz="4" w:space="0" w:color="auto"/>
            </w:tcBorders>
            <w:vAlign w:val="bottom"/>
          </w:tcPr>
          <w:p w14:paraId="02754CDA"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(6.3)</w:t>
            </w:r>
          </w:p>
        </w:tc>
        <w:tc>
          <w:tcPr>
            <w:tcW w:w="936" w:type="dxa"/>
            <w:tcBorders>
              <w:top w:val="single" w:sz="4" w:space="0" w:color="auto"/>
              <w:bottom w:val="single" w:sz="4" w:space="0" w:color="auto"/>
            </w:tcBorders>
            <w:vAlign w:val="bottom"/>
          </w:tcPr>
          <w:p w14:paraId="6911F04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15 844.6 </w:t>
            </w:r>
          </w:p>
        </w:tc>
        <w:tc>
          <w:tcPr>
            <w:tcW w:w="720" w:type="dxa"/>
            <w:tcBorders>
              <w:top w:val="single" w:sz="4" w:space="0" w:color="auto"/>
              <w:bottom w:val="single" w:sz="4" w:space="0" w:color="auto"/>
            </w:tcBorders>
            <w:vAlign w:val="bottom"/>
          </w:tcPr>
          <w:p w14:paraId="703ADC2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15 322.7 </w:t>
            </w:r>
          </w:p>
        </w:tc>
        <w:tc>
          <w:tcPr>
            <w:tcW w:w="711" w:type="dxa"/>
            <w:tcBorders>
              <w:top w:val="single" w:sz="4" w:space="0" w:color="auto"/>
              <w:bottom w:val="single" w:sz="4" w:space="0" w:color="auto"/>
            </w:tcBorders>
            <w:vAlign w:val="bottom"/>
          </w:tcPr>
          <w:p w14:paraId="1D1BF220"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(521.9)</w:t>
            </w:r>
          </w:p>
        </w:tc>
        <w:tc>
          <w:tcPr>
            <w:tcW w:w="729" w:type="dxa"/>
            <w:tcBorders>
              <w:top w:val="single" w:sz="4" w:space="0" w:color="auto"/>
              <w:bottom w:val="single" w:sz="4" w:space="0" w:color="auto"/>
            </w:tcBorders>
            <w:vAlign w:val="bottom"/>
          </w:tcPr>
          <w:p w14:paraId="54246D2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(3.3)</w:t>
            </w:r>
          </w:p>
        </w:tc>
      </w:tr>
      <w:tr w:rsidR="008A443E" w:rsidRPr="000A454C" w14:paraId="64AAC009" w14:textId="77777777" w:rsidTr="00B8491F">
        <w:tc>
          <w:tcPr>
            <w:tcW w:w="3393" w:type="dxa"/>
            <w:tcBorders>
              <w:top w:val="single" w:sz="4" w:space="0" w:color="auto"/>
            </w:tcBorders>
            <w:vAlign w:val="bottom"/>
          </w:tcPr>
          <w:p w14:paraId="77439A6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rPr>
                <w:b/>
                <w:bCs/>
                <w:sz w:val="17"/>
                <w:lang w:val="en-GB"/>
              </w:rPr>
            </w:pPr>
            <w:r w:rsidRPr="000A454C">
              <w:rPr>
                <w:b/>
                <w:bCs/>
                <w:sz w:val="17"/>
                <w:lang w:val="en-GB"/>
              </w:rPr>
              <w:t>Operational costs</w:t>
            </w:r>
          </w:p>
        </w:tc>
        <w:tc>
          <w:tcPr>
            <w:tcW w:w="927" w:type="dxa"/>
            <w:tcBorders>
              <w:top w:val="single" w:sz="4" w:space="0" w:color="auto"/>
            </w:tcBorders>
            <w:vAlign w:val="bottom"/>
          </w:tcPr>
          <w:p w14:paraId="7786840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765" w:type="dxa"/>
            <w:tcBorders>
              <w:top w:val="single" w:sz="4" w:space="0" w:color="auto"/>
            </w:tcBorders>
            <w:vAlign w:val="bottom"/>
          </w:tcPr>
          <w:p w14:paraId="7E8500F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927" w:type="dxa"/>
            <w:tcBorders>
              <w:top w:val="single" w:sz="4" w:space="0" w:color="auto"/>
            </w:tcBorders>
            <w:vAlign w:val="bottom"/>
          </w:tcPr>
          <w:p w14:paraId="4F8436D7"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774" w:type="dxa"/>
            <w:tcBorders>
              <w:top w:val="single" w:sz="4" w:space="0" w:color="auto"/>
            </w:tcBorders>
            <w:vAlign w:val="bottom"/>
          </w:tcPr>
          <w:p w14:paraId="1E38A7D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936" w:type="dxa"/>
            <w:tcBorders>
              <w:top w:val="single" w:sz="4" w:space="0" w:color="auto"/>
            </w:tcBorders>
            <w:vAlign w:val="bottom"/>
          </w:tcPr>
          <w:p w14:paraId="7E8C368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720" w:type="dxa"/>
            <w:tcBorders>
              <w:top w:val="single" w:sz="4" w:space="0" w:color="auto"/>
            </w:tcBorders>
            <w:vAlign w:val="bottom"/>
          </w:tcPr>
          <w:p w14:paraId="6415AFB0"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711" w:type="dxa"/>
            <w:tcBorders>
              <w:top w:val="single" w:sz="4" w:space="0" w:color="auto"/>
            </w:tcBorders>
            <w:vAlign w:val="bottom"/>
          </w:tcPr>
          <w:p w14:paraId="2F01E58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c>
          <w:tcPr>
            <w:tcW w:w="729" w:type="dxa"/>
            <w:tcBorders>
              <w:top w:val="single" w:sz="4" w:space="0" w:color="auto"/>
            </w:tcBorders>
            <w:vAlign w:val="bottom"/>
          </w:tcPr>
          <w:p w14:paraId="76CE554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atLeast"/>
              <w:ind w:left="0" w:right="40"/>
              <w:jc w:val="right"/>
              <w:rPr>
                <w:spacing w:val="0"/>
                <w:w w:val="101"/>
                <w:sz w:val="17"/>
                <w:lang w:val="en-GB"/>
              </w:rPr>
            </w:pPr>
          </w:p>
        </w:tc>
      </w:tr>
      <w:tr w:rsidR="008A443E" w:rsidRPr="000A454C" w14:paraId="7F6A13A1" w14:textId="77777777" w:rsidTr="00B8491F">
        <w:tc>
          <w:tcPr>
            <w:tcW w:w="3393" w:type="dxa"/>
            <w:vAlign w:val="bottom"/>
          </w:tcPr>
          <w:p w14:paraId="0596167B" w14:textId="5BE434CB"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Civilian electoral observers</w:t>
            </w:r>
          </w:p>
        </w:tc>
        <w:tc>
          <w:tcPr>
            <w:tcW w:w="927" w:type="dxa"/>
            <w:vAlign w:val="bottom"/>
          </w:tcPr>
          <w:p w14:paraId="69E90DC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65" w:type="dxa"/>
            <w:vAlign w:val="bottom"/>
          </w:tcPr>
          <w:p w14:paraId="2CC3564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927" w:type="dxa"/>
            <w:vAlign w:val="bottom"/>
          </w:tcPr>
          <w:p w14:paraId="5CD0BADA"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74" w:type="dxa"/>
            <w:vAlign w:val="bottom"/>
          </w:tcPr>
          <w:p w14:paraId="4E9D22B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936" w:type="dxa"/>
            <w:vAlign w:val="bottom"/>
          </w:tcPr>
          <w:p w14:paraId="7D49F1C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0" w:type="dxa"/>
            <w:vAlign w:val="bottom"/>
          </w:tcPr>
          <w:p w14:paraId="18CCCEE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11" w:type="dxa"/>
            <w:vAlign w:val="bottom"/>
          </w:tcPr>
          <w:p w14:paraId="0429967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9" w:type="dxa"/>
            <w:vAlign w:val="bottom"/>
          </w:tcPr>
          <w:p w14:paraId="4A7ED97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r>
      <w:tr w:rsidR="008A443E" w:rsidRPr="000A454C" w14:paraId="0B00321D" w14:textId="77777777" w:rsidTr="00B8491F">
        <w:tc>
          <w:tcPr>
            <w:tcW w:w="3393" w:type="dxa"/>
            <w:vAlign w:val="bottom"/>
          </w:tcPr>
          <w:p w14:paraId="2380006D" w14:textId="5CCA398B"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Consultants and consulting services</w:t>
            </w:r>
          </w:p>
        </w:tc>
        <w:tc>
          <w:tcPr>
            <w:tcW w:w="927" w:type="dxa"/>
            <w:vAlign w:val="bottom"/>
          </w:tcPr>
          <w:p w14:paraId="009D0FA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2.8 </w:t>
            </w:r>
          </w:p>
        </w:tc>
        <w:tc>
          <w:tcPr>
            <w:tcW w:w="765" w:type="dxa"/>
            <w:vAlign w:val="bottom"/>
          </w:tcPr>
          <w:p w14:paraId="246EE43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23.6 </w:t>
            </w:r>
          </w:p>
        </w:tc>
        <w:tc>
          <w:tcPr>
            <w:tcW w:w="927" w:type="dxa"/>
            <w:vAlign w:val="bottom"/>
          </w:tcPr>
          <w:p w14:paraId="4D351A2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(20.8)</w:t>
            </w:r>
          </w:p>
        </w:tc>
        <w:tc>
          <w:tcPr>
            <w:tcW w:w="774" w:type="dxa"/>
            <w:vAlign w:val="bottom"/>
          </w:tcPr>
          <w:p w14:paraId="0939DE5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(742.9)</w:t>
            </w:r>
          </w:p>
        </w:tc>
        <w:tc>
          <w:tcPr>
            <w:tcW w:w="936" w:type="dxa"/>
            <w:vAlign w:val="bottom"/>
          </w:tcPr>
          <w:p w14:paraId="0C12A0C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0" w:type="dxa"/>
            <w:vAlign w:val="bottom"/>
          </w:tcPr>
          <w:p w14:paraId="41AF5DA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11" w:type="dxa"/>
            <w:vAlign w:val="bottom"/>
          </w:tcPr>
          <w:p w14:paraId="7FA84AD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9" w:type="dxa"/>
            <w:vAlign w:val="bottom"/>
          </w:tcPr>
          <w:p w14:paraId="764D353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r>
      <w:tr w:rsidR="008A443E" w:rsidRPr="000A454C" w14:paraId="577EC1A9" w14:textId="77777777" w:rsidTr="00B8491F">
        <w:tc>
          <w:tcPr>
            <w:tcW w:w="3393" w:type="dxa"/>
            <w:vAlign w:val="bottom"/>
          </w:tcPr>
          <w:p w14:paraId="218F4AFE" w14:textId="23BDF6B9"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Official travel</w:t>
            </w:r>
          </w:p>
        </w:tc>
        <w:tc>
          <w:tcPr>
            <w:tcW w:w="927" w:type="dxa"/>
            <w:vAlign w:val="bottom"/>
          </w:tcPr>
          <w:p w14:paraId="113CBE8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187.7 </w:t>
            </w:r>
          </w:p>
        </w:tc>
        <w:tc>
          <w:tcPr>
            <w:tcW w:w="765" w:type="dxa"/>
            <w:vAlign w:val="bottom"/>
          </w:tcPr>
          <w:p w14:paraId="6266FD9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211.9 </w:t>
            </w:r>
          </w:p>
        </w:tc>
        <w:tc>
          <w:tcPr>
            <w:tcW w:w="927" w:type="dxa"/>
            <w:vAlign w:val="bottom"/>
          </w:tcPr>
          <w:p w14:paraId="241C5A6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(24.2)</w:t>
            </w:r>
          </w:p>
        </w:tc>
        <w:tc>
          <w:tcPr>
            <w:tcW w:w="774" w:type="dxa"/>
            <w:vAlign w:val="bottom"/>
          </w:tcPr>
          <w:p w14:paraId="6EC62B77"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(12.9)</w:t>
            </w:r>
          </w:p>
        </w:tc>
        <w:tc>
          <w:tcPr>
            <w:tcW w:w="936" w:type="dxa"/>
            <w:vAlign w:val="bottom"/>
          </w:tcPr>
          <w:p w14:paraId="437E5796"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298.4 </w:t>
            </w:r>
          </w:p>
        </w:tc>
        <w:tc>
          <w:tcPr>
            <w:tcW w:w="720" w:type="dxa"/>
            <w:vAlign w:val="bottom"/>
          </w:tcPr>
          <w:p w14:paraId="60F2E9E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297.5 </w:t>
            </w:r>
          </w:p>
        </w:tc>
        <w:tc>
          <w:tcPr>
            <w:tcW w:w="711" w:type="dxa"/>
            <w:vAlign w:val="bottom"/>
          </w:tcPr>
          <w:p w14:paraId="62056AD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(0.9)</w:t>
            </w:r>
          </w:p>
        </w:tc>
        <w:tc>
          <w:tcPr>
            <w:tcW w:w="729" w:type="dxa"/>
            <w:vAlign w:val="bottom"/>
          </w:tcPr>
          <w:p w14:paraId="04E16F7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(0.3)</w:t>
            </w:r>
          </w:p>
        </w:tc>
      </w:tr>
      <w:tr w:rsidR="008A443E" w:rsidRPr="000A454C" w14:paraId="067A164C" w14:textId="77777777" w:rsidTr="00B8491F">
        <w:tc>
          <w:tcPr>
            <w:tcW w:w="3393" w:type="dxa"/>
            <w:vAlign w:val="bottom"/>
          </w:tcPr>
          <w:p w14:paraId="34D85387" w14:textId="49AECDC1"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Facilities and infrastructure</w:t>
            </w:r>
          </w:p>
        </w:tc>
        <w:tc>
          <w:tcPr>
            <w:tcW w:w="927" w:type="dxa"/>
            <w:vAlign w:val="bottom"/>
          </w:tcPr>
          <w:p w14:paraId="6A09216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6 114.9 </w:t>
            </w:r>
          </w:p>
        </w:tc>
        <w:tc>
          <w:tcPr>
            <w:tcW w:w="765" w:type="dxa"/>
            <w:vAlign w:val="bottom"/>
          </w:tcPr>
          <w:p w14:paraId="7B546C6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5 255.1 </w:t>
            </w:r>
          </w:p>
        </w:tc>
        <w:tc>
          <w:tcPr>
            <w:tcW w:w="927" w:type="dxa"/>
            <w:vAlign w:val="bottom"/>
          </w:tcPr>
          <w:p w14:paraId="70D067EA"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859.8 </w:t>
            </w:r>
          </w:p>
        </w:tc>
        <w:tc>
          <w:tcPr>
            <w:tcW w:w="774" w:type="dxa"/>
            <w:vAlign w:val="bottom"/>
          </w:tcPr>
          <w:p w14:paraId="062F5F7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14.1 </w:t>
            </w:r>
          </w:p>
        </w:tc>
        <w:tc>
          <w:tcPr>
            <w:tcW w:w="936" w:type="dxa"/>
            <w:vAlign w:val="bottom"/>
          </w:tcPr>
          <w:p w14:paraId="626D2706"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5 813.0 </w:t>
            </w:r>
          </w:p>
        </w:tc>
        <w:tc>
          <w:tcPr>
            <w:tcW w:w="720" w:type="dxa"/>
            <w:vAlign w:val="bottom"/>
          </w:tcPr>
          <w:p w14:paraId="107EFB2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5 373.1 </w:t>
            </w:r>
          </w:p>
        </w:tc>
        <w:tc>
          <w:tcPr>
            <w:tcW w:w="711" w:type="dxa"/>
            <w:vAlign w:val="bottom"/>
          </w:tcPr>
          <w:p w14:paraId="7274F4A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(439.9)</w:t>
            </w:r>
          </w:p>
        </w:tc>
        <w:tc>
          <w:tcPr>
            <w:tcW w:w="729" w:type="dxa"/>
            <w:vAlign w:val="bottom"/>
          </w:tcPr>
          <w:p w14:paraId="0BDBB34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(7.6)</w:t>
            </w:r>
          </w:p>
        </w:tc>
      </w:tr>
      <w:tr w:rsidR="008A443E" w:rsidRPr="000A454C" w14:paraId="197C5B39" w14:textId="77777777" w:rsidTr="00B8491F">
        <w:tc>
          <w:tcPr>
            <w:tcW w:w="3393" w:type="dxa"/>
            <w:vAlign w:val="bottom"/>
          </w:tcPr>
          <w:p w14:paraId="14B6111E" w14:textId="521847F1"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Ground transportation</w:t>
            </w:r>
          </w:p>
        </w:tc>
        <w:tc>
          <w:tcPr>
            <w:tcW w:w="927" w:type="dxa"/>
            <w:vAlign w:val="bottom"/>
          </w:tcPr>
          <w:p w14:paraId="27BB658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1 565.0 </w:t>
            </w:r>
          </w:p>
        </w:tc>
        <w:tc>
          <w:tcPr>
            <w:tcW w:w="765" w:type="dxa"/>
            <w:vAlign w:val="bottom"/>
          </w:tcPr>
          <w:p w14:paraId="5B326CF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1 299.9 </w:t>
            </w:r>
          </w:p>
        </w:tc>
        <w:tc>
          <w:tcPr>
            <w:tcW w:w="927" w:type="dxa"/>
            <w:vAlign w:val="bottom"/>
          </w:tcPr>
          <w:p w14:paraId="388A3A4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265.1 </w:t>
            </w:r>
          </w:p>
        </w:tc>
        <w:tc>
          <w:tcPr>
            <w:tcW w:w="774" w:type="dxa"/>
            <w:vAlign w:val="bottom"/>
          </w:tcPr>
          <w:p w14:paraId="29EAC91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16.9 </w:t>
            </w:r>
          </w:p>
        </w:tc>
        <w:tc>
          <w:tcPr>
            <w:tcW w:w="936" w:type="dxa"/>
            <w:vAlign w:val="bottom"/>
          </w:tcPr>
          <w:p w14:paraId="2F31C85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1 135.5 </w:t>
            </w:r>
          </w:p>
        </w:tc>
        <w:tc>
          <w:tcPr>
            <w:tcW w:w="720" w:type="dxa"/>
            <w:vAlign w:val="bottom"/>
          </w:tcPr>
          <w:p w14:paraId="23DF2F36"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956.8 </w:t>
            </w:r>
          </w:p>
        </w:tc>
        <w:tc>
          <w:tcPr>
            <w:tcW w:w="711" w:type="dxa"/>
            <w:vAlign w:val="bottom"/>
          </w:tcPr>
          <w:p w14:paraId="4422E54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(178.7)</w:t>
            </w:r>
          </w:p>
        </w:tc>
        <w:tc>
          <w:tcPr>
            <w:tcW w:w="729" w:type="dxa"/>
            <w:vAlign w:val="bottom"/>
          </w:tcPr>
          <w:p w14:paraId="09C303F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(15.7)</w:t>
            </w:r>
          </w:p>
        </w:tc>
      </w:tr>
      <w:tr w:rsidR="008A443E" w:rsidRPr="000A454C" w14:paraId="33A856EA" w14:textId="77777777" w:rsidTr="00B8491F">
        <w:tc>
          <w:tcPr>
            <w:tcW w:w="3393" w:type="dxa"/>
            <w:vAlign w:val="bottom"/>
          </w:tcPr>
          <w:p w14:paraId="52C46589" w14:textId="088CD8CC"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Air operations</w:t>
            </w:r>
          </w:p>
        </w:tc>
        <w:tc>
          <w:tcPr>
            <w:tcW w:w="927" w:type="dxa"/>
            <w:vAlign w:val="bottom"/>
          </w:tcPr>
          <w:p w14:paraId="53780BB7"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65" w:type="dxa"/>
            <w:vAlign w:val="bottom"/>
          </w:tcPr>
          <w:p w14:paraId="3F66483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927" w:type="dxa"/>
            <w:vAlign w:val="bottom"/>
          </w:tcPr>
          <w:p w14:paraId="51EE476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74" w:type="dxa"/>
            <w:vAlign w:val="bottom"/>
          </w:tcPr>
          <w:p w14:paraId="3D36A5F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936" w:type="dxa"/>
            <w:vAlign w:val="bottom"/>
          </w:tcPr>
          <w:p w14:paraId="748ADE1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0" w:type="dxa"/>
            <w:vAlign w:val="bottom"/>
          </w:tcPr>
          <w:p w14:paraId="0E77B40A"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11" w:type="dxa"/>
            <w:vAlign w:val="bottom"/>
          </w:tcPr>
          <w:p w14:paraId="21428B6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9" w:type="dxa"/>
            <w:vAlign w:val="bottom"/>
          </w:tcPr>
          <w:p w14:paraId="10EB7306"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r>
      <w:tr w:rsidR="008A443E" w:rsidRPr="000A454C" w14:paraId="776B8525" w14:textId="77777777" w:rsidTr="00B8491F">
        <w:tc>
          <w:tcPr>
            <w:tcW w:w="3393" w:type="dxa"/>
            <w:vAlign w:val="bottom"/>
          </w:tcPr>
          <w:p w14:paraId="5C1B2F84" w14:textId="1E65C155"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Marine operations</w:t>
            </w:r>
          </w:p>
        </w:tc>
        <w:tc>
          <w:tcPr>
            <w:tcW w:w="927" w:type="dxa"/>
            <w:vAlign w:val="bottom"/>
          </w:tcPr>
          <w:p w14:paraId="19FAB2F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25.0 </w:t>
            </w:r>
          </w:p>
        </w:tc>
        <w:tc>
          <w:tcPr>
            <w:tcW w:w="765" w:type="dxa"/>
            <w:vAlign w:val="bottom"/>
          </w:tcPr>
          <w:p w14:paraId="41B1A486"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47.3 </w:t>
            </w:r>
          </w:p>
        </w:tc>
        <w:tc>
          <w:tcPr>
            <w:tcW w:w="927" w:type="dxa"/>
            <w:vAlign w:val="bottom"/>
          </w:tcPr>
          <w:p w14:paraId="570171E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(22.3)</w:t>
            </w:r>
          </w:p>
        </w:tc>
        <w:tc>
          <w:tcPr>
            <w:tcW w:w="774" w:type="dxa"/>
            <w:vAlign w:val="bottom"/>
          </w:tcPr>
          <w:p w14:paraId="6D7AD6B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(89.2)</w:t>
            </w:r>
          </w:p>
        </w:tc>
        <w:tc>
          <w:tcPr>
            <w:tcW w:w="936" w:type="dxa"/>
            <w:vAlign w:val="bottom"/>
          </w:tcPr>
          <w:p w14:paraId="1C8B649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25.0 </w:t>
            </w:r>
          </w:p>
        </w:tc>
        <w:tc>
          <w:tcPr>
            <w:tcW w:w="720" w:type="dxa"/>
            <w:vAlign w:val="bottom"/>
          </w:tcPr>
          <w:p w14:paraId="2A9E234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25.0 </w:t>
            </w:r>
          </w:p>
        </w:tc>
        <w:tc>
          <w:tcPr>
            <w:tcW w:w="711" w:type="dxa"/>
            <w:vAlign w:val="bottom"/>
          </w:tcPr>
          <w:p w14:paraId="0FBB7C3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9" w:type="dxa"/>
            <w:vAlign w:val="bottom"/>
          </w:tcPr>
          <w:p w14:paraId="2699DAC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r>
      <w:tr w:rsidR="008A443E" w:rsidRPr="000A454C" w14:paraId="30055132" w14:textId="77777777" w:rsidTr="00B8491F">
        <w:tc>
          <w:tcPr>
            <w:tcW w:w="3393" w:type="dxa"/>
            <w:vAlign w:val="bottom"/>
          </w:tcPr>
          <w:p w14:paraId="72DFCFC1" w14:textId="40B6AEB3"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288" w:right="0" w:hanging="288"/>
              <w:rPr>
                <w:spacing w:val="0"/>
                <w:w w:val="100"/>
                <w:sz w:val="17"/>
                <w:lang w:val="en-GB"/>
              </w:rPr>
            </w:pPr>
            <w:r w:rsidRPr="000A454C">
              <w:rPr>
                <w:spacing w:val="0"/>
                <w:w w:val="100"/>
                <w:sz w:val="17"/>
                <w:lang w:val="en-GB"/>
              </w:rPr>
              <w:tab/>
            </w:r>
            <w:r w:rsidR="00284EF9" w:rsidRPr="000A454C">
              <w:rPr>
                <w:spacing w:val="0"/>
                <w:w w:val="100"/>
                <w:sz w:val="17"/>
                <w:lang w:val="en-GB"/>
              </w:rPr>
              <w:t>Communications and information technology</w:t>
            </w:r>
          </w:p>
        </w:tc>
        <w:tc>
          <w:tcPr>
            <w:tcW w:w="927" w:type="dxa"/>
            <w:vAlign w:val="bottom"/>
          </w:tcPr>
          <w:p w14:paraId="0F320DE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1 467.5 </w:t>
            </w:r>
          </w:p>
        </w:tc>
        <w:tc>
          <w:tcPr>
            <w:tcW w:w="765" w:type="dxa"/>
            <w:vAlign w:val="bottom"/>
          </w:tcPr>
          <w:p w14:paraId="0E4D562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1 480.2 </w:t>
            </w:r>
          </w:p>
        </w:tc>
        <w:tc>
          <w:tcPr>
            <w:tcW w:w="927" w:type="dxa"/>
            <w:vAlign w:val="bottom"/>
          </w:tcPr>
          <w:p w14:paraId="47EFD9B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(12.7)</w:t>
            </w:r>
          </w:p>
        </w:tc>
        <w:tc>
          <w:tcPr>
            <w:tcW w:w="774" w:type="dxa"/>
            <w:vAlign w:val="bottom"/>
          </w:tcPr>
          <w:p w14:paraId="577FDB0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(0.9)</w:t>
            </w:r>
          </w:p>
        </w:tc>
        <w:tc>
          <w:tcPr>
            <w:tcW w:w="936" w:type="dxa"/>
            <w:vAlign w:val="bottom"/>
          </w:tcPr>
          <w:p w14:paraId="5F02996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1 763.7 </w:t>
            </w:r>
          </w:p>
        </w:tc>
        <w:tc>
          <w:tcPr>
            <w:tcW w:w="720" w:type="dxa"/>
            <w:vAlign w:val="bottom"/>
          </w:tcPr>
          <w:p w14:paraId="01C4A41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1 344.3 </w:t>
            </w:r>
          </w:p>
        </w:tc>
        <w:tc>
          <w:tcPr>
            <w:tcW w:w="711" w:type="dxa"/>
            <w:vAlign w:val="bottom"/>
          </w:tcPr>
          <w:p w14:paraId="6FD7063A"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(419.4)</w:t>
            </w:r>
          </w:p>
        </w:tc>
        <w:tc>
          <w:tcPr>
            <w:tcW w:w="729" w:type="dxa"/>
            <w:vAlign w:val="bottom"/>
          </w:tcPr>
          <w:p w14:paraId="2716C80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(23.8)</w:t>
            </w:r>
          </w:p>
        </w:tc>
      </w:tr>
      <w:tr w:rsidR="008A443E" w:rsidRPr="000A454C" w14:paraId="1B5B8EE0" w14:textId="77777777" w:rsidTr="00B8491F">
        <w:tc>
          <w:tcPr>
            <w:tcW w:w="3393" w:type="dxa"/>
            <w:vAlign w:val="bottom"/>
          </w:tcPr>
          <w:p w14:paraId="5708C706" w14:textId="3B58D42E"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Medical</w:t>
            </w:r>
          </w:p>
        </w:tc>
        <w:tc>
          <w:tcPr>
            <w:tcW w:w="927" w:type="dxa"/>
            <w:vAlign w:val="bottom"/>
          </w:tcPr>
          <w:p w14:paraId="06C8258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299.9 </w:t>
            </w:r>
          </w:p>
        </w:tc>
        <w:tc>
          <w:tcPr>
            <w:tcW w:w="765" w:type="dxa"/>
            <w:vAlign w:val="bottom"/>
          </w:tcPr>
          <w:p w14:paraId="475522B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233.8 </w:t>
            </w:r>
          </w:p>
        </w:tc>
        <w:tc>
          <w:tcPr>
            <w:tcW w:w="927" w:type="dxa"/>
            <w:vAlign w:val="bottom"/>
          </w:tcPr>
          <w:p w14:paraId="2821521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66.1 </w:t>
            </w:r>
          </w:p>
        </w:tc>
        <w:tc>
          <w:tcPr>
            <w:tcW w:w="774" w:type="dxa"/>
            <w:vAlign w:val="bottom"/>
          </w:tcPr>
          <w:p w14:paraId="2157427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22.0 </w:t>
            </w:r>
          </w:p>
        </w:tc>
        <w:tc>
          <w:tcPr>
            <w:tcW w:w="936" w:type="dxa"/>
            <w:vAlign w:val="bottom"/>
          </w:tcPr>
          <w:p w14:paraId="2B9E216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289.7 </w:t>
            </w:r>
          </w:p>
        </w:tc>
        <w:tc>
          <w:tcPr>
            <w:tcW w:w="720" w:type="dxa"/>
            <w:vAlign w:val="bottom"/>
          </w:tcPr>
          <w:p w14:paraId="6C74598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289.7 </w:t>
            </w:r>
          </w:p>
        </w:tc>
        <w:tc>
          <w:tcPr>
            <w:tcW w:w="711" w:type="dxa"/>
            <w:vAlign w:val="bottom"/>
          </w:tcPr>
          <w:p w14:paraId="469AE26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9" w:type="dxa"/>
            <w:vAlign w:val="bottom"/>
          </w:tcPr>
          <w:p w14:paraId="3EECBEA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r>
      <w:tr w:rsidR="008A443E" w:rsidRPr="000A454C" w14:paraId="540BB603" w14:textId="77777777" w:rsidTr="00B8491F">
        <w:tc>
          <w:tcPr>
            <w:tcW w:w="3393" w:type="dxa"/>
            <w:vAlign w:val="bottom"/>
          </w:tcPr>
          <w:p w14:paraId="2284D84E" w14:textId="59D0C9AB"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rPr>
                <w:sz w:val="17"/>
                <w:lang w:val="en-GB"/>
              </w:rPr>
            </w:pPr>
            <w:r w:rsidRPr="000A454C">
              <w:rPr>
                <w:sz w:val="17"/>
                <w:lang w:val="en-GB"/>
              </w:rPr>
              <w:tab/>
            </w:r>
            <w:r w:rsidR="00284EF9" w:rsidRPr="000A454C">
              <w:rPr>
                <w:sz w:val="17"/>
                <w:lang w:val="en-GB"/>
              </w:rPr>
              <w:t>Special equipment</w:t>
            </w:r>
          </w:p>
        </w:tc>
        <w:tc>
          <w:tcPr>
            <w:tcW w:w="927" w:type="dxa"/>
            <w:vAlign w:val="bottom"/>
          </w:tcPr>
          <w:p w14:paraId="5D6AF34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65" w:type="dxa"/>
            <w:vAlign w:val="bottom"/>
          </w:tcPr>
          <w:p w14:paraId="6B0343C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927" w:type="dxa"/>
            <w:vAlign w:val="bottom"/>
          </w:tcPr>
          <w:p w14:paraId="774B2AF6"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74" w:type="dxa"/>
            <w:vAlign w:val="bottom"/>
          </w:tcPr>
          <w:p w14:paraId="19BC164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936" w:type="dxa"/>
            <w:vAlign w:val="bottom"/>
          </w:tcPr>
          <w:p w14:paraId="5FAF85D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0" w:type="dxa"/>
            <w:vAlign w:val="bottom"/>
          </w:tcPr>
          <w:p w14:paraId="6BADB5E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11" w:type="dxa"/>
            <w:vAlign w:val="bottom"/>
          </w:tcPr>
          <w:p w14:paraId="02297A3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c>
          <w:tcPr>
            <w:tcW w:w="729" w:type="dxa"/>
            <w:vAlign w:val="bottom"/>
          </w:tcPr>
          <w:p w14:paraId="0C41D16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w:t>
            </w:r>
          </w:p>
        </w:tc>
      </w:tr>
      <w:tr w:rsidR="008A443E" w:rsidRPr="000A454C" w14:paraId="24229256" w14:textId="77777777" w:rsidTr="00B8491F">
        <w:tc>
          <w:tcPr>
            <w:tcW w:w="3393" w:type="dxa"/>
            <w:vAlign w:val="bottom"/>
          </w:tcPr>
          <w:p w14:paraId="60526E24" w14:textId="39D5809C"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288" w:right="40" w:hanging="288"/>
              <w:rPr>
                <w:spacing w:val="2"/>
                <w:sz w:val="17"/>
                <w:lang w:val="en-GB"/>
              </w:rPr>
            </w:pPr>
            <w:r w:rsidRPr="000A454C">
              <w:rPr>
                <w:spacing w:val="2"/>
                <w:sz w:val="17"/>
                <w:lang w:val="en-GB"/>
              </w:rPr>
              <w:tab/>
            </w:r>
            <w:r w:rsidR="00284EF9" w:rsidRPr="000A454C">
              <w:rPr>
                <w:spacing w:val="2"/>
                <w:sz w:val="17"/>
                <w:lang w:val="en-GB"/>
              </w:rPr>
              <w:t>Other supplies, services and equipment</w:t>
            </w:r>
          </w:p>
        </w:tc>
        <w:tc>
          <w:tcPr>
            <w:tcW w:w="927" w:type="dxa"/>
            <w:vAlign w:val="bottom"/>
          </w:tcPr>
          <w:p w14:paraId="55583C8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1 307.2 </w:t>
            </w:r>
          </w:p>
        </w:tc>
        <w:tc>
          <w:tcPr>
            <w:tcW w:w="765" w:type="dxa"/>
            <w:vAlign w:val="bottom"/>
          </w:tcPr>
          <w:p w14:paraId="35181FDA"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1 135.1 </w:t>
            </w:r>
          </w:p>
        </w:tc>
        <w:tc>
          <w:tcPr>
            <w:tcW w:w="927" w:type="dxa"/>
            <w:vAlign w:val="bottom"/>
          </w:tcPr>
          <w:p w14:paraId="798AC93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172.1 </w:t>
            </w:r>
          </w:p>
        </w:tc>
        <w:tc>
          <w:tcPr>
            <w:tcW w:w="774" w:type="dxa"/>
            <w:vAlign w:val="bottom"/>
          </w:tcPr>
          <w:p w14:paraId="5C56D0D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13.2 </w:t>
            </w:r>
          </w:p>
        </w:tc>
        <w:tc>
          <w:tcPr>
            <w:tcW w:w="936" w:type="dxa"/>
            <w:vAlign w:val="bottom"/>
          </w:tcPr>
          <w:p w14:paraId="0997DF5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984.2 </w:t>
            </w:r>
          </w:p>
        </w:tc>
        <w:tc>
          <w:tcPr>
            <w:tcW w:w="720" w:type="dxa"/>
            <w:vAlign w:val="bottom"/>
          </w:tcPr>
          <w:p w14:paraId="225FEEC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1 025.9 </w:t>
            </w:r>
          </w:p>
        </w:tc>
        <w:tc>
          <w:tcPr>
            <w:tcW w:w="711" w:type="dxa"/>
            <w:vAlign w:val="bottom"/>
          </w:tcPr>
          <w:p w14:paraId="555786B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41.7 </w:t>
            </w:r>
          </w:p>
        </w:tc>
        <w:tc>
          <w:tcPr>
            <w:tcW w:w="729" w:type="dxa"/>
            <w:vAlign w:val="bottom"/>
          </w:tcPr>
          <w:p w14:paraId="19D8903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atLeast"/>
              <w:ind w:left="0" w:right="40"/>
              <w:jc w:val="right"/>
              <w:rPr>
                <w:spacing w:val="0"/>
                <w:w w:val="101"/>
                <w:sz w:val="17"/>
                <w:lang w:val="en-GB"/>
              </w:rPr>
            </w:pPr>
            <w:r w:rsidRPr="000A454C">
              <w:rPr>
                <w:spacing w:val="0"/>
                <w:w w:val="101"/>
                <w:sz w:val="17"/>
                <w:lang w:val="en-GB"/>
              </w:rPr>
              <w:t xml:space="preserve">4.2 </w:t>
            </w:r>
          </w:p>
        </w:tc>
      </w:tr>
      <w:tr w:rsidR="008A443E" w:rsidRPr="000A454C" w14:paraId="38F8AEA5" w14:textId="77777777" w:rsidTr="00B8491F">
        <w:tc>
          <w:tcPr>
            <w:tcW w:w="3393" w:type="dxa"/>
            <w:tcBorders>
              <w:bottom w:val="single" w:sz="4" w:space="0" w:color="auto"/>
            </w:tcBorders>
            <w:vAlign w:val="bottom"/>
          </w:tcPr>
          <w:p w14:paraId="5D54B1BA" w14:textId="4EB3B231"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rPr>
                <w:sz w:val="17"/>
                <w:lang w:val="en-GB"/>
              </w:rPr>
            </w:pPr>
            <w:r w:rsidRPr="000A454C">
              <w:rPr>
                <w:sz w:val="17"/>
                <w:lang w:val="en-GB"/>
              </w:rPr>
              <w:tab/>
            </w:r>
            <w:r w:rsidR="00284EF9" w:rsidRPr="000A454C">
              <w:rPr>
                <w:sz w:val="17"/>
                <w:lang w:val="en-GB"/>
              </w:rPr>
              <w:t>Quick-impact projects</w:t>
            </w:r>
          </w:p>
        </w:tc>
        <w:tc>
          <w:tcPr>
            <w:tcW w:w="927" w:type="dxa"/>
            <w:tcBorders>
              <w:bottom w:val="single" w:sz="4" w:space="0" w:color="auto"/>
            </w:tcBorders>
            <w:vAlign w:val="bottom"/>
          </w:tcPr>
          <w:p w14:paraId="1533072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 xml:space="preserve">300.0 </w:t>
            </w:r>
          </w:p>
        </w:tc>
        <w:tc>
          <w:tcPr>
            <w:tcW w:w="765" w:type="dxa"/>
            <w:tcBorders>
              <w:bottom w:val="single" w:sz="4" w:space="0" w:color="auto"/>
            </w:tcBorders>
            <w:vAlign w:val="bottom"/>
          </w:tcPr>
          <w:p w14:paraId="61A67A8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 xml:space="preserve">294.2 </w:t>
            </w:r>
          </w:p>
        </w:tc>
        <w:tc>
          <w:tcPr>
            <w:tcW w:w="927" w:type="dxa"/>
            <w:tcBorders>
              <w:bottom w:val="single" w:sz="4" w:space="0" w:color="auto"/>
            </w:tcBorders>
            <w:vAlign w:val="bottom"/>
          </w:tcPr>
          <w:p w14:paraId="4AB73D3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 xml:space="preserve">5.8 </w:t>
            </w:r>
          </w:p>
        </w:tc>
        <w:tc>
          <w:tcPr>
            <w:tcW w:w="774" w:type="dxa"/>
            <w:tcBorders>
              <w:bottom w:val="single" w:sz="4" w:space="0" w:color="auto"/>
            </w:tcBorders>
            <w:vAlign w:val="bottom"/>
          </w:tcPr>
          <w:p w14:paraId="72B485A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 xml:space="preserve">1.9 </w:t>
            </w:r>
          </w:p>
        </w:tc>
        <w:tc>
          <w:tcPr>
            <w:tcW w:w="936" w:type="dxa"/>
            <w:tcBorders>
              <w:bottom w:val="single" w:sz="4" w:space="0" w:color="auto"/>
            </w:tcBorders>
            <w:vAlign w:val="bottom"/>
          </w:tcPr>
          <w:p w14:paraId="1279331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 xml:space="preserve">300.0 </w:t>
            </w:r>
          </w:p>
        </w:tc>
        <w:tc>
          <w:tcPr>
            <w:tcW w:w="720" w:type="dxa"/>
            <w:tcBorders>
              <w:bottom w:val="single" w:sz="4" w:space="0" w:color="auto"/>
            </w:tcBorders>
            <w:vAlign w:val="bottom"/>
          </w:tcPr>
          <w:p w14:paraId="4EAA9D5A"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 xml:space="preserve">300.0 </w:t>
            </w:r>
          </w:p>
        </w:tc>
        <w:tc>
          <w:tcPr>
            <w:tcW w:w="711" w:type="dxa"/>
            <w:tcBorders>
              <w:bottom w:val="single" w:sz="4" w:space="0" w:color="auto"/>
            </w:tcBorders>
            <w:vAlign w:val="bottom"/>
          </w:tcPr>
          <w:p w14:paraId="026359E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c>
          <w:tcPr>
            <w:tcW w:w="729" w:type="dxa"/>
            <w:tcBorders>
              <w:bottom w:val="single" w:sz="4" w:space="0" w:color="auto"/>
            </w:tcBorders>
            <w:vAlign w:val="bottom"/>
          </w:tcPr>
          <w:p w14:paraId="387D462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atLeast"/>
              <w:ind w:left="0" w:right="40"/>
              <w:jc w:val="right"/>
              <w:rPr>
                <w:spacing w:val="0"/>
                <w:w w:val="101"/>
                <w:sz w:val="17"/>
                <w:lang w:val="en-GB"/>
              </w:rPr>
            </w:pPr>
            <w:r w:rsidRPr="000A454C">
              <w:rPr>
                <w:spacing w:val="0"/>
                <w:w w:val="101"/>
                <w:sz w:val="17"/>
                <w:lang w:val="en-GB"/>
              </w:rPr>
              <w:t>–</w:t>
            </w:r>
          </w:p>
        </w:tc>
      </w:tr>
      <w:tr w:rsidR="0048732E" w:rsidRPr="000A454C" w14:paraId="75807D50" w14:textId="77777777" w:rsidTr="00B8491F">
        <w:tc>
          <w:tcPr>
            <w:tcW w:w="3393" w:type="dxa"/>
            <w:tcBorders>
              <w:top w:val="single" w:sz="4" w:space="0" w:color="auto"/>
              <w:bottom w:val="single" w:sz="4" w:space="0" w:color="auto"/>
            </w:tcBorders>
            <w:vAlign w:val="bottom"/>
          </w:tcPr>
          <w:p w14:paraId="3750B913" w14:textId="5EC7F39E"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rPr>
                <w:b/>
                <w:sz w:val="17"/>
                <w:lang w:val="en-GB"/>
              </w:rPr>
            </w:pPr>
            <w:r w:rsidRPr="000A454C">
              <w:rPr>
                <w:b/>
                <w:sz w:val="17"/>
                <w:lang w:val="en-GB"/>
              </w:rPr>
              <w:tab/>
            </w:r>
            <w:r w:rsidR="00284EF9" w:rsidRPr="000A454C">
              <w:rPr>
                <w:b/>
                <w:sz w:val="17"/>
                <w:lang w:val="en-GB"/>
              </w:rPr>
              <w:t>Subtotal</w:t>
            </w:r>
          </w:p>
        </w:tc>
        <w:tc>
          <w:tcPr>
            <w:tcW w:w="927" w:type="dxa"/>
            <w:tcBorders>
              <w:top w:val="single" w:sz="4" w:space="0" w:color="auto"/>
              <w:bottom w:val="single" w:sz="4" w:space="0" w:color="auto"/>
            </w:tcBorders>
            <w:vAlign w:val="bottom"/>
          </w:tcPr>
          <w:p w14:paraId="2ED8CC2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11 270.0 </w:t>
            </w:r>
          </w:p>
        </w:tc>
        <w:tc>
          <w:tcPr>
            <w:tcW w:w="765" w:type="dxa"/>
            <w:tcBorders>
              <w:top w:val="single" w:sz="4" w:space="0" w:color="auto"/>
              <w:bottom w:val="single" w:sz="4" w:space="0" w:color="auto"/>
            </w:tcBorders>
            <w:vAlign w:val="bottom"/>
          </w:tcPr>
          <w:p w14:paraId="4E1D654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9 981.1 </w:t>
            </w:r>
          </w:p>
        </w:tc>
        <w:tc>
          <w:tcPr>
            <w:tcW w:w="927" w:type="dxa"/>
            <w:tcBorders>
              <w:top w:val="single" w:sz="4" w:space="0" w:color="auto"/>
              <w:bottom w:val="single" w:sz="4" w:space="0" w:color="auto"/>
            </w:tcBorders>
            <w:vAlign w:val="bottom"/>
          </w:tcPr>
          <w:p w14:paraId="58C38F4A"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1 288.9 </w:t>
            </w:r>
          </w:p>
        </w:tc>
        <w:tc>
          <w:tcPr>
            <w:tcW w:w="774" w:type="dxa"/>
            <w:tcBorders>
              <w:top w:val="single" w:sz="4" w:space="0" w:color="auto"/>
              <w:bottom w:val="single" w:sz="4" w:space="0" w:color="auto"/>
            </w:tcBorders>
            <w:vAlign w:val="bottom"/>
          </w:tcPr>
          <w:p w14:paraId="615CE7B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11.4 </w:t>
            </w:r>
          </w:p>
        </w:tc>
        <w:tc>
          <w:tcPr>
            <w:tcW w:w="936" w:type="dxa"/>
            <w:tcBorders>
              <w:top w:val="single" w:sz="4" w:space="0" w:color="auto"/>
              <w:bottom w:val="single" w:sz="4" w:space="0" w:color="auto"/>
            </w:tcBorders>
            <w:vAlign w:val="bottom"/>
          </w:tcPr>
          <w:p w14:paraId="44315B06"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10 609.5 </w:t>
            </w:r>
          </w:p>
        </w:tc>
        <w:tc>
          <w:tcPr>
            <w:tcW w:w="720" w:type="dxa"/>
            <w:tcBorders>
              <w:top w:val="single" w:sz="4" w:space="0" w:color="auto"/>
              <w:bottom w:val="single" w:sz="4" w:space="0" w:color="auto"/>
            </w:tcBorders>
            <w:vAlign w:val="bottom"/>
          </w:tcPr>
          <w:p w14:paraId="347DDA5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9 612.3 </w:t>
            </w:r>
          </w:p>
        </w:tc>
        <w:tc>
          <w:tcPr>
            <w:tcW w:w="711" w:type="dxa"/>
            <w:tcBorders>
              <w:top w:val="single" w:sz="4" w:space="0" w:color="auto"/>
              <w:bottom w:val="single" w:sz="4" w:space="0" w:color="auto"/>
            </w:tcBorders>
            <w:vAlign w:val="bottom"/>
          </w:tcPr>
          <w:p w14:paraId="5B2DD0F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(997.2)</w:t>
            </w:r>
          </w:p>
        </w:tc>
        <w:tc>
          <w:tcPr>
            <w:tcW w:w="729" w:type="dxa"/>
            <w:tcBorders>
              <w:top w:val="single" w:sz="4" w:space="0" w:color="auto"/>
              <w:bottom w:val="single" w:sz="4" w:space="0" w:color="auto"/>
            </w:tcBorders>
            <w:vAlign w:val="bottom"/>
          </w:tcPr>
          <w:p w14:paraId="07B63E4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(9.4)</w:t>
            </w:r>
          </w:p>
        </w:tc>
      </w:tr>
      <w:tr w:rsidR="008A443E" w:rsidRPr="000A454C" w14:paraId="42CDAF81" w14:textId="77777777" w:rsidTr="00B8491F">
        <w:tc>
          <w:tcPr>
            <w:tcW w:w="3393" w:type="dxa"/>
            <w:tcBorders>
              <w:top w:val="single" w:sz="4" w:space="0" w:color="auto"/>
              <w:bottom w:val="single" w:sz="4" w:space="0" w:color="auto"/>
            </w:tcBorders>
            <w:vAlign w:val="bottom"/>
          </w:tcPr>
          <w:p w14:paraId="5D545D7F" w14:textId="37D9CADE"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rPr>
                <w:b/>
                <w:sz w:val="17"/>
                <w:lang w:val="en-GB"/>
              </w:rPr>
            </w:pPr>
            <w:r w:rsidRPr="000A454C">
              <w:rPr>
                <w:b/>
                <w:sz w:val="17"/>
                <w:lang w:val="en-GB"/>
              </w:rPr>
              <w:tab/>
            </w:r>
            <w:r w:rsidR="00284EF9" w:rsidRPr="000A454C">
              <w:rPr>
                <w:b/>
                <w:sz w:val="17"/>
                <w:lang w:val="en-GB"/>
              </w:rPr>
              <w:t>Gross requirements</w:t>
            </w:r>
          </w:p>
        </w:tc>
        <w:tc>
          <w:tcPr>
            <w:tcW w:w="927" w:type="dxa"/>
            <w:tcBorders>
              <w:top w:val="single" w:sz="4" w:space="0" w:color="auto"/>
              <w:bottom w:val="single" w:sz="4" w:space="0" w:color="auto"/>
            </w:tcBorders>
            <w:vAlign w:val="bottom"/>
          </w:tcPr>
          <w:p w14:paraId="0893BFA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68 743.8 </w:t>
            </w:r>
          </w:p>
        </w:tc>
        <w:tc>
          <w:tcPr>
            <w:tcW w:w="765" w:type="dxa"/>
            <w:tcBorders>
              <w:top w:val="single" w:sz="4" w:space="0" w:color="auto"/>
              <w:bottom w:val="single" w:sz="4" w:space="0" w:color="auto"/>
            </w:tcBorders>
            <w:vAlign w:val="bottom"/>
          </w:tcPr>
          <w:p w14:paraId="272C66C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67 872.2 </w:t>
            </w:r>
          </w:p>
        </w:tc>
        <w:tc>
          <w:tcPr>
            <w:tcW w:w="927" w:type="dxa"/>
            <w:tcBorders>
              <w:top w:val="single" w:sz="4" w:space="0" w:color="auto"/>
              <w:bottom w:val="single" w:sz="4" w:space="0" w:color="auto"/>
            </w:tcBorders>
            <w:vAlign w:val="bottom"/>
          </w:tcPr>
          <w:p w14:paraId="6D7086F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871.6 </w:t>
            </w:r>
          </w:p>
        </w:tc>
        <w:tc>
          <w:tcPr>
            <w:tcW w:w="774" w:type="dxa"/>
            <w:tcBorders>
              <w:top w:val="single" w:sz="4" w:space="0" w:color="auto"/>
              <w:bottom w:val="single" w:sz="4" w:space="0" w:color="auto"/>
            </w:tcBorders>
            <w:vAlign w:val="bottom"/>
          </w:tcPr>
          <w:p w14:paraId="10F75A7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1.3 </w:t>
            </w:r>
          </w:p>
        </w:tc>
        <w:tc>
          <w:tcPr>
            <w:tcW w:w="936" w:type="dxa"/>
            <w:tcBorders>
              <w:top w:val="single" w:sz="4" w:space="0" w:color="auto"/>
              <w:bottom w:val="single" w:sz="4" w:space="0" w:color="auto"/>
            </w:tcBorders>
            <w:vAlign w:val="bottom"/>
          </w:tcPr>
          <w:p w14:paraId="7C55ACA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69 576.4 </w:t>
            </w:r>
          </w:p>
        </w:tc>
        <w:tc>
          <w:tcPr>
            <w:tcW w:w="720" w:type="dxa"/>
            <w:tcBorders>
              <w:top w:val="single" w:sz="4" w:space="0" w:color="auto"/>
              <w:bottom w:val="single" w:sz="4" w:space="0" w:color="auto"/>
            </w:tcBorders>
            <w:vAlign w:val="bottom"/>
          </w:tcPr>
          <w:p w14:paraId="7DCCF8A0"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61 615.1 </w:t>
            </w:r>
          </w:p>
        </w:tc>
        <w:tc>
          <w:tcPr>
            <w:tcW w:w="711" w:type="dxa"/>
            <w:tcBorders>
              <w:top w:val="single" w:sz="4" w:space="0" w:color="auto"/>
              <w:bottom w:val="single" w:sz="4" w:space="0" w:color="auto"/>
            </w:tcBorders>
            <w:vAlign w:val="bottom"/>
          </w:tcPr>
          <w:p w14:paraId="3B6B057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(7 961.3)</w:t>
            </w:r>
          </w:p>
        </w:tc>
        <w:tc>
          <w:tcPr>
            <w:tcW w:w="729" w:type="dxa"/>
            <w:tcBorders>
              <w:top w:val="single" w:sz="4" w:space="0" w:color="auto"/>
              <w:bottom w:val="single" w:sz="4" w:space="0" w:color="auto"/>
            </w:tcBorders>
            <w:vAlign w:val="bottom"/>
          </w:tcPr>
          <w:p w14:paraId="13BC888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(11.4)</w:t>
            </w:r>
          </w:p>
        </w:tc>
      </w:tr>
      <w:tr w:rsidR="008A443E" w:rsidRPr="000A454C" w14:paraId="3F471733" w14:textId="77777777" w:rsidTr="00B8491F">
        <w:tc>
          <w:tcPr>
            <w:tcW w:w="3393" w:type="dxa"/>
            <w:tcBorders>
              <w:top w:val="single" w:sz="4" w:space="0" w:color="auto"/>
              <w:bottom w:val="single" w:sz="4" w:space="0" w:color="auto"/>
            </w:tcBorders>
            <w:vAlign w:val="bottom"/>
          </w:tcPr>
          <w:p w14:paraId="67D2BE4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rPr>
                <w:sz w:val="17"/>
                <w:lang w:val="en-GB"/>
              </w:rPr>
            </w:pPr>
            <w:r w:rsidRPr="000A454C">
              <w:rPr>
                <w:sz w:val="17"/>
                <w:lang w:val="en-GB"/>
              </w:rPr>
              <w:t>Staff assessment income</w:t>
            </w:r>
          </w:p>
        </w:tc>
        <w:tc>
          <w:tcPr>
            <w:tcW w:w="927" w:type="dxa"/>
            <w:tcBorders>
              <w:top w:val="single" w:sz="4" w:space="0" w:color="auto"/>
              <w:bottom w:val="single" w:sz="4" w:space="0" w:color="auto"/>
            </w:tcBorders>
            <w:vAlign w:val="bottom"/>
          </w:tcPr>
          <w:p w14:paraId="1AD9AE0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 xml:space="preserve">1 638.2 </w:t>
            </w:r>
          </w:p>
        </w:tc>
        <w:tc>
          <w:tcPr>
            <w:tcW w:w="765" w:type="dxa"/>
            <w:tcBorders>
              <w:top w:val="single" w:sz="4" w:space="0" w:color="auto"/>
              <w:bottom w:val="single" w:sz="4" w:space="0" w:color="auto"/>
            </w:tcBorders>
            <w:vAlign w:val="bottom"/>
          </w:tcPr>
          <w:p w14:paraId="2BF5803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 xml:space="preserve">1 977.1 </w:t>
            </w:r>
          </w:p>
        </w:tc>
        <w:tc>
          <w:tcPr>
            <w:tcW w:w="927" w:type="dxa"/>
            <w:tcBorders>
              <w:top w:val="single" w:sz="4" w:space="0" w:color="auto"/>
              <w:bottom w:val="single" w:sz="4" w:space="0" w:color="auto"/>
            </w:tcBorders>
            <w:vAlign w:val="bottom"/>
          </w:tcPr>
          <w:p w14:paraId="04453AC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(338.9)</w:t>
            </w:r>
          </w:p>
        </w:tc>
        <w:tc>
          <w:tcPr>
            <w:tcW w:w="774" w:type="dxa"/>
            <w:tcBorders>
              <w:top w:val="single" w:sz="4" w:space="0" w:color="auto"/>
              <w:bottom w:val="single" w:sz="4" w:space="0" w:color="auto"/>
            </w:tcBorders>
            <w:vAlign w:val="bottom"/>
          </w:tcPr>
          <w:p w14:paraId="6EED2BA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(20.7)</w:t>
            </w:r>
          </w:p>
        </w:tc>
        <w:tc>
          <w:tcPr>
            <w:tcW w:w="936" w:type="dxa"/>
            <w:tcBorders>
              <w:top w:val="single" w:sz="4" w:space="0" w:color="auto"/>
              <w:bottom w:val="single" w:sz="4" w:space="0" w:color="auto"/>
            </w:tcBorders>
            <w:vAlign w:val="bottom"/>
          </w:tcPr>
          <w:p w14:paraId="1BB172F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 xml:space="preserve">1 734.6 </w:t>
            </w:r>
          </w:p>
        </w:tc>
        <w:tc>
          <w:tcPr>
            <w:tcW w:w="720" w:type="dxa"/>
            <w:tcBorders>
              <w:top w:val="single" w:sz="4" w:space="0" w:color="auto"/>
              <w:bottom w:val="single" w:sz="4" w:space="0" w:color="auto"/>
            </w:tcBorders>
            <w:vAlign w:val="bottom"/>
          </w:tcPr>
          <w:p w14:paraId="0193ABB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 xml:space="preserve">1 582.9 </w:t>
            </w:r>
          </w:p>
        </w:tc>
        <w:tc>
          <w:tcPr>
            <w:tcW w:w="711" w:type="dxa"/>
            <w:tcBorders>
              <w:top w:val="single" w:sz="4" w:space="0" w:color="auto"/>
              <w:bottom w:val="single" w:sz="4" w:space="0" w:color="auto"/>
            </w:tcBorders>
            <w:vAlign w:val="bottom"/>
          </w:tcPr>
          <w:p w14:paraId="192F8AB6"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(151.7)</w:t>
            </w:r>
          </w:p>
        </w:tc>
        <w:tc>
          <w:tcPr>
            <w:tcW w:w="729" w:type="dxa"/>
            <w:tcBorders>
              <w:top w:val="single" w:sz="4" w:space="0" w:color="auto"/>
              <w:bottom w:val="single" w:sz="4" w:space="0" w:color="auto"/>
            </w:tcBorders>
            <w:vAlign w:val="bottom"/>
          </w:tcPr>
          <w:p w14:paraId="4FE92BE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(8.7)</w:t>
            </w:r>
          </w:p>
        </w:tc>
      </w:tr>
      <w:tr w:rsidR="008A443E" w:rsidRPr="000A454C" w14:paraId="4B384FB0" w14:textId="77777777" w:rsidTr="00B8491F">
        <w:tc>
          <w:tcPr>
            <w:tcW w:w="3393" w:type="dxa"/>
            <w:tcBorders>
              <w:top w:val="single" w:sz="4" w:space="0" w:color="auto"/>
              <w:bottom w:val="single" w:sz="4" w:space="0" w:color="auto"/>
            </w:tcBorders>
            <w:vAlign w:val="bottom"/>
          </w:tcPr>
          <w:p w14:paraId="2551D77F" w14:textId="394871A7"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rPr>
                <w:b/>
                <w:sz w:val="17"/>
                <w:lang w:val="en-GB"/>
              </w:rPr>
            </w:pPr>
            <w:r w:rsidRPr="000A454C">
              <w:rPr>
                <w:b/>
                <w:sz w:val="17"/>
                <w:lang w:val="en-GB"/>
              </w:rPr>
              <w:tab/>
            </w:r>
            <w:r w:rsidR="00284EF9" w:rsidRPr="000A454C">
              <w:rPr>
                <w:b/>
                <w:sz w:val="17"/>
                <w:lang w:val="en-GB"/>
              </w:rPr>
              <w:t>Net requirements</w:t>
            </w:r>
          </w:p>
        </w:tc>
        <w:tc>
          <w:tcPr>
            <w:tcW w:w="927" w:type="dxa"/>
            <w:tcBorders>
              <w:top w:val="single" w:sz="4" w:space="0" w:color="auto"/>
              <w:bottom w:val="single" w:sz="4" w:space="0" w:color="auto"/>
            </w:tcBorders>
            <w:vAlign w:val="bottom"/>
          </w:tcPr>
          <w:p w14:paraId="4FC4E00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67 105.6 </w:t>
            </w:r>
          </w:p>
        </w:tc>
        <w:tc>
          <w:tcPr>
            <w:tcW w:w="765" w:type="dxa"/>
            <w:tcBorders>
              <w:top w:val="single" w:sz="4" w:space="0" w:color="auto"/>
              <w:bottom w:val="single" w:sz="4" w:space="0" w:color="auto"/>
            </w:tcBorders>
            <w:vAlign w:val="bottom"/>
          </w:tcPr>
          <w:p w14:paraId="4ED4466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65 895.1 </w:t>
            </w:r>
          </w:p>
        </w:tc>
        <w:tc>
          <w:tcPr>
            <w:tcW w:w="927" w:type="dxa"/>
            <w:tcBorders>
              <w:top w:val="single" w:sz="4" w:space="0" w:color="auto"/>
              <w:bottom w:val="single" w:sz="4" w:space="0" w:color="auto"/>
            </w:tcBorders>
            <w:vAlign w:val="bottom"/>
          </w:tcPr>
          <w:p w14:paraId="409E155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1 210.5 </w:t>
            </w:r>
          </w:p>
        </w:tc>
        <w:tc>
          <w:tcPr>
            <w:tcW w:w="774" w:type="dxa"/>
            <w:tcBorders>
              <w:top w:val="single" w:sz="4" w:space="0" w:color="auto"/>
              <w:bottom w:val="single" w:sz="4" w:space="0" w:color="auto"/>
            </w:tcBorders>
            <w:vAlign w:val="bottom"/>
          </w:tcPr>
          <w:p w14:paraId="0BA68E3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1.8 </w:t>
            </w:r>
          </w:p>
        </w:tc>
        <w:tc>
          <w:tcPr>
            <w:tcW w:w="936" w:type="dxa"/>
            <w:tcBorders>
              <w:top w:val="single" w:sz="4" w:space="0" w:color="auto"/>
              <w:bottom w:val="single" w:sz="4" w:space="0" w:color="auto"/>
            </w:tcBorders>
            <w:vAlign w:val="bottom"/>
          </w:tcPr>
          <w:p w14:paraId="0FAAB05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67 841.8 </w:t>
            </w:r>
          </w:p>
        </w:tc>
        <w:tc>
          <w:tcPr>
            <w:tcW w:w="720" w:type="dxa"/>
            <w:tcBorders>
              <w:top w:val="single" w:sz="4" w:space="0" w:color="auto"/>
              <w:bottom w:val="single" w:sz="4" w:space="0" w:color="auto"/>
            </w:tcBorders>
            <w:vAlign w:val="bottom"/>
          </w:tcPr>
          <w:p w14:paraId="223CDE9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60 032.2 </w:t>
            </w:r>
          </w:p>
        </w:tc>
        <w:tc>
          <w:tcPr>
            <w:tcW w:w="711" w:type="dxa"/>
            <w:tcBorders>
              <w:top w:val="single" w:sz="4" w:space="0" w:color="auto"/>
              <w:bottom w:val="single" w:sz="4" w:space="0" w:color="auto"/>
            </w:tcBorders>
            <w:vAlign w:val="bottom"/>
          </w:tcPr>
          <w:p w14:paraId="1433210B"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(7 809.6)</w:t>
            </w:r>
          </w:p>
        </w:tc>
        <w:tc>
          <w:tcPr>
            <w:tcW w:w="729" w:type="dxa"/>
            <w:tcBorders>
              <w:top w:val="single" w:sz="4" w:space="0" w:color="auto"/>
              <w:bottom w:val="single" w:sz="4" w:space="0" w:color="auto"/>
            </w:tcBorders>
            <w:vAlign w:val="bottom"/>
          </w:tcPr>
          <w:p w14:paraId="08875799"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(11.5)</w:t>
            </w:r>
          </w:p>
        </w:tc>
      </w:tr>
      <w:tr w:rsidR="0048732E" w:rsidRPr="000A454C" w14:paraId="182B419A" w14:textId="77777777" w:rsidTr="00B8491F">
        <w:tc>
          <w:tcPr>
            <w:tcW w:w="3393" w:type="dxa"/>
            <w:tcBorders>
              <w:top w:val="single" w:sz="4" w:space="0" w:color="auto"/>
              <w:bottom w:val="single" w:sz="4" w:space="0" w:color="auto"/>
            </w:tcBorders>
            <w:vAlign w:val="bottom"/>
          </w:tcPr>
          <w:p w14:paraId="4A55FB3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left"/>
              <w:rPr>
                <w:spacing w:val="2"/>
                <w:sz w:val="17"/>
                <w:lang w:val="en-GB"/>
              </w:rPr>
            </w:pPr>
            <w:r w:rsidRPr="000A454C">
              <w:rPr>
                <w:spacing w:val="2"/>
                <w:sz w:val="17"/>
                <w:lang w:val="en-GB"/>
              </w:rPr>
              <w:t>Voluntary contributions in kind (budgeted)</w:t>
            </w:r>
          </w:p>
        </w:tc>
        <w:tc>
          <w:tcPr>
            <w:tcW w:w="927" w:type="dxa"/>
            <w:tcBorders>
              <w:top w:val="single" w:sz="4" w:space="0" w:color="auto"/>
              <w:bottom w:val="single" w:sz="4" w:space="0" w:color="auto"/>
            </w:tcBorders>
            <w:vAlign w:val="bottom"/>
          </w:tcPr>
          <w:p w14:paraId="5F942701"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w:t>
            </w:r>
          </w:p>
        </w:tc>
        <w:tc>
          <w:tcPr>
            <w:tcW w:w="765" w:type="dxa"/>
            <w:tcBorders>
              <w:top w:val="single" w:sz="4" w:space="0" w:color="auto"/>
              <w:bottom w:val="single" w:sz="4" w:space="0" w:color="auto"/>
            </w:tcBorders>
            <w:vAlign w:val="bottom"/>
          </w:tcPr>
          <w:p w14:paraId="51A93504"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w:t>
            </w:r>
          </w:p>
        </w:tc>
        <w:tc>
          <w:tcPr>
            <w:tcW w:w="927" w:type="dxa"/>
            <w:tcBorders>
              <w:top w:val="single" w:sz="4" w:space="0" w:color="auto"/>
              <w:bottom w:val="single" w:sz="4" w:space="0" w:color="auto"/>
            </w:tcBorders>
            <w:vAlign w:val="bottom"/>
          </w:tcPr>
          <w:p w14:paraId="6363CA9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w:t>
            </w:r>
          </w:p>
        </w:tc>
        <w:tc>
          <w:tcPr>
            <w:tcW w:w="774" w:type="dxa"/>
            <w:tcBorders>
              <w:top w:val="single" w:sz="4" w:space="0" w:color="auto"/>
              <w:bottom w:val="single" w:sz="4" w:space="0" w:color="auto"/>
            </w:tcBorders>
            <w:vAlign w:val="bottom"/>
          </w:tcPr>
          <w:p w14:paraId="06610C6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w:t>
            </w:r>
          </w:p>
        </w:tc>
        <w:tc>
          <w:tcPr>
            <w:tcW w:w="936" w:type="dxa"/>
            <w:tcBorders>
              <w:top w:val="single" w:sz="4" w:space="0" w:color="auto"/>
              <w:bottom w:val="single" w:sz="4" w:space="0" w:color="auto"/>
            </w:tcBorders>
            <w:vAlign w:val="bottom"/>
          </w:tcPr>
          <w:p w14:paraId="5424BE2D"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w:t>
            </w:r>
          </w:p>
        </w:tc>
        <w:tc>
          <w:tcPr>
            <w:tcW w:w="720" w:type="dxa"/>
            <w:tcBorders>
              <w:top w:val="single" w:sz="4" w:space="0" w:color="auto"/>
              <w:bottom w:val="single" w:sz="4" w:space="0" w:color="auto"/>
            </w:tcBorders>
            <w:vAlign w:val="bottom"/>
          </w:tcPr>
          <w:p w14:paraId="20A0B57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w:t>
            </w:r>
          </w:p>
        </w:tc>
        <w:tc>
          <w:tcPr>
            <w:tcW w:w="711" w:type="dxa"/>
            <w:tcBorders>
              <w:top w:val="single" w:sz="4" w:space="0" w:color="auto"/>
              <w:bottom w:val="single" w:sz="4" w:space="0" w:color="auto"/>
            </w:tcBorders>
            <w:vAlign w:val="bottom"/>
          </w:tcPr>
          <w:p w14:paraId="505F60E3"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w:t>
            </w:r>
          </w:p>
        </w:tc>
        <w:tc>
          <w:tcPr>
            <w:tcW w:w="729" w:type="dxa"/>
            <w:tcBorders>
              <w:top w:val="single" w:sz="4" w:space="0" w:color="auto"/>
              <w:bottom w:val="single" w:sz="4" w:space="0" w:color="auto"/>
            </w:tcBorders>
            <w:vAlign w:val="bottom"/>
          </w:tcPr>
          <w:p w14:paraId="7614D48E"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spacing w:val="0"/>
                <w:w w:val="101"/>
                <w:sz w:val="17"/>
                <w:lang w:val="en-GB"/>
              </w:rPr>
            </w:pPr>
            <w:r w:rsidRPr="000A454C">
              <w:rPr>
                <w:spacing w:val="0"/>
                <w:w w:val="101"/>
                <w:sz w:val="17"/>
                <w:lang w:val="en-GB"/>
              </w:rPr>
              <w:t>–</w:t>
            </w:r>
          </w:p>
        </w:tc>
      </w:tr>
      <w:tr w:rsidR="008A443E" w:rsidRPr="000A454C" w14:paraId="04210C39" w14:textId="77777777" w:rsidTr="00B8491F">
        <w:tc>
          <w:tcPr>
            <w:tcW w:w="3393" w:type="dxa"/>
            <w:tcBorders>
              <w:top w:val="single" w:sz="4" w:space="0" w:color="auto"/>
              <w:bottom w:val="single" w:sz="12" w:space="0" w:color="auto"/>
            </w:tcBorders>
            <w:vAlign w:val="bottom"/>
          </w:tcPr>
          <w:p w14:paraId="4E8067B8" w14:textId="2B3CE6B1" w:rsidR="00284EF9" w:rsidRPr="000A454C" w:rsidRDefault="00B61756"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rPr>
                <w:b/>
                <w:sz w:val="17"/>
                <w:lang w:val="en-GB"/>
              </w:rPr>
            </w:pPr>
            <w:r w:rsidRPr="000A454C">
              <w:rPr>
                <w:b/>
                <w:sz w:val="17"/>
                <w:lang w:val="en-GB"/>
              </w:rPr>
              <w:tab/>
            </w:r>
            <w:r w:rsidR="00284EF9" w:rsidRPr="000A454C">
              <w:rPr>
                <w:b/>
                <w:sz w:val="17"/>
                <w:lang w:val="en-GB"/>
              </w:rPr>
              <w:t>Total requirements</w:t>
            </w:r>
          </w:p>
        </w:tc>
        <w:tc>
          <w:tcPr>
            <w:tcW w:w="927" w:type="dxa"/>
            <w:tcBorders>
              <w:top w:val="single" w:sz="4" w:space="0" w:color="auto"/>
              <w:bottom w:val="single" w:sz="12" w:space="0" w:color="auto"/>
            </w:tcBorders>
            <w:vAlign w:val="bottom"/>
          </w:tcPr>
          <w:p w14:paraId="2F17CF3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68 743.8 </w:t>
            </w:r>
          </w:p>
        </w:tc>
        <w:tc>
          <w:tcPr>
            <w:tcW w:w="765" w:type="dxa"/>
            <w:tcBorders>
              <w:top w:val="single" w:sz="4" w:space="0" w:color="auto"/>
              <w:bottom w:val="single" w:sz="12" w:space="0" w:color="auto"/>
            </w:tcBorders>
            <w:vAlign w:val="bottom"/>
          </w:tcPr>
          <w:p w14:paraId="3F7554DC"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67 872.2 </w:t>
            </w:r>
          </w:p>
        </w:tc>
        <w:tc>
          <w:tcPr>
            <w:tcW w:w="927" w:type="dxa"/>
            <w:tcBorders>
              <w:top w:val="single" w:sz="4" w:space="0" w:color="auto"/>
              <w:bottom w:val="single" w:sz="12" w:space="0" w:color="auto"/>
            </w:tcBorders>
            <w:vAlign w:val="bottom"/>
          </w:tcPr>
          <w:p w14:paraId="13455AA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871.6 </w:t>
            </w:r>
          </w:p>
        </w:tc>
        <w:tc>
          <w:tcPr>
            <w:tcW w:w="774" w:type="dxa"/>
            <w:tcBorders>
              <w:top w:val="single" w:sz="4" w:space="0" w:color="auto"/>
              <w:bottom w:val="single" w:sz="12" w:space="0" w:color="auto"/>
            </w:tcBorders>
            <w:vAlign w:val="bottom"/>
          </w:tcPr>
          <w:p w14:paraId="66B2C31A"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1.3 </w:t>
            </w:r>
          </w:p>
        </w:tc>
        <w:tc>
          <w:tcPr>
            <w:tcW w:w="936" w:type="dxa"/>
            <w:tcBorders>
              <w:top w:val="single" w:sz="4" w:space="0" w:color="auto"/>
              <w:bottom w:val="single" w:sz="12" w:space="0" w:color="auto"/>
            </w:tcBorders>
            <w:vAlign w:val="bottom"/>
          </w:tcPr>
          <w:p w14:paraId="72F3BCDF"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69 576.4 </w:t>
            </w:r>
          </w:p>
        </w:tc>
        <w:tc>
          <w:tcPr>
            <w:tcW w:w="720" w:type="dxa"/>
            <w:tcBorders>
              <w:top w:val="single" w:sz="4" w:space="0" w:color="auto"/>
              <w:bottom w:val="single" w:sz="12" w:space="0" w:color="auto"/>
            </w:tcBorders>
            <w:vAlign w:val="bottom"/>
          </w:tcPr>
          <w:p w14:paraId="0BA19D98"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 xml:space="preserve">61 615.1 </w:t>
            </w:r>
          </w:p>
        </w:tc>
        <w:tc>
          <w:tcPr>
            <w:tcW w:w="711" w:type="dxa"/>
            <w:tcBorders>
              <w:top w:val="single" w:sz="4" w:space="0" w:color="auto"/>
              <w:bottom w:val="single" w:sz="12" w:space="0" w:color="auto"/>
            </w:tcBorders>
            <w:vAlign w:val="bottom"/>
          </w:tcPr>
          <w:p w14:paraId="522776F5"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(7 961.3)</w:t>
            </w:r>
          </w:p>
        </w:tc>
        <w:tc>
          <w:tcPr>
            <w:tcW w:w="729" w:type="dxa"/>
            <w:tcBorders>
              <w:top w:val="single" w:sz="4" w:space="0" w:color="auto"/>
              <w:bottom w:val="single" w:sz="12" w:space="0" w:color="auto"/>
            </w:tcBorders>
            <w:vAlign w:val="bottom"/>
          </w:tcPr>
          <w:p w14:paraId="4F0B6B52" w14:textId="77777777" w:rsidR="00284EF9" w:rsidRPr="000A454C" w:rsidRDefault="00284EF9" w:rsidP="00B849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atLeast"/>
              <w:ind w:left="0" w:right="40"/>
              <w:jc w:val="right"/>
              <w:rPr>
                <w:b/>
                <w:spacing w:val="0"/>
                <w:w w:val="101"/>
                <w:sz w:val="17"/>
                <w:lang w:val="en-GB"/>
              </w:rPr>
            </w:pPr>
            <w:r w:rsidRPr="000A454C">
              <w:rPr>
                <w:b/>
                <w:spacing w:val="0"/>
                <w:w w:val="101"/>
                <w:sz w:val="17"/>
                <w:lang w:val="en-GB"/>
              </w:rPr>
              <w:t>(11.4)</w:t>
            </w:r>
          </w:p>
        </w:tc>
      </w:tr>
    </w:tbl>
    <w:p w14:paraId="128076FE" w14:textId="0C43EBE7" w:rsidR="009F5CF0" w:rsidRPr="000A454C" w:rsidRDefault="00C46BB8" w:rsidP="00C46BB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lastRenderedPageBreak/>
        <w:tab/>
      </w:r>
      <w:r w:rsidR="009F5CF0" w:rsidRPr="000A454C">
        <w:rPr>
          <w:lang w:val="en-GB"/>
        </w:rPr>
        <w:t>B.</w:t>
      </w:r>
      <w:r w:rsidR="009F5CF0" w:rsidRPr="000A454C">
        <w:rPr>
          <w:lang w:val="en-GB"/>
        </w:rPr>
        <w:tab/>
        <w:t>Non-budgeted contributions</w:t>
      </w:r>
    </w:p>
    <w:p w14:paraId="6561B108" w14:textId="77777777" w:rsidR="009F5CF0" w:rsidRPr="000A454C" w:rsidRDefault="009F5CF0" w:rsidP="00C46BB8">
      <w:pPr>
        <w:pStyle w:val="SingleTxt"/>
        <w:spacing w:after="0" w:line="120" w:lineRule="exact"/>
        <w:rPr>
          <w:sz w:val="10"/>
          <w:lang w:val="en-GB"/>
        </w:rPr>
      </w:pPr>
    </w:p>
    <w:p w14:paraId="2E992DBC" w14:textId="77777777" w:rsidR="00C46BB8" w:rsidRPr="000A454C" w:rsidRDefault="00C46BB8" w:rsidP="00C46BB8">
      <w:pPr>
        <w:pStyle w:val="SingleTxt"/>
        <w:spacing w:after="0" w:line="120" w:lineRule="exact"/>
        <w:rPr>
          <w:sz w:val="10"/>
          <w:lang w:val="en-GB"/>
        </w:rPr>
      </w:pPr>
    </w:p>
    <w:p w14:paraId="09834DCB" w14:textId="3F0CC7ED" w:rsidR="009F5CF0" w:rsidRPr="000A454C" w:rsidRDefault="009F5CF0" w:rsidP="009F5CF0">
      <w:pPr>
        <w:pStyle w:val="SingleTxt"/>
        <w:rPr>
          <w:lang w:val="en-GB"/>
        </w:rPr>
      </w:pPr>
      <w:r w:rsidRPr="000A454C">
        <w:rPr>
          <w:lang w:val="en-GB"/>
        </w:rPr>
        <w:t>28.</w:t>
      </w:r>
      <w:r w:rsidRPr="000A454C">
        <w:rPr>
          <w:lang w:val="en-GB"/>
        </w:rPr>
        <w:tab/>
        <w:t>The value of non-budgeted contributions for the period from 1 July 2024 to 30</w:t>
      </w:r>
      <w:r w:rsidR="00220A7F" w:rsidRPr="000A454C">
        <w:rPr>
          <w:lang w:val="en-GB"/>
        </w:rPr>
        <w:t> </w:t>
      </w:r>
      <w:r w:rsidRPr="000A454C">
        <w:rPr>
          <w:lang w:val="en-GB"/>
        </w:rPr>
        <w:t>June 2025 and from 1 July 2026 to 30 June 2027 is as follows:</w:t>
      </w:r>
    </w:p>
    <w:p w14:paraId="0D4C1B99" w14:textId="77777777" w:rsidR="009F5CF0" w:rsidRPr="000A454C" w:rsidRDefault="009F5CF0" w:rsidP="00C46BB8">
      <w:pPr>
        <w:pStyle w:val="SingleTxt"/>
        <w:spacing w:after="0" w:line="120" w:lineRule="exact"/>
        <w:rPr>
          <w:sz w:val="10"/>
          <w:lang w:val="en-GB"/>
        </w:rPr>
      </w:pPr>
    </w:p>
    <w:p w14:paraId="3BCB6E8F" w14:textId="77777777" w:rsidR="009F5CF0" w:rsidRPr="000A454C" w:rsidRDefault="009F5CF0" w:rsidP="00220A7F">
      <w:pPr>
        <w:pStyle w:val="SingleTxt"/>
        <w:spacing w:after="0"/>
        <w:rPr>
          <w:sz w:val="14"/>
          <w:szCs w:val="14"/>
          <w:lang w:val="en-GB"/>
        </w:rPr>
      </w:pPr>
      <w:r w:rsidRPr="000A454C">
        <w:rPr>
          <w:sz w:val="14"/>
          <w:szCs w:val="14"/>
          <w:lang w:val="en-GB"/>
        </w:rPr>
        <w:t>(Thousands of United States dollars)</w:t>
      </w:r>
    </w:p>
    <w:p w14:paraId="065D43B6" w14:textId="77777777" w:rsidR="009F5CF0" w:rsidRPr="000A454C" w:rsidRDefault="009F5CF0" w:rsidP="00C46BB8">
      <w:pPr>
        <w:pStyle w:val="SingleTxt"/>
        <w:spacing w:after="0" w:line="120" w:lineRule="exact"/>
        <w:rPr>
          <w:sz w:val="10"/>
          <w:lang w:val="en-GB"/>
        </w:rPr>
      </w:pPr>
    </w:p>
    <w:p w14:paraId="400C924F" w14:textId="77777777" w:rsidR="00C46BB8" w:rsidRPr="000A454C" w:rsidRDefault="00C46BB8" w:rsidP="00C46BB8">
      <w:pPr>
        <w:pStyle w:val="SingleT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3"/>
        <w:gridCol w:w="1980"/>
        <w:gridCol w:w="1837"/>
      </w:tblGrid>
      <w:tr w:rsidR="00220A7F" w:rsidRPr="000A454C" w14:paraId="65B640DA" w14:textId="77777777" w:rsidTr="00220A7F">
        <w:trPr>
          <w:tblHeader/>
        </w:trPr>
        <w:tc>
          <w:tcPr>
            <w:tcW w:w="3503" w:type="dxa"/>
            <w:tcBorders>
              <w:top w:val="single" w:sz="4" w:space="0" w:color="auto"/>
              <w:bottom w:val="single" w:sz="12" w:space="0" w:color="auto"/>
            </w:tcBorders>
            <w:vAlign w:val="bottom"/>
          </w:tcPr>
          <w:p w14:paraId="76DC6980"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A454C">
              <w:rPr>
                <w:i/>
                <w:sz w:val="14"/>
                <w:lang w:val="en-GB"/>
              </w:rPr>
              <w:t>Category</w:t>
            </w:r>
          </w:p>
        </w:tc>
        <w:tc>
          <w:tcPr>
            <w:tcW w:w="1980" w:type="dxa"/>
            <w:tcBorders>
              <w:top w:val="single" w:sz="4" w:space="0" w:color="auto"/>
              <w:bottom w:val="single" w:sz="12" w:space="0" w:color="auto"/>
            </w:tcBorders>
            <w:vAlign w:val="bottom"/>
          </w:tcPr>
          <w:p w14:paraId="00C85B20"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Actual value (2024/25)</w:t>
            </w:r>
          </w:p>
        </w:tc>
        <w:tc>
          <w:tcPr>
            <w:tcW w:w="1837" w:type="dxa"/>
            <w:tcBorders>
              <w:top w:val="single" w:sz="4" w:space="0" w:color="auto"/>
              <w:bottom w:val="single" w:sz="12" w:space="0" w:color="auto"/>
            </w:tcBorders>
            <w:vAlign w:val="bottom"/>
          </w:tcPr>
          <w:p w14:paraId="215C90CD"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Estimated value (2026/27)</w:t>
            </w:r>
          </w:p>
        </w:tc>
      </w:tr>
      <w:tr w:rsidR="00220A7F" w:rsidRPr="000A454C" w14:paraId="30D38662" w14:textId="77777777" w:rsidTr="00220A7F">
        <w:trPr>
          <w:trHeight w:hRule="exact" w:val="115"/>
          <w:tblHeader/>
        </w:trPr>
        <w:tc>
          <w:tcPr>
            <w:tcW w:w="3503" w:type="dxa"/>
            <w:tcBorders>
              <w:top w:val="single" w:sz="12" w:space="0" w:color="auto"/>
            </w:tcBorders>
            <w:vAlign w:val="bottom"/>
          </w:tcPr>
          <w:p w14:paraId="2D58A846"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980" w:type="dxa"/>
            <w:tcBorders>
              <w:top w:val="single" w:sz="12" w:space="0" w:color="auto"/>
            </w:tcBorders>
            <w:vAlign w:val="bottom"/>
          </w:tcPr>
          <w:p w14:paraId="3D3C63D7"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837" w:type="dxa"/>
            <w:tcBorders>
              <w:top w:val="single" w:sz="12" w:space="0" w:color="auto"/>
            </w:tcBorders>
            <w:vAlign w:val="bottom"/>
          </w:tcPr>
          <w:p w14:paraId="50CF03D9"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220A7F" w:rsidRPr="000A454C" w14:paraId="5ED88E1C" w14:textId="77777777" w:rsidTr="00220A7F">
        <w:tc>
          <w:tcPr>
            <w:tcW w:w="3503" w:type="dxa"/>
            <w:vAlign w:val="bottom"/>
          </w:tcPr>
          <w:p w14:paraId="1BE2D5AC"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 xml:space="preserve">Status-of-forces </w:t>
            </w:r>
            <w:proofErr w:type="spellStart"/>
            <w:r w:rsidRPr="000A454C">
              <w:rPr>
                <w:sz w:val="17"/>
                <w:lang w:val="en-GB"/>
              </w:rPr>
              <w:t>agreement</w:t>
            </w:r>
            <w:r w:rsidRPr="000A454C">
              <w:rPr>
                <w:i/>
                <w:iCs/>
                <w:sz w:val="17"/>
                <w:vertAlign w:val="superscript"/>
                <w:lang w:val="en-GB"/>
              </w:rPr>
              <w:t>a</w:t>
            </w:r>
            <w:proofErr w:type="spellEnd"/>
          </w:p>
        </w:tc>
        <w:tc>
          <w:tcPr>
            <w:tcW w:w="1980" w:type="dxa"/>
            <w:vAlign w:val="bottom"/>
          </w:tcPr>
          <w:p w14:paraId="682BDF3B"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1 035.0</w:t>
            </w:r>
          </w:p>
        </w:tc>
        <w:tc>
          <w:tcPr>
            <w:tcW w:w="1837" w:type="dxa"/>
            <w:vAlign w:val="bottom"/>
          </w:tcPr>
          <w:p w14:paraId="761FB9AA"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1 035.0</w:t>
            </w:r>
          </w:p>
        </w:tc>
      </w:tr>
      <w:tr w:rsidR="00220A7F" w:rsidRPr="000A454C" w14:paraId="5960B96C" w14:textId="77777777" w:rsidTr="00220A7F">
        <w:tc>
          <w:tcPr>
            <w:tcW w:w="3503" w:type="dxa"/>
            <w:tcBorders>
              <w:bottom w:val="single" w:sz="4" w:space="0" w:color="auto"/>
            </w:tcBorders>
            <w:vAlign w:val="bottom"/>
          </w:tcPr>
          <w:p w14:paraId="34D0BF4F"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A454C">
              <w:rPr>
                <w:sz w:val="17"/>
                <w:lang w:val="en-GB"/>
              </w:rPr>
              <w:t>Voluntary contributions in kind (non-budgeted)</w:t>
            </w:r>
          </w:p>
        </w:tc>
        <w:tc>
          <w:tcPr>
            <w:tcW w:w="1980" w:type="dxa"/>
            <w:tcBorders>
              <w:bottom w:val="single" w:sz="4" w:space="0" w:color="auto"/>
            </w:tcBorders>
            <w:vAlign w:val="bottom"/>
          </w:tcPr>
          <w:p w14:paraId="47480C32"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A454C">
              <w:rPr>
                <w:sz w:val="17"/>
                <w:lang w:val="en-GB"/>
              </w:rPr>
              <w:t>–</w:t>
            </w:r>
          </w:p>
        </w:tc>
        <w:tc>
          <w:tcPr>
            <w:tcW w:w="1837" w:type="dxa"/>
            <w:tcBorders>
              <w:bottom w:val="single" w:sz="4" w:space="0" w:color="auto"/>
            </w:tcBorders>
            <w:vAlign w:val="bottom"/>
          </w:tcPr>
          <w:p w14:paraId="3208B37B"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A454C">
              <w:rPr>
                <w:sz w:val="17"/>
                <w:lang w:val="en-GB"/>
              </w:rPr>
              <w:t>–</w:t>
            </w:r>
          </w:p>
        </w:tc>
      </w:tr>
      <w:tr w:rsidR="00220A7F" w:rsidRPr="000A454C" w14:paraId="40458607" w14:textId="77777777" w:rsidTr="00220A7F">
        <w:tc>
          <w:tcPr>
            <w:tcW w:w="3503" w:type="dxa"/>
            <w:tcBorders>
              <w:top w:val="single" w:sz="4" w:space="0" w:color="auto"/>
              <w:bottom w:val="single" w:sz="12" w:space="0" w:color="auto"/>
            </w:tcBorders>
            <w:vAlign w:val="bottom"/>
          </w:tcPr>
          <w:p w14:paraId="6EB65633" w14:textId="332E4F6A"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A454C">
              <w:rPr>
                <w:b/>
                <w:sz w:val="17"/>
                <w:lang w:val="en-GB"/>
              </w:rPr>
              <w:tab/>
              <w:t>Total</w:t>
            </w:r>
          </w:p>
        </w:tc>
        <w:tc>
          <w:tcPr>
            <w:tcW w:w="1980" w:type="dxa"/>
            <w:tcBorders>
              <w:top w:val="single" w:sz="4" w:space="0" w:color="auto"/>
              <w:bottom w:val="single" w:sz="12" w:space="0" w:color="auto"/>
            </w:tcBorders>
            <w:vAlign w:val="bottom"/>
          </w:tcPr>
          <w:p w14:paraId="6415C6EE"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1 035.0</w:t>
            </w:r>
          </w:p>
        </w:tc>
        <w:tc>
          <w:tcPr>
            <w:tcW w:w="1837" w:type="dxa"/>
            <w:tcBorders>
              <w:top w:val="single" w:sz="4" w:space="0" w:color="auto"/>
              <w:bottom w:val="single" w:sz="12" w:space="0" w:color="auto"/>
            </w:tcBorders>
            <w:vAlign w:val="bottom"/>
          </w:tcPr>
          <w:p w14:paraId="327D8196" w14:textId="77777777" w:rsidR="00220A7F" w:rsidRPr="000A454C" w:rsidRDefault="00220A7F" w:rsidP="00220A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1 035.0</w:t>
            </w:r>
          </w:p>
        </w:tc>
      </w:tr>
    </w:tbl>
    <w:p w14:paraId="33A3DA12" w14:textId="77777777" w:rsidR="009F5CF0" w:rsidRPr="000A454C" w:rsidRDefault="009F5CF0" w:rsidP="00C46BB8">
      <w:pPr>
        <w:pStyle w:val="SingleTxt"/>
        <w:spacing w:after="0" w:line="120" w:lineRule="exact"/>
        <w:rPr>
          <w:sz w:val="10"/>
          <w:lang w:val="en-GB"/>
        </w:rPr>
      </w:pPr>
    </w:p>
    <w:p w14:paraId="2FF1AFB2" w14:textId="685EB72C" w:rsidR="009F5CF0" w:rsidRPr="000A454C" w:rsidRDefault="009F5CF0" w:rsidP="00347D22">
      <w:pPr>
        <w:pStyle w:val="FootnoteText"/>
        <w:tabs>
          <w:tab w:val="clear" w:pos="418"/>
          <w:tab w:val="right" w:pos="1476"/>
          <w:tab w:val="left" w:pos="1548"/>
          <w:tab w:val="right" w:pos="1836"/>
          <w:tab w:val="left" w:pos="1908"/>
        </w:tabs>
        <w:ind w:left="1548" w:right="1267" w:hanging="288"/>
        <w:rPr>
          <w:lang w:val="en-GB"/>
        </w:rPr>
      </w:pPr>
      <w:r w:rsidRPr="000A454C">
        <w:rPr>
          <w:lang w:val="en-GB"/>
        </w:rPr>
        <w:tab/>
      </w:r>
      <w:r w:rsidRPr="000A454C">
        <w:rPr>
          <w:i/>
          <w:iCs/>
          <w:vertAlign w:val="superscript"/>
          <w:lang w:val="en-GB"/>
        </w:rPr>
        <w:t>a</w:t>
      </w:r>
      <w:r w:rsidRPr="000A454C">
        <w:rPr>
          <w:lang w:val="en-GB"/>
        </w:rPr>
        <w:tab/>
        <w:t>Represents land provided by the host country.</w:t>
      </w:r>
    </w:p>
    <w:p w14:paraId="65EDFA42" w14:textId="77777777" w:rsidR="009F5CF0" w:rsidRPr="000A454C" w:rsidRDefault="009F5CF0" w:rsidP="00C46BB8">
      <w:pPr>
        <w:pStyle w:val="SingleTxt"/>
        <w:spacing w:after="0" w:line="120" w:lineRule="exact"/>
        <w:rPr>
          <w:sz w:val="10"/>
          <w:lang w:val="en-GB"/>
        </w:rPr>
      </w:pPr>
    </w:p>
    <w:p w14:paraId="4DEF8C3C" w14:textId="77777777" w:rsidR="00C46BB8" w:rsidRPr="000A454C" w:rsidRDefault="00C46BB8" w:rsidP="00C46BB8">
      <w:pPr>
        <w:pStyle w:val="SingleTxt"/>
        <w:spacing w:after="0" w:line="120" w:lineRule="exact"/>
        <w:rPr>
          <w:sz w:val="10"/>
          <w:lang w:val="en-GB"/>
        </w:rPr>
      </w:pPr>
    </w:p>
    <w:p w14:paraId="2E05162F" w14:textId="77777777" w:rsidR="00C46BB8" w:rsidRPr="000A454C" w:rsidRDefault="00C46BB8" w:rsidP="00C46BB8">
      <w:pPr>
        <w:pStyle w:val="SingleTxt"/>
        <w:spacing w:after="0" w:line="120" w:lineRule="exact"/>
        <w:rPr>
          <w:sz w:val="10"/>
          <w:lang w:val="en-GB"/>
        </w:rPr>
      </w:pPr>
    </w:p>
    <w:p w14:paraId="609B3724" w14:textId="0B368B48" w:rsidR="009F5CF0" w:rsidRPr="000A454C" w:rsidRDefault="00C46BB8" w:rsidP="00C46BB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r>
      <w:r w:rsidR="009F5CF0" w:rsidRPr="000A454C">
        <w:rPr>
          <w:lang w:val="en-GB"/>
        </w:rPr>
        <w:t>C.</w:t>
      </w:r>
      <w:r w:rsidR="009F5CF0" w:rsidRPr="000A454C">
        <w:rPr>
          <w:lang w:val="en-GB"/>
        </w:rPr>
        <w:tab/>
        <w:t xml:space="preserve">Efficiency gains </w:t>
      </w:r>
    </w:p>
    <w:p w14:paraId="3D9F5172" w14:textId="77777777" w:rsidR="009F5CF0" w:rsidRPr="000A454C" w:rsidRDefault="009F5CF0" w:rsidP="00C46BB8">
      <w:pPr>
        <w:pStyle w:val="SingleTxt"/>
        <w:spacing w:after="0" w:line="120" w:lineRule="exact"/>
        <w:rPr>
          <w:sz w:val="10"/>
          <w:lang w:val="en-GB"/>
        </w:rPr>
      </w:pPr>
    </w:p>
    <w:p w14:paraId="3DCC6616" w14:textId="77777777" w:rsidR="00C46BB8" w:rsidRPr="000A454C" w:rsidRDefault="00C46BB8" w:rsidP="00C46BB8">
      <w:pPr>
        <w:pStyle w:val="SingleTxt"/>
        <w:spacing w:after="0" w:line="120" w:lineRule="exact"/>
        <w:rPr>
          <w:sz w:val="10"/>
          <w:lang w:val="en-GB"/>
        </w:rPr>
      </w:pPr>
    </w:p>
    <w:p w14:paraId="554E670E" w14:textId="77777777" w:rsidR="009F5CF0" w:rsidRPr="000A454C" w:rsidRDefault="009F5CF0" w:rsidP="009F5CF0">
      <w:pPr>
        <w:pStyle w:val="SingleTxt"/>
        <w:rPr>
          <w:lang w:val="en-GB"/>
        </w:rPr>
      </w:pPr>
      <w:r w:rsidRPr="000A454C">
        <w:rPr>
          <w:lang w:val="en-GB"/>
        </w:rPr>
        <w:t>29.</w:t>
      </w:r>
      <w:r w:rsidRPr="000A454C">
        <w:rPr>
          <w:lang w:val="en-GB"/>
        </w:rPr>
        <w:tab/>
        <w:t>The cost estimates for the period from 1 July 2026 to 30 June 2027 take into account the following efficiency initiatives:</w:t>
      </w:r>
    </w:p>
    <w:p w14:paraId="6252B951" w14:textId="77777777" w:rsidR="009F5CF0" w:rsidRPr="000A454C" w:rsidRDefault="009F5CF0" w:rsidP="00C46BB8">
      <w:pPr>
        <w:pStyle w:val="SingleTxt"/>
        <w:spacing w:after="0" w:line="120" w:lineRule="exact"/>
        <w:rPr>
          <w:sz w:val="10"/>
          <w:lang w:val="en-GB"/>
        </w:rPr>
      </w:pPr>
    </w:p>
    <w:p w14:paraId="1A9C3497" w14:textId="77777777" w:rsidR="009F5CF0" w:rsidRPr="000A454C" w:rsidRDefault="009F5CF0" w:rsidP="00347D22">
      <w:pPr>
        <w:pStyle w:val="SingleTxt"/>
        <w:spacing w:after="0"/>
        <w:ind w:left="0"/>
        <w:rPr>
          <w:sz w:val="14"/>
          <w:szCs w:val="14"/>
          <w:lang w:val="en-GB"/>
        </w:rPr>
      </w:pPr>
      <w:r w:rsidRPr="000A454C">
        <w:rPr>
          <w:sz w:val="14"/>
          <w:szCs w:val="14"/>
          <w:lang w:val="en-GB"/>
        </w:rPr>
        <w:t>(Thousands of United States dollars)</w:t>
      </w:r>
    </w:p>
    <w:p w14:paraId="759A485D" w14:textId="77777777" w:rsidR="009F5CF0" w:rsidRPr="000A454C" w:rsidRDefault="009F5CF0" w:rsidP="00C46BB8">
      <w:pPr>
        <w:pStyle w:val="SingleTxt"/>
        <w:spacing w:after="0" w:line="120" w:lineRule="exact"/>
        <w:rPr>
          <w:sz w:val="10"/>
          <w:lang w:val="en-GB"/>
        </w:rPr>
      </w:pPr>
    </w:p>
    <w:p w14:paraId="2FE7806C" w14:textId="77777777" w:rsidR="00C46BB8" w:rsidRPr="000A454C" w:rsidRDefault="00C46BB8" w:rsidP="00C46BB8">
      <w:pPr>
        <w:pStyle w:val="SingleTxt"/>
        <w:spacing w:after="0" w:line="120" w:lineRule="exact"/>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2"/>
        <w:gridCol w:w="2559"/>
        <w:gridCol w:w="622"/>
        <w:gridCol w:w="621"/>
        <w:gridCol w:w="864"/>
        <w:gridCol w:w="1062"/>
        <w:gridCol w:w="1260"/>
        <w:gridCol w:w="720"/>
        <w:gridCol w:w="1116"/>
      </w:tblGrid>
      <w:tr w:rsidR="00D946B0" w:rsidRPr="004B622F" w14:paraId="020D5030" w14:textId="77777777" w:rsidTr="00D946B0">
        <w:trPr>
          <w:tblHeader/>
        </w:trPr>
        <w:tc>
          <w:tcPr>
            <w:tcW w:w="1022" w:type="dxa"/>
            <w:tcBorders>
              <w:top w:val="single" w:sz="4" w:space="0" w:color="auto"/>
            </w:tcBorders>
          </w:tcPr>
          <w:p w14:paraId="11AED484" w14:textId="77777777"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2"/>
                <w:w w:val="101"/>
                <w:sz w:val="14"/>
                <w:lang w:val="en-GB"/>
              </w:rPr>
            </w:pPr>
          </w:p>
        </w:tc>
        <w:tc>
          <w:tcPr>
            <w:tcW w:w="2559" w:type="dxa"/>
            <w:tcBorders>
              <w:top w:val="single" w:sz="4" w:space="0" w:color="auto"/>
            </w:tcBorders>
          </w:tcPr>
          <w:p w14:paraId="7B1B8A4A"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GB"/>
              </w:rPr>
            </w:pPr>
          </w:p>
        </w:tc>
        <w:tc>
          <w:tcPr>
            <w:tcW w:w="622" w:type="dxa"/>
            <w:tcBorders>
              <w:top w:val="single" w:sz="4" w:space="0" w:color="auto"/>
              <w:bottom w:val="single" w:sz="4" w:space="0" w:color="auto"/>
            </w:tcBorders>
            <w:vAlign w:val="bottom"/>
          </w:tcPr>
          <w:p w14:paraId="6A953DE1" w14:textId="6237DAA0"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0A454C">
              <w:rPr>
                <w:i/>
                <w:spacing w:val="0"/>
                <w:w w:val="100"/>
                <w:sz w:val="14"/>
                <w:lang w:val="en-GB"/>
              </w:rPr>
              <w:t xml:space="preserve">Estimated efficiency gains </w:t>
            </w:r>
            <w:r w:rsidR="00254B99" w:rsidRPr="000A454C">
              <w:rPr>
                <w:i/>
                <w:spacing w:val="0"/>
                <w:w w:val="100"/>
                <w:sz w:val="14"/>
                <w:lang w:val="en-GB"/>
              </w:rPr>
              <w:t>(</w:t>
            </w:r>
            <w:r w:rsidRPr="000A454C">
              <w:rPr>
                <w:i/>
                <w:spacing w:val="0"/>
                <w:w w:val="100"/>
                <w:sz w:val="14"/>
                <w:lang w:val="en-GB"/>
              </w:rPr>
              <w:t>2024/25</w:t>
            </w:r>
            <w:r w:rsidR="00254B99" w:rsidRPr="000A454C">
              <w:rPr>
                <w:i/>
                <w:spacing w:val="0"/>
                <w:w w:val="100"/>
                <w:sz w:val="14"/>
                <w:lang w:val="en-GB"/>
              </w:rPr>
              <w:t>)</w:t>
            </w:r>
          </w:p>
        </w:tc>
        <w:tc>
          <w:tcPr>
            <w:tcW w:w="621" w:type="dxa"/>
            <w:tcBorders>
              <w:top w:val="single" w:sz="4" w:space="0" w:color="auto"/>
              <w:bottom w:val="single" w:sz="4" w:space="0" w:color="auto"/>
            </w:tcBorders>
            <w:vAlign w:val="bottom"/>
          </w:tcPr>
          <w:p w14:paraId="7A73CA75" w14:textId="73CF0F6A"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0A454C">
              <w:rPr>
                <w:i/>
                <w:spacing w:val="0"/>
                <w:w w:val="100"/>
                <w:sz w:val="14"/>
                <w:lang w:val="en-GB"/>
              </w:rPr>
              <w:t xml:space="preserve">Realized efficiency gains </w:t>
            </w:r>
            <w:r w:rsidR="00254B99" w:rsidRPr="000A454C">
              <w:rPr>
                <w:i/>
                <w:spacing w:val="0"/>
                <w:w w:val="100"/>
                <w:sz w:val="14"/>
                <w:lang w:val="en-GB"/>
              </w:rPr>
              <w:t>(</w:t>
            </w:r>
            <w:r w:rsidRPr="000A454C">
              <w:rPr>
                <w:i/>
                <w:spacing w:val="0"/>
                <w:w w:val="100"/>
                <w:sz w:val="14"/>
                <w:lang w:val="en-GB"/>
              </w:rPr>
              <w:t>2024/25</w:t>
            </w:r>
            <w:r w:rsidR="00254B99" w:rsidRPr="000A454C">
              <w:rPr>
                <w:i/>
                <w:spacing w:val="0"/>
                <w:w w:val="100"/>
                <w:sz w:val="14"/>
                <w:lang w:val="en-GB"/>
              </w:rPr>
              <w:t>)</w:t>
            </w:r>
          </w:p>
        </w:tc>
        <w:tc>
          <w:tcPr>
            <w:tcW w:w="864" w:type="dxa"/>
            <w:tcBorders>
              <w:top w:val="single" w:sz="4" w:space="0" w:color="auto"/>
              <w:bottom w:val="single" w:sz="4" w:space="0" w:color="auto"/>
            </w:tcBorders>
            <w:vAlign w:val="bottom"/>
          </w:tcPr>
          <w:p w14:paraId="472AF605" w14:textId="3A8D3C3A"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0A454C">
              <w:rPr>
                <w:i/>
                <w:spacing w:val="0"/>
                <w:w w:val="100"/>
                <w:sz w:val="14"/>
                <w:lang w:val="en-GB"/>
              </w:rPr>
              <w:t xml:space="preserve">Variance </w:t>
            </w:r>
            <w:r w:rsidR="00254B99" w:rsidRPr="000A454C">
              <w:rPr>
                <w:i/>
                <w:spacing w:val="0"/>
                <w:w w:val="100"/>
                <w:sz w:val="14"/>
                <w:lang w:val="en-GB"/>
              </w:rPr>
              <w:t>(</w:t>
            </w:r>
            <w:r w:rsidRPr="000A454C">
              <w:rPr>
                <w:i/>
                <w:spacing w:val="0"/>
                <w:w w:val="100"/>
                <w:sz w:val="14"/>
                <w:lang w:val="en-GB"/>
              </w:rPr>
              <w:t>2024/25</w:t>
            </w:r>
            <w:r w:rsidR="00254B99" w:rsidRPr="000A454C">
              <w:rPr>
                <w:i/>
                <w:spacing w:val="0"/>
                <w:w w:val="100"/>
                <w:sz w:val="14"/>
                <w:lang w:val="en-GB"/>
              </w:rPr>
              <w:t>)</w:t>
            </w:r>
          </w:p>
        </w:tc>
        <w:tc>
          <w:tcPr>
            <w:tcW w:w="1062" w:type="dxa"/>
            <w:tcBorders>
              <w:top w:val="single" w:sz="4" w:space="0" w:color="auto"/>
              <w:bottom w:val="single" w:sz="4" w:space="0" w:color="auto"/>
            </w:tcBorders>
            <w:vAlign w:val="bottom"/>
          </w:tcPr>
          <w:p w14:paraId="562D000C" w14:textId="77777777"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pacing w:val="0"/>
                <w:w w:val="100"/>
                <w:sz w:val="14"/>
                <w:lang w:val="en-GB"/>
              </w:rPr>
            </w:pPr>
            <w:r w:rsidRPr="000A454C">
              <w:rPr>
                <w:rFonts w:ascii="Times New Roman Italic" w:hAnsi="Times New Roman Italic" w:cs="Times New Roman Italic"/>
                <w:i/>
                <w:spacing w:val="0"/>
                <w:w w:val="100"/>
                <w:sz w:val="14"/>
                <w:lang w:val="en-GB"/>
              </w:rPr>
              <w:t>Investment since inception to generate the efficiency gains of 2026/27</w:t>
            </w:r>
          </w:p>
        </w:tc>
        <w:tc>
          <w:tcPr>
            <w:tcW w:w="1260" w:type="dxa"/>
            <w:tcBorders>
              <w:top w:val="single" w:sz="4" w:space="0" w:color="auto"/>
              <w:bottom w:val="single" w:sz="4" w:space="0" w:color="auto"/>
            </w:tcBorders>
            <w:vAlign w:val="bottom"/>
          </w:tcPr>
          <w:p w14:paraId="1767AB39" w14:textId="728BF2E4"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pacing w:val="2"/>
                <w:w w:val="101"/>
                <w:sz w:val="14"/>
                <w:lang w:val="en-GB"/>
              </w:rPr>
            </w:pPr>
            <w:r w:rsidRPr="000A454C">
              <w:rPr>
                <w:rFonts w:ascii="Times New Roman Italic" w:hAnsi="Times New Roman Italic" w:cs="Times New Roman Italic"/>
                <w:i/>
                <w:spacing w:val="2"/>
                <w:w w:val="101"/>
                <w:sz w:val="14"/>
                <w:lang w:val="en-GB"/>
              </w:rPr>
              <w:t>Cumulated efficiency gains since inception and before 2026/27</w:t>
            </w:r>
          </w:p>
        </w:tc>
        <w:tc>
          <w:tcPr>
            <w:tcW w:w="720" w:type="dxa"/>
            <w:tcBorders>
              <w:top w:val="single" w:sz="4" w:space="0" w:color="auto"/>
              <w:bottom w:val="single" w:sz="4" w:space="0" w:color="auto"/>
            </w:tcBorders>
            <w:vAlign w:val="bottom"/>
          </w:tcPr>
          <w:p w14:paraId="7F205B88" w14:textId="484F05FC"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lang w:val="en-GB"/>
              </w:rPr>
            </w:pPr>
            <w:r w:rsidRPr="000A454C">
              <w:rPr>
                <w:i/>
                <w:sz w:val="14"/>
                <w:lang w:val="en-GB"/>
              </w:rPr>
              <w:t xml:space="preserve">Estimated efficiency gains </w:t>
            </w:r>
            <w:r w:rsidR="00254B99" w:rsidRPr="000A454C">
              <w:rPr>
                <w:i/>
                <w:sz w:val="14"/>
                <w:lang w:val="en-GB"/>
              </w:rPr>
              <w:t>(</w:t>
            </w:r>
            <w:r w:rsidRPr="000A454C">
              <w:rPr>
                <w:i/>
                <w:sz w:val="14"/>
                <w:lang w:val="en-GB"/>
              </w:rPr>
              <w:t>2026/27</w:t>
            </w:r>
            <w:r w:rsidR="00254B99" w:rsidRPr="000A454C">
              <w:rPr>
                <w:i/>
                <w:sz w:val="14"/>
                <w:lang w:val="en-GB"/>
              </w:rPr>
              <w:t>)</w:t>
            </w:r>
          </w:p>
        </w:tc>
        <w:tc>
          <w:tcPr>
            <w:tcW w:w="1116" w:type="dxa"/>
            <w:tcBorders>
              <w:top w:val="single" w:sz="4" w:space="0" w:color="auto"/>
              <w:bottom w:val="single" w:sz="4" w:space="0" w:color="auto"/>
            </w:tcBorders>
            <w:vAlign w:val="bottom"/>
          </w:tcPr>
          <w:p w14:paraId="17646898"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1"/>
                <w:sz w:val="14"/>
                <w:lang w:val="en-GB"/>
              </w:rPr>
            </w:pPr>
            <w:r w:rsidRPr="000A454C">
              <w:rPr>
                <w:rFonts w:ascii="Times New Roman Italic" w:hAnsi="Times New Roman Italic" w:cs="Times New Roman Italic"/>
                <w:i/>
                <w:spacing w:val="2"/>
                <w:w w:val="101"/>
                <w:sz w:val="14"/>
                <w:lang w:val="en-GB"/>
              </w:rPr>
              <w:t xml:space="preserve">Cumulated investment and efficiency gains as of 2026/27 </w:t>
            </w:r>
          </w:p>
        </w:tc>
      </w:tr>
      <w:tr w:rsidR="00D946B0" w:rsidRPr="000A454C" w14:paraId="089EAC7F" w14:textId="77777777" w:rsidTr="00D946B0">
        <w:trPr>
          <w:tblHeader/>
        </w:trPr>
        <w:tc>
          <w:tcPr>
            <w:tcW w:w="1022" w:type="dxa"/>
            <w:tcBorders>
              <w:bottom w:val="single" w:sz="12" w:space="0" w:color="auto"/>
            </w:tcBorders>
            <w:vAlign w:val="bottom"/>
          </w:tcPr>
          <w:p w14:paraId="53C9E10E" w14:textId="77777777"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2"/>
                <w:w w:val="101"/>
                <w:sz w:val="14"/>
                <w:lang w:val="en-GB"/>
              </w:rPr>
            </w:pPr>
            <w:r w:rsidRPr="000A454C">
              <w:rPr>
                <w:i/>
                <w:spacing w:val="2"/>
                <w:w w:val="101"/>
                <w:sz w:val="14"/>
                <w:lang w:val="en-GB"/>
              </w:rPr>
              <w:t>Budget class</w:t>
            </w:r>
          </w:p>
        </w:tc>
        <w:tc>
          <w:tcPr>
            <w:tcW w:w="2559" w:type="dxa"/>
            <w:tcBorders>
              <w:bottom w:val="single" w:sz="12" w:space="0" w:color="auto"/>
            </w:tcBorders>
            <w:vAlign w:val="bottom"/>
          </w:tcPr>
          <w:p w14:paraId="02CBC8F5"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GB"/>
              </w:rPr>
            </w:pPr>
            <w:r w:rsidRPr="000A454C">
              <w:rPr>
                <w:i/>
                <w:sz w:val="14"/>
                <w:lang w:val="en-GB"/>
              </w:rPr>
              <w:t>Description of the initiative</w:t>
            </w:r>
          </w:p>
        </w:tc>
        <w:tc>
          <w:tcPr>
            <w:tcW w:w="622" w:type="dxa"/>
            <w:tcBorders>
              <w:top w:val="single" w:sz="4" w:space="0" w:color="auto"/>
              <w:bottom w:val="single" w:sz="12" w:space="0" w:color="auto"/>
            </w:tcBorders>
            <w:vAlign w:val="bottom"/>
          </w:tcPr>
          <w:p w14:paraId="5EE91493" w14:textId="57B0DBD3"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0A454C">
              <w:rPr>
                <w:i/>
                <w:spacing w:val="0"/>
                <w:w w:val="100"/>
                <w:sz w:val="14"/>
                <w:lang w:val="en-GB"/>
              </w:rPr>
              <w:t>(</w:t>
            </w:r>
            <w:r w:rsidR="00254B99" w:rsidRPr="000A454C">
              <w:rPr>
                <w:i/>
                <w:spacing w:val="0"/>
                <w:w w:val="100"/>
                <w:sz w:val="14"/>
                <w:lang w:val="en-GB"/>
              </w:rPr>
              <w:t>1</w:t>
            </w:r>
            <w:r w:rsidRPr="000A454C">
              <w:rPr>
                <w:i/>
                <w:spacing w:val="0"/>
                <w:w w:val="100"/>
                <w:sz w:val="14"/>
                <w:lang w:val="en-GB"/>
              </w:rPr>
              <w:t>)</w:t>
            </w:r>
          </w:p>
        </w:tc>
        <w:tc>
          <w:tcPr>
            <w:tcW w:w="621" w:type="dxa"/>
            <w:tcBorders>
              <w:top w:val="single" w:sz="4" w:space="0" w:color="auto"/>
              <w:bottom w:val="single" w:sz="12" w:space="0" w:color="auto"/>
            </w:tcBorders>
            <w:vAlign w:val="bottom"/>
          </w:tcPr>
          <w:p w14:paraId="2EC746BD" w14:textId="676B1E5F"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0A454C">
              <w:rPr>
                <w:i/>
                <w:spacing w:val="0"/>
                <w:w w:val="100"/>
                <w:sz w:val="14"/>
                <w:lang w:val="en-GB"/>
              </w:rPr>
              <w:t>(</w:t>
            </w:r>
            <w:r w:rsidR="00254B99" w:rsidRPr="000A454C">
              <w:rPr>
                <w:i/>
                <w:spacing w:val="0"/>
                <w:w w:val="100"/>
                <w:sz w:val="14"/>
                <w:lang w:val="en-GB"/>
              </w:rPr>
              <w:t>2</w:t>
            </w:r>
            <w:r w:rsidRPr="000A454C">
              <w:rPr>
                <w:i/>
                <w:spacing w:val="0"/>
                <w:w w:val="100"/>
                <w:sz w:val="14"/>
                <w:lang w:val="en-GB"/>
              </w:rPr>
              <w:t>)</w:t>
            </w:r>
          </w:p>
        </w:tc>
        <w:tc>
          <w:tcPr>
            <w:tcW w:w="864" w:type="dxa"/>
            <w:tcBorders>
              <w:top w:val="single" w:sz="4" w:space="0" w:color="auto"/>
              <w:bottom w:val="single" w:sz="12" w:space="0" w:color="auto"/>
            </w:tcBorders>
            <w:vAlign w:val="bottom"/>
          </w:tcPr>
          <w:p w14:paraId="2DF18A64" w14:textId="73F631AB"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lang w:val="en-GB"/>
              </w:rPr>
            </w:pPr>
            <w:r w:rsidRPr="000A454C">
              <w:rPr>
                <w:rFonts w:ascii="Times New Roman Italic" w:hAnsi="Times New Roman Italic" w:cs="Times New Roman Italic"/>
                <w:i/>
                <w:spacing w:val="0"/>
                <w:w w:val="100"/>
                <w:sz w:val="14"/>
                <w:lang w:val="en-GB"/>
              </w:rPr>
              <w:t>(</w:t>
            </w:r>
            <w:r w:rsidR="00254B99" w:rsidRPr="000A454C">
              <w:rPr>
                <w:rFonts w:ascii="Times New Roman Italic" w:hAnsi="Times New Roman Italic" w:cs="Times New Roman Italic"/>
                <w:i/>
                <w:spacing w:val="0"/>
                <w:w w:val="100"/>
                <w:sz w:val="14"/>
                <w:lang w:val="en-GB"/>
              </w:rPr>
              <w:t>3</w:t>
            </w:r>
            <w:r w:rsidRPr="000A454C">
              <w:rPr>
                <w:rFonts w:ascii="Times New Roman Italic" w:hAnsi="Times New Roman Italic" w:cs="Times New Roman Italic"/>
                <w:i/>
                <w:spacing w:val="0"/>
                <w:w w:val="100"/>
                <w:sz w:val="14"/>
                <w:lang w:val="en-GB"/>
              </w:rPr>
              <w:t>)=(</w:t>
            </w:r>
            <w:r w:rsidR="00254B99" w:rsidRPr="000A454C">
              <w:rPr>
                <w:rFonts w:ascii="Times New Roman Italic" w:hAnsi="Times New Roman Italic" w:cs="Times New Roman Italic"/>
                <w:i/>
                <w:spacing w:val="0"/>
                <w:w w:val="100"/>
                <w:sz w:val="14"/>
                <w:lang w:val="en-GB"/>
              </w:rPr>
              <w:t>2</w:t>
            </w:r>
            <w:r w:rsidRPr="000A454C">
              <w:rPr>
                <w:rFonts w:ascii="Times New Roman Italic" w:hAnsi="Times New Roman Italic" w:cs="Times New Roman Italic"/>
                <w:i/>
                <w:spacing w:val="0"/>
                <w:w w:val="100"/>
                <w:sz w:val="14"/>
                <w:lang w:val="en-GB"/>
              </w:rPr>
              <w:t>)-(</w:t>
            </w:r>
            <w:r w:rsidR="00254B99" w:rsidRPr="000A454C">
              <w:rPr>
                <w:rFonts w:ascii="Times New Roman Italic" w:hAnsi="Times New Roman Italic" w:cs="Times New Roman Italic"/>
                <w:i/>
                <w:spacing w:val="0"/>
                <w:w w:val="100"/>
                <w:sz w:val="14"/>
                <w:lang w:val="en-GB"/>
              </w:rPr>
              <w:t>1</w:t>
            </w:r>
            <w:r w:rsidRPr="000A454C">
              <w:rPr>
                <w:rFonts w:ascii="Times New Roman Italic" w:hAnsi="Times New Roman Italic" w:cs="Times New Roman Italic"/>
                <w:i/>
                <w:spacing w:val="0"/>
                <w:w w:val="100"/>
                <w:sz w:val="14"/>
                <w:lang w:val="en-GB"/>
              </w:rPr>
              <w:t>)</w:t>
            </w:r>
          </w:p>
        </w:tc>
        <w:tc>
          <w:tcPr>
            <w:tcW w:w="1062" w:type="dxa"/>
            <w:tcBorders>
              <w:top w:val="single" w:sz="4" w:space="0" w:color="auto"/>
              <w:bottom w:val="single" w:sz="12" w:space="0" w:color="auto"/>
            </w:tcBorders>
            <w:vAlign w:val="bottom"/>
          </w:tcPr>
          <w:p w14:paraId="2656EDFB" w14:textId="10A2E32E"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pacing w:val="0"/>
                <w:w w:val="100"/>
                <w:sz w:val="14"/>
                <w:lang w:val="en-GB"/>
              </w:rPr>
            </w:pPr>
            <w:r w:rsidRPr="000A454C">
              <w:rPr>
                <w:i/>
                <w:spacing w:val="0"/>
                <w:w w:val="100"/>
                <w:sz w:val="14"/>
                <w:lang w:val="en-GB"/>
              </w:rPr>
              <w:t>(</w:t>
            </w:r>
            <w:r w:rsidR="00254B99" w:rsidRPr="000A454C">
              <w:rPr>
                <w:i/>
                <w:spacing w:val="0"/>
                <w:w w:val="100"/>
                <w:sz w:val="14"/>
                <w:lang w:val="en-GB"/>
              </w:rPr>
              <w:t>4</w:t>
            </w:r>
            <w:r w:rsidRPr="000A454C">
              <w:rPr>
                <w:i/>
                <w:spacing w:val="0"/>
                <w:w w:val="100"/>
                <w:sz w:val="14"/>
                <w:lang w:val="en-GB"/>
              </w:rPr>
              <w:t>)</w:t>
            </w:r>
          </w:p>
        </w:tc>
        <w:tc>
          <w:tcPr>
            <w:tcW w:w="1260" w:type="dxa"/>
            <w:tcBorders>
              <w:top w:val="single" w:sz="4" w:space="0" w:color="auto"/>
              <w:bottom w:val="single" w:sz="12" w:space="0" w:color="auto"/>
            </w:tcBorders>
            <w:vAlign w:val="bottom"/>
          </w:tcPr>
          <w:p w14:paraId="6FF46CE1" w14:textId="087F9323"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lang w:val="en-GB"/>
              </w:rPr>
            </w:pPr>
            <w:r w:rsidRPr="000A454C">
              <w:rPr>
                <w:i/>
                <w:sz w:val="14"/>
                <w:lang w:val="en-GB"/>
              </w:rPr>
              <w:t>(</w:t>
            </w:r>
            <w:r w:rsidR="00254B99" w:rsidRPr="000A454C">
              <w:rPr>
                <w:i/>
                <w:sz w:val="14"/>
                <w:lang w:val="en-GB"/>
              </w:rPr>
              <w:t>5</w:t>
            </w:r>
            <w:r w:rsidRPr="000A454C">
              <w:rPr>
                <w:i/>
                <w:sz w:val="14"/>
                <w:lang w:val="en-GB"/>
              </w:rPr>
              <w:t>)</w:t>
            </w:r>
          </w:p>
        </w:tc>
        <w:tc>
          <w:tcPr>
            <w:tcW w:w="720" w:type="dxa"/>
            <w:tcBorders>
              <w:top w:val="single" w:sz="4" w:space="0" w:color="auto"/>
              <w:bottom w:val="single" w:sz="12" w:space="0" w:color="auto"/>
            </w:tcBorders>
            <w:vAlign w:val="bottom"/>
          </w:tcPr>
          <w:p w14:paraId="0F01E482" w14:textId="26303C34"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lang w:val="en-GB"/>
              </w:rPr>
            </w:pPr>
            <w:r w:rsidRPr="000A454C">
              <w:rPr>
                <w:i/>
                <w:sz w:val="14"/>
                <w:lang w:val="en-GB"/>
              </w:rPr>
              <w:t>(</w:t>
            </w:r>
            <w:r w:rsidR="00254B99" w:rsidRPr="000A454C">
              <w:rPr>
                <w:i/>
                <w:sz w:val="14"/>
                <w:lang w:val="en-GB"/>
              </w:rPr>
              <w:t>6</w:t>
            </w:r>
            <w:r w:rsidRPr="000A454C">
              <w:rPr>
                <w:i/>
                <w:sz w:val="14"/>
                <w:lang w:val="en-GB"/>
              </w:rPr>
              <w:t>)</w:t>
            </w:r>
          </w:p>
        </w:tc>
        <w:tc>
          <w:tcPr>
            <w:tcW w:w="1116" w:type="dxa"/>
            <w:tcBorders>
              <w:top w:val="single" w:sz="4" w:space="0" w:color="auto"/>
              <w:bottom w:val="single" w:sz="12" w:space="0" w:color="auto"/>
            </w:tcBorders>
            <w:vAlign w:val="bottom"/>
          </w:tcPr>
          <w:p w14:paraId="56A810F0" w14:textId="5B79775E"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1"/>
                <w:sz w:val="14"/>
                <w:lang w:val="en-GB"/>
              </w:rPr>
            </w:pPr>
            <w:r w:rsidRPr="000A454C">
              <w:rPr>
                <w:rFonts w:ascii="Times New Roman Italic" w:hAnsi="Times New Roman Italic" w:cs="Times New Roman Italic"/>
                <w:i/>
                <w:spacing w:val="2"/>
                <w:w w:val="101"/>
                <w:sz w:val="14"/>
                <w:lang w:val="en-GB"/>
              </w:rPr>
              <w:t>(</w:t>
            </w:r>
            <w:r w:rsidR="00254B99" w:rsidRPr="000A454C">
              <w:rPr>
                <w:rFonts w:ascii="Times New Roman Italic" w:hAnsi="Times New Roman Italic" w:cs="Times New Roman Italic"/>
                <w:i/>
                <w:spacing w:val="2"/>
                <w:w w:val="101"/>
                <w:sz w:val="14"/>
                <w:lang w:val="en-GB"/>
              </w:rPr>
              <w:t>7</w:t>
            </w:r>
            <w:r w:rsidRPr="000A454C">
              <w:rPr>
                <w:rFonts w:ascii="Times New Roman Italic" w:hAnsi="Times New Roman Italic" w:cs="Times New Roman Italic"/>
                <w:i/>
                <w:spacing w:val="2"/>
                <w:w w:val="101"/>
                <w:sz w:val="14"/>
                <w:lang w:val="en-GB"/>
              </w:rPr>
              <w:t>)=(</w:t>
            </w:r>
            <w:r w:rsidR="00254B99" w:rsidRPr="000A454C">
              <w:rPr>
                <w:rFonts w:ascii="Times New Roman Italic" w:hAnsi="Times New Roman Italic" w:cs="Times New Roman Italic"/>
                <w:i/>
                <w:spacing w:val="2"/>
                <w:w w:val="101"/>
                <w:sz w:val="14"/>
                <w:lang w:val="en-GB"/>
              </w:rPr>
              <w:t>4</w:t>
            </w:r>
            <w:r w:rsidRPr="000A454C">
              <w:rPr>
                <w:rFonts w:ascii="Times New Roman Italic" w:hAnsi="Times New Roman Italic" w:cs="Times New Roman Italic"/>
                <w:i/>
                <w:spacing w:val="2"/>
                <w:w w:val="101"/>
                <w:sz w:val="14"/>
                <w:lang w:val="en-GB"/>
              </w:rPr>
              <w:t>)+(</w:t>
            </w:r>
            <w:r w:rsidR="00254B99" w:rsidRPr="000A454C">
              <w:rPr>
                <w:rFonts w:ascii="Times New Roman Italic" w:hAnsi="Times New Roman Italic" w:cs="Times New Roman Italic"/>
                <w:i/>
                <w:spacing w:val="2"/>
                <w:w w:val="101"/>
                <w:sz w:val="14"/>
                <w:lang w:val="en-GB"/>
              </w:rPr>
              <w:t>5</w:t>
            </w:r>
            <w:r w:rsidRPr="000A454C">
              <w:rPr>
                <w:rFonts w:ascii="Times New Roman Italic" w:hAnsi="Times New Roman Italic" w:cs="Times New Roman Italic"/>
                <w:i/>
                <w:spacing w:val="2"/>
                <w:w w:val="101"/>
                <w:sz w:val="14"/>
                <w:lang w:val="en-GB"/>
              </w:rPr>
              <w:t>)+(</w:t>
            </w:r>
            <w:r w:rsidR="00254B99" w:rsidRPr="000A454C">
              <w:rPr>
                <w:rFonts w:ascii="Times New Roman Italic" w:hAnsi="Times New Roman Italic" w:cs="Times New Roman Italic"/>
                <w:i/>
                <w:spacing w:val="2"/>
                <w:w w:val="101"/>
                <w:sz w:val="14"/>
                <w:lang w:val="en-GB"/>
              </w:rPr>
              <w:t>6</w:t>
            </w:r>
            <w:r w:rsidRPr="000A454C">
              <w:rPr>
                <w:rFonts w:ascii="Times New Roman Italic" w:hAnsi="Times New Roman Italic" w:cs="Times New Roman Italic"/>
                <w:i/>
                <w:spacing w:val="2"/>
                <w:w w:val="101"/>
                <w:sz w:val="14"/>
                <w:lang w:val="en-GB"/>
              </w:rPr>
              <w:t>)</w:t>
            </w:r>
          </w:p>
        </w:tc>
      </w:tr>
      <w:tr w:rsidR="00D946B0" w:rsidRPr="000A454C" w14:paraId="265F82B9" w14:textId="77777777" w:rsidTr="00D946B0">
        <w:trPr>
          <w:trHeight w:hRule="exact" w:val="115"/>
          <w:tblHeader/>
        </w:trPr>
        <w:tc>
          <w:tcPr>
            <w:tcW w:w="1022" w:type="dxa"/>
            <w:tcBorders>
              <w:top w:val="single" w:sz="12" w:space="0" w:color="auto"/>
            </w:tcBorders>
          </w:tcPr>
          <w:p w14:paraId="335A8D93" w14:textId="77777777"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pacing w:val="2"/>
                <w:w w:val="101"/>
                <w:sz w:val="17"/>
                <w:lang w:val="en-GB"/>
              </w:rPr>
            </w:pPr>
          </w:p>
        </w:tc>
        <w:tc>
          <w:tcPr>
            <w:tcW w:w="2559" w:type="dxa"/>
            <w:tcBorders>
              <w:top w:val="single" w:sz="12" w:space="0" w:color="auto"/>
            </w:tcBorders>
          </w:tcPr>
          <w:p w14:paraId="33F5FEAB"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01" w:right="40"/>
              <w:jc w:val="left"/>
              <w:rPr>
                <w:sz w:val="17"/>
                <w:lang w:val="en-GB"/>
              </w:rPr>
            </w:pPr>
          </w:p>
        </w:tc>
        <w:tc>
          <w:tcPr>
            <w:tcW w:w="622" w:type="dxa"/>
            <w:tcBorders>
              <w:top w:val="single" w:sz="12" w:space="0" w:color="auto"/>
            </w:tcBorders>
            <w:vAlign w:val="bottom"/>
          </w:tcPr>
          <w:p w14:paraId="7F37BDC9" w14:textId="77777777"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lang w:val="en-GB"/>
              </w:rPr>
            </w:pPr>
          </w:p>
        </w:tc>
        <w:tc>
          <w:tcPr>
            <w:tcW w:w="621" w:type="dxa"/>
            <w:tcBorders>
              <w:top w:val="single" w:sz="12" w:space="0" w:color="auto"/>
            </w:tcBorders>
            <w:vAlign w:val="bottom"/>
          </w:tcPr>
          <w:p w14:paraId="1878B5CB" w14:textId="77777777"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lang w:val="en-GB"/>
              </w:rPr>
            </w:pPr>
          </w:p>
        </w:tc>
        <w:tc>
          <w:tcPr>
            <w:tcW w:w="864" w:type="dxa"/>
            <w:tcBorders>
              <w:top w:val="single" w:sz="12" w:space="0" w:color="auto"/>
            </w:tcBorders>
            <w:vAlign w:val="bottom"/>
          </w:tcPr>
          <w:p w14:paraId="69E2E444" w14:textId="77777777"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lang w:val="en-GB"/>
              </w:rPr>
            </w:pPr>
          </w:p>
        </w:tc>
        <w:tc>
          <w:tcPr>
            <w:tcW w:w="1062" w:type="dxa"/>
            <w:tcBorders>
              <w:top w:val="single" w:sz="12" w:space="0" w:color="auto"/>
            </w:tcBorders>
            <w:vAlign w:val="bottom"/>
          </w:tcPr>
          <w:p w14:paraId="405BF565" w14:textId="77777777"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lang w:val="en-GB"/>
              </w:rPr>
            </w:pPr>
          </w:p>
        </w:tc>
        <w:tc>
          <w:tcPr>
            <w:tcW w:w="1260" w:type="dxa"/>
            <w:tcBorders>
              <w:top w:val="single" w:sz="12" w:space="0" w:color="auto"/>
            </w:tcBorders>
            <w:vAlign w:val="bottom"/>
          </w:tcPr>
          <w:p w14:paraId="22E204BA" w14:textId="77777777"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lang w:val="en-GB"/>
              </w:rPr>
            </w:pPr>
          </w:p>
        </w:tc>
        <w:tc>
          <w:tcPr>
            <w:tcW w:w="720" w:type="dxa"/>
            <w:tcBorders>
              <w:top w:val="single" w:sz="12" w:space="0" w:color="auto"/>
            </w:tcBorders>
            <w:vAlign w:val="bottom"/>
          </w:tcPr>
          <w:p w14:paraId="53DC0FA9" w14:textId="77777777"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lang w:val="en-GB"/>
              </w:rPr>
            </w:pPr>
          </w:p>
        </w:tc>
        <w:tc>
          <w:tcPr>
            <w:tcW w:w="1116" w:type="dxa"/>
            <w:tcBorders>
              <w:top w:val="single" w:sz="12" w:space="0" w:color="auto"/>
            </w:tcBorders>
            <w:vAlign w:val="bottom"/>
          </w:tcPr>
          <w:p w14:paraId="3C51BA29" w14:textId="77777777" w:rsidR="00F6118F" w:rsidRPr="000A454C" w:rsidRDefault="00F6118F" w:rsidP="00405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lang w:val="en-GB"/>
              </w:rPr>
            </w:pPr>
          </w:p>
        </w:tc>
      </w:tr>
      <w:tr w:rsidR="00D946B0" w:rsidRPr="000A454C" w14:paraId="03653927" w14:textId="77777777" w:rsidTr="00D946B0">
        <w:tc>
          <w:tcPr>
            <w:tcW w:w="1022" w:type="dxa"/>
          </w:tcPr>
          <w:p w14:paraId="4A4C276D" w14:textId="2660F148"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0" w:right="40"/>
              <w:jc w:val="left"/>
              <w:rPr>
                <w:spacing w:val="2"/>
                <w:w w:val="101"/>
                <w:sz w:val="17"/>
                <w:lang w:val="en-GB"/>
              </w:rPr>
            </w:pPr>
            <w:r w:rsidRPr="000A454C">
              <w:rPr>
                <w:spacing w:val="2"/>
                <w:w w:val="101"/>
                <w:sz w:val="17"/>
                <w:lang w:val="en-GB"/>
              </w:rPr>
              <w:t xml:space="preserve">Military </w:t>
            </w:r>
            <w:r w:rsidR="00E44B66">
              <w:rPr>
                <w:spacing w:val="2"/>
                <w:w w:val="101"/>
                <w:sz w:val="17"/>
                <w:lang w:val="en-GB"/>
              </w:rPr>
              <w:t>and police personnel</w:t>
            </w:r>
          </w:p>
        </w:tc>
        <w:tc>
          <w:tcPr>
            <w:tcW w:w="2559" w:type="dxa"/>
          </w:tcPr>
          <w:p w14:paraId="66916FA4"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101" w:right="0"/>
              <w:jc w:val="left"/>
              <w:rPr>
                <w:spacing w:val="2"/>
                <w:sz w:val="17"/>
                <w:lang w:val="en-GB"/>
              </w:rPr>
            </w:pPr>
            <w:r w:rsidRPr="000A454C">
              <w:rPr>
                <w:spacing w:val="2"/>
                <w:sz w:val="17"/>
                <w:lang w:val="en-GB"/>
              </w:rPr>
              <w:t>Improved mission-specific contractual arrangements and operational planning for rotations</w:t>
            </w:r>
          </w:p>
        </w:tc>
        <w:tc>
          <w:tcPr>
            <w:tcW w:w="622" w:type="dxa"/>
            <w:vAlign w:val="bottom"/>
          </w:tcPr>
          <w:p w14:paraId="7474C7C2" w14:textId="26AEE0F3"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621" w:type="dxa"/>
            <w:vAlign w:val="bottom"/>
          </w:tcPr>
          <w:p w14:paraId="3F204DDF" w14:textId="64F0F943"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864" w:type="dxa"/>
            <w:vAlign w:val="bottom"/>
          </w:tcPr>
          <w:p w14:paraId="5558292B" w14:textId="4947BFBE"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062" w:type="dxa"/>
            <w:vAlign w:val="bottom"/>
          </w:tcPr>
          <w:p w14:paraId="32304990" w14:textId="1F8C1BC0"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260" w:type="dxa"/>
            <w:vAlign w:val="bottom"/>
          </w:tcPr>
          <w:p w14:paraId="0182E538" w14:textId="7D2ED22B"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720" w:type="dxa"/>
            <w:vAlign w:val="bottom"/>
          </w:tcPr>
          <w:p w14:paraId="15A048E6"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650.0</w:t>
            </w:r>
          </w:p>
        </w:tc>
        <w:tc>
          <w:tcPr>
            <w:tcW w:w="1116" w:type="dxa"/>
            <w:vAlign w:val="bottom"/>
          </w:tcPr>
          <w:p w14:paraId="411951D5"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650.0</w:t>
            </w:r>
          </w:p>
        </w:tc>
      </w:tr>
      <w:tr w:rsidR="00D946B0" w:rsidRPr="000A454C" w14:paraId="012FCEA4" w14:textId="77777777" w:rsidTr="00D946B0">
        <w:tc>
          <w:tcPr>
            <w:tcW w:w="1022" w:type="dxa"/>
          </w:tcPr>
          <w:p w14:paraId="5D4E4404"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0" w:right="40"/>
              <w:jc w:val="left"/>
              <w:rPr>
                <w:spacing w:val="2"/>
                <w:w w:val="101"/>
                <w:sz w:val="17"/>
                <w:lang w:val="en-GB"/>
              </w:rPr>
            </w:pPr>
          </w:p>
        </w:tc>
        <w:tc>
          <w:tcPr>
            <w:tcW w:w="2559" w:type="dxa"/>
          </w:tcPr>
          <w:p w14:paraId="1E9425CC"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101" w:right="40"/>
              <w:jc w:val="left"/>
              <w:rPr>
                <w:sz w:val="17"/>
                <w:lang w:val="en-GB"/>
              </w:rPr>
            </w:pPr>
            <w:r w:rsidRPr="000A454C">
              <w:rPr>
                <w:sz w:val="17"/>
                <w:lang w:val="en-GB"/>
              </w:rPr>
              <w:t>Improved planning for volume of and meal type for rations</w:t>
            </w:r>
          </w:p>
        </w:tc>
        <w:tc>
          <w:tcPr>
            <w:tcW w:w="622" w:type="dxa"/>
            <w:vAlign w:val="bottom"/>
          </w:tcPr>
          <w:p w14:paraId="347ABC81" w14:textId="5A627B55"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621" w:type="dxa"/>
            <w:vAlign w:val="bottom"/>
          </w:tcPr>
          <w:p w14:paraId="639E7FF2" w14:textId="32FE7CD1"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864" w:type="dxa"/>
            <w:vAlign w:val="bottom"/>
          </w:tcPr>
          <w:p w14:paraId="529F5402" w14:textId="74E82EEB"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062" w:type="dxa"/>
            <w:vAlign w:val="bottom"/>
          </w:tcPr>
          <w:p w14:paraId="4566BC8C" w14:textId="2AA58BA1"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260" w:type="dxa"/>
            <w:vAlign w:val="bottom"/>
          </w:tcPr>
          <w:p w14:paraId="115C2F50" w14:textId="5C828598"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720" w:type="dxa"/>
            <w:vAlign w:val="bottom"/>
          </w:tcPr>
          <w:p w14:paraId="188FCB7C"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480.9</w:t>
            </w:r>
          </w:p>
        </w:tc>
        <w:tc>
          <w:tcPr>
            <w:tcW w:w="1116" w:type="dxa"/>
            <w:vAlign w:val="bottom"/>
          </w:tcPr>
          <w:p w14:paraId="5F7E0918"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480.9</w:t>
            </w:r>
          </w:p>
        </w:tc>
      </w:tr>
      <w:tr w:rsidR="00D946B0" w:rsidRPr="000A454C" w14:paraId="76C3A0E3" w14:textId="77777777" w:rsidTr="00D946B0">
        <w:tc>
          <w:tcPr>
            <w:tcW w:w="1022" w:type="dxa"/>
          </w:tcPr>
          <w:p w14:paraId="221712CA"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0" w:right="40"/>
              <w:jc w:val="left"/>
              <w:rPr>
                <w:spacing w:val="2"/>
                <w:w w:val="101"/>
                <w:sz w:val="17"/>
                <w:lang w:val="en-GB"/>
              </w:rPr>
            </w:pPr>
          </w:p>
        </w:tc>
        <w:tc>
          <w:tcPr>
            <w:tcW w:w="2559" w:type="dxa"/>
          </w:tcPr>
          <w:p w14:paraId="6A38A579"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101" w:right="40"/>
              <w:jc w:val="left"/>
              <w:rPr>
                <w:sz w:val="17"/>
                <w:lang w:val="en-GB"/>
              </w:rPr>
            </w:pPr>
            <w:r w:rsidRPr="000A454C">
              <w:rPr>
                <w:sz w:val="17"/>
                <w:lang w:val="en-GB"/>
              </w:rPr>
              <w:t xml:space="preserve">Efficiency measures through organizational optimization, functional streamlining and allocative efficiencies </w:t>
            </w:r>
          </w:p>
        </w:tc>
        <w:tc>
          <w:tcPr>
            <w:tcW w:w="622" w:type="dxa"/>
            <w:vAlign w:val="bottom"/>
          </w:tcPr>
          <w:p w14:paraId="1A311359" w14:textId="7A66DD0F"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621" w:type="dxa"/>
            <w:vAlign w:val="bottom"/>
          </w:tcPr>
          <w:p w14:paraId="67C00D34" w14:textId="1FA8FB01"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864" w:type="dxa"/>
            <w:vAlign w:val="bottom"/>
          </w:tcPr>
          <w:p w14:paraId="4DC775DB" w14:textId="3B2EF914"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062" w:type="dxa"/>
            <w:vAlign w:val="bottom"/>
          </w:tcPr>
          <w:p w14:paraId="780136F6" w14:textId="33B43687"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260" w:type="dxa"/>
            <w:vAlign w:val="bottom"/>
          </w:tcPr>
          <w:p w14:paraId="61A6647D" w14:textId="4E19F32D"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720" w:type="dxa"/>
            <w:vAlign w:val="bottom"/>
          </w:tcPr>
          <w:p w14:paraId="476A099E"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4 000.0</w:t>
            </w:r>
          </w:p>
        </w:tc>
        <w:tc>
          <w:tcPr>
            <w:tcW w:w="1116" w:type="dxa"/>
            <w:vAlign w:val="bottom"/>
          </w:tcPr>
          <w:p w14:paraId="49FFD60E"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4 000.0</w:t>
            </w:r>
          </w:p>
        </w:tc>
      </w:tr>
      <w:tr w:rsidR="00D946B0" w:rsidRPr="000A454C" w14:paraId="5FDE4869" w14:textId="77777777" w:rsidTr="00D946B0">
        <w:tc>
          <w:tcPr>
            <w:tcW w:w="1022" w:type="dxa"/>
          </w:tcPr>
          <w:p w14:paraId="4A002172"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0" w:right="40"/>
              <w:jc w:val="left"/>
              <w:rPr>
                <w:spacing w:val="2"/>
                <w:w w:val="101"/>
                <w:sz w:val="17"/>
                <w:lang w:val="en-GB"/>
              </w:rPr>
            </w:pPr>
            <w:r w:rsidRPr="000A454C">
              <w:rPr>
                <w:spacing w:val="2"/>
                <w:w w:val="101"/>
                <w:sz w:val="17"/>
                <w:lang w:val="en-GB"/>
              </w:rPr>
              <w:t xml:space="preserve">Civilian personnel </w:t>
            </w:r>
          </w:p>
        </w:tc>
        <w:tc>
          <w:tcPr>
            <w:tcW w:w="2559" w:type="dxa"/>
          </w:tcPr>
          <w:p w14:paraId="020FEB5C"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101" w:right="40"/>
              <w:jc w:val="left"/>
              <w:rPr>
                <w:sz w:val="17"/>
                <w:lang w:val="en-GB"/>
              </w:rPr>
            </w:pPr>
            <w:r w:rsidRPr="000A454C">
              <w:rPr>
                <w:sz w:val="17"/>
                <w:lang w:val="en-GB"/>
              </w:rPr>
              <w:t>Efficiency measures: abolishment of 6 posts</w:t>
            </w:r>
          </w:p>
        </w:tc>
        <w:tc>
          <w:tcPr>
            <w:tcW w:w="622" w:type="dxa"/>
            <w:vAlign w:val="bottom"/>
          </w:tcPr>
          <w:p w14:paraId="37C4CCD6" w14:textId="2477445B"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621" w:type="dxa"/>
            <w:vAlign w:val="bottom"/>
          </w:tcPr>
          <w:p w14:paraId="13F3123A" w14:textId="4CC6DC76"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864" w:type="dxa"/>
            <w:vAlign w:val="bottom"/>
          </w:tcPr>
          <w:p w14:paraId="6F0EF570" w14:textId="381E0B06"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062" w:type="dxa"/>
            <w:vAlign w:val="bottom"/>
          </w:tcPr>
          <w:p w14:paraId="2BEAB6A3" w14:textId="6BD79945"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260" w:type="dxa"/>
            <w:vAlign w:val="bottom"/>
          </w:tcPr>
          <w:p w14:paraId="666D42E2" w14:textId="68842724"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720" w:type="dxa"/>
            <w:vAlign w:val="bottom"/>
          </w:tcPr>
          <w:p w14:paraId="08ABD6BC"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 xml:space="preserve"> 836.7</w:t>
            </w:r>
          </w:p>
        </w:tc>
        <w:tc>
          <w:tcPr>
            <w:tcW w:w="1116" w:type="dxa"/>
            <w:vAlign w:val="bottom"/>
          </w:tcPr>
          <w:p w14:paraId="43599CB9"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 xml:space="preserve"> 836.7</w:t>
            </w:r>
          </w:p>
        </w:tc>
      </w:tr>
      <w:tr w:rsidR="00D946B0" w:rsidRPr="000A454C" w14:paraId="795A8096" w14:textId="77777777" w:rsidTr="00D946B0">
        <w:tc>
          <w:tcPr>
            <w:tcW w:w="1022" w:type="dxa"/>
          </w:tcPr>
          <w:p w14:paraId="6D8CD0DD"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0" w:right="40"/>
              <w:jc w:val="left"/>
              <w:rPr>
                <w:spacing w:val="2"/>
                <w:w w:val="101"/>
                <w:sz w:val="17"/>
                <w:lang w:val="en-GB"/>
              </w:rPr>
            </w:pPr>
          </w:p>
        </w:tc>
        <w:tc>
          <w:tcPr>
            <w:tcW w:w="2559" w:type="dxa"/>
          </w:tcPr>
          <w:p w14:paraId="4E359DA1" w14:textId="38E3C7DF"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101" w:right="40"/>
              <w:jc w:val="left"/>
              <w:rPr>
                <w:sz w:val="17"/>
                <w:lang w:val="en-GB"/>
              </w:rPr>
            </w:pPr>
            <w:r w:rsidRPr="000A454C">
              <w:rPr>
                <w:sz w:val="17"/>
                <w:lang w:val="en-GB"/>
              </w:rPr>
              <w:t>Replacement of overtime for driving services that will instead be provided by individual contractual personnel on an as</w:t>
            </w:r>
            <w:r w:rsidR="00D010CB" w:rsidRPr="000A454C">
              <w:rPr>
                <w:sz w:val="17"/>
                <w:lang w:val="en-GB"/>
              </w:rPr>
              <w:noBreakHyphen/>
            </w:r>
            <w:r w:rsidRPr="000A454C">
              <w:rPr>
                <w:sz w:val="17"/>
                <w:lang w:val="en-GB"/>
              </w:rPr>
              <w:t>needed basis at a lower cost</w:t>
            </w:r>
          </w:p>
        </w:tc>
        <w:tc>
          <w:tcPr>
            <w:tcW w:w="622" w:type="dxa"/>
            <w:vAlign w:val="bottom"/>
          </w:tcPr>
          <w:p w14:paraId="79ED0054" w14:textId="602A8730"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621" w:type="dxa"/>
            <w:vAlign w:val="bottom"/>
          </w:tcPr>
          <w:p w14:paraId="1432845D" w14:textId="0CC27FF1"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864" w:type="dxa"/>
            <w:vAlign w:val="bottom"/>
          </w:tcPr>
          <w:p w14:paraId="710CA259" w14:textId="16F2719B"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062" w:type="dxa"/>
            <w:vAlign w:val="bottom"/>
          </w:tcPr>
          <w:p w14:paraId="0CBD23E0" w14:textId="219D2F9C"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260" w:type="dxa"/>
            <w:vAlign w:val="bottom"/>
          </w:tcPr>
          <w:p w14:paraId="4F15FF72" w14:textId="5678C97D"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720" w:type="dxa"/>
            <w:vAlign w:val="bottom"/>
          </w:tcPr>
          <w:p w14:paraId="19F5A5AA"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34.2</w:t>
            </w:r>
          </w:p>
        </w:tc>
        <w:tc>
          <w:tcPr>
            <w:tcW w:w="1116" w:type="dxa"/>
            <w:vAlign w:val="bottom"/>
          </w:tcPr>
          <w:p w14:paraId="7FE117C9"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34.2</w:t>
            </w:r>
          </w:p>
        </w:tc>
      </w:tr>
      <w:tr w:rsidR="00D946B0" w:rsidRPr="000A454C" w14:paraId="7204FA88" w14:textId="77777777" w:rsidTr="00D946B0">
        <w:tc>
          <w:tcPr>
            <w:tcW w:w="1022" w:type="dxa"/>
          </w:tcPr>
          <w:p w14:paraId="20040363"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0" w:right="40"/>
              <w:jc w:val="left"/>
              <w:rPr>
                <w:spacing w:val="2"/>
                <w:w w:val="101"/>
                <w:sz w:val="17"/>
                <w:lang w:val="en-GB"/>
              </w:rPr>
            </w:pPr>
            <w:r w:rsidRPr="000A454C">
              <w:rPr>
                <w:spacing w:val="2"/>
                <w:w w:val="101"/>
                <w:sz w:val="17"/>
                <w:lang w:val="en-GB"/>
              </w:rPr>
              <w:t>Facilities and infrastructure</w:t>
            </w:r>
          </w:p>
        </w:tc>
        <w:tc>
          <w:tcPr>
            <w:tcW w:w="2559" w:type="dxa"/>
          </w:tcPr>
          <w:p w14:paraId="5502C168"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101" w:right="40"/>
              <w:jc w:val="left"/>
              <w:rPr>
                <w:sz w:val="17"/>
                <w:lang w:val="en-GB"/>
              </w:rPr>
            </w:pPr>
            <w:r w:rsidRPr="000A454C">
              <w:rPr>
                <w:sz w:val="17"/>
                <w:lang w:val="en-GB"/>
              </w:rPr>
              <w:t>Increased electricity supply provided by solar panels and replacement of existing interior and exterior lighting with light emitting diode bulbs</w:t>
            </w:r>
          </w:p>
        </w:tc>
        <w:tc>
          <w:tcPr>
            <w:tcW w:w="622" w:type="dxa"/>
            <w:vAlign w:val="bottom"/>
          </w:tcPr>
          <w:p w14:paraId="65C2A7D1"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263.4</w:t>
            </w:r>
          </w:p>
        </w:tc>
        <w:tc>
          <w:tcPr>
            <w:tcW w:w="621" w:type="dxa"/>
            <w:vAlign w:val="bottom"/>
          </w:tcPr>
          <w:p w14:paraId="77ACF27C"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273.3</w:t>
            </w:r>
          </w:p>
        </w:tc>
        <w:tc>
          <w:tcPr>
            <w:tcW w:w="864" w:type="dxa"/>
            <w:vAlign w:val="bottom"/>
          </w:tcPr>
          <w:p w14:paraId="40DF7F06"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9.9</w:t>
            </w:r>
          </w:p>
        </w:tc>
        <w:tc>
          <w:tcPr>
            <w:tcW w:w="1062" w:type="dxa"/>
            <w:vAlign w:val="bottom"/>
          </w:tcPr>
          <w:p w14:paraId="5918EC4F"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(1 323.2)</w:t>
            </w:r>
          </w:p>
        </w:tc>
        <w:tc>
          <w:tcPr>
            <w:tcW w:w="1260" w:type="dxa"/>
            <w:vAlign w:val="bottom"/>
          </w:tcPr>
          <w:p w14:paraId="2C2E7874"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327.6</w:t>
            </w:r>
          </w:p>
        </w:tc>
        <w:tc>
          <w:tcPr>
            <w:tcW w:w="720" w:type="dxa"/>
            <w:vAlign w:val="bottom"/>
          </w:tcPr>
          <w:p w14:paraId="0DCFC73F"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242.4</w:t>
            </w:r>
          </w:p>
        </w:tc>
        <w:tc>
          <w:tcPr>
            <w:tcW w:w="1116" w:type="dxa"/>
            <w:vAlign w:val="bottom"/>
          </w:tcPr>
          <w:p w14:paraId="771B6BD6"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(753.2)</w:t>
            </w:r>
          </w:p>
        </w:tc>
      </w:tr>
      <w:tr w:rsidR="00D946B0" w:rsidRPr="000A454C" w14:paraId="1C93C851" w14:textId="77777777" w:rsidTr="00D946B0">
        <w:tc>
          <w:tcPr>
            <w:tcW w:w="1022" w:type="dxa"/>
          </w:tcPr>
          <w:p w14:paraId="440C351B"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0" w:right="40"/>
              <w:jc w:val="left"/>
              <w:rPr>
                <w:spacing w:val="2"/>
                <w:w w:val="101"/>
                <w:sz w:val="17"/>
                <w:lang w:val="en-GB"/>
              </w:rPr>
            </w:pPr>
          </w:p>
        </w:tc>
        <w:tc>
          <w:tcPr>
            <w:tcW w:w="2559" w:type="dxa"/>
          </w:tcPr>
          <w:p w14:paraId="235E36D6"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101" w:right="40"/>
              <w:jc w:val="left"/>
              <w:rPr>
                <w:sz w:val="17"/>
                <w:lang w:val="en-GB"/>
              </w:rPr>
            </w:pPr>
            <w:r w:rsidRPr="000A454C">
              <w:rPr>
                <w:sz w:val="17"/>
                <w:lang w:val="en-GB"/>
              </w:rPr>
              <w:t>Efficiency measures: reduced volume of fuel</w:t>
            </w:r>
          </w:p>
        </w:tc>
        <w:tc>
          <w:tcPr>
            <w:tcW w:w="622" w:type="dxa"/>
            <w:vAlign w:val="bottom"/>
          </w:tcPr>
          <w:p w14:paraId="706A640A" w14:textId="2F6F4956"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621" w:type="dxa"/>
            <w:vAlign w:val="bottom"/>
          </w:tcPr>
          <w:p w14:paraId="3C8CCB98" w14:textId="20309A2C"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864" w:type="dxa"/>
            <w:vAlign w:val="bottom"/>
          </w:tcPr>
          <w:p w14:paraId="006B58B8" w14:textId="5BBBEDEF"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062" w:type="dxa"/>
            <w:vAlign w:val="bottom"/>
          </w:tcPr>
          <w:p w14:paraId="31373DCC" w14:textId="5044F803"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260" w:type="dxa"/>
            <w:vAlign w:val="bottom"/>
          </w:tcPr>
          <w:p w14:paraId="2F4A825E" w14:textId="6021A06D" w:rsidR="00F6118F" w:rsidRPr="000A454C" w:rsidRDefault="00C405ED"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720" w:type="dxa"/>
            <w:vAlign w:val="bottom"/>
          </w:tcPr>
          <w:p w14:paraId="58782B86"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137.4</w:t>
            </w:r>
          </w:p>
        </w:tc>
        <w:tc>
          <w:tcPr>
            <w:tcW w:w="1116" w:type="dxa"/>
            <w:vAlign w:val="bottom"/>
          </w:tcPr>
          <w:p w14:paraId="152A8DEF" w14:textId="77777777" w:rsidR="00F6118F" w:rsidRPr="000A454C" w:rsidRDefault="00F6118F"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137.4</w:t>
            </w:r>
          </w:p>
        </w:tc>
      </w:tr>
      <w:tr w:rsidR="00D946B0" w:rsidRPr="000A454C" w14:paraId="45202252" w14:textId="77777777" w:rsidTr="00D946B0">
        <w:tc>
          <w:tcPr>
            <w:tcW w:w="1022" w:type="dxa"/>
          </w:tcPr>
          <w:p w14:paraId="6C7891A2"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0" w:right="40"/>
              <w:jc w:val="left"/>
              <w:rPr>
                <w:spacing w:val="2"/>
                <w:w w:val="101"/>
                <w:sz w:val="17"/>
                <w:lang w:val="en-GB"/>
              </w:rPr>
            </w:pPr>
            <w:r w:rsidRPr="000A454C">
              <w:rPr>
                <w:spacing w:val="2"/>
                <w:w w:val="101"/>
                <w:sz w:val="17"/>
                <w:lang w:val="en-GB"/>
              </w:rPr>
              <w:lastRenderedPageBreak/>
              <w:t>Ground transportation</w:t>
            </w:r>
          </w:p>
        </w:tc>
        <w:tc>
          <w:tcPr>
            <w:tcW w:w="2559" w:type="dxa"/>
          </w:tcPr>
          <w:p w14:paraId="6877D542"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101" w:right="0"/>
              <w:jc w:val="left"/>
              <w:rPr>
                <w:spacing w:val="2"/>
                <w:sz w:val="17"/>
                <w:lang w:val="en-GB"/>
              </w:rPr>
            </w:pPr>
            <w:r w:rsidRPr="000A454C">
              <w:rPr>
                <w:spacing w:val="2"/>
                <w:sz w:val="17"/>
                <w:lang w:val="en-GB"/>
              </w:rPr>
              <w:t>Forklifts and utility vehicles from MINUSMA (cost avoidance)</w:t>
            </w:r>
          </w:p>
        </w:tc>
        <w:tc>
          <w:tcPr>
            <w:tcW w:w="622" w:type="dxa"/>
            <w:vAlign w:val="bottom"/>
          </w:tcPr>
          <w:p w14:paraId="583D23E9" w14:textId="7A3AB629" w:rsidR="00F6118F" w:rsidRPr="000A454C" w:rsidRDefault="00C405ED"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621" w:type="dxa"/>
            <w:vAlign w:val="bottom"/>
          </w:tcPr>
          <w:p w14:paraId="3C9780CE"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194.4</w:t>
            </w:r>
          </w:p>
        </w:tc>
        <w:tc>
          <w:tcPr>
            <w:tcW w:w="864" w:type="dxa"/>
            <w:vAlign w:val="bottom"/>
          </w:tcPr>
          <w:p w14:paraId="1B352C8A" w14:textId="18490A80" w:rsidR="00F6118F" w:rsidRPr="000A454C" w:rsidRDefault="00254B99"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194.4</w:t>
            </w:r>
          </w:p>
        </w:tc>
        <w:tc>
          <w:tcPr>
            <w:tcW w:w="1062" w:type="dxa"/>
            <w:vAlign w:val="bottom"/>
          </w:tcPr>
          <w:p w14:paraId="61FA6B78" w14:textId="075B55DC" w:rsidR="00F6118F" w:rsidRPr="000A454C" w:rsidRDefault="00C405ED"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w:t>
            </w:r>
          </w:p>
        </w:tc>
        <w:tc>
          <w:tcPr>
            <w:tcW w:w="1260" w:type="dxa"/>
            <w:vAlign w:val="bottom"/>
          </w:tcPr>
          <w:p w14:paraId="5EF9C36B"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900.2</w:t>
            </w:r>
          </w:p>
        </w:tc>
        <w:tc>
          <w:tcPr>
            <w:tcW w:w="720" w:type="dxa"/>
            <w:vAlign w:val="bottom"/>
          </w:tcPr>
          <w:p w14:paraId="2ECABE22"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149.6</w:t>
            </w:r>
          </w:p>
        </w:tc>
        <w:tc>
          <w:tcPr>
            <w:tcW w:w="1116" w:type="dxa"/>
            <w:vAlign w:val="bottom"/>
          </w:tcPr>
          <w:p w14:paraId="32ECE529"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atLeast"/>
              <w:ind w:left="43" w:right="40"/>
              <w:jc w:val="right"/>
              <w:rPr>
                <w:sz w:val="17"/>
                <w:lang w:val="en-GB"/>
              </w:rPr>
            </w:pPr>
            <w:r w:rsidRPr="000A454C">
              <w:rPr>
                <w:sz w:val="17"/>
                <w:lang w:val="en-GB"/>
              </w:rPr>
              <w:t>1 049.8</w:t>
            </w:r>
          </w:p>
        </w:tc>
      </w:tr>
      <w:tr w:rsidR="00D946B0" w:rsidRPr="000A454C" w14:paraId="2D043083" w14:textId="77777777" w:rsidTr="00D946B0">
        <w:tc>
          <w:tcPr>
            <w:tcW w:w="1022" w:type="dxa"/>
            <w:tcBorders>
              <w:bottom w:val="single" w:sz="4" w:space="0" w:color="auto"/>
            </w:tcBorders>
          </w:tcPr>
          <w:p w14:paraId="7CD1881D"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2"/>
                <w:w w:val="101"/>
                <w:sz w:val="17"/>
                <w:lang w:val="en-GB"/>
              </w:rPr>
            </w:pPr>
          </w:p>
        </w:tc>
        <w:tc>
          <w:tcPr>
            <w:tcW w:w="2559" w:type="dxa"/>
            <w:tcBorders>
              <w:bottom w:val="single" w:sz="4" w:space="0" w:color="auto"/>
            </w:tcBorders>
          </w:tcPr>
          <w:p w14:paraId="0D5FC90F"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01" w:right="40"/>
              <w:jc w:val="left"/>
              <w:rPr>
                <w:sz w:val="17"/>
                <w:lang w:val="en-GB"/>
              </w:rPr>
            </w:pPr>
            <w:r w:rsidRPr="000A454C">
              <w:rPr>
                <w:sz w:val="17"/>
                <w:lang w:val="en-GB"/>
              </w:rPr>
              <w:t>Efficiency measures: reduced volume of fuel</w:t>
            </w:r>
          </w:p>
        </w:tc>
        <w:tc>
          <w:tcPr>
            <w:tcW w:w="622" w:type="dxa"/>
            <w:tcBorders>
              <w:bottom w:val="single" w:sz="4" w:space="0" w:color="auto"/>
            </w:tcBorders>
            <w:vAlign w:val="bottom"/>
          </w:tcPr>
          <w:p w14:paraId="2EB0F621" w14:textId="622FDADB" w:rsidR="00F6118F" w:rsidRPr="000A454C" w:rsidRDefault="00C405ED"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lang w:val="en-GB"/>
              </w:rPr>
            </w:pPr>
            <w:r w:rsidRPr="000A454C">
              <w:rPr>
                <w:sz w:val="17"/>
                <w:lang w:val="en-GB"/>
              </w:rPr>
              <w:t>–</w:t>
            </w:r>
          </w:p>
        </w:tc>
        <w:tc>
          <w:tcPr>
            <w:tcW w:w="621" w:type="dxa"/>
            <w:tcBorders>
              <w:bottom w:val="single" w:sz="4" w:space="0" w:color="auto"/>
            </w:tcBorders>
            <w:vAlign w:val="bottom"/>
          </w:tcPr>
          <w:p w14:paraId="55DF13DF" w14:textId="5506734D" w:rsidR="00F6118F" w:rsidRPr="000A454C" w:rsidRDefault="00C405ED"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lang w:val="en-GB"/>
              </w:rPr>
            </w:pPr>
            <w:r w:rsidRPr="000A454C">
              <w:rPr>
                <w:sz w:val="17"/>
                <w:lang w:val="en-GB"/>
              </w:rPr>
              <w:t>–</w:t>
            </w:r>
          </w:p>
        </w:tc>
        <w:tc>
          <w:tcPr>
            <w:tcW w:w="864" w:type="dxa"/>
            <w:tcBorders>
              <w:bottom w:val="single" w:sz="4" w:space="0" w:color="auto"/>
            </w:tcBorders>
            <w:vAlign w:val="bottom"/>
          </w:tcPr>
          <w:p w14:paraId="6A0A4194" w14:textId="65AE0857" w:rsidR="00F6118F" w:rsidRPr="000A454C" w:rsidRDefault="00C405ED"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lang w:val="en-GB"/>
              </w:rPr>
            </w:pPr>
            <w:r w:rsidRPr="000A454C">
              <w:rPr>
                <w:sz w:val="17"/>
                <w:lang w:val="en-GB"/>
              </w:rPr>
              <w:t>–</w:t>
            </w:r>
          </w:p>
        </w:tc>
        <w:tc>
          <w:tcPr>
            <w:tcW w:w="1062" w:type="dxa"/>
            <w:tcBorders>
              <w:bottom w:val="single" w:sz="4" w:space="0" w:color="auto"/>
            </w:tcBorders>
            <w:vAlign w:val="bottom"/>
          </w:tcPr>
          <w:p w14:paraId="2682B65D" w14:textId="1A60E56D" w:rsidR="00F6118F" w:rsidRPr="000A454C" w:rsidRDefault="00C405ED"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lang w:val="en-GB"/>
              </w:rPr>
            </w:pPr>
            <w:r w:rsidRPr="000A454C">
              <w:rPr>
                <w:sz w:val="17"/>
                <w:lang w:val="en-GB"/>
              </w:rPr>
              <w:t>–</w:t>
            </w:r>
          </w:p>
        </w:tc>
        <w:tc>
          <w:tcPr>
            <w:tcW w:w="1260" w:type="dxa"/>
            <w:tcBorders>
              <w:bottom w:val="single" w:sz="4" w:space="0" w:color="auto"/>
            </w:tcBorders>
            <w:vAlign w:val="bottom"/>
          </w:tcPr>
          <w:p w14:paraId="7F9AE154" w14:textId="5FAEEA35" w:rsidR="00F6118F" w:rsidRPr="000A454C" w:rsidRDefault="00C405ED"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lang w:val="en-GB"/>
              </w:rPr>
            </w:pPr>
            <w:r w:rsidRPr="000A454C">
              <w:rPr>
                <w:sz w:val="17"/>
                <w:lang w:val="en-GB"/>
              </w:rPr>
              <w:t>–</w:t>
            </w:r>
          </w:p>
        </w:tc>
        <w:tc>
          <w:tcPr>
            <w:tcW w:w="720" w:type="dxa"/>
            <w:tcBorders>
              <w:bottom w:val="single" w:sz="4" w:space="0" w:color="auto"/>
            </w:tcBorders>
            <w:vAlign w:val="bottom"/>
          </w:tcPr>
          <w:p w14:paraId="73C341A8" w14:textId="24668550"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lang w:val="en-GB"/>
              </w:rPr>
            </w:pPr>
            <w:r w:rsidRPr="000A454C">
              <w:rPr>
                <w:sz w:val="17"/>
                <w:lang w:val="en-GB"/>
              </w:rPr>
              <w:t>47.</w:t>
            </w:r>
            <w:r w:rsidR="00254B99" w:rsidRPr="000A454C">
              <w:rPr>
                <w:sz w:val="17"/>
                <w:lang w:val="en-GB"/>
              </w:rPr>
              <w:t>4</w:t>
            </w:r>
          </w:p>
        </w:tc>
        <w:tc>
          <w:tcPr>
            <w:tcW w:w="1116" w:type="dxa"/>
            <w:tcBorders>
              <w:bottom w:val="single" w:sz="4" w:space="0" w:color="auto"/>
            </w:tcBorders>
            <w:vAlign w:val="bottom"/>
          </w:tcPr>
          <w:p w14:paraId="24BACAD6" w14:textId="5B3F2D6F"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lang w:val="en-GB"/>
              </w:rPr>
            </w:pPr>
            <w:r w:rsidRPr="000A454C">
              <w:rPr>
                <w:sz w:val="17"/>
                <w:lang w:val="en-GB"/>
              </w:rPr>
              <w:t>47.</w:t>
            </w:r>
            <w:r w:rsidR="00254B99" w:rsidRPr="000A454C">
              <w:rPr>
                <w:sz w:val="17"/>
                <w:lang w:val="en-GB"/>
              </w:rPr>
              <w:t>4</w:t>
            </w:r>
          </w:p>
        </w:tc>
      </w:tr>
      <w:tr w:rsidR="00D946B0" w:rsidRPr="000A454C" w14:paraId="32879E2A" w14:textId="77777777" w:rsidTr="00D946B0">
        <w:tc>
          <w:tcPr>
            <w:tcW w:w="1022" w:type="dxa"/>
            <w:tcBorders>
              <w:top w:val="single" w:sz="4" w:space="0" w:color="auto"/>
              <w:bottom w:val="single" w:sz="4" w:space="0" w:color="auto"/>
            </w:tcBorders>
          </w:tcPr>
          <w:p w14:paraId="14C5D0FB" w14:textId="2EC72D7C" w:rsidR="00F6118F" w:rsidRPr="000A454C" w:rsidRDefault="0040597C"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2"/>
                <w:w w:val="101"/>
                <w:sz w:val="17"/>
                <w:lang w:val="en-GB"/>
              </w:rPr>
            </w:pPr>
            <w:r w:rsidRPr="000A454C">
              <w:rPr>
                <w:b/>
                <w:spacing w:val="2"/>
                <w:w w:val="101"/>
                <w:sz w:val="17"/>
                <w:lang w:val="en-GB"/>
              </w:rPr>
              <w:tab/>
            </w:r>
            <w:r w:rsidR="00F6118F" w:rsidRPr="000A454C">
              <w:rPr>
                <w:b/>
                <w:spacing w:val="2"/>
                <w:w w:val="101"/>
                <w:sz w:val="17"/>
                <w:lang w:val="en-GB"/>
              </w:rPr>
              <w:t>Total</w:t>
            </w:r>
          </w:p>
        </w:tc>
        <w:tc>
          <w:tcPr>
            <w:tcW w:w="2559" w:type="dxa"/>
            <w:tcBorders>
              <w:top w:val="single" w:sz="4" w:space="0" w:color="auto"/>
              <w:bottom w:val="single" w:sz="4" w:space="0" w:color="auto"/>
            </w:tcBorders>
          </w:tcPr>
          <w:p w14:paraId="03EEFA4A"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01" w:right="40"/>
              <w:jc w:val="left"/>
              <w:rPr>
                <w:b/>
                <w:sz w:val="17"/>
                <w:lang w:val="en-GB"/>
              </w:rPr>
            </w:pPr>
          </w:p>
        </w:tc>
        <w:tc>
          <w:tcPr>
            <w:tcW w:w="622" w:type="dxa"/>
            <w:tcBorders>
              <w:top w:val="single" w:sz="4" w:space="0" w:color="auto"/>
              <w:bottom w:val="single" w:sz="4" w:space="0" w:color="auto"/>
            </w:tcBorders>
            <w:vAlign w:val="bottom"/>
          </w:tcPr>
          <w:p w14:paraId="020498D7"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lang w:val="en-GB"/>
              </w:rPr>
            </w:pPr>
            <w:r w:rsidRPr="000A454C">
              <w:rPr>
                <w:b/>
                <w:sz w:val="17"/>
                <w:lang w:val="en-GB"/>
              </w:rPr>
              <w:t>263.4</w:t>
            </w:r>
          </w:p>
        </w:tc>
        <w:tc>
          <w:tcPr>
            <w:tcW w:w="621" w:type="dxa"/>
            <w:tcBorders>
              <w:top w:val="single" w:sz="4" w:space="0" w:color="auto"/>
              <w:bottom w:val="single" w:sz="4" w:space="0" w:color="auto"/>
            </w:tcBorders>
            <w:vAlign w:val="bottom"/>
          </w:tcPr>
          <w:p w14:paraId="05682D2D"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lang w:val="en-GB"/>
              </w:rPr>
            </w:pPr>
            <w:r w:rsidRPr="000A454C">
              <w:rPr>
                <w:b/>
                <w:sz w:val="17"/>
                <w:lang w:val="en-GB"/>
              </w:rPr>
              <w:t>467.7</w:t>
            </w:r>
          </w:p>
        </w:tc>
        <w:tc>
          <w:tcPr>
            <w:tcW w:w="864" w:type="dxa"/>
            <w:tcBorders>
              <w:top w:val="single" w:sz="4" w:space="0" w:color="auto"/>
              <w:bottom w:val="single" w:sz="4" w:space="0" w:color="auto"/>
            </w:tcBorders>
            <w:vAlign w:val="bottom"/>
          </w:tcPr>
          <w:p w14:paraId="0899CC41" w14:textId="782F4934" w:rsidR="00F6118F" w:rsidRPr="000A454C" w:rsidRDefault="00254B99"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lang w:val="en-GB"/>
              </w:rPr>
            </w:pPr>
            <w:r w:rsidRPr="000A454C">
              <w:rPr>
                <w:b/>
                <w:sz w:val="17"/>
                <w:lang w:val="en-GB"/>
              </w:rPr>
              <w:t>204.3</w:t>
            </w:r>
          </w:p>
        </w:tc>
        <w:tc>
          <w:tcPr>
            <w:tcW w:w="1062" w:type="dxa"/>
            <w:tcBorders>
              <w:top w:val="single" w:sz="4" w:space="0" w:color="auto"/>
              <w:bottom w:val="single" w:sz="4" w:space="0" w:color="auto"/>
            </w:tcBorders>
            <w:vAlign w:val="bottom"/>
          </w:tcPr>
          <w:p w14:paraId="0F3D86DD"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lang w:val="en-GB"/>
              </w:rPr>
            </w:pPr>
            <w:r w:rsidRPr="000A454C">
              <w:rPr>
                <w:b/>
                <w:sz w:val="17"/>
                <w:lang w:val="en-GB"/>
              </w:rPr>
              <w:t>(1 323.2)</w:t>
            </w:r>
          </w:p>
        </w:tc>
        <w:tc>
          <w:tcPr>
            <w:tcW w:w="1260" w:type="dxa"/>
            <w:tcBorders>
              <w:top w:val="single" w:sz="4" w:space="0" w:color="auto"/>
              <w:bottom w:val="single" w:sz="4" w:space="0" w:color="auto"/>
            </w:tcBorders>
            <w:vAlign w:val="bottom"/>
          </w:tcPr>
          <w:p w14:paraId="466B8BC7"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lang w:val="en-GB"/>
              </w:rPr>
            </w:pPr>
            <w:r w:rsidRPr="000A454C">
              <w:rPr>
                <w:b/>
                <w:sz w:val="17"/>
                <w:lang w:val="en-GB"/>
              </w:rPr>
              <w:t>1 227.8</w:t>
            </w:r>
          </w:p>
        </w:tc>
        <w:tc>
          <w:tcPr>
            <w:tcW w:w="720" w:type="dxa"/>
            <w:tcBorders>
              <w:top w:val="single" w:sz="4" w:space="0" w:color="auto"/>
              <w:bottom w:val="single" w:sz="4" w:space="0" w:color="auto"/>
            </w:tcBorders>
            <w:vAlign w:val="bottom"/>
          </w:tcPr>
          <w:p w14:paraId="26DE2CC8"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lang w:val="en-GB"/>
              </w:rPr>
            </w:pPr>
            <w:r w:rsidRPr="000A454C">
              <w:rPr>
                <w:b/>
                <w:sz w:val="17"/>
                <w:lang w:val="en-GB"/>
              </w:rPr>
              <w:t>6 578.6</w:t>
            </w:r>
          </w:p>
        </w:tc>
        <w:tc>
          <w:tcPr>
            <w:tcW w:w="1116" w:type="dxa"/>
            <w:tcBorders>
              <w:top w:val="single" w:sz="4" w:space="0" w:color="auto"/>
              <w:bottom w:val="single" w:sz="4" w:space="0" w:color="auto"/>
            </w:tcBorders>
            <w:vAlign w:val="bottom"/>
          </w:tcPr>
          <w:p w14:paraId="3468C62E" w14:textId="77777777" w:rsidR="00F6118F" w:rsidRPr="000A454C" w:rsidRDefault="00F6118F" w:rsidP="00254A8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lang w:val="en-GB"/>
              </w:rPr>
            </w:pPr>
            <w:r w:rsidRPr="000A454C">
              <w:rPr>
                <w:b/>
                <w:sz w:val="17"/>
                <w:lang w:val="en-GB"/>
              </w:rPr>
              <w:t>6 483.2</w:t>
            </w:r>
          </w:p>
        </w:tc>
      </w:tr>
      <w:tr w:rsidR="00D946B0" w:rsidRPr="000A454C" w14:paraId="374B0670" w14:textId="77777777" w:rsidTr="00D946B0">
        <w:tc>
          <w:tcPr>
            <w:tcW w:w="3581" w:type="dxa"/>
            <w:gridSpan w:val="2"/>
            <w:tcBorders>
              <w:top w:val="single" w:sz="4" w:space="0" w:color="auto"/>
            </w:tcBorders>
          </w:tcPr>
          <w:p w14:paraId="7622B592" w14:textId="7A340E73" w:rsidR="00C405ED" w:rsidRPr="000A454C" w:rsidRDefault="00C405ED" w:rsidP="005846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pacing w:val="2"/>
                <w:w w:val="101"/>
                <w:sz w:val="17"/>
                <w:lang w:val="en-GB"/>
              </w:rPr>
            </w:pPr>
            <w:r w:rsidRPr="000A454C">
              <w:rPr>
                <w:spacing w:val="2"/>
                <w:w w:val="101"/>
                <w:sz w:val="17"/>
                <w:lang w:val="en-GB"/>
              </w:rPr>
              <w:t>Approved budget for 2025/26</w:t>
            </w:r>
          </w:p>
        </w:tc>
        <w:tc>
          <w:tcPr>
            <w:tcW w:w="622" w:type="dxa"/>
            <w:tcBorders>
              <w:top w:val="single" w:sz="4" w:space="0" w:color="auto"/>
            </w:tcBorders>
            <w:vAlign w:val="bottom"/>
          </w:tcPr>
          <w:p w14:paraId="2C9C9B6D" w14:textId="77777777"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lang w:val="en-GB"/>
              </w:rPr>
            </w:pPr>
          </w:p>
        </w:tc>
        <w:tc>
          <w:tcPr>
            <w:tcW w:w="621" w:type="dxa"/>
            <w:tcBorders>
              <w:top w:val="single" w:sz="4" w:space="0" w:color="auto"/>
            </w:tcBorders>
            <w:vAlign w:val="bottom"/>
          </w:tcPr>
          <w:p w14:paraId="0F0361F8" w14:textId="77777777"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lang w:val="en-GB"/>
              </w:rPr>
            </w:pPr>
          </w:p>
        </w:tc>
        <w:tc>
          <w:tcPr>
            <w:tcW w:w="864" w:type="dxa"/>
            <w:tcBorders>
              <w:top w:val="single" w:sz="4" w:space="0" w:color="auto"/>
            </w:tcBorders>
            <w:vAlign w:val="bottom"/>
          </w:tcPr>
          <w:p w14:paraId="0FD21182" w14:textId="77777777"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lang w:val="en-GB"/>
              </w:rPr>
            </w:pPr>
          </w:p>
        </w:tc>
        <w:tc>
          <w:tcPr>
            <w:tcW w:w="1062" w:type="dxa"/>
            <w:tcBorders>
              <w:top w:val="single" w:sz="4" w:space="0" w:color="auto"/>
            </w:tcBorders>
            <w:vAlign w:val="bottom"/>
          </w:tcPr>
          <w:p w14:paraId="08F6545D" w14:textId="77777777"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lang w:val="en-GB"/>
              </w:rPr>
            </w:pPr>
          </w:p>
        </w:tc>
        <w:tc>
          <w:tcPr>
            <w:tcW w:w="1260" w:type="dxa"/>
            <w:tcBorders>
              <w:top w:val="single" w:sz="4" w:space="0" w:color="auto"/>
            </w:tcBorders>
            <w:vAlign w:val="bottom"/>
          </w:tcPr>
          <w:p w14:paraId="6D0F26BC" w14:textId="58BBCFC8"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lang w:val="en-GB"/>
              </w:rPr>
            </w:pPr>
          </w:p>
        </w:tc>
        <w:tc>
          <w:tcPr>
            <w:tcW w:w="720" w:type="dxa"/>
            <w:tcBorders>
              <w:top w:val="single" w:sz="4" w:space="0" w:color="auto"/>
            </w:tcBorders>
            <w:vAlign w:val="bottom"/>
          </w:tcPr>
          <w:p w14:paraId="794DE7EA" w14:textId="1B20CC8C"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pacing w:val="2"/>
                <w:w w:val="101"/>
                <w:sz w:val="17"/>
                <w:lang w:val="en-GB"/>
              </w:rPr>
            </w:pPr>
            <w:r w:rsidRPr="000A454C">
              <w:rPr>
                <w:spacing w:val="2"/>
                <w:w w:val="101"/>
                <w:sz w:val="17"/>
                <w:lang w:val="en-GB"/>
              </w:rPr>
              <w:t>69 576.4</w:t>
            </w:r>
          </w:p>
        </w:tc>
        <w:tc>
          <w:tcPr>
            <w:tcW w:w="1116" w:type="dxa"/>
            <w:tcBorders>
              <w:top w:val="single" w:sz="4" w:space="0" w:color="auto"/>
            </w:tcBorders>
            <w:vAlign w:val="bottom"/>
          </w:tcPr>
          <w:p w14:paraId="3CC6F252" w14:textId="77777777"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lang w:val="en-GB"/>
              </w:rPr>
            </w:pPr>
          </w:p>
        </w:tc>
      </w:tr>
      <w:tr w:rsidR="00D946B0" w:rsidRPr="000A454C" w14:paraId="43B53427" w14:textId="77777777" w:rsidTr="00D946B0">
        <w:tc>
          <w:tcPr>
            <w:tcW w:w="3581" w:type="dxa"/>
            <w:gridSpan w:val="2"/>
            <w:tcBorders>
              <w:bottom w:val="single" w:sz="12" w:space="0" w:color="auto"/>
            </w:tcBorders>
          </w:tcPr>
          <w:p w14:paraId="1E8967C8" w14:textId="37FFF677" w:rsidR="00C405ED" w:rsidRPr="000A454C" w:rsidRDefault="00C405ED" w:rsidP="005846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pacing w:val="2"/>
                <w:w w:val="101"/>
                <w:sz w:val="17"/>
                <w:lang w:val="en-GB"/>
              </w:rPr>
            </w:pPr>
            <w:r w:rsidRPr="000A454C">
              <w:rPr>
                <w:spacing w:val="2"/>
                <w:w w:val="101"/>
                <w:sz w:val="17"/>
                <w:lang w:val="en-GB"/>
              </w:rPr>
              <w:t>2026/27 estimated efficiencies as a percentage of the approved budget for 2025/26</w:t>
            </w:r>
          </w:p>
        </w:tc>
        <w:tc>
          <w:tcPr>
            <w:tcW w:w="622" w:type="dxa"/>
            <w:tcBorders>
              <w:bottom w:val="single" w:sz="12" w:space="0" w:color="auto"/>
            </w:tcBorders>
            <w:vAlign w:val="bottom"/>
          </w:tcPr>
          <w:p w14:paraId="185F3448" w14:textId="77777777"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lang w:val="en-GB"/>
              </w:rPr>
            </w:pPr>
          </w:p>
        </w:tc>
        <w:tc>
          <w:tcPr>
            <w:tcW w:w="621" w:type="dxa"/>
            <w:tcBorders>
              <w:bottom w:val="single" w:sz="12" w:space="0" w:color="auto"/>
            </w:tcBorders>
            <w:vAlign w:val="bottom"/>
          </w:tcPr>
          <w:p w14:paraId="176572B8" w14:textId="77777777"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lang w:val="en-GB"/>
              </w:rPr>
            </w:pPr>
          </w:p>
        </w:tc>
        <w:tc>
          <w:tcPr>
            <w:tcW w:w="864" w:type="dxa"/>
            <w:tcBorders>
              <w:bottom w:val="single" w:sz="12" w:space="0" w:color="auto"/>
            </w:tcBorders>
            <w:vAlign w:val="bottom"/>
          </w:tcPr>
          <w:p w14:paraId="29EEB80A" w14:textId="77777777"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lang w:val="en-GB"/>
              </w:rPr>
            </w:pPr>
          </w:p>
        </w:tc>
        <w:tc>
          <w:tcPr>
            <w:tcW w:w="1062" w:type="dxa"/>
            <w:tcBorders>
              <w:bottom w:val="single" w:sz="12" w:space="0" w:color="auto"/>
            </w:tcBorders>
            <w:vAlign w:val="bottom"/>
          </w:tcPr>
          <w:p w14:paraId="46171E24" w14:textId="77777777"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lang w:val="en-GB"/>
              </w:rPr>
            </w:pPr>
          </w:p>
        </w:tc>
        <w:tc>
          <w:tcPr>
            <w:tcW w:w="1260" w:type="dxa"/>
            <w:tcBorders>
              <w:bottom w:val="single" w:sz="12" w:space="0" w:color="auto"/>
            </w:tcBorders>
            <w:vAlign w:val="bottom"/>
          </w:tcPr>
          <w:p w14:paraId="7FEC21FE" w14:textId="1E6D71BD"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lang w:val="en-GB"/>
              </w:rPr>
            </w:pPr>
          </w:p>
        </w:tc>
        <w:tc>
          <w:tcPr>
            <w:tcW w:w="720" w:type="dxa"/>
            <w:tcBorders>
              <w:bottom w:val="single" w:sz="12" w:space="0" w:color="auto"/>
            </w:tcBorders>
            <w:vAlign w:val="bottom"/>
          </w:tcPr>
          <w:p w14:paraId="20E10217" w14:textId="39CF06E8"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lang w:val="en-GB"/>
              </w:rPr>
            </w:pPr>
            <w:r w:rsidRPr="000A454C">
              <w:rPr>
                <w:sz w:val="17"/>
                <w:lang w:val="en-GB"/>
              </w:rPr>
              <w:t>9.5</w:t>
            </w:r>
          </w:p>
        </w:tc>
        <w:tc>
          <w:tcPr>
            <w:tcW w:w="1116" w:type="dxa"/>
            <w:tcBorders>
              <w:bottom w:val="single" w:sz="12" w:space="0" w:color="auto"/>
            </w:tcBorders>
            <w:vAlign w:val="bottom"/>
          </w:tcPr>
          <w:p w14:paraId="7319E6B9" w14:textId="77777777" w:rsidR="00C405ED" w:rsidRPr="000A454C" w:rsidRDefault="00C405ED" w:rsidP="009B5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lang w:val="en-GB"/>
              </w:rPr>
            </w:pPr>
          </w:p>
        </w:tc>
      </w:tr>
    </w:tbl>
    <w:p w14:paraId="74801ACE" w14:textId="77777777" w:rsidR="009F5CF0" w:rsidRPr="000A454C" w:rsidRDefault="009F5CF0" w:rsidP="00C46BB8">
      <w:pPr>
        <w:pStyle w:val="SingleTxt"/>
        <w:spacing w:after="0" w:line="120" w:lineRule="exact"/>
        <w:rPr>
          <w:sz w:val="10"/>
          <w:lang w:val="en-GB"/>
        </w:rPr>
      </w:pPr>
    </w:p>
    <w:p w14:paraId="71914592" w14:textId="77777777" w:rsidR="009F5CF0" w:rsidRPr="000A454C" w:rsidRDefault="009F5CF0" w:rsidP="00C405ED">
      <w:pPr>
        <w:pStyle w:val="FootnoteText"/>
        <w:tabs>
          <w:tab w:val="clear" w:pos="418"/>
          <w:tab w:val="right" w:pos="216"/>
          <w:tab w:val="left" w:pos="288"/>
          <w:tab w:val="right" w:pos="576"/>
          <w:tab w:val="left" w:pos="648"/>
        </w:tabs>
        <w:ind w:left="288" w:hanging="288"/>
        <w:rPr>
          <w:lang w:val="en-GB"/>
        </w:rPr>
      </w:pPr>
      <w:r w:rsidRPr="000A454C">
        <w:rPr>
          <w:i/>
          <w:iCs/>
          <w:lang w:val="en-GB"/>
        </w:rPr>
        <w:t>Abbreviation</w:t>
      </w:r>
      <w:r w:rsidRPr="000A454C">
        <w:rPr>
          <w:lang w:val="en-GB"/>
        </w:rPr>
        <w:t xml:space="preserve">: MINUSMA, United Nations Multidimensional Integrated Stabilization Mission in Mali. </w:t>
      </w:r>
    </w:p>
    <w:p w14:paraId="6D26F23D" w14:textId="77777777" w:rsidR="009F5CF0" w:rsidRPr="000A454C" w:rsidRDefault="009F5CF0" w:rsidP="009F5CF0">
      <w:pPr>
        <w:pStyle w:val="SingleTxt"/>
        <w:spacing w:after="0" w:line="120" w:lineRule="exact"/>
        <w:rPr>
          <w:sz w:val="10"/>
          <w:lang w:val="en-GB"/>
        </w:rPr>
      </w:pPr>
    </w:p>
    <w:p w14:paraId="2C85B355" w14:textId="77777777" w:rsidR="009F5CF0" w:rsidRPr="000A454C" w:rsidRDefault="009F5CF0" w:rsidP="009F5CF0">
      <w:pPr>
        <w:pStyle w:val="SingleTxt"/>
        <w:spacing w:after="0" w:line="120" w:lineRule="exact"/>
        <w:rPr>
          <w:sz w:val="10"/>
          <w:lang w:val="en-GB"/>
        </w:rPr>
      </w:pPr>
    </w:p>
    <w:p w14:paraId="77512815" w14:textId="77777777" w:rsidR="009F5CF0" w:rsidRPr="000A454C" w:rsidRDefault="009F5CF0" w:rsidP="009F5CF0">
      <w:pPr>
        <w:pStyle w:val="SingleTxt"/>
        <w:spacing w:after="0" w:line="120" w:lineRule="exact"/>
        <w:rPr>
          <w:sz w:val="10"/>
          <w:lang w:val="en-GB"/>
        </w:rPr>
      </w:pPr>
    </w:p>
    <w:p w14:paraId="6493B092" w14:textId="267D4F5D" w:rsidR="009F5CF0" w:rsidRPr="000A454C" w:rsidRDefault="009F5CF0" w:rsidP="009F5CF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D.</w:t>
      </w:r>
      <w:r w:rsidRPr="000A454C">
        <w:rPr>
          <w:lang w:val="en-GB"/>
        </w:rPr>
        <w:tab/>
        <w:t>Unencumbered balance</w:t>
      </w:r>
    </w:p>
    <w:p w14:paraId="10E9BF69" w14:textId="77777777" w:rsidR="009F5CF0" w:rsidRPr="000A454C" w:rsidRDefault="009F5CF0" w:rsidP="009F5CF0">
      <w:pPr>
        <w:pStyle w:val="SingleTxt"/>
        <w:spacing w:after="0" w:line="120" w:lineRule="exact"/>
        <w:rPr>
          <w:sz w:val="10"/>
          <w:lang w:val="en-GB"/>
        </w:rPr>
      </w:pPr>
    </w:p>
    <w:p w14:paraId="58670C50" w14:textId="77777777" w:rsidR="009F5CF0" w:rsidRPr="000A454C" w:rsidRDefault="009F5CF0" w:rsidP="009F5CF0">
      <w:pPr>
        <w:pStyle w:val="SingleTxt"/>
        <w:spacing w:after="0" w:line="120" w:lineRule="exact"/>
        <w:rPr>
          <w:sz w:val="10"/>
          <w:lang w:val="en-GB"/>
        </w:rPr>
      </w:pPr>
    </w:p>
    <w:p w14:paraId="7260E7F9" w14:textId="77777777" w:rsidR="009F5CF0" w:rsidRPr="000A454C" w:rsidRDefault="009F5CF0" w:rsidP="009F5CF0">
      <w:pPr>
        <w:pStyle w:val="SingleTxt"/>
        <w:rPr>
          <w:lang w:val="en-GB"/>
        </w:rPr>
      </w:pPr>
      <w:r w:rsidRPr="000A454C">
        <w:rPr>
          <w:lang w:val="en-GB"/>
        </w:rPr>
        <w:t>30.</w:t>
      </w:r>
      <w:r w:rsidRPr="000A454C">
        <w:rPr>
          <w:lang w:val="en-GB"/>
        </w:rPr>
        <w:tab/>
        <w:t>The unencumbered balance for the periods from 2022/23 to 2024/25 as reported in the relevant performance reports, is as follows:</w:t>
      </w:r>
    </w:p>
    <w:p w14:paraId="7D7DF6ED" w14:textId="77777777" w:rsidR="009F5CF0" w:rsidRPr="000A454C" w:rsidRDefault="009F5CF0" w:rsidP="009F5CF0">
      <w:pPr>
        <w:pStyle w:val="SingleTxt"/>
        <w:spacing w:after="0" w:line="120" w:lineRule="exact"/>
        <w:rPr>
          <w:sz w:val="10"/>
          <w:lang w:val="en-GB"/>
        </w:rPr>
      </w:pPr>
    </w:p>
    <w:p w14:paraId="0AB02A94" w14:textId="0C9CFC0B" w:rsidR="009F5CF0" w:rsidRPr="000A454C" w:rsidRDefault="009F5CF0" w:rsidP="009F5C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r>
      <w:r w:rsidRPr="000A454C">
        <w:rPr>
          <w:lang w:val="en-GB"/>
        </w:rPr>
        <w:tab/>
        <w:t>Trend of the unencumbered balance</w:t>
      </w:r>
    </w:p>
    <w:p w14:paraId="235E31A1" w14:textId="77777777" w:rsidR="009F5CF0" w:rsidRPr="000A454C" w:rsidRDefault="009F5CF0" w:rsidP="009F5CF0">
      <w:pPr>
        <w:pStyle w:val="SingleTxt"/>
        <w:spacing w:after="0" w:line="120" w:lineRule="exact"/>
        <w:rPr>
          <w:sz w:val="10"/>
          <w:lang w:val="en-GB"/>
        </w:rPr>
      </w:pPr>
    </w:p>
    <w:p w14:paraId="6FA2BA5D" w14:textId="71207586" w:rsidR="009F5CF0" w:rsidRPr="000A454C" w:rsidRDefault="009F5CF0" w:rsidP="00A53685">
      <w:pPr>
        <w:pStyle w:val="SingleTxt"/>
        <w:spacing w:after="0"/>
        <w:rPr>
          <w:sz w:val="14"/>
          <w:szCs w:val="14"/>
          <w:lang w:val="en-GB"/>
        </w:rPr>
      </w:pPr>
      <w:r w:rsidRPr="000A454C">
        <w:rPr>
          <w:sz w:val="14"/>
          <w:szCs w:val="14"/>
          <w:lang w:val="en-GB"/>
        </w:rPr>
        <w:t>(Thousands of United States dollars)</w:t>
      </w:r>
    </w:p>
    <w:p w14:paraId="437B608C" w14:textId="77777777" w:rsidR="009F5CF0" w:rsidRPr="000A454C" w:rsidRDefault="009F5CF0" w:rsidP="009F5CF0">
      <w:pPr>
        <w:pStyle w:val="SingleTxt"/>
        <w:spacing w:after="0" w:line="120" w:lineRule="exact"/>
        <w:rPr>
          <w:sz w:val="10"/>
          <w:lang w:val="en-GB"/>
        </w:rPr>
      </w:pPr>
    </w:p>
    <w:p w14:paraId="2E51A112" w14:textId="77777777" w:rsidR="009F5CF0" w:rsidRPr="000A454C" w:rsidRDefault="009F5CF0" w:rsidP="009F5CF0">
      <w:pPr>
        <w:pStyle w:val="SingleT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93"/>
        <w:gridCol w:w="1242"/>
        <w:gridCol w:w="1242"/>
        <w:gridCol w:w="1243"/>
      </w:tblGrid>
      <w:tr w:rsidR="00ED3B19" w:rsidRPr="000A454C" w14:paraId="627956E7" w14:textId="77777777" w:rsidTr="007A7B6A">
        <w:trPr>
          <w:tblHeader/>
        </w:trPr>
        <w:tc>
          <w:tcPr>
            <w:tcW w:w="3593" w:type="dxa"/>
            <w:tcBorders>
              <w:top w:val="single" w:sz="4" w:space="0" w:color="auto"/>
            </w:tcBorders>
            <w:vAlign w:val="bottom"/>
          </w:tcPr>
          <w:p w14:paraId="56EB35AE" w14:textId="77777777" w:rsidR="00ED3B19" w:rsidRPr="000A454C" w:rsidRDefault="00ED3B19"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727" w:type="dxa"/>
            <w:gridSpan w:val="3"/>
            <w:tcBorders>
              <w:top w:val="single" w:sz="4" w:space="0" w:color="auto"/>
              <w:bottom w:val="single" w:sz="4" w:space="0" w:color="auto"/>
            </w:tcBorders>
            <w:vAlign w:val="bottom"/>
          </w:tcPr>
          <w:p w14:paraId="559F7C88" w14:textId="4D823294" w:rsidR="00ED3B19" w:rsidRPr="000A454C" w:rsidRDefault="00ED3B19" w:rsidP="00ED3B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A454C">
              <w:rPr>
                <w:i/>
                <w:sz w:val="14"/>
                <w:lang w:val="en-GB"/>
              </w:rPr>
              <w:t>Amount</w:t>
            </w:r>
          </w:p>
        </w:tc>
      </w:tr>
      <w:tr w:rsidR="00A53685" w:rsidRPr="000A454C" w14:paraId="1F43CDC7" w14:textId="77777777" w:rsidTr="007A7B6A">
        <w:trPr>
          <w:tblHeader/>
        </w:trPr>
        <w:tc>
          <w:tcPr>
            <w:tcW w:w="3593" w:type="dxa"/>
            <w:tcBorders>
              <w:bottom w:val="single" w:sz="12" w:space="0" w:color="auto"/>
            </w:tcBorders>
            <w:vAlign w:val="bottom"/>
          </w:tcPr>
          <w:p w14:paraId="6407D287"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A454C">
              <w:rPr>
                <w:i/>
                <w:sz w:val="14"/>
                <w:lang w:val="en-GB"/>
              </w:rPr>
              <w:t>Group</w:t>
            </w:r>
          </w:p>
        </w:tc>
        <w:tc>
          <w:tcPr>
            <w:tcW w:w="1242" w:type="dxa"/>
            <w:tcBorders>
              <w:top w:val="single" w:sz="4" w:space="0" w:color="auto"/>
              <w:bottom w:val="single" w:sz="12" w:space="0" w:color="auto"/>
            </w:tcBorders>
            <w:vAlign w:val="bottom"/>
          </w:tcPr>
          <w:p w14:paraId="1B24737D"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2022/23</w:t>
            </w:r>
          </w:p>
        </w:tc>
        <w:tc>
          <w:tcPr>
            <w:tcW w:w="1242" w:type="dxa"/>
            <w:tcBorders>
              <w:top w:val="single" w:sz="4" w:space="0" w:color="auto"/>
              <w:bottom w:val="single" w:sz="12" w:space="0" w:color="auto"/>
            </w:tcBorders>
            <w:vAlign w:val="bottom"/>
          </w:tcPr>
          <w:p w14:paraId="606F5235"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2023/24</w:t>
            </w:r>
          </w:p>
        </w:tc>
        <w:tc>
          <w:tcPr>
            <w:tcW w:w="1243" w:type="dxa"/>
            <w:tcBorders>
              <w:top w:val="single" w:sz="4" w:space="0" w:color="auto"/>
              <w:bottom w:val="single" w:sz="12" w:space="0" w:color="auto"/>
            </w:tcBorders>
            <w:vAlign w:val="bottom"/>
          </w:tcPr>
          <w:p w14:paraId="29B1A641"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2024/25</w:t>
            </w:r>
          </w:p>
        </w:tc>
      </w:tr>
      <w:tr w:rsidR="00A53685" w:rsidRPr="000A454C" w14:paraId="268B1732" w14:textId="77777777" w:rsidTr="007A7B6A">
        <w:trPr>
          <w:trHeight w:hRule="exact" w:val="115"/>
          <w:tblHeader/>
        </w:trPr>
        <w:tc>
          <w:tcPr>
            <w:tcW w:w="3593" w:type="dxa"/>
            <w:tcBorders>
              <w:top w:val="single" w:sz="12" w:space="0" w:color="auto"/>
            </w:tcBorders>
            <w:vAlign w:val="bottom"/>
          </w:tcPr>
          <w:p w14:paraId="7369C0C3"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242" w:type="dxa"/>
            <w:tcBorders>
              <w:top w:val="single" w:sz="12" w:space="0" w:color="auto"/>
            </w:tcBorders>
            <w:vAlign w:val="bottom"/>
          </w:tcPr>
          <w:p w14:paraId="3B14EE2E"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42" w:type="dxa"/>
            <w:tcBorders>
              <w:top w:val="single" w:sz="12" w:space="0" w:color="auto"/>
            </w:tcBorders>
            <w:vAlign w:val="bottom"/>
          </w:tcPr>
          <w:p w14:paraId="2D021F92"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43" w:type="dxa"/>
            <w:tcBorders>
              <w:top w:val="single" w:sz="12" w:space="0" w:color="auto"/>
            </w:tcBorders>
            <w:vAlign w:val="bottom"/>
          </w:tcPr>
          <w:p w14:paraId="4581FB1B"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A53685" w:rsidRPr="000A454C" w14:paraId="3655FB09" w14:textId="77777777" w:rsidTr="007A7B6A">
        <w:tc>
          <w:tcPr>
            <w:tcW w:w="3593" w:type="dxa"/>
            <w:vAlign w:val="bottom"/>
          </w:tcPr>
          <w:p w14:paraId="073A0DAF"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Military and police personnel</w:t>
            </w:r>
          </w:p>
        </w:tc>
        <w:tc>
          <w:tcPr>
            <w:tcW w:w="1242" w:type="dxa"/>
            <w:vAlign w:val="bottom"/>
          </w:tcPr>
          <w:p w14:paraId="592BA380"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706.3</w:t>
            </w:r>
          </w:p>
        </w:tc>
        <w:tc>
          <w:tcPr>
            <w:tcW w:w="1242" w:type="dxa"/>
            <w:vAlign w:val="bottom"/>
          </w:tcPr>
          <w:p w14:paraId="7A2C56CA"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1 378.0</w:t>
            </w:r>
          </w:p>
        </w:tc>
        <w:tc>
          <w:tcPr>
            <w:tcW w:w="1243" w:type="dxa"/>
            <w:vAlign w:val="bottom"/>
          </w:tcPr>
          <w:p w14:paraId="120A75CD"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558.7</w:t>
            </w:r>
          </w:p>
        </w:tc>
      </w:tr>
      <w:tr w:rsidR="00A53685" w:rsidRPr="000A454C" w14:paraId="302DE862" w14:textId="77777777" w:rsidTr="007A7B6A">
        <w:tc>
          <w:tcPr>
            <w:tcW w:w="3593" w:type="dxa"/>
            <w:vAlign w:val="bottom"/>
          </w:tcPr>
          <w:p w14:paraId="1B8C5FA3"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Civilian personnel</w:t>
            </w:r>
          </w:p>
        </w:tc>
        <w:tc>
          <w:tcPr>
            <w:tcW w:w="1242" w:type="dxa"/>
            <w:vAlign w:val="bottom"/>
          </w:tcPr>
          <w:p w14:paraId="733DC21C"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(226.7)</w:t>
            </w:r>
          </w:p>
        </w:tc>
        <w:tc>
          <w:tcPr>
            <w:tcW w:w="1242" w:type="dxa"/>
            <w:vAlign w:val="bottom"/>
          </w:tcPr>
          <w:p w14:paraId="234C9A78"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1 265.5</w:t>
            </w:r>
          </w:p>
        </w:tc>
        <w:tc>
          <w:tcPr>
            <w:tcW w:w="1243" w:type="dxa"/>
            <w:vAlign w:val="bottom"/>
          </w:tcPr>
          <w:p w14:paraId="4CCEAF75" w14:textId="77777777" w:rsidR="00A53685" w:rsidRPr="000A454C" w:rsidRDefault="00A53685" w:rsidP="008147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(976.0)</w:t>
            </w:r>
          </w:p>
        </w:tc>
      </w:tr>
      <w:tr w:rsidR="00ED3B19" w:rsidRPr="000A454C" w14:paraId="64C980A8" w14:textId="77777777" w:rsidTr="007A7B6A">
        <w:tc>
          <w:tcPr>
            <w:tcW w:w="3593" w:type="dxa"/>
            <w:tcBorders>
              <w:bottom w:val="single" w:sz="4" w:space="0" w:color="auto"/>
            </w:tcBorders>
            <w:vAlign w:val="bottom"/>
          </w:tcPr>
          <w:p w14:paraId="6C38B903" w14:textId="77777777" w:rsidR="00A53685" w:rsidRPr="000A454C" w:rsidRDefault="00A53685" w:rsidP="00ED3B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A454C">
              <w:rPr>
                <w:sz w:val="17"/>
                <w:lang w:val="en-GB"/>
              </w:rPr>
              <w:t>Operational costs</w:t>
            </w:r>
          </w:p>
        </w:tc>
        <w:tc>
          <w:tcPr>
            <w:tcW w:w="1242" w:type="dxa"/>
            <w:tcBorders>
              <w:bottom w:val="single" w:sz="4" w:space="0" w:color="auto"/>
            </w:tcBorders>
            <w:vAlign w:val="bottom"/>
          </w:tcPr>
          <w:p w14:paraId="571E97E2" w14:textId="77777777" w:rsidR="00A53685" w:rsidRPr="000A454C" w:rsidRDefault="00A53685" w:rsidP="00ED3B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A454C">
              <w:rPr>
                <w:sz w:val="17"/>
                <w:lang w:val="en-GB"/>
              </w:rPr>
              <w:t>111.2</w:t>
            </w:r>
          </w:p>
        </w:tc>
        <w:tc>
          <w:tcPr>
            <w:tcW w:w="1242" w:type="dxa"/>
            <w:tcBorders>
              <w:bottom w:val="single" w:sz="4" w:space="0" w:color="auto"/>
            </w:tcBorders>
            <w:vAlign w:val="bottom"/>
          </w:tcPr>
          <w:p w14:paraId="4BB5933D" w14:textId="77777777" w:rsidR="00A53685" w:rsidRPr="000A454C" w:rsidRDefault="00A53685" w:rsidP="00ED3B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A454C">
              <w:rPr>
                <w:sz w:val="17"/>
                <w:lang w:val="en-GB"/>
              </w:rPr>
              <w:t>(239.8)</w:t>
            </w:r>
          </w:p>
        </w:tc>
        <w:tc>
          <w:tcPr>
            <w:tcW w:w="1243" w:type="dxa"/>
            <w:tcBorders>
              <w:bottom w:val="single" w:sz="4" w:space="0" w:color="auto"/>
            </w:tcBorders>
            <w:vAlign w:val="bottom"/>
          </w:tcPr>
          <w:p w14:paraId="0FDE78B5" w14:textId="77777777" w:rsidR="00A53685" w:rsidRPr="000A454C" w:rsidRDefault="00A53685" w:rsidP="00ED3B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A454C">
              <w:rPr>
                <w:sz w:val="17"/>
                <w:lang w:val="en-GB"/>
              </w:rPr>
              <w:t>1 288.9</w:t>
            </w:r>
          </w:p>
        </w:tc>
      </w:tr>
      <w:tr w:rsidR="00ED3B19" w:rsidRPr="000A454C" w14:paraId="55EC4DF1" w14:textId="77777777" w:rsidTr="007A7B6A">
        <w:tc>
          <w:tcPr>
            <w:tcW w:w="3593" w:type="dxa"/>
            <w:tcBorders>
              <w:top w:val="single" w:sz="4" w:space="0" w:color="auto"/>
              <w:bottom w:val="single" w:sz="12" w:space="0" w:color="auto"/>
            </w:tcBorders>
            <w:vAlign w:val="bottom"/>
          </w:tcPr>
          <w:p w14:paraId="2159A31F" w14:textId="17ACA35B" w:rsidR="00A53685" w:rsidRPr="000A454C" w:rsidRDefault="00ED3B19" w:rsidP="00ED3B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A454C">
              <w:rPr>
                <w:b/>
                <w:sz w:val="17"/>
                <w:lang w:val="en-GB"/>
              </w:rPr>
              <w:tab/>
            </w:r>
            <w:r w:rsidR="00A53685" w:rsidRPr="000A454C">
              <w:rPr>
                <w:b/>
                <w:sz w:val="17"/>
                <w:lang w:val="en-GB"/>
              </w:rPr>
              <w:t>Total</w:t>
            </w:r>
          </w:p>
        </w:tc>
        <w:tc>
          <w:tcPr>
            <w:tcW w:w="1242" w:type="dxa"/>
            <w:tcBorders>
              <w:top w:val="single" w:sz="4" w:space="0" w:color="auto"/>
              <w:bottom w:val="single" w:sz="12" w:space="0" w:color="auto"/>
            </w:tcBorders>
            <w:vAlign w:val="bottom"/>
          </w:tcPr>
          <w:p w14:paraId="06D399EE" w14:textId="77777777" w:rsidR="00A53685" w:rsidRPr="000A454C" w:rsidRDefault="00A53685" w:rsidP="00ED3B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590.8</w:t>
            </w:r>
          </w:p>
        </w:tc>
        <w:tc>
          <w:tcPr>
            <w:tcW w:w="1242" w:type="dxa"/>
            <w:tcBorders>
              <w:top w:val="single" w:sz="4" w:space="0" w:color="auto"/>
              <w:bottom w:val="single" w:sz="12" w:space="0" w:color="auto"/>
            </w:tcBorders>
            <w:vAlign w:val="bottom"/>
          </w:tcPr>
          <w:p w14:paraId="7EC505BD" w14:textId="77777777" w:rsidR="00A53685" w:rsidRPr="000A454C" w:rsidRDefault="00A53685" w:rsidP="00ED3B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2 403.7</w:t>
            </w:r>
          </w:p>
        </w:tc>
        <w:tc>
          <w:tcPr>
            <w:tcW w:w="1243" w:type="dxa"/>
            <w:tcBorders>
              <w:top w:val="single" w:sz="4" w:space="0" w:color="auto"/>
              <w:bottom w:val="single" w:sz="12" w:space="0" w:color="auto"/>
            </w:tcBorders>
            <w:vAlign w:val="bottom"/>
          </w:tcPr>
          <w:p w14:paraId="677A3265" w14:textId="77777777" w:rsidR="00A53685" w:rsidRPr="000A454C" w:rsidRDefault="00A53685" w:rsidP="00ED3B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871.6</w:t>
            </w:r>
          </w:p>
        </w:tc>
      </w:tr>
    </w:tbl>
    <w:p w14:paraId="781A7561" w14:textId="77777777" w:rsidR="009F5CF0" w:rsidRPr="000A454C" w:rsidRDefault="009F5CF0" w:rsidP="009F5CF0">
      <w:pPr>
        <w:pStyle w:val="SingleTxt"/>
        <w:spacing w:after="0" w:line="120" w:lineRule="exact"/>
        <w:rPr>
          <w:sz w:val="10"/>
          <w:lang w:val="en-GB"/>
        </w:rPr>
      </w:pPr>
    </w:p>
    <w:p w14:paraId="039C4293" w14:textId="77777777" w:rsidR="009F5CF0" w:rsidRPr="000A454C" w:rsidRDefault="009F5CF0" w:rsidP="009F5CF0">
      <w:pPr>
        <w:pStyle w:val="SingleTxt"/>
        <w:spacing w:after="0" w:line="120" w:lineRule="exact"/>
        <w:rPr>
          <w:sz w:val="10"/>
          <w:lang w:val="en-GB"/>
        </w:rPr>
      </w:pPr>
    </w:p>
    <w:p w14:paraId="10759A88" w14:textId="77777777" w:rsidR="009F5CF0" w:rsidRPr="000A454C" w:rsidRDefault="009F5CF0" w:rsidP="009F5CF0">
      <w:pPr>
        <w:pStyle w:val="SingleTxt"/>
        <w:spacing w:after="0" w:line="120" w:lineRule="exact"/>
        <w:rPr>
          <w:sz w:val="10"/>
          <w:lang w:val="en-GB"/>
        </w:rPr>
      </w:pPr>
    </w:p>
    <w:p w14:paraId="2A16075F" w14:textId="615B5543" w:rsidR="009F5CF0" w:rsidRPr="000A454C" w:rsidRDefault="009F5CF0" w:rsidP="009F5CF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E.</w:t>
      </w:r>
      <w:r w:rsidRPr="000A454C">
        <w:rPr>
          <w:lang w:val="en-GB"/>
        </w:rPr>
        <w:tab/>
        <w:t>Cancellation of prior-period obligations</w:t>
      </w:r>
    </w:p>
    <w:p w14:paraId="2A25882D" w14:textId="77777777" w:rsidR="009F5CF0" w:rsidRPr="000A454C" w:rsidRDefault="009F5CF0" w:rsidP="009F5CF0">
      <w:pPr>
        <w:pStyle w:val="SingleTxt"/>
        <w:spacing w:after="0" w:line="120" w:lineRule="exact"/>
        <w:rPr>
          <w:sz w:val="10"/>
          <w:lang w:val="en-GB"/>
        </w:rPr>
      </w:pPr>
    </w:p>
    <w:p w14:paraId="148300D7" w14:textId="77777777" w:rsidR="009F5CF0" w:rsidRPr="000A454C" w:rsidRDefault="009F5CF0" w:rsidP="009F5CF0">
      <w:pPr>
        <w:pStyle w:val="SingleTxt"/>
        <w:spacing w:after="0" w:line="120" w:lineRule="exact"/>
        <w:rPr>
          <w:sz w:val="10"/>
          <w:lang w:val="en-GB"/>
        </w:rPr>
      </w:pPr>
    </w:p>
    <w:p w14:paraId="1D3AB347" w14:textId="77777777" w:rsidR="009F5CF0" w:rsidRPr="000A454C" w:rsidRDefault="009F5CF0" w:rsidP="009F5CF0">
      <w:pPr>
        <w:pStyle w:val="SingleTxt"/>
        <w:rPr>
          <w:lang w:val="en-GB"/>
        </w:rPr>
      </w:pPr>
      <w:r w:rsidRPr="000A454C">
        <w:rPr>
          <w:lang w:val="en-GB"/>
        </w:rPr>
        <w:t>31.</w:t>
      </w:r>
      <w:r w:rsidRPr="000A454C">
        <w:rPr>
          <w:lang w:val="en-GB"/>
        </w:rPr>
        <w:tab/>
        <w:t>Prior-period obligations for the periods from 2022/23 to 2024/25 were cancelled as follows:</w:t>
      </w:r>
    </w:p>
    <w:p w14:paraId="6FFC6E4D" w14:textId="77777777" w:rsidR="009F5CF0" w:rsidRPr="000A454C" w:rsidRDefault="009F5CF0" w:rsidP="00D010CB">
      <w:pPr>
        <w:pStyle w:val="SingleTxt"/>
        <w:spacing w:after="0" w:line="120" w:lineRule="exact"/>
        <w:rPr>
          <w:sz w:val="10"/>
          <w:lang w:val="en-GB"/>
        </w:rPr>
      </w:pPr>
    </w:p>
    <w:p w14:paraId="42207310" w14:textId="77777777" w:rsidR="009F5CF0" w:rsidRPr="000A454C" w:rsidRDefault="009F5CF0" w:rsidP="00D010C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lastRenderedPageBreak/>
        <w:tab/>
      </w:r>
      <w:r w:rsidRPr="000A454C">
        <w:rPr>
          <w:lang w:val="en-GB"/>
        </w:rPr>
        <w:tab/>
        <w:t>Trend of the cancellation of prior-period obligations</w:t>
      </w:r>
    </w:p>
    <w:p w14:paraId="71EB06A6" w14:textId="14E55BFA" w:rsidR="009F5CF0" w:rsidRPr="000A454C" w:rsidRDefault="009F5CF0" w:rsidP="00D010CB">
      <w:pPr>
        <w:pStyle w:val="SingleTxt"/>
        <w:keepNext/>
        <w:keepLines/>
        <w:spacing w:after="0"/>
        <w:rPr>
          <w:sz w:val="14"/>
          <w:szCs w:val="14"/>
          <w:lang w:val="en-GB"/>
        </w:rPr>
      </w:pPr>
      <w:r w:rsidRPr="000A454C">
        <w:rPr>
          <w:sz w:val="14"/>
          <w:szCs w:val="14"/>
          <w:lang w:val="en-GB"/>
        </w:rPr>
        <w:t>(Thousands of United States dollars)</w:t>
      </w:r>
    </w:p>
    <w:p w14:paraId="606B0657" w14:textId="77777777" w:rsidR="009F5CF0" w:rsidRPr="000A454C" w:rsidRDefault="009F5CF0" w:rsidP="00D010CB">
      <w:pPr>
        <w:pStyle w:val="SingleTxt"/>
        <w:keepNext/>
        <w:keepLines/>
        <w:spacing w:after="0" w:line="120" w:lineRule="exact"/>
        <w:rPr>
          <w:sz w:val="10"/>
          <w:lang w:val="en-GB"/>
        </w:rPr>
      </w:pPr>
    </w:p>
    <w:p w14:paraId="5B2C5E93" w14:textId="77777777" w:rsidR="009F5CF0" w:rsidRPr="000A454C" w:rsidRDefault="009F5CF0" w:rsidP="00D010CB">
      <w:pPr>
        <w:pStyle w:val="SingleTxt"/>
        <w:keepNext/>
        <w:keepLines/>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11"/>
        <w:gridCol w:w="1239"/>
        <w:gridCol w:w="1239"/>
        <w:gridCol w:w="1239"/>
      </w:tblGrid>
      <w:tr w:rsidR="00D946B0" w:rsidRPr="000A454C" w14:paraId="1CBAE37B" w14:textId="77777777" w:rsidTr="007A7B6A">
        <w:trPr>
          <w:tblHeader/>
        </w:trPr>
        <w:tc>
          <w:tcPr>
            <w:tcW w:w="3611" w:type="dxa"/>
            <w:tcBorders>
              <w:top w:val="single" w:sz="4" w:space="0" w:color="auto"/>
            </w:tcBorders>
            <w:vAlign w:val="bottom"/>
          </w:tcPr>
          <w:p w14:paraId="14659BA3" w14:textId="77777777" w:rsidR="00D946B0" w:rsidRPr="000A454C" w:rsidRDefault="00D946B0"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717" w:type="dxa"/>
            <w:gridSpan w:val="3"/>
            <w:tcBorders>
              <w:top w:val="single" w:sz="4" w:space="0" w:color="auto"/>
              <w:bottom w:val="single" w:sz="4" w:space="0" w:color="auto"/>
            </w:tcBorders>
            <w:vAlign w:val="bottom"/>
          </w:tcPr>
          <w:p w14:paraId="742DD114" w14:textId="4DB61A1A" w:rsidR="00D946B0" w:rsidRPr="000A454C" w:rsidRDefault="00D946B0"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A454C">
              <w:rPr>
                <w:i/>
                <w:sz w:val="14"/>
                <w:lang w:val="en-GB"/>
              </w:rPr>
              <w:t>Amount</w:t>
            </w:r>
          </w:p>
        </w:tc>
      </w:tr>
      <w:tr w:rsidR="00ED3B19" w:rsidRPr="000A454C" w14:paraId="2C483229" w14:textId="77777777" w:rsidTr="007A7B6A">
        <w:trPr>
          <w:trHeight w:hRule="exact" w:val="315"/>
          <w:tblHeader/>
        </w:trPr>
        <w:tc>
          <w:tcPr>
            <w:tcW w:w="3611" w:type="dxa"/>
            <w:tcBorders>
              <w:bottom w:val="single" w:sz="12" w:space="0" w:color="auto"/>
            </w:tcBorders>
            <w:vAlign w:val="bottom"/>
          </w:tcPr>
          <w:p w14:paraId="6FC1ECCB" w14:textId="1F27297E" w:rsidR="00ED3B19" w:rsidRPr="000A454C" w:rsidRDefault="00D946B0"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0A454C">
              <w:rPr>
                <w:i/>
                <w:sz w:val="14"/>
                <w:lang w:val="en-GB"/>
              </w:rPr>
              <w:t>Group</w:t>
            </w:r>
          </w:p>
        </w:tc>
        <w:tc>
          <w:tcPr>
            <w:tcW w:w="1239" w:type="dxa"/>
            <w:tcBorders>
              <w:top w:val="single" w:sz="4" w:space="0" w:color="auto"/>
              <w:bottom w:val="single" w:sz="12" w:space="0" w:color="auto"/>
            </w:tcBorders>
            <w:vAlign w:val="bottom"/>
          </w:tcPr>
          <w:p w14:paraId="7DA62CBE" w14:textId="067C8B54" w:rsidR="00ED3B19" w:rsidRPr="000A454C" w:rsidRDefault="00D946B0"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2022/23</w:t>
            </w:r>
          </w:p>
        </w:tc>
        <w:tc>
          <w:tcPr>
            <w:tcW w:w="1239" w:type="dxa"/>
            <w:tcBorders>
              <w:top w:val="single" w:sz="4" w:space="0" w:color="auto"/>
              <w:bottom w:val="single" w:sz="12" w:space="0" w:color="auto"/>
            </w:tcBorders>
            <w:vAlign w:val="bottom"/>
          </w:tcPr>
          <w:p w14:paraId="6B0F5EBF" w14:textId="252854C2" w:rsidR="00ED3B19" w:rsidRPr="000A454C" w:rsidRDefault="00D946B0"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2023/24</w:t>
            </w:r>
          </w:p>
        </w:tc>
        <w:tc>
          <w:tcPr>
            <w:tcW w:w="1239" w:type="dxa"/>
            <w:tcBorders>
              <w:top w:val="single" w:sz="4" w:space="0" w:color="auto"/>
              <w:bottom w:val="single" w:sz="12" w:space="0" w:color="auto"/>
            </w:tcBorders>
            <w:vAlign w:val="bottom"/>
          </w:tcPr>
          <w:p w14:paraId="47B2AA9D" w14:textId="2D2B99E1" w:rsidR="00ED3B19" w:rsidRPr="000A454C" w:rsidRDefault="00D946B0"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2024/25</w:t>
            </w:r>
          </w:p>
        </w:tc>
      </w:tr>
      <w:tr w:rsidR="00D946B0" w:rsidRPr="000A454C" w14:paraId="72596205" w14:textId="77777777" w:rsidTr="007A7B6A">
        <w:trPr>
          <w:trHeight w:hRule="exact" w:val="115"/>
          <w:tblHeader/>
        </w:trPr>
        <w:tc>
          <w:tcPr>
            <w:tcW w:w="3611" w:type="dxa"/>
            <w:tcBorders>
              <w:top w:val="single" w:sz="12" w:space="0" w:color="auto"/>
            </w:tcBorders>
            <w:vAlign w:val="bottom"/>
          </w:tcPr>
          <w:p w14:paraId="307E317F" w14:textId="77777777" w:rsidR="00D946B0" w:rsidRPr="000A454C" w:rsidRDefault="00D946B0"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p>
        </w:tc>
        <w:tc>
          <w:tcPr>
            <w:tcW w:w="1239" w:type="dxa"/>
            <w:tcBorders>
              <w:top w:val="single" w:sz="12" w:space="0" w:color="auto"/>
            </w:tcBorders>
            <w:vAlign w:val="bottom"/>
          </w:tcPr>
          <w:p w14:paraId="743DA77B" w14:textId="77777777" w:rsidR="00D946B0" w:rsidRPr="000A454C" w:rsidRDefault="00D946B0"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39" w:type="dxa"/>
            <w:tcBorders>
              <w:top w:val="single" w:sz="12" w:space="0" w:color="auto"/>
            </w:tcBorders>
            <w:vAlign w:val="bottom"/>
          </w:tcPr>
          <w:p w14:paraId="7C4F0B6C" w14:textId="77777777" w:rsidR="00D946B0" w:rsidRPr="000A454C" w:rsidRDefault="00D946B0"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39" w:type="dxa"/>
            <w:tcBorders>
              <w:top w:val="single" w:sz="12" w:space="0" w:color="auto"/>
            </w:tcBorders>
            <w:vAlign w:val="bottom"/>
          </w:tcPr>
          <w:p w14:paraId="7F76243E" w14:textId="77777777" w:rsidR="00D946B0" w:rsidRPr="000A454C" w:rsidRDefault="00D946B0"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ED3B19" w:rsidRPr="000A454C" w14:paraId="01E303F4" w14:textId="77777777" w:rsidTr="007A7B6A">
        <w:tc>
          <w:tcPr>
            <w:tcW w:w="3611" w:type="dxa"/>
            <w:vAlign w:val="bottom"/>
          </w:tcPr>
          <w:p w14:paraId="59803A3A"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Military and police personnel</w:t>
            </w:r>
          </w:p>
        </w:tc>
        <w:tc>
          <w:tcPr>
            <w:tcW w:w="1239" w:type="dxa"/>
            <w:vAlign w:val="bottom"/>
          </w:tcPr>
          <w:p w14:paraId="27469CD6"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916.2</w:t>
            </w:r>
          </w:p>
        </w:tc>
        <w:tc>
          <w:tcPr>
            <w:tcW w:w="1239" w:type="dxa"/>
            <w:vAlign w:val="bottom"/>
          </w:tcPr>
          <w:p w14:paraId="5AFB8872"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641.5</w:t>
            </w:r>
          </w:p>
        </w:tc>
        <w:tc>
          <w:tcPr>
            <w:tcW w:w="1239" w:type="dxa"/>
            <w:vAlign w:val="bottom"/>
          </w:tcPr>
          <w:p w14:paraId="7EAE5AEC"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87.7</w:t>
            </w:r>
          </w:p>
        </w:tc>
      </w:tr>
      <w:tr w:rsidR="00ED3B19" w:rsidRPr="000A454C" w14:paraId="14D462DC" w14:textId="77777777" w:rsidTr="007A7B6A">
        <w:tc>
          <w:tcPr>
            <w:tcW w:w="3611" w:type="dxa"/>
            <w:vAlign w:val="bottom"/>
          </w:tcPr>
          <w:p w14:paraId="7D1B509F"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Civilian personnel</w:t>
            </w:r>
          </w:p>
        </w:tc>
        <w:tc>
          <w:tcPr>
            <w:tcW w:w="1239" w:type="dxa"/>
            <w:vAlign w:val="bottom"/>
          </w:tcPr>
          <w:p w14:paraId="1BF0F1AE"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6.8</w:t>
            </w:r>
          </w:p>
        </w:tc>
        <w:tc>
          <w:tcPr>
            <w:tcW w:w="1239" w:type="dxa"/>
            <w:vAlign w:val="bottom"/>
          </w:tcPr>
          <w:p w14:paraId="05746BD1"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1.2</w:t>
            </w:r>
          </w:p>
        </w:tc>
        <w:tc>
          <w:tcPr>
            <w:tcW w:w="1239" w:type="dxa"/>
            <w:vAlign w:val="bottom"/>
          </w:tcPr>
          <w:p w14:paraId="5E58EEF7"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1.8</w:t>
            </w:r>
          </w:p>
        </w:tc>
      </w:tr>
      <w:tr w:rsidR="00ED3B19" w:rsidRPr="000A454C" w14:paraId="2405DC29" w14:textId="77777777" w:rsidTr="007A7B6A">
        <w:tc>
          <w:tcPr>
            <w:tcW w:w="3611" w:type="dxa"/>
            <w:tcBorders>
              <w:bottom w:val="single" w:sz="4" w:space="0" w:color="auto"/>
            </w:tcBorders>
            <w:vAlign w:val="bottom"/>
          </w:tcPr>
          <w:p w14:paraId="32E13F54"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A454C">
              <w:rPr>
                <w:sz w:val="17"/>
                <w:lang w:val="en-GB"/>
              </w:rPr>
              <w:t>Operational costs</w:t>
            </w:r>
          </w:p>
        </w:tc>
        <w:tc>
          <w:tcPr>
            <w:tcW w:w="1239" w:type="dxa"/>
            <w:tcBorders>
              <w:bottom w:val="single" w:sz="4" w:space="0" w:color="auto"/>
            </w:tcBorders>
            <w:vAlign w:val="bottom"/>
          </w:tcPr>
          <w:p w14:paraId="06475635"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A454C">
              <w:rPr>
                <w:sz w:val="17"/>
                <w:lang w:val="en-GB"/>
              </w:rPr>
              <w:t>92.1</w:t>
            </w:r>
          </w:p>
        </w:tc>
        <w:tc>
          <w:tcPr>
            <w:tcW w:w="1239" w:type="dxa"/>
            <w:tcBorders>
              <w:bottom w:val="single" w:sz="4" w:space="0" w:color="auto"/>
            </w:tcBorders>
            <w:vAlign w:val="bottom"/>
          </w:tcPr>
          <w:p w14:paraId="79C2D6D0"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A454C">
              <w:rPr>
                <w:sz w:val="17"/>
                <w:lang w:val="en-GB"/>
              </w:rPr>
              <w:t>288.3</w:t>
            </w:r>
          </w:p>
        </w:tc>
        <w:tc>
          <w:tcPr>
            <w:tcW w:w="1239" w:type="dxa"/>
            <w:tcBorders>
              <w:bottom w:val="single" w:sz="4" w:space="0" w:color="auto"/>
            </w:tcBorders>
            <w:vAlign w:val="bottom"/>
          </w:tcPr>
          <w:p w14:paraId="42B7E62B"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A454C">
              <w:rPr>
                <w:sz w:val="17"/>
                <w:lang w:val="en-GB"/>
              </w:rPr>
              <w:t>17.0</w:t>
            </w:r>
          </w:p>
        </w:tc>
      </w:tr>
      <w:tr w:rsidR="00ED3B19" w:rsidRPr="000A454C" w14:paraId="750E57E0" w14:textId="77777777" w:rsidTr="007A7B6A">
        <w:tc>
          <w:tcPr>
            <w:tcW w:w="3611" w:type="dxa"/>
            <w:tcBorders>
              <w:top w:val="single" w:sz="4" w:space="0" w:color="auto"/>
              <w:bottom w:val="single" w:sz="12" w:space="0" w:color="auto"/>
            </w:tcBorders>
            <w:vAlign w:val="bottom"/>
          </w:tcPr>
          <w:p w14:paraId="0FDBD0E3" w14:textId="068CD65A" w:rsidR="00ED3B19" w:rsidRPr="000A454C" w:rsidRDefault="00D946B0"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A454C">
              <w:rPr>
                <w:b/>
                <w:sz w:val="17"/>
                <w:lang w:val="en-GB"/>
              </w:rPr>
              <w:tab/>
            </w:r>
            <w:r w:rsidR="00ED3B19" w:rsidRPr="000A454C">
              <w:rPr>
                <w:b/>
                <w:sz w:val="17"/>
                <w:lang w:val="en-GB"/>
              </w:rPr>
              <w:t>Total</w:t>
            </w:r>
          </w:p>
        </w:tc>
        <w:tc>
          <w:tcPr>
            <w:tcW w:w="1239" w:type="dxa"/>
            <w:tcBorders>
              <w:top w:val="single" w:sz="4" w:space="0" w:color="auto"/>
              <w:bottom w:val="single" w:sz="12" w:space="0" w:color="auto"/>
            </w:tcBorders>
            <w:vAlign w:val="bottom"/>
          </w:tcPr>
          <w:p w14:paraId="7EE94C95"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1 015.1</w:t>
            </w:r>
          </w:p>
        </w:tc>
        <w:tc>
          <w:tcPr>
            <w:tcW w:w="1239" w:type="dxa"/>
            <w:tcBorders>
              <w:top w:val="single" w:sz="4" w:space="0" w:color="auto"/>
              <w:bottom w:val="single" w:sz="12" w:space="0" w:color="auto"/>
            </w:tcBorders>
            <w:vAlign w:val="bottom"/>
          </w:tcPr>
          <w:p w14:paraId="572BF234"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931.0</w:t>
            </w:r>
          </w:p>
        </w:tc>
        <w:tc>
          <w:tcPr>
            <w:tcW w:w="1239" w:type="dxa"/>
            <w:tcBorders>
              <w:top w:val="single" w:sz="4" w:space="0" w:color="auto"/>
              <w:bottom w:val="single" w:sz="12" w:space="0" w:color="auto"/>
            </w:tcBorders>
            <w:vAlign w:val="bottom"/>
          </w:tcPr>
          <w:p w14:paraId="4BF79B51" w14:textId="77777777" w:rsidR="00ED3B19" w:rsidRPr="000A454C" w:rsidRDefault="00ED3B19" w:rsidP="00D010C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106.5</w:t>
            </w:r>
          </w:p>
        </w:tc>
      </w:tr>
    </w:tbl>
    <w:p w14:paraId="6C00ED6E" w14:textId="77777777" w:rsidR="009F5CF0" w:rsidRPr="000A454C" w:rsidRDefault="009F5CF0" w:rsidP="00D010CB">
      <w:pPr>
        <w:pStyle w:val="SingleTxt"/>
        <w:keepNext/>
        <w:keepLines/>
        <w:spacing w:after="0" w:line="120" w:lineRule="exact"/>
        <w:rPr>
          <w:sz w:val="10"/>
          <w:lang w:val="en-GB"/>
        </w:rPr>
      </w:pPr>
    </w:p>
    <w:p w14:paraId="7AA198D5" w14:textId="77777777" w:rsidR="009F5CF0" w:rsidRPr="000A454C" w:rsidRDefault="009F5CF0" w:rsidP="00D010CB">
      <w:pPr>
        <w:pStyle w:val="FootnoteText"/>
        <w:keepNext/>
        <w:keepLines/>
        <w:tabs>
          <w:tab w:val="clear" w:pos="418"/>
          <w:tab w:val="right" w:pos="1476"/>
          <w:tab w:val="left" w:pos="1548"/>
          <w:tab w:val="right" w:pos="1836"/>
          <w:tab w:val="left" w:pos="1908"/>
        </w:tabs>
        <w:ind w:left="1548" w:right="1267" w:hanging="288"/>
        <w:rPr>
          <w:lang w:val="en-GB"/>
        </w:rPr>
      </w:pPr>
      <w:r w:rsidRPr="000A454C">
        <w:rPr>
          <w:i/>
          <w:iCs/>
          <w:lang w:val="en-GB"/>
        </w:rPr>
        <w:t>Note</w:t>
      </w:r>
      <w:r w:rsidRPr="000A454C">
        <w:rPr>
          <w:lang w:val="en-GB"/>
        </w:rPr>
        <w:t>: The amounts represent the total obligations that were cancelled at the end of the 12-month period following the end of the budget period in respect of goods supplied and services rendered in the budget period, and at the end of an additional period of four years in respect of obligations to troop- and police-contributing countries.</w:t>
      </w:r>
    </w:p>
    <w:p w14:paraId="24711798" w14:textId="77777777" w:rsidR="009F5CF0" w:rsidRPr="000A454C" w:rsidRDefault="009F5CF0" w:rsidP="00D010CB">
      <w:pPr>
        <w:pStyle w:val="SingleTxt"/>
        <w:spacing w:after="0" w:line="120" w:lineRule="exact"/>
        <w:rPr>
          <w:sz w:val="10"/>
          <w:lang w:val="en-GB"/>
        </w:rPr>
      </w:pPr>
    </w:p>
    <w:p w14:paraId="520D7C6F" w14:textId="77777777" w:rsidR="009F5CF0" w:rsidRPr="000A454C" w:rsidRDefault="009F5CF0" w:rsidP="00D010CB">
      <w:pPr>
        <w:pStyle w:val="SingleTxt"/>
        <w:spacing w:after="0" w:line="120" w:lineRule="exact"/>
        <w:rPr>
          <w:sz w:val="10"/>
          <w:lang w:val="en-GB"/>
        </w:rPr>
      </w:pPr>
    </w:p>
    <w:p w14:paraId="031A2F3B" w14:textId="4E23493C" w:rsidR="009F5CF0" w:rsidRPr="000A454C" w:rsidRDefault="009F5CF0" w:rsidP="00D010C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F.</w:t>
      </w:r>
      <w:r w:rsidRPr="000A454C">
        <w:rPr>
          <w:lang w:val="en-GB"/>
        </w:rPr>
        <w:tab/>
        <w:t xml:space="preserve">Other revenue and adjustments, and borrowing </w:t>
      </w:r>
    </w:p>
    <w:p w14:paraId="1E929EF6" w14:textId="77777777" w:rsidR="009F5CF0" w:rsidRPr="000A454C" w:rsidRDefault="009F5CF0" w:rsidP="00D010CB">
      <w:pPr>
        <w:pStyle w:val="SingleTxt"/>
        <w:spacing w:after="0" w:line="120" w:lineRule="exact"/>
        <w:rPr>
          <w:sz w:val="10"/>
          <w:lang w:val="en-GB"/>
        </w:rPr>
      </w:pPr>
    </w:p>
    <w:p w14:paraId="2C335C80" w14:textId="77777777" w:rsidR="009F5CF0" w:rsidRPr="000A454C" w:rsidRDefault="009F5CF0" w:rsidP="00D010CB">
      <w:pPr>
        <w:pStyle w:val="SingleTxt"/>
        <w:spacing w:after="0" w:line="120" w:lineRule="exact"/>
        <w:rPr>
          <w:sz w:val="10"/>
          <w:lang w:val="en-GB"/>
        </w:rPr>
      </w:pPr>
    </w:p>
    <w:p w14:paraId="79E90381" w14:textId="2A856AAE" w:rsidR="009F5CF0" w:rsidRPr="000A454C" w:rsidRDefault="009F5CF0" w:rsidP="00D010C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1.</w:t>
      </w:r>
      <w:r w:rsidRPr="000A454C">
        <w:rPr>
          <w:lang w:val="en-GB"/>
        </w:rPr>
        <w:tab/>
        <w:t>Other revenue and adjustments</w:t>
      </w:r>
    </w:p>
    <w:p w14:paraId="7ED015F8" w14:textId="77777777" w:rsidR="00D010CB" w:rsidRPr="000A454C" w:rsidRDefault="00D010CB" w:rsidP="00D010CB">
      <w:pPr>
        <w:pStyle w:val="SingleTxt"/>
        <w:spacing w:after="0" w:line="120" w:lineRule="exact"/>
        <w:rPr>
          <w:sz w:val="10"/>
          <w:lang w:val="en-GB"/>
        </w:rPr>
      </w:pPr>
    </w:p>
    <w:p w14:paraId="38727C56" w14:textId="77777777" w:rsidR="009F5CF0" w:rsidRPr="000A454C" w:rsidRDefault="009F5CF0" w:rsidP="00D010CB">
      <w:pPr>
        <w:pStyle w:val="SingleTxt"/>
        <w:spacing w:after="0"/>
        <w:rPr>
          <w:sz w:val="14"/>
          <w:szCs w:val="14"/>
          <w:lang w:val="en-GB"/>
        </w:rPr>
      </w:pPr>
      <w:r w:rsidRPr="000A454C">
        <w:rPr>
          <w:sz w:val="14"/>
          <w:szCs w:val="14"/>
          <w:lang w:val="en-GB"/>
        </w:rPr>
        <w:t>(Thousands of United States dollars)</w:t>
      </w:r>
    </w:p>
    <w:p w14:paraId="1B18CC4E" w14:textId="77777777" w:rsidR="009F5CF0" w:rsidRPr="000A454C" w:rsidRDefault="009F5CF0" w:rsidP="00D010CB">
      <w:pPr>
        <w:pStyle w:val="SingleTxt"/>
        <w:spacing w:after="0" w:line="120" w:lineRule="exact"/>
        <w:rPr>
          <w:sz w:val="10"/>
          <w:lang w:val="en-GB"/>
        </w:rPr>
      </w:pPr>
    </w:p>
    <w:p w14:paraId="10F6C220" w14:textId="77777777" w:rsidR="009F5CF0" w:rsidRPr="000A454C" w:rsidRDefault="009F5CF0" w:rsidP="00D010CB">
      <w:pPr>
        <w:pStyle w:val="SingleT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60"/>
        <w:gridCol w:w="3660"/>
      </w:tblGrid>
      <w:tr w:rsidR="00D946B0" w:rsidRPr="000A454C" w14:paraId="772BE60E" w14:textId="77777777" w:rsidTr="00D946B0">
        <w:trPr>
          <w:tblHeader/>
        </w:trPr>
        <w:tc>
          <w:tcPr>
            <w:tcW w:w="3660" w:type="dxa"/>
            <w:tcBorders>
              <w:top w:val="single" w:sz="4" w:space="0" w:color="auto"/>
              <w:bottom w:val="single" w:sz="12" w:space="0" w:color="auto"/>
            </w:tcBorders>
            <w:vAlign w:val="bottom"/>
          </w:tcPr>
          <w:p w14:paraId="1945ADEB"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A454C">
              <w:rPr>
                <w:i/>
                <w:sz w:val="14"/>
                <w:lang w:val="en-GB"/>
              </w:rPr>
              <w:t>Category</w:t>
            </w:r>
          </w:p>
        </w:tc>
        <w:tc>
          <w:tcPr>
            <w:tcW w:w="3660" w:type="dxa"/>
            <w:tcBorders>
              <w:top w:val="single" w:sz="4" w:space="0" w:color="auto"/>
              <w:bottom w:val="single" w:sz="12" w:space="0" w:color="auto"/>
            </w:tcBorders>
            <w:vAlign w:val="bottom"/>
          </w:tcPr>
          <w:p w14:paraId="212DDAB4"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Amount</w:t>
            </w:r>
          </w:p>
        </w:tc>
      </w:tr>
      <w:tr w:rsidR="00D946B0" w:rsidRPr="000A454C" w14:paraId="68209D39" w14:textId="77777777" w:rsidTr="00D946B0">
        <w:trPr>
          <w:trHeight w:hRule="exact" w:val="115"/>
          <w:tblHeader/>
        </w:trPr>
        <w:tc>
          <w:tcPr>
            <w:tcW w:w="3660" w:type="dxa"/>
            <w:tcBorders>
              <w:top w:val="single" w:sz="12" w:space="0" w:color="auto"/>
            </w:tcBorders>
            <w:vAlign w:val="bottom"/>
          </w:tcPr>
          <w:p w14:paraId="6EF25653"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660" w:type="dxa"/>
            <w:tcBorders>
              <w:top w:val="single" w:sz="12" w:space="0" w:color="auto"/>
            </w:tcBorders>
            <w:vAlign w:val="bottom"/>
          </w:tcPr>
          <w:p w14:paraId="61E6A3A3"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D946B0" w:rsidRPr="000A454C" w14:paraId="45C3D925" w14:textId="77777777" w:rsidTr="00D946B0">
        <w:tc>
          <w:tcPr>
            <w:tcW w:w="3660" w:type="dxa"/>
            <w:vAlign w:val="bottom"/>
          </w:tcPr>
          <w:p w14:paraId="6A25AFE7"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Investment revenue</w:t>
            </w:r>
          </w:p>
        </w:tc>
        <w:tc>
          <w:tcPr>
            <w:tcW w:w="3660" w:type="dxa"/>
            <w:vAlign w:val="bottom"/>
          </w:tcPr>
          <w:p w14:paraId="42DA24D5"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1 497.0</w:t>
            </w:r>
          </w:p>
        </w:tc>
      </w:tr>
      <w:tr w:rsidR="00D946B0" w:rsidRPr="000A454C" w14:paraId="5A8FE97D" w14:textId="77777777" w:rsidTr="00D946B0">
        <w:tc>
          <w:tcPr>
            <w:tcW w:w="3660" w:type="dxa"/>
            <w:vAlign w:val="bottom"/>
          </w:tcPr>
          <w:p w14:paraId="056E2B26"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Other/miscellaneous revenue</w:t>
            </w:r>
          </w:p>
        </w:tc>
        <w:tc>
          <w:tcPr>
            <w:tcW w:w="3660" w:type="dxa"/>
            <w:vAlign w:val="bottom"/>
          </w:tcPr>
          <w:p w14:paraId="6E7A07F3"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55.1</w:t>
            </w:r>
          </w:p>
        </w:tc>
      </w:tr>
      <w:tr w:rsidR="00D946B0" w:rsidRPr="000A454C" w14:paraId="09BA6874" w14:textId="77777777" w:rsidTr="00D946B0">
        <w:tc>
          <w:tcPr>
            <w:tcW w:w="3660" w:type="dxa"/>
            <w:vAlign w:val="bottom"/>
          </w:tcPr>
          <w:p w14:paraId="5DFD561F"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Voluntary contributions in cash</w:t>
            </w:r>
          </w:p>
        </w:tc>
        <w:tc>
          <w:tcPr>
            <w:tcW w:w="3660" w:type="dxa"/>
            <w:vAlign w:val="bottom"/>
          </w:tcPr>
          <w:p w14:paraId="5ADDCAD0"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w:t>
            </w:r>
          </w:p>
        </w:tc>
      </w:tr>
      <w:tr w:rsidR="00D946B0" w:rsidRPr="000A454C" w14:paraId="63AB1B73" w14:textId="77777777" w:rsidTr="00D946B0">
        <w:tc>
          <w:tcPr>
            <w:tcW w:w="3660" w:type="dxa"/>
            <w:vAlign w:val="bottom"/>
          </w:tcPr>
          <w:p w14:paraId="4F45EA47"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Prior-period adjustments</w:t>
            </w:r>
          </w:p>
        </w:tc>
        <w:tc>
          <w:tcPr>
            <w:tcW w:w="3660" w:type="dxa"/>
            <w:vAlign w:val="bottom"/>
          </w:tcPr>
          <w:p w14:paraId="48399237"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w:t>
            </w:r>
          </w:p>
        </w:tc>
      </w:tr>
      <w:tr w:rsidR="00D946B0" w:rsidRPr="000A454C" w14:paraId="1AB05378" w14:textId="77777777" w:rsidTr="00D946B0">
        <w:tc>
          <w:tcPr>
            <w:tcW w:w="3660" w:type="dxa"/>
            <w:tcBorders>
              <w:bottom w:val="single" w:sz="4" w:space="0" w:color="auto"/>
            </w:tcBorders>
            <w:vAlign w:val="bottom"/>
          </w:tcPr>
          <w:p w14:paraId="3648F1F4"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A454C">
              <w:rPr>
                <w:sz w:val="17"/>
                <w:lang w:val="en-GB"/>
              </w:rPr>
              <w:t>Cancellation of prior-period obligations</w:t>
            </w:r>
          </w:p>
        </w:tc>
        <w:tc>
          <w:tcPr>
            <w:tcW w:w="3660" w:type="dxa"/>
            <w:tcBorders>
              <w:bottom w:val="single" w:sz="4" w:space="0" w:color="auto"/>
            </w:tcBorders>
            <w:vAlign w:val="bottom"/>
          </w:tcPr>
          <w:p w14:paraId="2776FC0D"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A454C">
              <w:rPr>
                <w:sz w:val="17"/>
                <w:lang w:val="en-GB"/>
              </w:rPr>
              <w:t>106.5</w:t>
            </w:r>
          </w:p>
        </w:tc>
      </w:tr>
      <w:tr w:rsidR="00D946B0" w:rsidRPr="000A454C" w14:paraId="7F3A28B2" w14:textId="77777777" w:rsidTr="00D946B0">
        <w:tc>
          <w:tcPr>
            <w:tcW w:w="3660" w:type="dxa"/>
            <w:tcBorders>
              <w:top w:val="single" w:sz="4" w:space="0" w:color="auto"/>
              <w:bottom w:val="single" w:sz="12" w:space="0" w:color="auto"/>
            </w:tcBorders>
            <w:vAlign w:val="bottom"/>
          </w:tcPr>
          <w:p w14:paraId="797EE6C6" w14:textId="463C7AF5"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A454C">
              <w:rPr>
                <w:b/>
                <w:sz w:val="17"/>
                <w:lang w:val="en-GB"/>
              </w:rPr>
              <w:tab/>
              <w:t>Total</w:t>
            </w:r>
          </w:p>
        </w:tc>
        <w:tc>
          <w:tcPr>
            <w:tcW w:w="3660" w:type="dxa"/>
            <w:tcBorders>
              <w:top w:val="single" w:sz="4" w:space="0" w:color="auto"/>
              <w:bottom w:val="single" w:sz="12" w:space="0" w:color="auto"/>
            </w:tcBorders>
            <w:vAlign w:val="bottom"/>
          </w:tcPr>
          <w:p w14:paraId="14684560" w14:textId="77777777" w:rsidR="00D946B0" w:rsidRPr="000A454C" w:rsidRDefault="00D946B0" w:rsidP="00D010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A454C">
              <w:rPr>
                <w:b/>
                <w:sz w:val="17"/>
                <w:lang w:val="en-GB"/>
              </w:rPr>
              <w:t>1 658.6</w:t>
            </w:r>
          </w:p>
        </w:tc>
      </w:tr>
    </w:tbl>
    <w:p w14:paraId="4663E3CD" w14:textId="77777777" w:rsidR="009F5CF0" w:rsidRPr="000A454C" w:rsidRDefault="009F5CF0" w:rsidP="00D010CB">
      <w:pPr>
        <w:pStyle w:val="SingleTxt"/>
        <w:spacing w:after="0" w:line="120" w:lineRule="exact"/>
        <w:rPr>
          <w:sz w:val="10"/>
          <w:lang w:val="en-GB"/>
        </w:rPr>
      </w:pPr>
    </w:p>
    <w:p w14:paraId="2AD6F63A" w14:textId="77777777" w:rsidR="00D946B0" w:rsidRPr="000A454C" w:rsidRDefault="00D946B0" w:rsidP="00D010CB">
      <w:pPr>
        <w:pStyle w:val="SingleTxt"/>
        <w:spacing w:after="0" w:line="120" w:lineRule="exact"/>
        <w:rPr>
          <w:sz w:val="10"/>
          <w:lang w:val="en-GB"/>
        </w:rPr>
      </w:pPr>
    </w:p>
    <w:p w14:paraId="01270CEA" w14:textId="118D9277" w:rsidR="009F5CF0" w:rsidRPr="000A454C" w:rsidRDefault="009F5CF0" w:rsidP="00D010CB">
      <w:pPr>
        <w:pStyle w:val="SingleTxt"/>
        <w:rPr>
          <w:lang w:val="en-GB"/>
        </w:rPr>
      </w:pPr>
      <w:r w:rsidRPr="000A454C">
        <w:rPr>
          <w:lang w:val="en-GB"/>
        </w:rPr>
        <w:t>32.</w:t>
      </w:r>
      <w:r w:rsidRPr="000A454C">
        <w:rPr>
          <w:lang w:val="en-GB"/>
        </w:rPr>
        <w:tab/>
        <w:t xml:space="preserve">Credits comprising the unencumbered balances, other revenue and the cancellation of prior-period obligations reduce the assessed contributions owed by Member States in the following financial year. The credit for the 2024/25 period for the overall peacekeeping operations amounts to $335.5 million, including the support entities and the United Nations Multidimensional Integrated Stabilization Mission in Mali. In the current financial situation, offsetting this large amount of credit against a future assessment for the 2026/27 period will reduce the collection and undermine the ability of </w:t>
      </w:r>
      <w:r w:rsidR="00254B99" w:rsidRPr="000A454C">
        <w:rPr>
          <w:lang w:val="en-GB"/>
        </w:rPr>
        <w:t xml:space="preserve">peacekeeping operations </w:t>
      </w:r>
      <w:r w:rsidRPr="000A454C">
        <w:rPr>
          <w:lang w:val="en-GB"/>
        </w:rPr>
        <w:t xml:space="preserve">to fully implement </w:t>
      </w:r>
      <w:r w:rsidR="00254B99" w:rsidRPr="000A454C">
        <w:rPr>
          <w:lang w:val="en-GB"/>
        </w:rPr>
        <w:t>their</w:t>
      </w:r>
      <w:r w:rsidRPr="000A454C">
        <w:rPr>
          <w:lang w:val="en-GB"/>
        </w:rPr>
        <w:t xml:space="preserve"> mandate</w:t>
      </w:r>
      <w:r w:rsidR="00254B99" w:rsidRPr="000A454C">
        <w:rPr>
          <w:lang w:val="en-GB"/>
        </w:rPr>
        <w:t>s</w:t>
      </w:r>
      <w:r w:rsidRPr="000A454C">
        <w:rPr>
          <w:lang w:val="en-GB"/>
        </w:rPr>
        <w:t xml:space="preserve">. Accordingly, the Secretary-General proposes that the General Assembly approve that the credits in respect of the financial period 2024/25 be placed in a reserve that would be used in the event that collections are insufficient to enable the implementation of </w:t>
      </w:r>
      <w:r w:rsidR="00254B99" w:rsidRPr="000A454C">
        <w:rPr>
          <w:lang w:val="en-GB"/>
        </w:rPr>
        <w:t>those</w:t>
      </w:r>
      <w:r w:rsidRPr="000A454C">
        <w:rPr>
          <w:lang w:val="en-GB"/>
        </w:rPr>
        <w:t xml:space="preserve"> mandate</w:t>
      </w:r>
      <w:r w:rsidR="00254B99" w:rsidRPr="000A454C">
        <w:rPr>
          <w:lang w:val="en-GB"/>
        </w:rPr>
        <w:t>s</w:t>
      </w:r>
      <w:r w:rsidRPr="000A454C">
        <w:rPr>
          <w:lang w:val="en-GB"/>
        </w:rPr>
        <w:t xml:space="preserve"> and allow Member States to apply their share towards current or future dues once the Assembly determines that the liquidity situation has sufficiently improved. This proposal is explained in more detail in the peacekeeping overview report.</w:t>
      </w:r>
    </w:p>
    <w:p w14:paraId="52270D87" w14:textId="77777777" w:rsidR="009F5CF0" w:rsidRPr="000A454C" w:rsidRDefault="009F5CF0" w:rsidP="009F5CF0">
      <w:pPr>
        <w:pStyle w:val="SingleTxt"/>
        <w:spacing w:after="0" w:line="120" w:lineRule="exact"/>
        <w:rPr>
          <w:sz w:val="10"/>
          <w:lang w:val="en-GB"/>
        </w:rPr>
      </w:pPr>
    </w:p>
    <w:p w14:paraId="3F3EC771" w14:textId="77777777" w:rsidR="009F5CF0" w:rsidRPr="000A454C" w:rsidRDefault="009F5CF0" w:rsidP="009F5C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2.</w:t>
      </w:r>
      <w:r w:rsidRPr="000A454C">
        <w:rPr>
          <w:lang w:val="en-GB"/>
        </w:rPr>
        <w:tab/>
        <w:t>Borrowing</w:t>
      </w:r>
    </w:p>
    <w:p w14:paraId="6675FF5C" w14:textId="77777777" w:rsidR="009F5CF0" w:rsidRPr="000A454C" w:rsidRDefault="009F5CF0" w:rsidP="009F5CF0">
      <w:pPr>
        <w:pStyle w:val="SingleTxt"/>
        <w:spacing w:after="0" w:line="120" w:lineRule="exact"/>
        <w:rPr>
          <w:sz w:val="10"/>
          <w:lang w:val="en-GB"/>
        </w:rPr>
      </w:pPr>
    </w:p>
    <w:p w14:paraId="57D246EF" w14:textId="77777777" w:rsidR="009F5CF0" w:rsidRPr="000A454C" w:rsidRDefault="009F5CF0" w:rsidP="009F5CF0">
      <w:pPr>
        <w:pStyle w:val="SingleTxt"/>
        <w:rPr>
          <w:lang w:val="en-GB"/>
        </w:rPr>
      </w:pPr>
      <w:r w:rsidRPr="000A454C">
        <w:rPr>
          <w:lang w:val="en-GB"/>
        </w:rPr>
        <w:t>33.</w:t>
      </w:r>
      <w:r w:rsidRPr="000A454C">
        <w:rPr>
          <w:lang w:val="en-GB"/>
        </w:rPr>
        <w:tab/>
        <w:t>Owing to cash liquidity situations in other active peacekeeping missions, UNDOF issued loans to missions, with the month-end loan balance as follows:</w:t>
      </w:r>
    </w:p>
    <w:p w14:paraId="38F828D9" w14:textId="77777777" w:rsidR="009F5CF0" w:rsidRPr="000A454C" w:rsidRDefault="009F5CF0" w:rsidP="009F5CF0">
      <w:pPr>
        <w:pStyle w:val="SingleTxt"/>
        <w:spacing w:after="0" w:line="120" w:lineRule="exact"/>
        <w:rPr>
          <w:sz w:val="10"/>
          <w:lang w:val="en-GB"/>
        </w:rPr>
      </w:pPr>
    </w:p>
    <w:p w14:paraId="2343E77F" w14:textId="77777777" w:rsidR="009F5CF0" w:rsidRPr="000A454C" w:rsidRDefault="009F5CF0" w:rsidP="00D010CB">
      <w:pPr>
        <w:pStyle w:val="SingleTxt"/>
        <w:keepNext/>
        <w:spacing w:after="0"/>
        <w:rPr>
          <w:sz w:val="14"/>
          <w:szCs w:val="14"/>
          <w:lang w:val="en-GB"/>
        </w:rPr>
      </w:pPr>
      <w:r w:rsidRPr="000A454C">
        <w:rPr>
          <w:sz w:val="14"/>
          <w:szCs w:val="14"/>
          <w:lang w:val="en-GB"/>
        </w:rPr>
        <w:lastRenderedPageBreak/>
        <w:t>(Millions of United States dollars)</w:t>
      </w:r>
    </w:p>
    <w:p w14:paraId="7F14C4BB" w14:textId="77777777" w:rsidR="009F5CF0" w:rsidRPr="000A454C" w:rsidRDefault="009F5CF0" w:rsidP="00D010CB">
      <w:pPr>
        <w:pStyle w:val="SingleTxt"/>
        <w:keepNext/>
        <w:spacing w:after="0" w:line="120" w:lineRule="exact"/>
        <w:rPr>
          <w:sz w:val="10"/>
          <w:lang w:val="en-GB"/>
        </w:rPr>
      </w:pPr>
    </w:p>
    <w:p w14:paraId="55433E81" w14:textId="77777777" w:rsidR="009F5CF0" w:rsidRPr="000A454C" w:rsidRDefault="009F5CF0" w:rsidP="00D010CB">
      <w:pPr>
        <w:pStyle w:val="SingleTxt"/>
        <w:keepNe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3"/>
        <w:gridCol w:w="3960"/>
        <w:gridCol w:w="1387"/>
      </w:tblGrid>
      <w:tr w:rsidR="00D946B0" w:rsidRPr="000A454C" w14:paraId="7BE0E3A1" w14:textId="77777777" w:rsidTr="00254B99">
        <w:trPr>
          <w:tblHeader/>
        </w:trPr>
        <w:tc>
          <w:tcPr>
            <w:tcW w:w="1973" w:type="dxa"/>
            <w:tcBorders>
              <w:top w:val="single" w:sz="4" w:space="0" w:color="auto"/>
              <w:bottom w:val="single" w:sz="12" w:space="0" w:color="auto"/>
            </w:tcBorders>
            <w:vAlign w:val="bottom"/>
          </w:tcPr>
          <w:p w14:paraId="5A2C8672" w14:textId="77777777" w:rsidR="00D946B0" w:rsidRPr="000A454C" w:rsidRDefault="00D946B0" w:rsidP="00D010C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A454C">
              <w:rPr>
                <w:i/>
                <w:sz w:val="14"/>
                <w:lang w:val="en-GB"/>
              </w:rPr>
              <w:t>As at</w:t>
            </w:r>
          </w:p>
        </w:tc>
        <w:tc>
          <w:tcPr>
            <w:tcW w:w="3960" w:type="dxa"/>
            <w:tcBorders>
              <w:top w:val="single" w:sz="4" w:space="0" w:color="auto"/>
              <w:bottom w:val="single" w:sz="12" w:space="0" w:color="auto"/>
            </w:tcBorders>
            <w:vAlign w:val="bottom"/>
          </w:tcPr>
          <w:p w14:paraId="792EA44B" w14:textId="77777777" w:rsidR="00D946B0" w:rsidRPr="000A454C" w:rsidRDefault="00D946B0" w:rsidP="00D010C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A454C">
              <w:rPr>
                <w:i/>
                <w:sz w:val="14"/>
                <w:lang w:val="en-GB"/>
              </w:rPr>
              <w:t>Borrowing mission</w:t>
            </w:r>
          </w:p>
        </w:tc>
        <w:tc>
          <w:tcPr>
            <w:tcW w:w="1387" w:type="dxa"/>
            <w:tcBorders>
              <w:top w:val="single" w:sz="4" w:space="0" w:color="auto"/>
              <w:bottom w:val="single" w:sz="12" w:space="0" w:color="auto"/>
            </w:tcBorders>
            <w:vAlign w:val="bottom"/>
          </w:tcPr>
          <w:p w14:paraId="0D61CC22" w14:textId="77777777" w:rsidR="00D946B0" w:rsidRPr="000A454C" w:rsidRDefault="00D946B0" w:rsidP="00D010C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Amount</w:t>
            </w:r>
          </w:p>
        </w:tc>
      </w:tr>
      <w:tr w:rsidR="00D946B0" w:rsidRPr="000A454C" w14:paraId="6AF9A0B7" w14:textId="77777777" w:rsidTr="00254B99">
        <w:trPr>
          <w:trHeight w:hRule="exact" w:val="115"/>
          <w:tblHeader/>
        </w:trPr>
        <w:tc>
          <w:tcPr>
            <w:tcW w:w="1973" w:type="dxa"/>
            <w:tcBorders>
              <w:top w:val="single" w:sz="12" w:space="0" w:color="auto"/>
            </w:tcBorders>
            <w:vAlign w:val="bottom"/>
          </w:tcPr>
          <w:p w14:paraId="0F276B09" w14:textId="77777777" w:rsidR="00D946B0" w:rsidRPr="000A454C" w:rsidRDefault="00D946B0"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960" w:type="dxa"/>
            <w:tcBorders>
              <w:top w:val="single" w:sz="12" w:space="0" w:color="auto"/>
            </w:tcBorders>
            <w:vAlign w:val="bottom"/>
          </w:tcPr>
          <w:p w14:paraId="7641FAF4" w14:textId="77777777" w:rsidR="00D946B0" w:rsidRPr="000A454C" w:rsidRDefault="00D946B0"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c>
          <w:tcPr>
            <w:tcW w:w="1387" w:type="dxa"/>
            <w:tcBorders>
              <w:top w:val="single" w:sz="12" w:space="0" w:color="auto"/>
            </w:tcBorders>
            <w:vAlign w:val="bottom"/>
          </w:tcPr>
          <w:p w14:paraId="5C4555CE" w14:textId="77777777" w:rsidR="00D946B0" w:rsidRPr="000A454C" w:rsidRDefault="00D946B0"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D946B0" w:rsidRPr="000A454C" w14:paraId="6E1875C3" w14:textId="77777777" w:rsidTr="00254B99">
        <w:tc>
          <w:tcPr>
            <w:tcW w:w="1973" w:type="dxa"/>
            <w:vAlign w:val="bottom"/>
          </w:tcPr>
          <w:p w14:paraId="7D8988ED" w14:textId="77777777" w:rsidR="00D946B0" w:rsidRPr="000A454C" w:rsidRDefault="00D946B0"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31 July 2024</w:t>
            </w:r>
          </w:p>
        </w:tc>
        <w:tc>
          <w:tcPr>
            <w:tcW w:w="3960" w:type="dxa"/>
            <w:vAlign w:val="bottom"/>
          </w:tcPr>
          <w:p w14:paraId="2056EC9A" w14:textId="5E5EF803" w:rsidR="00D946B0" w:rsidRPr="000A454C" w:rsidRDefault="00D946B0"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0A454C">
              <w:rPr>
                <w:sz w:val="17"/>
                <w:lang w:val="en-GB"/>
              </w:rPr>
              <w:t>MINURSO</w:t>
            </w:r>
            <w:r w:rsidR="00254B99" w:rsidRPr="000A454C">
              <w:rPr>
                <w:sz w:val="17"/>
                <w:lang w:val="en-GB"/>
              </w:rPr>
              <w:t xml:space="preserve"> (3.4), UNMIK (3.8), UNSOS (6.8)</w:t>
            </w:r>
          </w:p>
        </w:tc>
        <w:tc>
          <w:tcPr>
            <w:tcW w:w="1387" w:type="dxa"/>
            <w:vAlign w:val="bottom"/>
          </w:tcPr>
          <w:p w14:paraId="41BF9734" w14:textId="77777777" w:rsidR="00D946B0" w:rsidRPr="000A454C" w:rsidRDefault="00D946B0"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(14.0)</w:t>
            </w:r>
          </w:p>
        </w:tc>
      </w:tr>
      <w:tr w:rsidR="00D946B0" w:rsidRPr="000A454C" w14:paraId="374F592E" w14:textId="77777777" w:rsidTr="00254B99">
        <w:tc>
          <w:tcPr>
            <w:tcW w:w="1973" w:type="dxa"/>
            <w:vAlign w:val="bottom"/>
          </w:tcPr>
          <w:p w14:paraId="3B6AABCE" w14:textId="77777777" w:rsidR="00D946B0" w:rsidRPr="000A454C" w:rsidRDefault="00D946B0"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31 August 2024</w:t>
            </w:r>
          </w:p>
        </w:tc>
        <w:tc>
          <w:tcPr>
            <w:tcW w:w="3960" w:type="dxa"/>
            <w:vAlign w:val="bottom"/>
          </w:tcPr>
          <w:p w14:paraId="064DE252" w14:textId="1153F40B" w:rsidR="00D946B0" w:rsidRPr="000A454C" w:rsidRDefault="00254B99"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0A454C">
              <w:rPr>
                <w:sz w:val="17"/>
                <w:lang w:val="en-GB"/>
              </w:rPr>
              <w:t>MINURSO (3.4), UNMIK (3.8), UNSOS (6.8)</w:t>
            </w:r>
          </w:p>
        </w:tc>
        <w:tc>
          <w:tcPr>
            <w:tcW w:w="1387" w:type="dxa"/>
            <w:vAlign w:val="bottom"/>
          </w:tcPr>
          <w:p w14:paraId="74F00727" w14:textId="77777777" w:rsidR="00D946B0" w:rsidRPr="000A454C" w:rsidRDefault="00D946B0"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(14.0)</w:t>
            </w:r>
          </w:p>
        </w:tc>
      </w:tr>
      <w:tr w:rsidR="00D946B0" w:rsidRPr="000A454C" w14:paraId="3A5F4E05" w14:textId="77777777" w:rsidTr="00254B99">
        <w:tc>
          <w:tcPr>
            <w:tcW w:w="1973" w:type="dxa"/>
            <w:vAlign w:val="bottom"/>
          </w:tcPr>
          <w:p w14:paraId="7A1D16D8" w14:textId="77777777" w:rsidR="00D946B0" w:rsidRPr="000A454C" w:rsidRDefault="00D946B0"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31 May 2025</w:t>
            </w:r>
          </w:p>
        </w:tc>
        <w:tc>
          <w:tcPr>
            <w:tcW w:w="3960" w:type="dxa"/>
            <w:vAlign w:val="bottom"/>
          </w:tcPr>
          <w:p w14:paraId="49025434" w14:textId="7FAB0D21" w:rsidR="00D946B0" w:rsidRPr="000A454C" w:rsidRDefault="00254B99"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0A454C">
              <w:rPr>
                <w:sz w:val="17"/>
                <w:lang w:val="en-GB"/>
              </w:rPr>
              <w:t>MINURSO (4.5), UNMIK (4.0)</w:t>
            </w:r>
          </w:p>
        </w:tc>
        <w:tc>
          <w:tcPr>
            <w:tcW w:w="1387" w:type="dxa"/>
            <w:vAlign w:val="bottom"/>
          </w:tcPr>
          <w:p w14:paraId="796532EB" w14:textId="77777777" w:rsidR="00D946B0" w:rsidRPr="000A454C" w:rsidRDefault="00D946B0"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(8.5)</w:t>
            </w:r>
          </w:p>
        </w:tc>
      </w:tr>
      <w:tr w:rsidR="00D946B0" w:rsidRPr="000A454C" w14:paraId="30F7E98D" w14:textId="77777777" w:rsidTr="00254B99">
        <w:tc>
          <w:tcPr>
            <w:tcW w:w="1973" w:type="dxa"/>
            <w:tcBorders>
              <w:bottom w:val="single" w:sz="12" w:space="0" w:color="auto"/>
            </w:tcBorders>
            <w:vAlign w:val="bottom"/>
          </w:tcPr>
          <w:p w14:paraId="7540D7FA" w14:textId="77777777" w:rsidR="00D946B0" w:rsidRPr="000A454C" w:rsidRDefault="00D946B0"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30 June 2025</w:t>
            </w:r>
          </w:p>
        </w:tc>
        <w:tc>
          <w:tcPr>
            <w:tcW w:w="3960" w:type="dxa"/>
            <w:tcBorders>
              <w:bottom w:val="single" w:sz="12" w:space="0" w:color="auto"/>
            </w:tcBorders>
            <w:vAlign w:val="bottom"/>
          </w:tcPr>
          <w:p w14:paraId="53AA7A92" w14:textId="5C2FEC1B" w:rsidR="00D946B0" w:rsidRPr="000A454C" w:rsidRDefault="00254B99"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0A454C">
              <w:rPr>
                <w:sz w:val="17"/>
                <w:lang w:val="en-GB"/>
              </w:rPr>
              <w:t>MINURSO (6.5), UNMIK (5.4)</w:t>
            </w:r>
          </w:p>
        </w:tc>
        <w:tc>
          <w:tcPr>
            <w:tcW w:w="1387" w:type="dxa"/>
            <w:tcBorders>
              <w:bottom w:val="single" w:sz="12" w:space="0" w:color="auto"/>
            </w:tcBorders>
            <w:vAlign w:val="bottom"/>
          </w:tcPr>
          <w:p w14:paraId="4E2D0A7B" w14:textId="77777777" w:rsidR="00D946B0" w:rsidRPr="000A454C" w:rsidRDefault="00D946B0" w:rsidP="00D946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(11.9)</w:t>
            </w:r>
          </w:p>
        </w:tc>
      </w:tr>
    </w:tbl>
    <w:p w14:paraId="7814BFC2" w14:textId="77777777" w:rsidR="009F5CF0" w:rsidRPr="000A454C" w:rsidRDefault="009F5CF0" w:rsidP="009F5CF0">
      <w:pPr>
        <w:pStyle w:val="SingleTxt"/>
        <w:spacing w:after="0" w:line="120" w:lineRule="exact"/>
        <w:rPr>
          <w:sz w:val="10"/>
          <w:lang w:val="en-GB"/>
        </w:rPr>
      </w:pPr>
    </w:p>
    <w:p w14:paraId="4F0D687E" w14:textId="77777777" w:rsidR="009F5CF0" w:rsidRPr="000A454C" w:rsidRDefault="009F5CF0" w:rsidP="00D946B0">
      <w:pPr>
        <w:pStyle w:val="FootnoteText"/>
        <w:tabs>
          <w:tab w:val="clear" w:pos="418"/>
          <w:tab w:val="right" w:pos="1476"/>
          <w:tab w:val="left" w:pos="1548"/>
          <w:tab w:val="right" w:pos="1836"/>
          <w:tab w:val="left" w:pos="1908"/>
        </w:tabs>
        <w:ind w:left="1548" w:right="1267" w:hanging="288"/>
        <w:rPr>
          <w:lang w:val="en-GB"/>
        </w:rPr>
      </w:pPr>
      <w:r w:rsidRPr="000A454C">
        <w:rPr>
          <w:i/>
          <w:iCs/>
          <w:lang w:val="en-GB"/>
        </w:rPr>
        <w:t>Abbreviations</w:t>
      </w:r>
      <w:r w:rsidRPr="000A454C">
        <w:rPr>
          <w:lang w:val="en-GB"/>
        </w:rPr>
        <w:t>: MINURSO, United Nations Mission for the Referendum in Western Sahara; UNMIK, United Nations Interim Administration Mission in Kosovo.</w:t>
      </w:r>
    </w:p>
    <w:p w14:paraId="506E7CB8" w14:textId="77777777" w:rsidR="009F5CF0" w:rsidRPr="000A454C" w:rsidRDefault="009F5CF0" w:rsidP="009F5CF0">
      <w:pPr>
        <w:pStyle w:val="SingleTxt"/>
        <w:spacing w:after="0" w:line="120" w:lineRule="exact"/>
        <w:rPr>
          <w:sz w:val="10"/>
          <w:lang w:val="en-GB"/>
        </w:rPr>
      </w:pPr>
    </w:p>
    <w:p w14:paraId="355DA3A5" w14:textId="77777777" w:rsidR="009F5CF0" w:rsidRPr="000A454C" w:rsidRDefault="009F5CF0" w:rsidP="009F5CF0">
      <w:pPr>
        <w:pStyle w:val="SingleTxt"/>
        <w:spacing w:after="0" w:line="120" w:lineRule="exact"/>
        <w:rPr>
          <w:sz w:val="10"/>
          <w:lang w:val="en-GB"/>
        </w:rPr>
      </w:pPr>
    </w:p>
    <w:p w14:paraId="2C7CFA80" w14:textId="77777777" w:rsidR="009F5CF0" w:rsidRPr="000A454C" w:rsidRDefault="009F5CF0" w:rsidP="009F5CF0">
      <w:pPr>
        <w:pStyle w:val="SingleTxt"/>
        <w:spacing w:after="0" w:line="120" w:lineRule="exact"/>
        <w:rPr>
          <w:sz w:val="10"/>
          <w:lang w:val="en-GB"/>
        </w:rPr>
      </w:pPr>
    </w:p>
    <w:p w14:paraId="39B37B9B" w14:textId="3C8EFD40" w:rsidR="009F5CF0" w:rsidRPr="000A454C" w:rsidRDefault="009F5CF0" w:rsidP="00D946B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G.</w:t>
      </w:r>
      <w:r w:rsidRPr="000A454C">
        <w:rPr>
          <w:lang w:val="en-GB"/>
        </w:rPr>
        <w:tab/>
        <w:t>Vacancy factors</w:t>
      </w:r>
    </w:p>
    <w:p w14:paraId="3599BE34" w14:textId="77777777" w:rsidR="009F5CF0" w:rsidRPr="000A454C" w:rsidRDefault="009F5CF0" w:rsidP="00D946B0">
      <w:pPr>
        <w:pStyle w:val="SingleTxt"/>
        <w:keepNext/>
        <w:keepLines/>
        <w:spacing w:after="0" w:line="120" w:lineRule="exact"/>
        <w:rPr>
          <w:sz w:val="10"/>
          <w:lang w:val="en-GB"/>
        </w:rPr>
      </w:pPr>
    </w:p>
    <w:p w14:paraId="663CBD93" w14:textId="77777777" w:rsidR="009F5CF0" w:rsidRPr="000A454C" w:rsidRDefault="009F5CF0" w:rsidP="00D946B0">
      <w:pPr>
        <w:pStyle w:val="SingleTxt"/>
        <w:keepNext/>
        <w:keepLines/>
        <w:spacing w:after="0" w:line="120" w:lineRule="exact"/>
        <w:rPr>
          <w:sz w:val="10"/>
          <w:lang w:val="en-GB"/>
        </w:rPr>
      </w:pPr>
    </w:p>
    <w:p w14:paraId="59D486ED" w14:textId="5F0EC409" w:rsidR="009F5CF0" w:rsidRPr="000A454C" w:rsidRDefault="009F5CF0" w:rsidP="009F5CF0">
      <w:pPr>
        <w:pStyle w:val="SingleTxt"/>
        <w:rPr>
          <w:lang w:val="en-GB"/>
        </w:rPr>
      </w:pPr>
      <w:r w:rsidRPr="000A454C">
        <w:rPr>
          <w:lang w:val="en-GB"/>
        </w:rPr>
        <w:t>34.</w:t>
      </w:r>
      <w:r w:rsidRPr="000A454C">
        <w:rPr>
          <w:lang w:val="en-GB"/>
        </w:rPr>
        <w:tab/>
      </w:r>
      <w:r w:rsidR="00254B99" w:rsidRPr="000A454C">
        <w:rPr>
          <w:lang w:val="en-GB"/>
        </w:rPr>
        <w:t>The cost estimates for the period from 1 July 2026 to 30 June 2027 take into account the vacancy factors outlined in the table below. The table also summarizes, by category, the actual rates in the periods from 2022/23 to 2024/25, as well as the approved and current rates for the 2025/26 period:</w:t>
      </w:r>
    </w:p>
    <w:p w14:paraId="49490DF6" w14:textId="77777777" w:rsidR="009F5CF0" w:rsidRPr="000A454C" w:rsidRDefault="009F5CF0" w:rsidP="009F5CF0">
      <w:pPr>
        <w:pStyle w:val="SingleTxt"/>
        <w:spacing w:after="0" w:line="120" w:lineRule="exact"/>
        <w:rPr>
          <w:sz w:val="10"/>
          <w:lang w:val="en-GB"/>
        </w:rPr>
      </w:pPr>
    </w:p>
    <w:p w14:paraId="12A9645F" w14:textId="77777777" w:rsidR="009F5CF0" w:rsidRPr="000A454C" w:rsidRDefault="009F5CF0" w:rsidP="00D946B0">
      <w:pPr>
        <w:pStyle w:val="SingleTxt"/>
        <w:spacing w:after="0"/>
        <w:rPr>
          <w:sz w:val="14"/>
          <w:szCs w:val="14"/>
          <w:lang w:val="en-GB"/>
        </w:rPr>
      </w:pPr>
      <w:r w:rsidRPr="000A454C">
        <w:rPr>
          <w:sz w:val="14"/>
          <w:szCs w:val="14"/>
          <w:lang w:val="en-GB"/>
        </w:rPr>
        <w:t>(Percentage)</w:t>
      </w:r>
    </w:p>
    <w:p w14:paraId="077C475D" w14:textId="77777777" w:rsidR="009F5CF0" w:rsidRPr="000A454C" w:rsidRDefault="009F5CF0" w:rsidP="009F5CF0">
      <w:pPr>
        <w:pStyle w:val="SingleTxt"/>
        <w:spacing w:after="0" w:line="120" w:lineRule="exact"/>
        <w:rPr>
          <w:sz w:val="10"/>
          <w:lang w:val="en-GB"/>
        </w:rPr>
      </w:pPr>
    </w:p>
    <w:p w14:paraId="6EAA26DD" w14:textId="77777777" w:rsidR="009F5CF0" w:rsidRPr="000A454C" w:rsidRDefault="009F5CF0" w:rsidP="009F5CF0">
      <w:pPr>
        <w:pStyle w:val="SingleTxt"/>
        <w:spacing w:after="0" w:line="120" w:lineRule="exact"/>
        <w:rPr>
          <w:sz w:val="10"/>
          <w:lang w:val="en-GB"/>
        </w:rPr>
      </w:pPr>
    </w:p>
    <w:tbl>
      <w:tblPr>
        <w:tblStyle w:val="TableGrid"/>
        <w:tblW w:w="8608"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70"/>
        <w:gridCol w:w="685"/>
        <w:gridCol w:w="685"/>
        <w:gridCol w:w="703"/>
        <w:gridCol w:w="756"/>
        <w:gridCol w:w="954"/>
        <w:gridCol w:w="1170"/>
        <w:gridCol w:w="785"/>
      </w:tblGrid>
      <w:tr w:rsidR="00AB1BAF" w:rsidRPr="000A454C" w14:paraId="60DEAC8D" w14:textId="77777777" w:rsidTr="00AB1BAF">
        <w:trPr>
          <w:tblHeader/>
        </w:trPr>
        <w:tc>
          <w:tcPr>
            <w:tcW w:w="2870" w:type="dxa"/>
            <w:tcBorders>
              <w:top w:val="single" w:sz="4" w:space="0" w:color="auto"/>
            </w:tcBorders>
            <w:vAlign w:val="bottom"/>
          </w:tcPr>
          <w:p w14:paraId="42E7DF8D"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073" w:type="dxa"/>
            <w:gridSpan w:val="3"/>
            <w:tcBorders>
              <w:top w:val="single" w:sz="4" w:space="0" w:color="auto"/>
              <w:bottom w:val="single" w:sz="4" w:space="0" w:color="auto"/>
            </w:tcBorders>
            <w:vAlign w:val="bottom"/>
          </w:tcPr>
          <w:p w14:paraId="7F4ACBD5" w14:textId="430D22F0"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A454C">
              <w:rPr>
                <w:i/>
                <w:sz w:val="14"/>
                <w:lang w:val="en-GB"/>
              </w:rPr>
              <w:t>Actual</w:t>
            </w:r>
          </w:p>
        </w:tc>
        <w:tc>
          <w:tcPr>
            <w:tcW w:w="756" w:type="dxa"/>
            <w:vMerge w:val="restart"/>
            <w:tcBorders>
              <w:top w:val="single" w:sz="4" w:space="0" w:color="auto"/>
            </w:tcBorders>
            <w:vAlign w:val="bottom"/>
          </w:tcPr>
          <w:p w14:paraId="737AB37F" w14:textId="21E10C8D" w:rsidR="00AB1BAF" w:rsidRPr="000A454C" w:rsidRDefault="00AB1BAF" w:rsidP="00AB1BAF">
            <w:pPr>
              <w:pStyle w:val="SingleTxt"/>
              <w:spacing w:before="81" w:after="81" w:line="160" w:lineRule="exact"/>
              <w:ind w:left="144" w:right="40"/>
              <w:jc w:val="right"/>
              <w:rPr>
                <w:i/>
                <w:sz w:val="14"/>
                <w:lang w:val="en-GB"/>
              </w:rPr>
            </w:pPr>
            <w:r w:rsidRPr="000A454C">
              <w:rPr>
                <w:i/>
                <w:sz w:val="14"/>
                <w:lang w:val="en-GB"/>
              </w:rPr>
              <w:t xml:space="preserve">2025/26 approved </w:t>
            </w:r>
          </w:p>
        </w:tc>
        <w:tc>
          <w:tcPr>
            <w:tcW w:w="954" w:type="dxa"/>
            <w:vMerge w:val="restart"/>
            <w:tcBorders>
              <w:top w:val="single" w:sz="4" w:space="0" w:color="auto"/>
            </w:tcBorders>
            <w:vAlign w:val="bottom"/>
          </w:tcPr>
          <w:p w14:paraId="4544F890" w14:textId="62B17641" w:rsidR="00AB1BAF" w:rsidRPr="000A454C" w:rsidRDefault="00AB1BAF" w:rsidP="00AB1BAF">
            <w:pPr>
              <w:pStyle w:val="SingleTxt"/>
              <w:spacing w:before="81" w:after="81" w:line="160" w:lineRule="exact"/>
              <w:ind w:left="0" w:right="40"/>
              <w:jc w:val="right"/>
              <w:rPr>
                <w:i/>
                <w:sz w:val="14"/>
                <w:lang w:val="en-GB"/>
              </w:rPr>
            </w:pPr>
            <w:r w:rsidRPr="000A454C">
              <w:rPr>
                <w:i/>
                <w:sz w:val="14"/>
                <w:lang w:val="en-GB"/>
              </w:rPr>
              <w:t>Actual as at 31 December 2025</w:t>
            </w:r>
          </w:p>
        </w:tc>
        <w:tc>
          <w:tcPr>
            <w:tcW w:w="1170" w:type="dxa"/>
            <w:vMerge w:val="restart"/>
            <w:tcBorders>
              <w:top w:val="single" w:sz="4" w:space="0" w:color="auto"/>
            </w:tcBorders>
            <w:vAlign w:val="bottom"/>
          </w:tcPr>
          <w:p w14:paraId="020075AC" w14:textId="0357593A" w:rsidR="00AB1BAF" w:rsidRPr="000A454C" w:rsidRDefault="00AB1BAF" w:rsidP="00AB1BAF">
            <w:pPr>
              <w:pStyle w:val="SingleTxt"/>
              <w:spacing w:before="81" w:after="81" w:line="160" w:lineRule="exact"/>
              <w:ind w:left="0" w:right="40"/>
              <w:jc w:val="right"/>
              <w:rPr>
                <w:i/>
                <w:sz w:val="14"/>
                <w:lang w:val="en-GB"/>
              </w:rPr>
            </w:pPr>
            <w:r w:rsidRPr="000A454C">
              <w:rPr>
                <w:i/>
                <w:sz w:val="14"/>
                <w:lang w:val="en-GB"/>
              </w:rPr>
              <w:t>Actual average, January to December 2025</w:t>
            </w:r>
          </w:p>
        </w:tc>
        <w:tc>
          <w:tcPr>
            <w:tcW w:w="785" w:type="dxa"/>
            <w:vMerge w:val="restart"/>
            <w:tcBorders>
              <w:top w:val="single" w:sz="4" w:space="0" w:color="auto"/>
            </w:tcBorders>
            <w:vAlign w:val="bottom"/>
          </w:tcPr>
          <w:p w14:paraId="66AEF44A" w14:textId="2C38C95A" w:rsidR="00AB1BAF" w:rsidRPr="000A454C" w:rsidRDefault="00AB1BAF" w:rsidP="00AB1BAF">
            <w:pPr>
              <w:pStyle w:val="SingleTxt"/>
              <w:spacing w:before="81" w:after="81" w:line="160" w:lineRule="exact"/>
              <w:ind w:left="144" w:right="40"/>
              <w:jc w:val="right"/>
              <w:rPr>
                <w:i/>
                <w:sz w:val="14"/>
                <w:lang w:val="en-GB"/>
              </w:rPr>
            </w:pPr>
            <w:r w:rsidRPr="000A454C">
              <w:rPr>
                <w:i/>
                <w:sz w:val="14"/>
                <w:lang w:val="en-GB"/>
              </w:rPr>
              <w:t>2026/27 proposed</w:t>
            </w:r>
          </w:p>
        </w:tc>
      </w:tr>
      <w:tr w:rsidR="00AB1BAF" w:rsidRPr="000A454C" w14:paraId="61CA31E7" w14:textId="77777777" w:rsidTr="00AB1BAF">
        <w:trPr>
          <w:tblHeader/>
        </w:trPr>
        <w:tc>
          <w:tcPr>
            <w:tcW w:w="2870" w:type="dxa"/>
            <w:tcBorders>
              <w:bottom w:val="single" w:sz="12" w:space="0" w:color="auto"/>
            </w:tcBorders>
            <w:vAlign w:val="bottom"/>
          </w:tcPr>
          <w:p w14:paraId="598E7CC1"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A454C">
              <w:rPr>
                <w:i/>
                <w:sz w:val="14"/>
                <w:lang w:val="en-GB"/>
              </w:rPr>
              <w:t>Category</w:t>
            </w:r>
          </w:p>
        </w:tc>
        <w:tc>
          <w:tcPr>
            <w:tcW w:w="685" w:type="dxa"/>
            <w:tcBorders>
              <w:top w:val="single" w:sz="4" w:space="0" w:color="auto"/>
              <w:bottom w:val="single" w:sz="12" w:space="0" w:color="auto"/>
            </w:tcBorders>
            <w:vAlign w:val="bottom"/>
          </w:tcPr>
          <w:p w14:paraId="4A54E8A8"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2022/23</w:t>
            </w:r>
          </w:p>
        </w:tc>
        <w:tc>
          <w:tcPr>
            <w:tcW w:w="685" w:type="dxa"/>
            <w:tcBorders>
              <w:top w:val="single" w:sz="4" w:space="0" w:color="auto"/>
              <w:bottom w:val="single" w:sz="12" w:space="0" w:color="auto"/>
            </w:tcBorders>
            <w:vAlign w:val="bottom"/>
          </w:tcPr>
          <w:p w14:paraId="366E4821"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2023/24</w:t>
            </w:r>
          </w:p>
        </w:tc>
        <w:tc>
          <w:tcPr>
            <w:tcW w:w="703" w:type="dxa"/>
            <w:tcBorders>
              <w:top w:val="single" w:sz="4" w:space="0" w:color="auto"/>
              <w:bottom w:val="single" w:sz="12" w:space="0" w:color="auto"/>
            </w:tcBorders>
            <w:vAlign w:val="bottom"/>
          </w:tcPr>
          <w:p w14:paraId="3FD1DE53"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2024/25</w:t>
            </w:r>
          </w:p>
        </w:tc>
        <w:tc>
          <w:tcPr>
            <w:tcW w:w="756" w:type="dxa"/>
            <w:vMerge/>
            <w:tcBorders>
              <w:bottom w:val="single" w:sz="12" w:space="0" w:color="auto"/>
            </w:tcBorders>
            <w:vAlign w:val="bottom"/>
          </w:tcPr>
          <w:p w14:paraId="714AE2CD" w14:textId="58070F41"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54" w:type="dxa"/>
            <w:vMerge/>
            <w:tcBorders>
              <w:bottom w:val="single" w:sz="12" w:space="0" w:color="auto"/>
            </w:tcBorders>
            <w:vAlign w:val="bottom"/>
          </w:tcPr>
          <w:p w14:paraId="60EBCBB4" w14:textId="4471F42F"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c>
          <w:tcPr>
            <w:tcW w:w="1170" w:type="dxa"/>
            <w:vMerge/>
            <w:tcBorders>
              <w:bottom w:val="single" w:sz="12" w:space="0" w:color="auto"/>
            </w:tcBorders>
            <w:vAlign w:val="bottom"/>
          </w:tcPr>
          <w:p w14:paraId="50F2B4B2" w14:textId="763C535F"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c>
          <w:tcPr>
            <w:tcW w:w="785" w:type="dxa"/>
            <w:vMerge/>
            <w:tcBorders>
              <w:bottom w:val="single" w:sz="12" w:space="0" w:color="auto"/>
            </w:tcBorders>
            <w:vAlign w:val="bottom"/>
          </w:tcPr>
          <w:p w14:paraId="0A0AF79F" w14:textId="1E8D4264"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AB1BAF" w:rsidRPr="000A454C" w14:paraId="60E3C896" w14:textId="77777777" w:rsidTr="00AB1BAF">
        <w:trPr>
          <w:trHeight w:hRule="exact" w:val="115"/>
          <w:tblHeader/>
        </w:trPr>
        <w:tc>
          <w:tcPr>
            <w:tcW w:w="2870" w:type="dxa"/>
            <w:tcBorders>
              <w:top w:val="single" w:sz="12" w:space="0" w:color="auto"/>
            </w:tcBorders>
            <w:vAlign w:val="bottom"/>
          </w:tcPr>
          <w:p w14:paraId="66828577"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85" w:type="dxa"/>
            <w:tcBorders>
              <w:top w:val="single" w:sz="12" w:space="0" w:color="auto"/>
            </w:tcBorders>
            <w:vAlign w:val="bottom"/>
          </w:tcPr>
          <w:p w14:paraId="38472276"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85" w:type="dxa"/>
            <w:tcBorders>
              <w:top w:val="single" w:sz="12" w:space="0" w:color="auto"/>
            </w:tcBorders>
            <w:vAlign w:val="bottom"/>
          </w:tcPr>
          <w:p w14:paraId="1C01E8DA"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03" w:type="dxa"/>
            <w:tcBorders>
              <w:top w:val="single" w:sz="12" w:space="0" w:color="auto"/>
            </w:tcBorders>
            <w:vAlign w:val="bottom"/>
          </w:tcPr>
          <w:p w14:paraId="104EC0D3"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56" w:type="dxa"/>
            <w:tcBorders>
              <w:top w:val="single" w:sz="12" w:space="0" w:color="auto"/>
            </w:tcBorders>
            <w:vAlign w:val="bottom"/>
          </w:tcPr>
          <w:p w14:paraId="38481906"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4" w:type="dxa"/>
            <w:tcBorders>
              <w:top w:val="single" w:sz="12" w:space="0" w:color="auto"/>
            </w:tcBorders>
            <w:vAlign w:val="bottom"/>
          </w:tcPr>
          <w:p w14:paraId="40F4C1C3"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70" w:type="dxa"/>
            <w:tcBorders>
              <w:top w:val="single" w:sz="12" w:space="0" w:color="auto"/>
            </w:tcBorders>
            <w:vAlign w:val="bottom"/>
          </w:tcPr>
          <w:p w14:paraId="08BA33BB"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85" w:type="dxa"/>
            <w:tcBorders>
              <w:top w:val="single" w:sz="12" w:space="0" w:color="auto"/>
            </w:tcBorders>
            <w:vAlign w:val="bottom"/>
          </w:tcPr>
          <w:p w14:paraId="6A5F30E6"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AB1BAF" w:rsidRPr="000A454C" w14:paraId="1767C4D3" w14:textId="77777777" w:rsidTr="00AB1BAF">
        <w:tc>
          <w:tcPr>
            <w:tcW w:w="2870" w:type="dxa"/>
            <w:vAlign w:val="bottom"/>
          </w:tcPr>
          <w:p w14:paraId="24E94C07"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0A454C">
              <w:rPr>
                <w:b/>
                <w:bCs/>
                <w:sz w:val="17"/>
                <w:lang w:val="en-GB"/>
              </w:rPr>
              <w:t>Military and police personnel</w:t>
            </w:r>
          </w:p>
        </w:tc>
        <w:tc>
          <w:tcPr>
            <w:tcW w:w="685" w:type="dxa"/>
            <w:vAlign w:val="bottom"/>
          </w:tcPr>
          <w:p w14:paraId="25166B9B"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 xml:space="preserve"> </w:t>
            </w:r>
          </w:p>
        </w:tc>
        <w:tc>
          <w:tcPr>
            <w:tcW w:w="685" w:type="dxa"/>
            <w:vAlign w:val="bottom"/>
          </w:tcPr>
          <w:p w14:paraId="682AE296"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 xml:space="preserve"> </w:t>
            </w:r>
          </w:p>
        </w:tc>
        <w:tc>
          <w:tcPr>
            <w:tcW w:w="703" w:type="dxa"/>
            <w:vAlign w:val="bottom"/>
          </w:tcPr>
          <w:p w14:paraId="5043870F"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56" w:type="dxa"/>
            <w:vAlign w:val="bottom"/>
          </w:tcPr>
          <w:p w14:paraId="49A119DF"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954" w:type="dxa"/>
            <w:vAlign w:val="bottom"/>
          </w:tcPr>
          <w:p w14:paraId="446A6E88"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170" w:type="dxa"/>
            <w:vAlign w:val="bottom"/>
          </w:tcPr>
          <w:p w14:paraId="421F2E2C"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85" w:type="dxa"/>
            <w:vAlign w:val="bottom"/>
          </w:tcPr>
          <w:p w14:paraId="413B34DC"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 xml:space="preserve"> </w:t>
            </w:r>
          </w:p>
        </w:tc>
      </w:tr>
      <w:tr w:rsidR="00AB1BAF" w:rsidRPr="000A454C" w14:paraId="3684A4BA" w14:textId="77777777" w:rsidTr="00AB1BAF">
        <w:tc>
          <w:tcPr>
            <w:tcW w:w="2870" w:type="dxa"/>
            <w:vAlign w:val="bottom"/>
          </w:tcPr>
          <w:p w14:paraId="02F69185" w14:textId="7FF49256" w:rsidR="00D946B0"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0A454C">
              <w:rPr>
                <w:sz w:val="17"/>
                <w:lang w:val="en-GB"/>
              </w:rPr>
              <w:tab/>
            </w:r>
            <w:r w:rsidR="00D946B0" w:rsidRPr="000A454C">
              <w:rPr>
                <w:sz w:val="17"/>
                <w:lang w:val="en-GB"/>
              </w:rPr>
              <w:t>Military contingents</w:t>
            </w:r>
          </w:p>
        </w:tc>
        <w:tc>
          <w:tcPr>
            <w:tcW w:w="685" w:type="dxa"/>
            <w:vAlign w:val="bottom"/>
          </w:tcPr>
          <w:p w14:paraId="48395E01"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9.8</w:t>
            </w:r>
          </w:p>
        </w:tc>
        <w:tc>
          <w:tcPr>
            <w:tcW w:w="685" w:type="dxa"/>
            <w:vAlign w:val="bottom"/>
          </w:tcPr>
          <w:p w14:paraId="5BD8192A"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7.7</w:t>
            </w:r>
          </w:p>
        </w:tc>
        <w:tc>
          <w:tcPr>
            <w:tcW w:w="703" w:type="dxa"/>
            <w:vAlign w:val="bottom"/>
          </w:tcPr>
          <w:p w14:paraId="0C4A5812"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6.0</w:t>
            </w:r>
          </w:p>
        </w:tc>
        <w:tc>
          <w:tcPr>
            <w:tcW w:w="756" w:type="dxa"/>
            <w:vAlign w:val="bottom"/>
          </w:tcPr>
          <w:p w14:paraId="1B216F07"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6.2</w:t>
            </w:r>
          </w:p>
        </w:tc>
        <w:tc>
          <w:tcPr>
            <w:tcW w:w="954" w:type="dxa"/>
            <w:vAlign w:val="bottom"/>
          </w:tcPr>
          <w:p w14:paraId="6CAD13C4"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24.2</w:t>
            </w:r>
          </w:p>
        </w:tc>
        <w:tc>
          <w:tcPr>
            <w:tcW w:w="1170" w:type="dxa"/>
            <w:vAlign w:val="bottom"/>
          </w:tcPr>
          <w:p w14:paraId="46DC3732"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9.0</w:t>
            </w:r>
          </w:p>
        </w:tc>
        <w:tc>
          <w:tcPr>
            <w:tcW w:w="785" w:type="dxa"/>
            <w:vAlign w:val="bottom"/>
          </w:tcPr>
          <w:p w14:paraId="093E4FB6"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19.0</w:t>
            </w:r>
          </w:p>
        </w:tc>
      </w:tr>
      <w:tr w:rsidR="00AB1BAF" w:rsidRPr="000A454C" w14:paraId="0454B713" w14:textId="77777777" w:rsidTr="00AB1BAF">
        <w:tc>
          <w:tcPr>
            <w:tcW w:w="2870" w:type="dxa"/>
            <w:vAlign w:val="bottom"/>
          </w:tcPr>
          <w:p w14:paraId="19B04279"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0A454C">
              <w:rPr>
                <w:b/>
                <w:bCs/>
                <w:sz w:val="17"/>
                <w:lang w:val="en-GB"/>
              </w:rPr>
              <w:t>Civilian personnel</w:t>
            </w:r>
          </w:p>
        </w:tc>
        <w:tc>
          <w:tcPr>
            <w:tcW w:w="685" w:type="dxa"/>
            <w:vAlign w:val="bottom"/>
          </w:tcPr>
          <w:p w14:paraId="19F2D9B3"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685" w:type="dxa"/>
            <w:vAlign w:val="bottom"/>
          </w:tcPr>
          <w:p w14:paraId="14967548"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03" w:type="dxa"/>
            <w:vAlign w:val="bottom"/>
          </w:tcPr>
          <w:p w14:paraId="6B1E090B"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56" w:type="dxa"/>
            <w:vAlign w:val="bottom"/>
          </w:tcPr>
          <w:p w14:paraId="7A4DEC8B"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954" w:type="dxa"/>
            <w:vAlign w:val="bottom"/>
          </w:tcPr>
          <w:p w14:paraId="1A7892F3"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170" w:type="dxa"/>
            <w:vAlign w:val="bottom"/>
          </w:tcPr>
          <w:p w14:paraId="1EAA30E6"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85" w:type="dxa"/>
            <w:vAlign w:val="bottom"/>
          </w:tcPr>
          <w:p w14:paraId="02229903"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AB1BAF" w:rsidRPr="000A454C" w14:paraId="5495B7AC" w14:textId="77777777" w:rsidTr="00AB1BAF">
        <w:tc>
          <w:tcPr>
            <w:tcW w:w="2870" w:type="dxa"/>
            <w:vAlign w:val="bottom"/>
          </w:tcPr>
          <w:p w14:paraId="4100031C" w14:textId="0C361E2B" w:rsidR="00D946B0"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0A454C">
              <w:rPr>
                <w:sz w:val="17"/>
                <w:lang w:val="en-GB"/>
              </w:rPr>
              <w:tab/>
            </w:r>
            <w:r w:rsidR="00D946B0" w:rsidRPr="000A454C">
              <w:rPr>
                <w:sz w:val="17"/>
                <w:lang w:val="en-GB"/>
              </w:rPr>
              <w:t>International staff</w:t>
            </w:r>
          </w:p>
        </w:tc>
        <w:tc>
          <w:tcPr>
            <w:tcW w:w="685" w:type="dxa"/>
            <w:vAlign w:val="bottom"/>
          </w:tcPr>
          <w:p w14:paraId="38842447"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9.4</w:t>
            </w:r>
          </w:p>
        </w:tc>
        <w:tc>
          <w:tcPr>
            <w:tcW w:w="685" w:type="dxa"/>
            <w:vAlign w:val="bottom"/>
          </w:tcPr>
          <w:p w14:paraId="40707D8D"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9.4</w:t>
            </w:r>
          </w:p>
        </w:tc>
        <w:tc>
          <w:tcPr>
            <w:tcW w:w="703" w:type="dxa"/>
            <w:vAlign w:val="bottom"/>
          </w:tcPr>
          <w:p w14:paraId="368D682F"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13.5</w:t>
            </w:r>
          </w:p>
        </w:tc>
        <w:tc>
          <w:tcPr>
            <w:tcW w:w="756" w:type="dxa"/>
            <w:vAlign w:val="bottom"/>
          </w:tcPr>
          <w:p w14:paraId="69E2A45F"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9.4</w:t>
            </w:r>
          </w:p>
        </w:tc>
        <w:tc>
          <w:tcPr>
            <w:tcW w:w="954" w:type="dxa"/>
            <w:vAlign w:val="bottom"/>
          </w:tcPr>
          <w:p w14:paraId="36C8AD6C"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15.7</w:t>
            </w:r>
          </w:p>
        </w:tc>
        <w:tc>
          <w:tcPr>
            <w:tcW w:w="1170" w:type="dxa"/>
            <w:vAlign w:val="bottom"/>
          </w:tcPr>
          <w:p w14:paraId="4BB1EB10"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17.3</w:t>
            </w:r>
          </w:p>
        </w:tc>
        <w:tc>
          <w:tcPr>
            <w:tcW w:w="785" w:type="dxa"/>
            <w:vAlign w:val="bottom"/>
          </w:tcPr>
          <w:p w14:paraId="0393B50F"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14.0</w:t>
            </w:r>
          </w:p>
        </w:tc>
      </w:tr>
      <w:tr w:rsidR="00AB1BAF" w:rsidRPr="000A454C" w14:paraId="578C8E7C" w14:textId="77777777" w:rsidTr="00AB1BAF">
        <w:tc>
          <w:tcPr>
            <w:tcW w:w="2870" w:type="dxa"/>
            <w:vAlign w:val="bottom"/>
          </w:tcPr>
          <w:p w14:paraId="0EB4164E" w14:textId="13301E22" w:rsidR="00D946B0"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0A454C">
              <w:rPr>
                <w:sz w:val="17"/>
                <w:lang w:val="en-GB"/>
              </w:rPr>
              <w:tab/>
            </w:r>
            <w:r w:rsidR="00D946B0" w:rsidRPr="000A454C">
              <w:rPr>
                <w:sz w:val="17"/>
                <w:lang w:val="en-GB"/>
              </w:rPr>
              <w:t>National staff</w:t>
            </w:r>
          </w:p>
        </w:tc>
        <w:tc>
          <w:tcPr>
            <w:tcW w:w="685" w:type="dxa"/>
            <w:vAlign w:val="bottom"/>
          </w:tcPr>
          <w:p w14:paraId="2DC8797E"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685" w:type="dxa"/>
            <w:vAlign w:val="bottom"/>
          </w:tcPr>
          <w:p w14:paraId="7EE9915D"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03" w:type="dxa"/>
            <w:vAlign w:val="bottom"/>
          </w:tcPr>
          <w:p w14:paraId="617A9EA2"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56" w:type="dxa"/>
            <w:vAlign w:val="bottom"/>
          </w:tcPr>
          <w:p w14:paraId="3824A4D0"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954" w:type="dxa"/>
            <w:vAlign w:val="bottom"/>
          </w:tcPr>
          <w:p w14:paraId="70D391FB"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170" w:type="dxa"/>
            <w:vAlign w:val="bottom"/>
          </w:tcPr>
          <w:p w14:paraId="7F9442E4"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85" w:type="dxa"/>
            <w:vAlign w:val="bottom"/>
          </w:tcPr>
          <w:p w14:paraId="75D716A4"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AB1BAF" w:rsidRPr="000A454C" w14:paraId="747E0435" w14:textId="77777777" w:rsidTr="00AB1BAF">
        <w:tc>
          <w:tcPr>
            <w:tcW w:w="2870" w:type="dxa"/>
            <w:vAlign w:val="bottom"/>
          </w:tcPr>
          <w:p w14:paraId="4642FD18" w14:textId="0D42C8BC" w:rsidR="00D946B0"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0A454C">
              <w:rPr>
                <w:sz w:val="17"/>
                <w:lang w:val="en-GB"/>
              </w:rPr>
              <w:tab/>
            </w:r>
            <w:r w:rsidRPr="000A454C">
              <w:rPr>
                <w:sz w:val="17"/>
                <w:lang w:val="en-GB"/>
              </w:rPr>
              <w:tab/>
            </w:r>
            <w:r w:rsidR="00D946B0" w:rsidRPr="000A454C">
              <w:rPr>
                <w:sz w:val="17"/>
                <w:lang w:val="en-GB"/>
              </w:rPr>
              <w:t>National Professional Officer</w:t>
            </w:r>
          </w:p>
        </w:tc>
        <w:tc>
          <w:tcPr>
            <w:tcW w:w="685" w:type="dxa"/>
            <w:vAlign w:val="bottom"/>
          </w:tcPr>
          <w:p w14:paraId="12F45797"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0.0</w:t>
            </w:r>
          </w:p>
        </w:tc>
        <w:tc>
          <w:tcPr>
            <w:tcW w:w="685" w:type="dxa"/>
            <w:vAlign w:val="bottom"/>
          </w:tcPr>
          <w:p w14:paraId="42D0F57A"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0.0</w:t>
            </w:r>
          </w:p>
        </w:tc>
        <w:tc>
          <w:tcPr>
            <w:tcW w:w="703" w:type="dxa"/>
            <w:vAlign w:val="bottom"/>
          </w:tcPr>
          <w:p w14:paraId="656616F2"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0.0</w:t>
            </w:r>
          </w:p>
        </w:tc>
        <w:tc>
          <w:tcPr>
            <w:tcW w:w="756" w:type="dxa"/>
            <w:vAlign w:val="bottom"/>
          </w:tcPr>
          <w:p w14:paraId="188B22A6"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0.0</w:t>
            </w:r>
          </w:p>
        </w:tc>
        <w:tc>
          <w:tcPr>
            <w:tcW w:w="954" w:type="dxa"/>
            <w:vAlign w:val="bottom"/>
          </w:tcPr>
          <w:p w14:paraId="2CBD00E3"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0.0</w:t>
            </w:r>
          </w:p>
        </w:tc>
        <w:tc>
          <w:tcPr>
            <w:tcW w:w="1170" w:type="dxa"/>
            <w:vAlign w:val="bottom"/>
          </w:tcPr>
          <w:p w14:paraId="69D7E259"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0.0</w:t>
            </w:r>
          </w:p>
        </w:tc>
        <w:tc>
          <w:tcPr>
            <w:tcW w:w="785" w:type="dxa"/>
            <w:vAlign w:val="bottom"/>
          </w:tcPr>
          <w:p w14:paraId="1A136107"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0.0</w:t>
            </w:r>
          </w:p>
        </w:tc>
      </w:tr>
      <w:tr w:rsidR="00AB1BAF" w:rsidRPr="000A454C" w14:paraId="2660DF9B" w14:textId="77777777" w:rsidTr="00AB1BAF">
        <w:tc>
          <w:tcPr>
            <w:tcW w:w="2870" w:type="dxa"/>
            <w:vAlign w:val="bottom"/>
          </w:tcPr>
          <w:p w14:paraId="21746E13" w14:textId="7A3A1CD4" w:rsidR="00D946B0"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0A454C">
              <w:rPr>
                <w:sz w:val="17"/>
                <w:lang w:val="en-GB"/>
              </w:rPr>
              <w:tab/>
            </w:r>
            <w:r w:rsidRPr="000A454C">
              <w:rPr>
                <w:sz w:val="17"/>
                <w:lang w:val="en-GB"/>
              </w:rPr>
              <w:tab/>
            </w:r>
            <w:r w:rsidR="00D946B0" w:rsidRPr="000A454C">
              <w:rPr>
                <w:sz w:val="17"/>
                <w:lang w:val="en-GB"/>
              </w:rPr>
              <w:t>National General Service staff</w:t>
            </w:r>
          </w:p>
        </w:tc>
        <w:tc>
          <w:tcPr>
            <w:tcW w:w="685" w:type="dxa"/>
            <w:vAlign w:val="bottom"/>
          </w:tcPr>
          <w:p w14:paraId="0AAF9C75"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4.5</w:t>
            </w:r>
          </w:p>
        </w:tc>
        <w:tc>
          <w:tcPr>
            <w:tcW w:w="685" w:type="dxa"/>
            <w:vAlign w:val="bottom"/>
          </w:tcPr>
          <w:p w14:paraId="0E11E7E8"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9.0</w:t>
            </w:r>
          </w:p>
        </w:tc>
        <w:tc>
          <w:tcPr>
            <w:tcW w:w="703" w:type="dxa"/>
            <w:vAlign w:val="bottom"/>
          </w:tcPr>
          <w:p w14:paraId="5FFA79FC"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7.8</w:t>
            </w:r>
          </w:p>
        </w:tc>
        <w:tc>
          <w:tcPr>
            <w:tcW w:w="756" w:type="dxa"/>
            <w:vAlign w:val="bottom"/>
          </w:tcPr>
          <w:p w14:paraId="2726960F"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7.8</w:t>
            </w:r>
          </w:p>
        </w:tc>
        <w:tc>
          <w:tcPr>
            <w:tcW w:w="954" w:type="dxa"/>
            <w:vAlign w:val="bottom"/>
          </w:tcPr>
          <w:p w14:paraId="0E578B4E"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11.1</w:t>
            </w:r>
          </w:p>
        </w:tc>
        <w:tc>
          <w:tcPr>
            <w:tcW w:w="1170" w:type="dxa"/>
            <w:vAlign w:val="bottom"/>
          </w:tcPr>
          <w:p w14:paraId="4F87D83F"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8.9</w:t>
            </w:r>
          </w:p>
        </w:tc>
        <w:tc>
          <w:tcPr>
            <w:tcW w:w="785" w:type="dxa"/>
            <w:vAlign w:val="bottom"/>
          </w:tcPr>
          <w:p w14:paraId="297FC979"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7.0</w:t>
            </w:r>
          </w:p>
        </w:tc>
      </w:tr>
      <w:tr w:rsidR="00AB1BAF" w:rsidRPr="000A454C" w14:paraId="7A8781FC" w14:textId="77777777" w:rsidTr="00AB1BAF">
        <w:tc>
          <w:tcPr>
            <w:tcW w:w="2870" w:type="dxa"/>
            <w:vAlign w:val="bottom"/>
          </w:tcPr>
          <w:p w14:paraId="6D6EFD12" w14:textId="2270F963" w:rsidR="00D946B0"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0A454C">
              <w:rPr>
                <w:sz w:val="17"/>
                <w:lang w:val="en-GB"/>
              </w:rPr>
              <w:tab/>
            </w:r>
            <w:r w:rsidR="00D946B0" w:rsidRPr="000A454C">
              <w:rPr>
                <w:sz w:val="17"/>
                <w:lang w:val="en-GB"/>
              </w:rPr>
              <w:t xml:space="preserve">Temporary </w:t>
            </w:r>
            <w:proofErr w:type="spellStart"/>
            <w:r w:rsidR="00D946B0" w:rsidRPr="000A454C">
              <w:rPr>
                <w:sz w:val="17"/>
                <w:lang w:val="en-GB"/>
              </w:rPr>
              <w:t>positions</w:t>
            </w:r>
            <w:r w:rsidR="00D946B0" w:rsidRPr="000A454C">
              <w:rPr>
                <w:i/>
                <w:iCs/>
                <w:sz w:val="17"/>
                <w:vertAlign w:val="superscript"/>
                <w:lang w:val="en-GB"/>
              </w:rPr>
              <w:t>a</w:t>
            </w:r>
            <w:proofErr w:type="spellEnd"/>
          </w:p>
        </w:tc>
        <w:tc>
          <w:tcPr>
            <w:tcW w:w="685" w:type="dxa"/>
            <w:vAlign w:val="bottom"/>
          </w:tcPr>
          <w:p w14:paraId="55EF8B7B"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685" w:type="dxa"/>
            <w:vAlign w:val="bottom"/>
          </w:tcPr>
          <w:p w14:paraId="61C6D5E8"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03" w:type="dxa"/>
            <w:vAlign w:val="bottom"/>
          </w:tcPr>
          <w:p w14:paraId="24091886"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56" w:type="dxa"/>
            <w:vAlign w:val="bottom"/>
          </w:tcPr>
          <w:p w14:paraId="0BFE8E18"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954" w:type="dxa"/>
            <w:vAlign w:val="bottom"/>
          </w:tcPr>
          <w:p w14:paraId="3F9DF826"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170" w:type="dxa"/>
            <w:vAlign w:val="bottom"/>
          </w:tcPr>
          <w:p w14:paraId="2A45A3F2"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785" w:type="dxa"/>
            <w:vAlign w:val="bottom"/>
          </w:tcPr>
          <w:p w14:paraId="4CAF4218"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AB1BAF" w:rsidRPr="000A454C" w14:paraId="5CC765EC" w14:textId="77777777" w:rsidTr="00AB1BAF">
        <w:tc>
          <w:tcPr>
            <w:tcW w:w="2870" w:type="dxa"/>
            <w:tcBorders>
              <w:bottom w:val="single" w:sz="12" w:space="0" w:color="auto"/>
            </w:tcBorders>
            <w:vAlign w:val="bottom"/>
          </w:tcPr>
          <w:p w14:paraId="3B9296A2" w14:textId="475B5FED" w:rsidR="00D946B0"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0A454C">
              <w:rPr>
                <w:sz w:val="17"/>
                <w:lang w:val="en-GB"/>
              </w:rPr>
              <w:tab/>
            </w:r>
            <w:r w:rsidRPr="000A454C">
              <w:rPr>
                <w:sz w:val="17"/>
                <w:lang w:val="en-GB"/>
              </w:rPr>
              <w:tab/>
            </w:r>
            <w:r w:rsidR="00D946B0" w:rsidRPr="000A454C">
              <w:rPr>
                <w:sz w:val="17"/>
                <w:lang w:val="en-GB"/>
              </w:rPr>
              <w:t xml:space="preserve">International staff </w:t>
            </w:r>
          </w:p>
        </w:tc>
        <w:tc>
          <w:tcPr>
            <w:tcW w:w="685" w:type="dxa"/>
            <w:tcBorders>
              <w:bottom w:val="single" w:sz="12" w:space="0" w:color="auto"/>
            </w:tcBorders>
            <w:vAlign w:val="bottom"/>
          </w:tcPr>
          <w:p w14:paraId="01A9A8E3"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50.0</w:t>
            </w:r>
          </w:p>
        </w:tc>
        <w:tc>
          <w:tcPr>
            <w:tcW w:w="685" w:type="dxa"/>
            <w:tcBorders>
              <w:bottom w:val="single" w:sz="12" w:space="0" w:color="auto"/>
            </w:tcBorders>
            <w:vAlign w:val="bottom"/>
          </w:tcPr>
          <w:p w14:paraId="64C0AC62"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50.0</w:t>
            </w:r>
          </w:p>
        </w:tc>
        <w:tc>
          <w:tcPr>
            <w:tcW w:w="703" w:type="dxa"/>
            <w:tcBorders>
              <w:bottom w:val="single" w:sz="12" w:space="0" w:color="auto"/>
            </w:tcBorders>
            <w:vAlign w:val="bottom"/>
          </w:tcPr>
          <w:p w14:paraId="4EA213FA"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0.0</w:t>
            </w:r>
          </w:p>
        </w:tc>
        <w:tc>
          <w:tcPr>
            <w:tcW w:w="756" w:type="dxa"/>
            <w:tcBorders>
              <w:bottom w:val="single" w:sz="12" w:space="0" w:color="auto"/>
            </w:tcBorders>
            <w:vAlign w:val="bottom"/>
          </w:tcPr>
          <w:p w14:paraId="3AE54419"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0.0</w:t>
            </w:r>
          </w:p>
        </w:tc>
        <w:tc>
          <w:tcPr>
            <w:tcW w:w="954" w:type="dxa"/>
            <w:tcBorders>
              <w:bottom w:val="single" w:sz="12" w:space="0" w:color="auto"/>
            </w:tcBorders>
            <w:vAlign w:val="bottom"/>
          </w:tcPr>
          <w:p w14:paraId="08724A9A"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100.0</w:t>
            </w:r>
          </w:p>
        </w:tc>
        <w:tc>
          <w:tcPr>
            <w:tcW w:w="1170" w:type="dxa"/>
            <w:tcBorders>
              <w:bottom w:val="single" w:sz="12" w:space="0" w:color="auto"/>
            </w:tcBorders>
            <w:vAlign w:val="bottom"/>
          </w:tcPr>
          <w:p w14:paraId="23A4AF6B"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50.0</w:t>
            </w:r>
          </w:p>
        </w:tc>
        <w:tc>
          <w:tcPr>
            <w:tcW w:w="785" w:type="dxa"/>
            <w:tcBorders>
              <w:bottom w:val="single" w:sz="12" w:space="0" w:color="auto"/>
            </w:tcBorders>
            <w:vAlign w:val="bottom"/>
          </w:tcPr>
          <w:p w14:paraId="7FEA5B8E" w14:textId="77777777" w:rsidR="00D946B0" w:rsidRPr="000A454C" w:rsidRDefault="00D946B0"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A454C">
              <w:rPr>
                <w:sz w:val="17"/>
                <w:lang w:val="en-GB"/>
              </w:rPr>
              <w:t>–</w:t>
            </w:r>
          </w:p>
        </w:tc>
      </w:tr>
    </w:tbl>
    <w:p w14:paraId="013B61FE" w14:textId="77777777" w:rsidR="00AB1BAF" w:rsidRPr="000A454C" w:rsidRDefault="00AB1BAF" w:rsidP="00AB1BAF">
      <w:pPr>
        <w:pStyle w:val="SingleTxt"/>
        <w:spacing w:after="0" w:line="120" w:lineRule="exact"/>
        <w:rPr>
          <w:sz w:val="10"/>
          <w:lang w:val="en-GB"/>
        </w:rPr>
      </w:pPr>
    </w:p>
    <w:p w14:paraId="03D52721" w14:textId="742D1995" w:rsidR="009F5CF0" w:rsidRPr="000A454C" w:rsidRDefault="009F5CF0" w:rsidP="00AB1BAF">
      <w:pPr>
        <w:pStyle w:val="FootnoteText"/>
        <w:tabs>
          <w:tab w:val="clear" w:pos="418"/>
          <w:tab w:val="right" w:pos="1476"/>
          <w:tab w:val="left" w:pos="1548"/>
          <w:tab w:val="right" w:pos="1836"/>
          <w:tab w:val="left" w:pos="1908"/>
        </w:tabs>
        <w:ind w:left="1548" w:right="1267" w:hanging="288"/>
        <w:rPr>
          <w:lang w:val="en-GB"/>
        </w:rPr>
      </w:pPr>
      <w:r w:rsidRPr="000A454C">
        <w:rPr>
          <w:lang w:val="en-GB"/>
        </w:rPr>
        <w:tab/>
      </w:r>
      <w:r w:rsidRPr="000A454C">
        <w:rPr>
          <w:i/>
          <w:iCs/>
          <w:vertAlign w:val="superscript"/>
          <w:lang w:val="en-GB"/>
        </w:rPr>
        <w:t>a</w:t>
      </w:r>
      <w:r w:rsidRPr="000A454C">
        <w:rPr>
          <w:lang w:val="en-GB"/>
        </w:rPr>
        <w:tab/>
        <w:t>Funded under general temporary assistance.</w:t>
      </w:r>
    </w:p>
    <w:p w14:paraId="234ABD22" w14:textId="77777777" w:rsidR="009F5CF0" w:rsidRPr="000A454C" w:rsidRDefault="009F5CF0" w:rsidP="00AB1BAF">
      <w:pPr>
        <w:pStyle w:val="SingleTxt"/>
        <w:spacing w:after="0" w:line="120" w:lineRule="exact"/>
        <w:rPr>
          <w:sz w:val="10"/>
          <w:lang w:val="en-GB"/>
        </w:rPr>
      </w:pPr>
    </w:p>
    <w:p w14:paraId="32B75833" w14:textId="77777777" w:rsidR="00AB1BAF" w:rsidRPr="000A454C" w:rsidRDefault="00AB1BAF" w:rsidP="00AB1BAF">
      <w:pPr>
        <w:pStyle w:val="SingleTxt"/>
        <w:spacing w:after="0" w:line="120" w:lineRule="exact"/>
        <w:rPr>
          <w:sz w:val="10"/>
          <w:lang w:val="en-GB"/>
        </w:rPr>
      </w:pPr>
    </w:p>
    <w:p w14:paraId="004C5D85" w14:textId="15778810" w:rsidR="009F5CF0" w:rsidRPr="000A454C" w:rsidRDefault="009F5CF0" w:rsidP="009F5CF0">
      <w:pPr>
        <w:pStyle w:val="SingleTxt"/>
        <w:rPr>
          <w:spacing w:val="2"/>
          <w:w w:val="102"/>
          <w:lang w:val="en-GB"/>
        </w:rPr>
      </w:pPr>
      <w:r w:rsidRPr="000A454C">
        <w:rPr>
          <w:spacing w:val="2"/>
          <w:w w:val="102"/>
          <w:lang w:val="en-GB"/>
        </w:rPr>
        <w:t>35.</w:t>
      </w:r>
      <w:r w:rsidRPr="000A454C">
        <w:rPr>
          <w:spacing w:val="2"/>
          <w:w w:val="102"/>
          <w:lang w:val="en-GB"/>
        </w:rPr>
        <w:tab/>
        <w:t xml:space="preserve">The vacancy factors take into account the high number of </w:t>
      </w:r>
      <w:proofErr w:type="spellStart"/>
      <w:r w:rsidRPr="000A454C">
        <w:rPr>
          <w:spacing w:val="2"/>
          <w:w w:val="102"/>
          <w:lang w:val="en-GB"/>
        </w:rPr>
        <w:t>abolishments</w:t>
      </w:r>
      <w:proofErr w:type="spellEnd"/>
      <w:r w:rsidRPr="000A454C">
        <w:rPr>
          <w:spacing w:val="2"/>
          <w:w w:val="102"/>
          <w:lang w:val="en-GB"/>
        </w:rPr>
        <w:t xml:space="preserve"> included in the proposed budget for 2026/27. Accordingly, the proposed vacancy rates for civilian personnel categories with </w:t>
      </w:r>
      <w:proofErr w:type="spellStart"/>
      <w:r w:rsidRPr="000A454C">
        <w:rPr>
          <w:spacing w:val="2"/>
          <w:w w:val="102"/>
          <w:lang w:val="en-GB"/>
        </w:rPr>
        <w:t>abolishments</w:t>
      </w:r>
      <w:proofErr w:type="spellEnd"/>
      <w:r w:rsidRPr="000A454C">
        <w:rPr>
          <w:spacing w:val="2"/>
          <w:w w:val="102"/>
          <w:lang w:val="en-GB"/>
        </w:rPr>
        <w:t xml:space="preserve"> were estimated using the total number of vacant posts and positions as at 31 December 2025, net of the number of posts and positions proposed for abolishment. For categories without proposed </w:t>
      </w:r>
      <w:proofErr w:type="spellStart"/>
      <w:r w:rsidRPr="000A454C">
        <w:rPr>
          <w:spacing w:val="2"/>
          <w:w w:val="102"/>
          <w:lang w:val="en-GB"/>
        </w:rPr>
        <w:t>abolishments</w:t>
      </w:r>
      <w:proofErr w:type="spellEnd"/>
      <w:r w:rsidRPr="000A454C">
        <w:rPr>
          <w:spacing w:val="2"/>
          <w:w w:val="102"/>
          <w:lang w:val="en-GB"/>
        </w:rPr>
        <w:t>, the standard policy guidance was applied, using either the 12</w:t>
      </w:r>
      <w:r w:rsidR="00FD624D" w:rsidRPr="000A454C">
        <w:rPr>
          <w:spacing w:val="2"/>
          <w:w w:val="102"/>
          <w:lang w:val="en-GB"/>
        </w:rPr>
        <w:t>-</w:t>
      </w:r>
      <w:r w:rsidRPr="000A454C">
        <w:rPr>
          <w:spacing w:val="2"/>
          <w:w w:val="102"/>
          <w:lang w:val="en-GB"/>
        </w:rPr>
        <w:t>month average vacancy rate from January to December 2025 or the actual vacancy rate as at 31 December 2025. For military and police personnel, the vacancy factors reflect their planned deployment during the period. This approach ensures that vacancy rates are based on, to the extent possible, the actual data while maintaining consistency across the proposed budgets.</w:t>
      </w:r>
    </w:p>
    <w:p w14:paraId="0CAC719D" w14:textId="6FB1B204" w:rsidR="009F5CF0" w:rsidRPr="000A454C" w:rsidRDefault="009F5CF0" w:rsidP="00AB1BAF">
      <w:pPr>
        <w:pStyle w:val="SingleTxt"/>
        <w:spacing w:after="0" w:line="120" w:lineRule="exact"/>
        <w:rPr>
          <w:sz w:val="10"/>
          <w:lang w:val="en-GB"/>
        </w:rPr>
      </w:pPr>
    </w:p>
    <w:p w14:paraId="2453DA70" w14:textId="77777777" w:rsidR="00AB1BAF" w:rsidRPr="000A454C" w:rsidRDefault="00AB1BAF" w:rsidP="00AB1BAF">
      <w:pPr>
        <w:pStyle w:val="SingleTxt"/>
        <w:spacing w:after="0" w:line="120" w:lineRule="exact"/>
        <w:rPr>
          <w:sz w:val="10"/>
          <w:lang w:val="en-GB"/>
        </w:rPr>
      </w:pPr>
    </w:p>
    <w:p w14:paraId="6B88F7AF" w14:textId="6F2929C5" w:rsidR="009F5CF0" w:rsidRPr="000A454C" w:rsidRDefault="00AB1BAF" w:rsidP="00AB1B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r>
      <w:r w:rsidR="009F5CF0" w:rsidRPr="000A454C">
        <w:rPr>
          <w:lang w:val="en-GB"/>
        </w:rPr>
        <w:t>H.</w:t>
      </w:r>
      <w:r w:rsidR="009F5CF0" w:rsidRPr="000A454C">
        <w:rPr>
          <w:lang w:val="en-GB"/>
        </w:rPr>
        <w:tab/>
        <w:t>Quick-impact projects</w:t>
      </w:r>
    </w:p>
    <w:p w14:paraId="0092F72E" w14:textId="77777777" w:rsidR="009F5CF0" w:rsidRPr="000A454C" w:rsidRDefault="009F5CF0" w:rsidP="00AB1BAF">
      <w:pPr>
        <w:pStyle w:val="SingleTxt"/>
        <w:spacing w:after="0" w:line="120" w:lineRule="exact"/>
        <w:rPr>
          <w:sz w:val="10"/>
          <w:lang w:val="en-GB"/>
        </w:rPr>
      </w:pPr>
    </w:p>
    <w:p w14:paraId="1876F38F" w14:textId="77777777" w:rsidR="00AB1BAF" w:rsidRPr="000A454C" w:rsidRDefault="00AB1BAF" w:rsidP="00AB1BAF">
      <w:pPr>
        <w:pStyle w:val="SingleTxt"/>
        <w:spacing w:after="0" w:line="120" w:lineRule="exact"/>
        <w:rPr>
          <w:sz w:val="10"/>
          <w:lang w:val="en-GB"/>
        </w:rPr>
      </w:pPr>
    </w:p>
    <w:p w14:paraId="1436C47F" w14:textId="77777777" w:rsidR="009F5CF0" w:rsidRPr="000A454C" w:rsidRDefault="009F5CF0" w:rsidP="009F5CF0">
      <w:pPr>
        <w:pStyle w:val="SingleTxt"/>
        <w:rPr>
          <w:lang w:val="en-GB"/>
        </w:rPr>
      </w:pPr>
      <w:r w:rsidRPr="000A454C">
        <w:rPr>
          <w:lang w:val="en-GB"/>
        </w:rPr>
        <w:t>36.</w:t>
      </w:r>
      <w:r w:rsidRPr="000A454C">
        <w:rPr>
          <w:lang w:val="en-GB"/>
        </w:rPr>
        <w:tab/>
        <w:t>The estimated resource requirements for quick-impact projects for the period from 1 July 2026 to 30 June 2027, compared with previous periods, are as follows:</w:t>
      </w:r>
    </w:p>
    <w:p w14:paraId="141CF75F" w14:textId="77777777" w:rsidR="009F5CF0" w:rsidRPr="000A454C" w:rsidRDefault="009F5CF0" w:rsidP="00AB1BAF">
      <w:pPr>
        <w:pStyle w:val="SingleTxt"/>
        <w:spacing w:after="0" w:line="120" w:lineRule="exact"/>
        <w:rPr>
          <w:sz w:val="10"/>
          <w:lang w:val="en-GB"/>
        </w:rPr>
      </w:pPr>
    </w:p>
    <w:p w14:paraId="364AAE53" w14:textId="77777777" w:rsidR="009F5CF0" w:rsidRPr="000A454C" w:rsidRDefault="009F5CF0" w:rsidP="00D010CB">
      <w:pPr>
        <w:pStyle w:val="SingleTxt"/>
        <w:keepNext/>
        <w:spacing w:after="0"/>
        <w:rPr>
          <w:sz w:val="14"/>
          <w:szCs w:val="14"/>
          <w:lang w:val="en-GB"/>
        </w:rPr>
      </w:pPr>
      <w:r w:rsidRPr="000A454C">
        <w:rPr>
          <w:sz w:val="14"/>
          <w:szCs w:val="14"/>
          <w:lang w:val="en-GB"/>
        </w:rPr>
        <w:lastRenderedPageBreak/>
        <w:t>(Thousands of United States dollars)</w:t>
      </w:r>
    </w:p>
    <w:p w14:paraId="6A0E67D3" w14:textId="77777777" w:rsidR="009F5CF0" w:rsidRPr="000A454C" w:rsidRDefault="009F5CF0" w:rsidP="00D010CB">
      <w:pPr>
        <w:pStyle w:val="SingleTxt"/>
        <w:keepNext/>
        <w:spacing w:after="0" w:line="120" w:lineRule="exact"/>
        <w:rPr>
          <w:sz w:val="10"/>
          <w:lang w:val="en-GB"/>
        </w:rPr>
      </w:pPr>
    </w:p>
    <w:p w14:paraId="01DE92E3" w14:textId="77777777" w:rsidR="00AB1BAF" w:rsidRPr="000A454C" w:rsidRDefault="00AB1BAF" w:rsidP="00D010CB">
      <w:pPr>
        <w:pStyle w:val="SingleTxt"/>
        <w:keepNe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93"/>
        <w:gridCol w:w="1863"/>
        <w:gridCol w:w="1864"/>
      </w:tblGrid>
      <w:tr w:rsidR="00AB1BAF" w:rsidRPr="000A454C" w14:paraId="7A45B981" w14:textId="77777777" w:rsidTr="00AB1BAF">
        <w:trPr>
          <w:tblHeader/>
        </w:trPr>
        <w:tc>
          <w:tcPr>
            <w:tcW w:w="3593" w:type="dxa"/>
            <w:tcBorders>
              <w:top w:val="single" w:sz="4" w:space="0" w:color="auto"/>
              <w:bottom w:val="single" w:sz="12" w:space="0" w:color="auto"/>
            </w:tcBorders>
            <w:vAlign w:val="bottom"/>
          </w:tcPr>
          <w:p w14:paraId="171CBA54" w14:textId="77777777" w:rsidR="00AB1BAF" w:rsidRPr="000A454C" w:rsidRDefault="00AB1BAF" w:rsidP="00D010C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A454C">
              <w:rPr>
                <w:i/>
                <w:sz w:val="14"/>
                <w:lang w:val="en-GB"/>
              </w:rPr>
              <w:t>Period</w:t>
            </w:r>
          </w:p>
        </w:tc>
        <w:tc>
          <w:tcPr>
            <w:tcW w:w="1863" w:type="dxa"/>
            <w:tcBorders>
              <w:top w:val="single" w:sz="4" w:space="0" w:color="auto"/>
              <w:bottom w:val="single" w:sz="12" w:space="0" w:color="auto"/>
            </w:tcBorders>
            <w:vAlign w:val="bottom"/>
          </w:tcPr>
          <w:p w14:paraId="4424DFF6" w14:textId="77777777" w:rsidR="00AB1BAF" w:rsidRPr="000A454C" w:rsidRDefault="00AB1BAF" w:rsidP="00D010C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Amount</w:t>
            </w:r>
          </w:p>
        </w:tc>
        <w:tc>
          <w:tcPr>
            <w:tcW w:w="1864" w:type="dxa"/>
            <w:tcBorders>
              <w:top w:val="single" w:sz="4" w:space="0" w:color="auto"/>
              <w:bottom w:val="single" w:sz="12" w:space="0" w:color="auto"/>
            </w:tcBorders>
            <w:vAlign w:val="bottom"/>
          </w:tcPr>
          <w:p w14:paraId="55B0CA17" w14:textId="77777777" w:rsidR="00AB1BAF" w:rsidRPr="000A454C" w:rsidRDefault="00AB1BAF" w:rsidP="00D010C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A454C">
              <w:rPr>
                <w:i/>
                <w:sz w:val="14"/>
                <w:lang w:val="en-GB"/>
              </w:rPr>
              <w:t>Number of projects</w:t>
            </w:r>
          </w:p>
        </w:tc>
      </w:tr>
      <w:tr w:rsidR="00AB1BAF" w:rsidRPr="000A454C" w14:paraId="30C5A534" w14:textId="77777777" w:rsidTr="00AB1BAF">
        <w:trPr>
          <w:trHeight w:hRule="exact" w:val="115"/>
          <w:tblHeader/>
        </w:trPr>
        <w:tc>
          <w:tcPr>
            <w:tcW w:w="3593" w:type="dxa"/>
            <w:tcBorders>
              <w:top w:val="single" w:sz="12" w:space="0" w:color="auto"/>
            </w:tcBorders>
            <w:vAlign w:val="bottom"/>
          </w:tcPr>
          <w:p w14:paraId="46B62007"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863" w:type="dxa"/>
            <w:tcBorders>
              <w:top w:val="single" w:sz="12" w:space="0" w:color="auto"/>
            </w:tcBorders>
            <w:vAlign w:val="bottom"/>
          </w:tcPr>
          <w:p w14:paraId="53F77A78"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864" w:type="dxa"/>
            <w:tcBorders>
              <w:top w:val="single" w:sz="12" w:space="0" w:color="auto"/>
            </w:tcBorders>
            <w:vAlign w:val="bottom"/>
          </w:tcPr>
          <w:p w14:paraId="582223D6"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AB1BAF" w:rsidRPr="000A454C" w14:paraId="62B31620" w14:textId="77777777" w:rsidTr="00AB1BAF">
        <w:tc>
          <w:tcPr>
            <w:tcW w:w="3593" w:type="dxa"/>
            <w:vAlign w:val="bottom"/>
          </w:tcPr>
          <w:p w14:paraId="5FEA924E"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1 July 2024 to 30 June 2025 (actual)</w:t>
            </w:r>
          </w:p>
        </w:tc>
        <w:tc>
          <w:tcPr>
            <w:tcW w:w="1863" w:type="dxa"/>
            <w:vAlign w:val="bottom"/>
          </w:tcPr>
          <w:p w14:paraId="44FBB1B2" w14:textId="53D4AF09"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294.2</w:t>
            </w:r>
          </w:p>
        </w:tc>
        <w:tc>
          <w:tcPr>
            <w:tcW w:w="1864" w:type="dxa"/>
            <w:vAlign w:val="bottom"/>
          </w:tcPr>
          <w:p w14:paraId="06DCE112"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6</w:t>
            </w:r>
          </w:p>
        </w:tc>
      </w:tr>
      <w:tr w:rsidR="00AB1BAF" w:rsidRPr="000A454C" w14:paraId="1619CD80" w14:textId="77777777" w:rsidTr="00AB1BAF">
        <w:tc>
          <w:tcPr>
            <w:tcW w:w="3593" w:type="dxa"/>
            <w:vAlign w:val="bottom"/>
          </w:tcPr>
          <w:p w14:paraId="0B64B85F"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1 July 2025 to 30 June 2026 (approved)</w:t>
            </w:r>
          </w:p>
        </w:tc>
        <w:tc>
          <w:tcPr>
            <w:tcW w:w="1863" w:type="dxa"/>
            <w:vAlign w:val="bottom"/>
          </w:tcPr>
          <w:p w14:paraId="3201D9D2"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300.0</w:t>
            </w:r>
          </w:p>
        </w:tc>
        <w:tc>
          <w:tcPr>
            <w:tcW w:w="1864" w:type="dxa"/>
            <w:vAlign w:val="bottom"/>
          </w:tcPr>
          <w:p w14:paraId="0C0E27CE"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6</w:t>
            </w:r>
          </w:p>
        </w:tc>
      </w:tr>
      <w:tr w:rsidR="00AB1BAF" w:rsidRPr="000A454C" w14:paraId="703BA495" w14:textId="77777777" w:rsidTr="00AB1BAF">
        <w:tc>
          <w:tcPr>
            <w:tcW w:w="3593" w:type="dxa"/>
            <w:tcBorders>
              <w:bottom w:val="single" w:sz="12" w:space="0" w:color="auto"/>
            </w:tcBorders>
            <w:vAlign w:val="bottom"/>
          </w:tcPr>
          <w:p w14:paraId="76ED5BCC"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A454C">
              <w:rPr>
                <w:sz w:val="17"/>
                <w:lang w:val="en-GB"/>
              </w:rPr>
              <w:t>1 July 2026 to 30 June 2027 (proposed)</w:t>
            </w:r>
          </w:p>
        </w:tc>
        <w:tc>
          <w:tcPr>
            <w:tcW w:w="1863" w:type="dxa"/>
            <w:tcBorders>
              <w:bottom w:val="single" w:sz="12" w:space="0" w:color="auto"/>
            </w:tcBorders>
            <w:vAlign w:val="bottom"/>
          </w:tcPr>
          <w:p w14:paraId="0AE79913"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300.0</w:t>
            </w:r>
          </w:p>
        </w:tc>
        <w:tc>
          <w:tcPr>
            <w:tcW w:w="1864" w:type="dxa"/>
            <w:tcBorders>
              <w:bottom w:val="single" w:sz="12" w:space="0" w:color="auto"/>
            </w:tcBorders>
            <w:vAlign w:val="bottom"/>
          </w:tcPr>
          <w:p w14:paraId="71E81A08"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A454C">
              <w:rPr>
                <w:sz w:val="17"/>
                <w:lang w:val="en-GB"/>
              </w:rPr>
              <w:t>6</w:t>
            </w:r>
          </w:p>
        </w:tc>
      </w:tr>
    </w:tbl>
    <w:p w14:paraId="103181A9" w14:textId="77777777" w:rsidR="009F5CF0" w:rsidRPr="000A454C" w:rsidRDefault="009F5CF0" w:rsidP="00AB1BAF">
      <w:pPr>
        <w:pStyle w:val="SingleTxt"/>
        <w:spacing w:after="0" w:line="120" w:lineRule="exact"/>
        <w:rPr>
          <w:sz w:val="10"/>
          <w:lang w:val="en-GB"/>
        </w:rPr>
      </w:pPr>
    </w:p>
    <w:p w14:paraId="3C3C56F0" w14:textId="77777777" w:rsidR="00AB1BAF" w:rsidRPr="000A454C" w:rsidRDefault="00AB1BAF" w:rsidP="00AB1BAF">
      <w:pPr>
        <w:pStyle w:val="SingleTxt"/>
        <w:spacing w:after="0" w:line="120" w:lineRule="exact"/>
        <w:rPr>
          <w:sz w:val="10"/>
          <w:lang w:val="en-GB"/>
        </w:rPr>
      </w:pPr>
    </w:p>
    <w:p w14:paraId="2292AA6E" w14:textId="0558E3AE" w:rsidR="009F5CF0" w:rsidRPr="000A454C" w:rsidRDefault="009F5CF0" w:rsidP="009F5CF0">
      <w:pPr>
        <w:pStyle w:val="SingleTxt"/>
        <w:rPr>
          <w:lang w:val="en-GB"/>
        </w:rPr>
      </w:pPr>
      <w:r w:rsidRPr="000A454C">
        <w:rPr>
          <w:lang w:val="en-GB"/>
        </w:rPr>
        <w:t>37.</w:t>
      </w:r>
      <w:r w:rsidRPr="000A454C">
        <w:rPr>
          <w:lang w:val="en-GB"/>
        </w:rPr>
        <w:tab/>
        <w:t xml:space="preserve">UNDOF will implement the quick-impact projects as a confidence-building measure in support of mandate implementation and will enhance their impact on the community, in line with the General Assembly resolution </w:t>
      </w:r>
      <w:hyperlink r:id="rId32" w:history="1">
        <w:r w:rsidRPr="000A454C">
          <w:rPr>
            <w:rStyle w:val="Hyperlink"/>
            <w:lang w:val="en-GB"/>
          </w:rPr>
          <w:t>76/274</w:t>
        </w:r>
      </w:hyperlink>
      <w:r w:rsidRPr="000A454C">
        <w:rPr>
          <w:lang w:val="en-GB"/>
        </w:rPr>
        <w:t>. As part of building trust between UNDOF and local communities, the Force is proposing projects that are focused mainly on the education sector in the most deprived rural areas and on supporting hospitals.</w:t>
      </w:r>
    </w:p>
    <w:p w14:paraId="6FA10D15" w14:textId="77777777" w:rsidR="009F5CF0" w:rsidRPr="000A454C" w:rsidRDefault="009F5CF0" w:rsidP="00AB1BAF">
      <w:pPr>
        <w:pStyle w:val="SingleTxt"/>
        <w:spacing w:after="0" w:line="120" w:lineRule="exact"/>
        <w:rPr>
          <w:sz w:val="10"/>
          <w:lang w:val="en-GB"/>
        </w:rPr>
      </w:pPr>
    </w:p>
    <w:p w14:paraId="3E8393FF" w14:textId="77777777" w:rsidR="00AB1BAF" w:rsidRPr="000A454C" w:rsidRDefault="00AB1BAF" w:rsidP="00AB1BAF">
      <w:pPr>
        <w:pStyle w:val="SingleTxt"/>
        <w:spacing w:after="0" w:line="120" w:lineRule="exact"/>
        <w:rPr>
          <w:sz w:val="10"/>
          <w:lang w:val="en-GB"/>
        </w:rPr>
      </w:pPr>
    </w:p>
    <w:p w14:paraId="4143ED7B" w14:textId="763769DB" w:rsidR="009F5CF0" w:rsidRPr="000A454C" w:rsidRDefault="009F5CF0" w:rsidP="00AB1BA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III.</w:t>
      </w:r>
      <w:r w:rsidRPr="000A454C">
        <w:rPr>
          <w:lang w:val="en-GB"/>
        </w:rPr>
        <w:tab/>
        <w:t>Analysis of variances</w:t>
      </w:r>
      <w:r w:rsidR="00AB1BAF" w:rsidRPr="000A454C">
        <w:rPr>
          <w:rStyle w:val="FootnoteReference"/>
          <w:b w:val="0"/>
          <w:bCs/>
          <w:position w:val="4"/>
          <w:sz w:val="20"/>
          <w:szCs w:val="20"/>
          <w:lang w:val="en-GB"/>
        </w:rPr>
        <w:footnoteReference w:id="3"/>
      </w:r>
    </w:p>
    <w:p w14:paraId="65FA542F" w14:textId="77777777" w:rsidR="009F5CF0" w:rsidRPr="000A454C" w:rsidRDefault="009F5CF0" w:rsidP="00AB1BAF">
      <w:pPr>
        <w:pStyle w:val="SingleTxt"/>
        <w:spacing w:after="0" w:line="120" w:lineRule="exact"/>
        <w:rPr>
          <w:sz w:val="10"/>
          <w:lang w:val="en-GB"/>
        </w:rPr>
      </w:pPr>
    </w:p>
    <w:p w14:paraId="4E9347F8" w14:textId="77777777" w:rsidR="00AB1BAF" w:rsidRPr="000A454C" w:rsidRDefault="00AB1BAF" w:rsidP="00AB1BA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03"/>
        <w:gridCol w:w="945"/>
        <w:gridCol w:w="945"/>
        <w:gridCol w:w="101"/>
        <w:gridCol w:w="889"/>
        <w:gridCol w:w="937"/>
      </w:tblGrid>
      <w:tr w:rsidR="00AB1BAF" w:rsidRPr="000A454C" w14:paraId="1AB3DB35" w14:textId="77777777" w:rsidTr="00AB1BAF">
        <w:trPr>
          <w:tblHeader/>
        </w:trPr>
        <w:tc>
          <w:tcPr>
            <w:tcW w:w="3503" w:type="dxa"/>
            <w:tcBorders>
              <w:top w:val="nil"/>
            </w:tcBorders>
            <w:vAlign w:val="bottom"/>
          </w:tcPr>
          <w:p w14:paraId="1AC8D94C"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1890" w:type="dxa"/>
            <w:gridSpan w:val="2"/>
            <w:tcBorders>
              <w:top w:val="nil"/>
              <w:bottom w:val="single" w:sz="4" w:space="0" w:color="auto"/>
            </w:tcBorders>
            <w:vAlign w:val="bottom"/>
          </w:tcPr>
          <w:p w14:paraId="4072AC8D" w14:textId="1DF9CF75"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2024/25 variance</w:t>
            </w:r>
          </w:p>
        </w:tc>
        <w:tc>
          <w:tcPr>
            <w:tcW w:w="101" w:type="dxa"/>
            <w:tcBorders>
              <w:top w:val="nil"/>
              <w:bottom w:val="nil"/>
            </w:tcBorders>
            <w:vAlign w:val="bottom"/>
          </w:tcPr>
          <w:p w14:paraId="36587769" w14:textId="77C1B329"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p>
        </w:tc>
        <w:tc>
          <w:tcPr>
            <w:tcW w:w="1826" w:type="dxa"/>
            <w:gridSpan w:val="2"/>
            <w:tcBorders>
              <w:top w:val="nil"/>
              <w:bottom w:val="single" w:sz="4" w:space="0" w:color="auto"/>
            </w:tcBorders>
            <w:vAlign w:val="bottom"/>
          </w:tcPr>
          <w:p w14:paraId="0A52848D" w14:textId="36357B5F" w:rsidR="00AB1BAF" w:rsidRPr="000A454C" w:rsidRDefault="00AB1BAF" w:rsidP="006E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2026/27 variance</w:t>
            </w:r>
          </w:p>
        </w:tc>
      </w:tr>
      <w:tr w:rsidR="00AB1BAF" w:rsidRPr="000A454C" w14:paraId="5FEB057A" w14:textId="77777777" w:rsidTr="00AB1BAF">
        <w:tc>
          <w:tcPr>
            <w:tcW w:w="3503" w:type="dxa"/>
            <w:tcBorders>
              <w:bottom w:val="single" w:sz="4" w:space="0" w:color="auto"/>
            </w:tcBorders>
            <w:vAlign w:val="bottom"/>
          </w:tcPr>
          <w:p w14:paraId="57799F3D" w14:textId="26F07F43"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0A454C">
              <w:rPr>
                <w:b/>
                <w:bCs/>
                <w:sz w:val="17"/>
                <w:szCs w:val="17"/>
                <w:lang w:val="en-GB"/>
              </w:rPr>
              <w:t>Military contingents</w:t>
            </w:r>
          </w:p>
        </w:tc>
        <w:tc>
          <w:tcPr>
            <w:tcW w:w="945" w:type="dxa"/>
            <w:tcBorders>
              <w:top w:val="single" w:sz="4" w:space="0" w:color="auto"/>
              <w:bottom w:val="single" w:sz="4" w:space="0" w:color="auto"/>
            </w:tcBorders>
            <w:vAlign w:val="bottom"/>
          </w:tcPr>
          <w:p w14:paraId="46EC8C5C" w14:textId="0283A04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$558.7</w:t>
            </w:r>
          </w:p>
        </w:tc>
        <w:tc>
          <w:tcPr>
            <w:tcW w:w="945" w:type="dxa"/>
            <w:tcBorders>
              <w:top w:val="single" w:sz="4" w:space="0" w:color="auto"/>
              <w:bottom w:val="single" w:sz="4" w:space="0" w:color="auto"/>
            </w:tcBorders>
            <w:vAlign w:val="bottom"/>
          </w:tcPr>
          <w:p w14:paraId="00ED4CC3" w14:textId="1587247A"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1.3%</w:t>
            </w:r>
          </w:p>
        </w:tc>
        <w:tc>
          <w:tcPr>
            <w:tcW w:w="990" w:type="dxa"/>
            <w:gridSpan w:val="2"/>
            <w:tcBorders>
              <w:top w:val="nil"/>
              <w:bottom w:val="single" w:sz="4" w:space="0" w:color="auto"/>
            </w:tcBorders>
            <w:vAlign w:val="bottom"/>
          </w:tcPr>
          <w:p w14:paraId="2AA6736A" w14:textId="2D7C692C"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($6 442.2)</w:t>
            </w:r>
          </w:p>
        </w:tc>
        <w:tc>
          <w:tcPr>
            <w:tcW w:w="937" w:type="dxa"/>
            <w:tcBorders>
              <w:top w:val="single" w:sz="2" w:space="0" w:color="auto"/>
              <w:bottom w:val="single" w:sz="4" w:space="0" w:color="auto"/>
            </w:tcBorders>
            <w:vAlign w:val="bottom"/>
          </w:tcPr>
          <w:p w14:paraId="4EA6612E" w14:textId="3AD50340"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(14.9%)</w:t>
            </w:r>
          </w:p>
        </w:tc>
      </w:tr>
    </w:tbl>
    <w:p w14:paraId="756F6C8B" w14:textId="77777777" w:rsidR="009F5CF0" w:rsidRPr="000A454C" w:rsidRDefault="009F5CF0" w:rsidP="00AB1BAF">
      <w:pPr>
        <w:pStyle w:val="SingleTxt"/>
        <w:spacing w:after="0" w:line="120" w:lineRule="exact"/>
        <w:rPr>
          <w:sz w:val="10"/>
          <w:lang w:val="en-GB"/>
        </w:rPr>
      </w:pPr>
    </w:p>
    <w:p w14:paraId="4B40A69E" w14:textId="77777777" w:rsidR="009F5CF0" w:rsidRPr="000A454C" w:rsidRDefault="009F5CF0" w:rsidP="009F5CF0">
      <w:pPr>
        <w:pStyle w:val="SingleTxt"/>
        <w:rPr>
          <w:lang w:val="en-GB"/>
        </w:rPr>
      </w:pPr>
      <w:r w:rsidRPr="000A454C">
        <w:rPr>
          <w:lang w:val="en-GB"/>
        </w:rPr>
        <w:t>38.</w:t>
      </w:r>
      <w:r w:rsidRPr="000A454C">
        <w:rPr>
          <w:lang w:val="en-GB"/>
        </w:rPr>
        <w:tab/>
        <w:t>For the 2024/25 period, the reduced requirements were attributable primarily to: (a) less actual contingent-owned major equipment compared with the amount of equipment included in the approved budget; (b) the lower cost for the mission subsistence allowance due to the lower actual number of military staff officers compared with the number in the approved budget; and (c) the lower cost for rations due to the non-presence of government-provided liaison personnel.</w:t>
      </w:r>
    </w:p>
    <w:p w14:paraId="110B106D" w14:textId="77777777" w:rsidR="009F5CF0" w:rsidRPr="000A454C" w:rsidRDefault="009F5CF0" w:rsidP="009F5CF0">
      <w:pPr>
        <w:pStyle w:val="SingleTxt"/>
        <w:rPr>
          <w:lang w:val="en-GB"/>
        </w:rPr>
      </w:pPr>
      <w:r w:rsidRPr="000A454C">
        <w:rPr>
          <w:lang w:val="en-GB"/>
        </w:rPr>
        <w:t>39.</w:t>
      </w:r>
      <w:r w:rsidRPr="000A454C">
        <w:rPr>
          <w:lang w:val="en-GB"/>
        </w:rPr>
        <w:tab/>
        <w:t>For the 2026/27 period, the reduced requirements are attributable primarily to: (a) the application of a higher vacancy rate of 19 per cent in the computation of the standard reimbursement and allowances, rations and contingent-owned equipment for military contingent personnel, and the mission subsistence allowance for military staff officers due to efficiency measures through organizational optimization, functional streamlining and allocative efficiencies, compared with 6.2 per cent applied in the approved budget; and (b) lower costs anticipated for travel on rotation (commercial) based on actual expenditure patterns compared with the estimated costs included in the approved budget for 2025/26.</w:t>
      </w:r>
    </w:p>
    <w:p w14:paraId="5F731E6C" w14:textId="77777777" w:rsidR="00AB1BAF" w:rsidRPr="000A454C" w:rsidRDefault="00AB1BAF" w:rsidP="00AB1BA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03"/>
        <w:gridCol w:w="990"/>
        <w:gridCol w:w="900"/>
        <w:gridCol w:w="90"/>
        <w:gridCol w:w="900"/>
        <w:gridCol w:w="937"/>
      </w:tblGrid>
      <w:tr w:rsidR="00AB1BAF" w:rsidRPr="000A454C" w14:paraId="3FDBC762" w14:textId="77777777" w:rsidTr="00AB1BAF">
        <w:trPr>
          <w:tblHeader/>
        </w:trPr>
        <w:tc>
          <w:tcPr>
            <w:tcW w:w="3503" w:type="dxa"/>
            <w:tcBorders>
              <w:top w:val="nil"/>
            </w:tcBorders>
            <w:vAlign w:val="bottom"/>
          </w:tcPr>
          <w:p w14:paraId="0B157CF8"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1890" w:type="dxa"/>
            <w:gridSpan w:val="2"/>
            <w:tcBorders>
              <w:top w:val="nil"/>
              <w:bottom w:val="single" w:sz="4" w:space="0" w:color="auto"/>
            </w:tcBorders>
            <w:vAlign w:val="bottom"/>
          </w:tcPr>
          <w:p w14:paraId="5267F3D5"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2024/25 variance</w:t>
            </w:r>
          </w:p>
        </w:tc>
        <w:tc>
          <w:tcPr>
            <w:tcW w:w="90" w:type="dxa"/>
            <w:tcBorders>
              <w:top w:val="nil"/>
              <w:bottom w:val="nil"/>
            </w:tcBorders>
            <w:vAlign w:val="bottom"/>
          </w:tcPr>
          <w:p w14:paraId="790225FD"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p>
        </w:tc>
        <w:tc>
          <w:tcPr>
            <w:tcW w:w="1837" w:type="dxa"/>
            <w:gridSpan w:val="2"/>
            <w:tcBorders>
              <w:top w:val="nil"/>
              <w:bottom w:val="single" w:sz="4" w:space="0" w:color="auto"/>
            </w:tcBorders>
            <w:vAlign w:val="bottom"/>
          </w:tcPr>
          <w:p w14:paraId="62786587" w14:textId="77777777" w:rsidR="00AB1BAF" w:rsidRPr="000A454C" w:rsidRDefault="00AB1BAF" w:rsidP="006E57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2026/27 variance</w:t>
            </w:r>
          </w:p>
        </w:tc>
      </w:tr>
      <w:tr w:rsidR="00AB1BAF" w:rsidRPr="000A454C" w14:paraId="00664E9D" w14:textId="77777777" w:rsidTr="00AB1BAF">
        <w:tc>
          <w:tcPr>
            <w:tcW w:w="3503" w:type="dxa"/>
            <w:tcBorders>
              <w:bottom w:val="single" w:sz="4" w:space="0" w:color="auto"/>
            </w:tcBorders>
            <w:vAlign w:val="bottom"/>
          </w:tcPr>
          <w:p w14:paraId="6D7CBE2F" w14:textId="3DC1AFED"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0A454C">
              <w:rPr>
                <w:b/>
                <w:bCs/>
                <w:sz w:val="17"/>
                <w:szCs w:val="17"/>
                <w:lang w:val="en-GB"/>
              </w:rPr>
              <w:t>International staff</w:t>
            </w:r>
          </w:p>
        </w:tc>
        <w:tc>
          <w:tcPr>
            <w:tcW w:w="990" w:type="dxa"/>
            <w:tcBorders>
              <w:top w:val="single" w:sz="4" w:space="0" w:color="auto"/>
              <w:bottom w:val="single" w:sz="4" w:space="0" w:color="auto"/>
            </w:tcBorders>
            <w:vAlign w:val="bottom"/>
          </w:tcPr>
          <w:p w14:paraId="65990B21" w14:textId="7037B71D"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($570.8)</w:t>
            </w:r>
          </w:p>
        </w:tc>
        <w:tc>
          <w:tcPr>
            <w:tcW w:w="900" w:type="dxa"/>
            <w:tcBorders>
              <w:top w:val="single" w:sz="4" w:space="0" w:color="auto"/>
              <w:bottom w:val="single" w:sz="4" w:space="0" w:color="auto"/>
            </w:tcBorders>
            <w:vAlign w:val="bottom"/>
          </w:tcPr>
          <w:p w14:paraId="3B4CED25" w14:textId="328D4C89"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(5.1%)</w:t>
            </w:r>
          </w:p>
        </w:tc>
        <w:tc>
          <w:tcPr>
            <w:tcW w:w="990" w:type="dxa"/>
            <w:gridSpan w:val="2"/>
            <w:tcBorders>
              <w:top w:val="nil"/>
              <w:bottom w:val="single" w:sz="4" w:space="0" w:color="auto"/>
            </w:tcBorders>
            <w:vAlign w:val="bottom"/>
          </w:tcPr>
          <w:p w14:paraId="11327D76" w14:textId="6C3706AA"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$156.1</w:t>
            </w:r>
          </w:p>
        </w:tc>
        <w:tc>
          <w:tcPr>
            <w:tcW w:w="937" w:type="dxa"/>
            <w:tcBorders>
              <w:top w:val="single" w:sz="2" w:space="0" w:color="auto"/>
              <w:bottom w:val="single" w:sz="4" w:space="0" w:color="auto"/>
            </w:tcBorders>
            <w:vAlign w:val="bottom"/>
          </w:tcPr>
          <w:p w14:paraId="5903C340" w14:textId="58BD7E12"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1.4%</w:t>
            </w:r>
          </w:p>
        </w:tc>
      </w:tr>
    </w:tbl>
    <w:p w14:paraId="7081DC4B" w14:textId="77777777" w:rsidR="009F5CF0" w:rsidRPr="000A454C" w:rsidRDefault="009F5CF0" w:rsidP="00AB1BAF">
      <w:pPr>
        <w:pStyle w:val="SingleTxt"/>
        <w:spacing w:after="0" w:line="120" w:lineRule="exact"/>
        <w:rPr>
          <w:sz w:val="10"/>
          <w:lang w:val="en-GB"/>
        </w:rPr>
      </w:pPr>
    </w:p>
    <w:p w14:paraId="6B5F6CC6" w14:textId="6C7F18C8" w:rsidR="009F5CF0" w:rsidRPr="000A454C" w:rsidRDefault="009F5CF0" w:rsidP="00AB1BAF">
      <w:pPr>
        <w:pStyle w:val="SingleTxt"/>
        <w:rPr>
          <w:lang w:val="en-GB"/>
        </w:rPr>
      </w:pPr>
      <w:r w:rsidRPr="000A454C">
        <w:rPr>
          <w:lang w:val="en-GB"/>
        </w:rPr>
        <w:t>40.</w:t>
      </w:r>
      <w:r w:rsidRPr="000A454C">
        <w:rPr>
          <w:lang w:val="en-GB"/>
        </w:rPr>
        <w:tab/>
        <w:t>For the 2024/25 period, the increased requirements were attributable primarily to the termination indemnities paid to the three UNDOF staff members who were declared persona non grata by the host Government, offset in part by the higher actual average vacancy rate of 13.5 per cent compared with the rate of 9.4 per cent applied in the approved budget.</w:t>
      </w:r>
    </w:p>
    <w:p w14:paraId="46DCC91D" w14:textId="77777777" w:rsidR="009F5CF0" w:rsidRPr="000A454C" w:rsidRDefault="009F5CF0" w:rsidP="009F5CF0">
      <w:pPr>
        <w:pStyle w:val="SingleTxt"/>
        <w:rPr>
          <w:lang w:val="en-GB"/>
        </w:rPr>
      </w:pPr>
      <w:r w:rsidRPr="000A454C">
        <w:rPr>
          <w:lang w:val="en-GB"/>
        </w:rPr>
        <w:t>41.</w:t>
      </w:r>
      <w:r w:rsidRPr="000A454C">
        <w:rPr>
          <w:lang w:val="en-GB"/>
        </w:rPr>
        <w:tab/>
        <w:t xml:space="preserve">For the 2026/27 period, the increased requirements are attributable primarily to the application of the higher common staff cost rate compared with the rate applied in the approved budget for 2025/26, offset in part by the application of the higher </w:t>
      </w:r>
      <w:r w:rsidRPr="000A454C">
        <w:rPr>
          <w:lang w:val="en-GB"/>
        </w:rPr>
        <w:lastRenderedPageBreak/>
        <w:t>vacancy rate of 14 per cent, compared with 9.4 per cent applied in the approved budget, and the proposed abolishment of one post, due to efficiency measures.</w:t>
      </w:r>
    </w:p>
    <w:p w14:paraId="1F1C27A4" w14:textId="77777777" w:rsidR="009F5CF0" w:rsidRPr="000A454C" w:rsidRDefault="009F5CF0" w:rsidP="00AB1BA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03"/>
        <w:gridCol w:w="990"/>
        <w:gridCol w:w="900"/>
        <w:gridCol w:w="90"/>
        <w:gridCol w:w="900"/>
        <w:gridCol w:w="937"/>
      </w:tblGrid>
      <w:tr w:rsidR="00AB1BAF" w:rsidRPr="000A454C" w14:paraId="01D15E97" w14:textId="77777777" w:rsidTr="00AB1BAF">
        <w:trPr>
          <w:tblHeader/>
        </w:trPr>
        <w:tc>
          <w:tcPr>
            <w:tcW w:w="3503" w:type="dxa"/>
            <w:tcBorders>
              <w:top w:val="nil"/>
            </w:tcBorders>
            <w:vAlign w:val="bottom"/>
          </w:tcPr>
          <w:p w14:paraId="4AF6C972"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1890" w:type="dxa"/>
            <w:gridSpan w:val="2"/>
            <w:tcBorders>
              <w:top w:val="nil"/>
              <w:bottom w:val="single" w:sz="4" w:space="0" w:color="auto"/>
            </w:tcBorders>
            <w:vAlign w:val="bottom"/>
          </w:tcPr>
          <w:p w14:paraId="789AFC58"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2024/25 variance</w:t>
            </w:r>
          </w:p>
        </w:tc>
        <w:tc>
          <w:tcPr>
            <w:tcW w:w="90" w:type="dxa"/>
            <w:tcBorders>
              <w:top w:val="nil"/>
              <w:bottom w:val="nil"/>
            </w:tcBorders>
            <w:vAlign w:val="bottom"/>
          </w:tcPr>
          <w:p w14:paraId="6CCFA551"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p>
        </w:tc>
        <w:tc>
          <w:tcPr>
            <w:tcW w:w="1837" w:type="dxa"/>
            <w:gridSpan w:val="2"/>
            <w:tcBorders>
              <w:top w:val="nil"/>
              <w:bottom w:val="single" w:sz="4" w:space="0" w:color="auto"/>
            </w:tcBorders>
            <w:vAlign w:val="bottom"/>
          </w:tcPr>
          <w:p w14:paraId="7505FD3F" w14:textId="77777777" w:rsidR="00AB1BAF" w:rsidRPr="000A454C" w:rsidRDefault="00AB1BAF" w:rsidP="004F43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2026/27 variance</w:t>
            </w:r>
          </w:p>
        </w:tc>
      </w:tr>
      <w:tr w:rsidR="00AB1BAF" w:rsidRPr="000A454C" w14:paraId="2A34DECA" w14:textId="77777777" w:rsidTr="00AB1BAF">
        <w:tc>
          <w:tcPr>
            <w:tcW w:w="3503" w:type="dxa"/>
            <w:tcBorders>
              <w:bottom w:val="single" w:sz="4" w:space="0" w:color="auto"/>
            </w:tcBorders>
            <w:vAlign w:val="bottom"/>
          </w:tcPr>
          <w:p w14:paraId="58266E57" w14:textId="79B9E790"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0A454C">
              <w:rPr>
                <w:b/>
                <w:bCs/>
                <w:sz w:val="17"/>
                <w:szCs w:val="17"/>
                <w:lang w:val="en-GB"/>
              </w:rPr>
              <w:t>National General Service staff</w:t>
            </w:r>
          </w:p>
        </w:tc>
        <w:tc>
          <w:tcPr>
            <w:tcW w:w="990" w:type="dxa"/>
            <w:tcBorders>
              <w:top w:val="single" w:sz="4" w:space="0" w:color="auto"/>
              <w:bottom w:val="single" w:sz="4" w:space="0" w:color="auto"/>
            </w:tcBorders>
            <w:vAlign w:val="bottom"/>
          </w:tcPr>
          <w:p w14:paraId="5563F53F" w14:textId="6F3E24A4"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($230.2)</w:t>
            </w:r>
          </w:p>
        </w:tc>
        <w:tc>
          <w:tcPr>
            <w:tcW w:w="900" w:type="dxa"/>
            <w:tcBorders>
              <w:top w:val="single" w:sz="4" w:space="0" w:color="auto"/>
              <w:bottom w:val="single" w:sz="4" w:space="0" w:color="auto"/>
            </w:tcBorders>
            <w:vAlign w:val="bottom"/>
          </w:tcPr>
          <w:p w14:paraId="76C4431B" w14:textId="06D4B6E1"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(5.7%)</w:t>
            </w:r>
          </w:p>
        </w:tc>
        <w:tc>
          <w:tcPr>
            <w:tcW w:w="990" w:type="dxa"/>
            <w:gridSpan w:val="2"/>
            <w:tcBorders>
              <w:top w:val="nil"/>
              <w:bottom w:val="single" w:sz="4" w:space="0" w:color="auto"/>
            </w:tcBorders>
            <w:vAlign w:val="bottom"/>
          </w:tcPr>
          <w:p w14:paraId="624F5F1D" w14:textId="2F5E196B"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($181.6)</w:t>
            </w:r>
          </w:p>
        </w:tc>
        <w:tc>
          <w:tcPr>
            <w:tcW w:w="937" w:type="dxa"/>
            <w:tcBorders>
              <w:top w:val="single" w:sz="2" w:space="0" w:color="auto"/>
              <w:bottom w:val="single" w:sz="4" w:space="0" w:color="auto"/>
            </w:tcBorders>
            <w:vAlign w:val="bottom"/>
          </w:tcPr>
          <w:p w14:paraId="1A00C290" w14:textId="75F4E5B9"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(4.5%)</w:t>
            </w:r>
          </w:p>
        </w:tc>
      </w:tr>
    </w:tbl>
    <w:p w14:paraId="42A96CE2" w14:textId="77777777" w:rsidR="00AB1BAF" w:rsidRPr="000A454C" w:rsidRDefault="00AB1BAF" w:rsidP="00AB1BAF">
      <w:pPr>
        <w:pStyle w:val="SingleTxt"/>
        <w:spacing w:after="0" w:line="120" w:lineRule="exact"/>
        <w:rPr>
          <w:sz w:val="10"/>
          <w:lang w:val="en-GB"/>
        </w:rPr>
      </w:pPr>
    </w:p>
    <w:p w14:paraId="0CB47896" w14:textId="77777777" w:rsidR="009F5CF0" w:rsidRPr="000A454C" w:rsidRDefault="009F5CF0" w:rsidP="009F5CF0">
      <w:pPr>
        <w:pStyle w:val="SingleTxt"/>
        <w:rPr>
          <w:lang w:val="en-GB"/>
        </w:rPr>
      </w:pPr>
      <w:r w:rsidRPr="000A454C">
        <w:rPr>
          <w:lang w:val="en-GB"/>
        </w:rPr>
        <w:t>42.</w:t>
      </w:r>
      <w:r w:rsidRPr="000A454C">
        <w:rPr>
          <w:lang w:val="en-GB"/>
        </w:rPr>
        <w:tab/>
        <w:t>For the 2024/25 period, the increased requirements were attributable primarily to: (a) the actual incumbency at the higher average level/step of the salary scale versus the average level/step applied in the approved budget; and (b) the unbudgeted danger pay issued to a staff member from the Alpha side due to the security situation in the Force’s area of operations.</w:t>
      </w:r>
    </w:p>
    <w:p w14:paraId="0282D69B" w14:textId="1553B7F5" w:rsidR="009F5CF0" w:rsidRPr="000A454C" w:rsidRDefault="009F5CF0" w:rsidP="009F5CF0">
      <w:pPr>
        <w:pStyle w:val="SingleTxt"/>
        <w:rPr>
          <w:lang w:val="en-GB"/>
        </w:rPr>
      </w:pPr>
      <w:r w:rsidRPr="000A454C">
        <w:rPr>
          <w:lang w:val="en-GB"/>
        </w:rPr>
        <w:t>43.</w:t>
      </w:r>
      <w:r w:rsidRPr="000A454C">
        <w:rPr>
          <w:lang w:val="en-GB"/>
        </w:rPr>
        <w:tab/>
        <w:t>For the 202</w:t>
      </w:r>
      <w:r w:rsidR="00254B99" w:rsidRPr="000A454C">
        <w:rPr>
          <w:lang w:val="en-GB"/>
        </w:rPr>
        <w:t>6</w:t>
      </w:r>
      <w:r w:rsidRPr="000A454C">
        <w:rPr>
          <w:lang w:val="en-GB"/>
        </w:rPr>
        <w:t>/2</w:t>
      </w:r>
      <w:r w:rsidR="00254B99" w:rsidRPr="000A454C">
        <w:rPr>
          <w:lang w:val="en-GB"/>
        </w:rPr>
        <w:t>7</w:t>
      </w:r>
      <w:r w:rsidRPr="000A454C">
        <w:rPr>
          <w:lang w:val="en-GB"/>
        </w:rPr>
        <w:t xml:space="preserve"> period, the reduced requirements are attributable to (a) the non</w:t>
      </w:r>
      <w:r w:rsidR="00D010CB" w:rsidRPr="000A454C">
        <w:rPr>
          <w:lang w:val="en-GB"/>
        </w:rPr>
        <w:noBreakHyphen/>
      </w:r>
      <w:r w:rsidRPr="000A454C">
        <w:rPr>
          <w:lang w:val="en-GB"/>
        </w:rPr>
        <w:t>requirement for overtime for driving services form</w:t>
      </w:r>
      <w:r w:rsidR="00254B99" w:rsidRPr="000A454C">
        <w:rPr>
          <w:lang w:val="en-GB"/>
        </w:rPr>
        <w:t>er</w:t>
      </w:r>
      <w:r w:rsidRPr="000A454C">
        <w:rPr>
          <w:lang w:val="en-GB"/>
        </w:rPr>
        <w:t>ly provided by national General Service staff that will instead be provided by individual contractual personnel on an as-needed basis owing to logistical requirements and at a lower cost; and (b)</w:t>
      </w:r>
      <w:r w:rsidR="00D010CB" w:rsidRPr="000A454C">
        <w:rPr>
          <w:lang w:val="en-GB"/>
        </w:rPr>
        <w:t> </w:t>
      </w:r>
      <w:r w:rsidRPr="000A454C">
        <w:rPr>
          <w:lang w:val="en-GB"/>
        </w:rPr>
        <w:t>the proposed abolishment of four posts due to efficiency measures.</w:t>
      </w:r>
    </w:p>
    <w:p w14:paraId="706FB00D" w14:textId="77777777" w:rsidR="009F5CF0" w:rsidRPr="000A454C" w:rsidRDefault="009F5CF0" w:rsidP="00AB1BA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03"/>
        <w:gridCol w:w="990"/>
        <w:gridCol w:w="900"/>
        <w:gridCol w:w="90"/>
        <w:gridCol w:w="900"/>
        <w:gridCol w:w="937"/>
      </w:tblGrid>
      <w:tr w:rsidR="00AB1BAF" w:rsidRPr="000A454C" w14:paraId="573CD569" w14:textId="77777777" w:rsidTr="00AB1BAF">
        <w:trPr>
          <w:tblHeader/>
        </w:trPr>
        <w:tc>
          <w:tcPr>
            <w:tcW w:w="3503" w:type="dxa"/>
            <w:tcBorders>
              <w:top w:val="nil"/>
            </w:tcBorders>
            <w:vAlign w:val="bottom"/>
          </w:tcPr>
          <w:p w14:paraId="57307E27"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1890" w:type="dxa"/>
            <w:gridSpan w:val="2"/>
            <w:tcBorders>
              <w:top w:val="nil"/>
              <w:bottom w:val="single" w:sz="4" w:space="0" w:color="auto"/>
            </w:tcBorders>
            <w:vAlign w:val="bottom"/>
          </w:tcPr>
          <w:p w14:paraId="7A6478AE"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2024/25 variance</w:t>
            </w:r>
          </w:p>
        </w:tc>
        <w:tc>
          <w:tcPr>
            <w:tcW w:w="90" w:type="dxa"/>
            <w:tcBorders>
              <w:top w:val="nil"/>
              <w:bottom w:val="nil"/>
            </w:tcBorders>
            <w:vAlign w:val="bottom"/>
          </w:tcPr>
          <w:p w14:paraId="7B76953B"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p>
        </w:tc>
        <w:tc>
          <w:tcPr>
            <w:tcW w:w="1837" w:type="dxa"/>
            <w:gridSpan w:val="2"/>
            <w:tcBorders>
              <w:top w:val="nil"/>
              <w:bottom w:val="single" w:sz="4" w:space="0" w:color="auto"/>
            </w:tcBorders>
            <w:vAlign w:val="bottom"/>
          </w:tcPr>
          <w:p w14:paraId="0F47F98A" w14:textId="77777777" w:rsidR="00AB1BAF" w:rsidRPr="000A454C" w:rsidRDefault="00AB1BAF" w:rsidP="004F43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2026/27 variance</w:t>
            </w:r>
          </w:p>
        </w:tc>
      </w:tr>
      <w:tr w:rsidR="00AB1BAF" w:rsidRPr="000A454C" w14:paraId="3CE2BB02" w14:textId="77777777" w:rsidTr="00AB1BAF">
        <w:tc>
          <w:tcPr>
            <w:tcW w:w="3503" w:type="dxa"/>
            <w:tcBorders>
              <w:bottom w:val="single" w:sz="4" w:space="0" w:color="auto"/>
            </w:tcBorders>
            <w:vAlign w:val="bottom"/>
          </w:tcPr>
          <w:p w14:paraId="53D3F269" w14:textId="345210D4"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0A454C">
              <w:rPr>
                <w:b/>
                <w:bCs/>
                <w:sz w:val="17"/>
                <w:szCs w:val="17"/>
                <w:lang w:val="en-GB"/>
              </w:rPr>
              <w:t>General temporary assistance</w:t>
            </w:r>
          </w:p>
        </w:tc>
        <w:tc>
          <w:tcPr>
            <w:tcW w:w="990" w:type="dxa"/>
            <w:tcBorders>
              <w:top w:val="single" w:sz="4" w:space="0" w:color="auto"/>
              <w:bottom w:val="single" w:sz="4" w:space="0" w:color="auto"/>
            </w:tcBorders>
            <w:vAlign w:val="bottom"/>
          </w:tcPr>
          <w:p w14:paraId="05079B1D" w14:textId="0F1E8606"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($168.1)</w:t>
            </w:r>
          </w:p>
        </w:tc>
        <w:tc>
          <w:tcPr>
            <w:tcW w:w="900" w:type="dxa"/>
            <w:tcBorders>
              <w:top w:val="single" w:sz="4" w:space="0" w:color="auto"/>
              <w:bottom w:val="single" w:sz="4" w:space="0" w:color="auto"/>
            </w:tcBorders>
            <w:vAlign w:val="bottom"/>
          </w:tcPr>
          <w:p w14:paraId="0FD64968" w14:textId="7E578D0C"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(66.8%)</w:t>
            </w:r>
          </w:p>
        </w:tc>
        <w:tc>
          <w:tcPr>
            <w:tcW w:w="990" w:type="dxa"/>
            <w:gridSpan w:val="2"/>
            <w:tcBorders>
              <w:top w:val="nil"/>
              <w:bottom w:val="single" w:sz="4" w:space="0" w:color="auto"/>
            </w:tcBorders>
            <w:vAlign w:val="bottom"/>
          </w:tcPr>
          <w:p w14:paraId="2ACAD228" w14:textId="35E8FC32"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($497.1)</w:t>
            </w:r>
          </w:p>
        </w:tc>
        <w:tc>
          <w:tcPr>
            <w:tcW w:w="937" w:type="dxa"/>
            <w:tcBorders>
              <w:top w:val="single" w:sz="2" w:space="0" w:color="auto"/>
              <w:bottom w:val="single" w:sz="4" w:space="0" w:color="auto"/>
            </w:tcBorders>
            <w:vAlign w:val="bottom"/>
          </w:tcPr>
          <w:p w14:paraId="41ED04EC" w14:textId="31263FD9"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(100.0%)</w:t>
            </w:r>
          </w:p>
        </w:tc>
      </w:tr>
    </w:tbl>
    <w:p w14:paraId="3A3C9DCC" w14:textId="77777777" w:rsidR="00AB1BAF" w:rsidRPr="000A454C" w:rsidRDefault="00AB1BAF" w:rsidP="00AB1BAF">
      <w:pPr>
        <w:pStyle w:val="SingleTxt"/>
        <w:spacing w:after="0" w:line="120" w:lineRule="exact"/>
        <w:rPr>
          <w:sz w:val="10"/>
          <w:lang w:val="en-GB"/>
        </w:rPr>
      </w:pPr>
    </w:p>
    <w:p w14:paraId="477E5D43" w14:textId="77777777" w:rsidR="009F5CF0" w:rsidRPr="000A454C" w:rsidRDefault="009F5CF0" w:rsidP="009F5CF0">
      <w:pPr>
        <w:pStyle w:val="SingleTxt"/>
        <w:rPr>
          <w:lang w:val="en-GB"/>
        </w:rPr>
      </w:pPr>
      <w:r w:rsidRPr="000A454C">
        <w:rPr>
          <w:lang w:val="en-GB"/>
        </w:rPr>
        <w:t>44.</w:t>
      </w:r>
      <w:r w:rsidRPr="000A454C">
        <w:rPr>
          <w:lang w:val="en-GB"/>
        </w:rPr>
        <w:tab/>
        <w:t>For the 2024/25 period, the increased requirements were attributable primarily to the full actual incumbency compared with the rate of 50.0 per cent applied in the approved budget.</w:t>
      </w:r>
    </w:p>
    <w:p w14:paraId="55CCAE01" w14:textId="77777777" w:rsidR="009F5CF0" w:rsidRPr="000A454C" w:rsidRDefault="009F5CF0" w:rsidP="009F5CF0">
      <w:pPr>
        <w:pStyle w:val="SingleTxt"/>
        <w:rPr>
          <w:spacing w:val="2"/>
          <w:w w:val="102"/>
          <w:lang w:val="en-GB"/>
        </w:rPr>
      </w:pPr>
      <w:r w:rsidRPr="000A454C">
        <w:rPr>
          <w:spacing w:val="2"/>
          <w:w w:val="102"/>
          <w:lang w:val="en-GB"/>
        </w:rPr>
        <w:t>45.</w:t>
      </w:r>
      <w:r w:rsidRPr="000A454C">
        <w:rPr>
          <w:spacing w:val="2"/>
          <w:w w:val="102"/>
          <w:lang w:val="en-GB"/>
        </w:rPr>
        <w:tab/>
        <w:t>For the 2026/27 period, the reduced requirements are attributable to the proposed abolishment of two international temporary positions due to efficiency measures.</w:t>
      </w:r>
    </w:p>
    <w:p w14:paraId="283C2DF6" w14:textId="77777777" w:rsidR="009F5CF0" w:rsidRPr="000A454C" w:rsidRDefault="009F5CF0" w:rsidP="00AB1BA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03"/>
        <w:gridCol w:w="990"/>
        <w:gridCol w:w="900"/>
        <w:gridCol w:w="1927"/>
      </w:tblGrid>
      <w:tr w:rsidR="00AB1BAF" w:rsidRPr="000A454C" w14:paraId="41E692E0" w14:textId="77777777" w:rsidTr="00AB1BAF">
        <w:trPr>
          <w:tblHeader/>
        </w:trPr>
        <w:tc>
          <w:tcPr>
            <w:tcW w:w="3503" w:type="dxa"/>
            <w:tcBorders>
              <w:top w:val="nil"/>
            </w:tcBorders>
            <w:vAlign w:val="bottom"/>
          </w:tcPr>
          <w:p w14:paraId="581F8474"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1890" w:type="dxa"/>
            <w:gridSpan w:val="2"/>
            <w:tcBorders>
              <w:top w:val="nil"/>
              <w:bottom w:val="single" w:sz="4" w:space="0" w:color="auto"/>
            </w:tcBorders>
            <w:vAlign w:val="bottom"/>
          </w:tcPr>
          <w:p w14:paraId="4C2929D6"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2024/25 variance</w:t>
            </w:r>
          </w:p>
        </w:tc>
        <w:tc>
          <w:tcPr>
            <w:tcW w:w="1927" w:type="dxa"/>
            <w:tcBorders>
              <w:top w:val="nil"/>
              <w:bottom w:val="nil"/>
            </w:tcBorders>
            <w:vAlign w:val="bottom"/>
          </w:tcPr>
          <w:p w14:paraId="6B4E9CE9" w14:textId="2C5F3D17" w:rsidR="00AB1BAF" w:rsidRPr="000A454C" w:rsidRDefault="00AB1BAF" w:rsidP="005D24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p>
        </w:tc>
      </w:tr>
      <w:tr w:rsidR="00AB1BAF" w:rsidRPr="000A454C" w14:paraId="5625D123" w14:textId="77777777" w:rsidTr="00AB1BAF">
        <w:tc>
          <w:tcPr>
            <w:tcW w:w="3503" w:type="dxa"/>
            <w:tcBorders>
              <w:bottom w:val="single" w:sz="4" w:space="0" w:color="auto"/>
            </w:tcBorders>
            <w:vAlign w:val="bottom"/>
          </w:tcPr>
          <w:p w14:paraId="459D7B82" w14:textId="5EA41F4F"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0A454C">
              <w:rPr>
                <w:b/>
                <w:bCs/>
                <w:sz w:val="17"/>
                <w:szCs w:val="17"/>
                <w:lang w:val="en-GB"/>
              </w:rPr>
              <w:t>Consultants and consulting services</w:t>
            </w:r>
          </w:p>
        </w:tc>
        <w:tc>
          <w:tcPr>
            <w:tcW w:w="990" w:type="dxa"/>
            <w:tcBorders>
              <w:top w:val="single" w:sz="4" w:space="0" w:color="auto"/>
              <w:bottom w:val="single" w:sz="4" w:space="0" w:color="auto"/>
            </w:tcBorders>
            <w:vAlign w:val="bottom"/>
          </w:tcPr>
          <w:p w14:paraId="459805CA" w14:textId="1BEFC963"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($20.8)</w:t>
            </w:r>
          </w:p>
        </w:tc>
        <w:tc>
          <w:tcPr>
            <w:tcW w:w="900" w:type="dxa"/>
            <w:tcBorders>
              <w:top w:val="single" w:sz="4" w:space="0" w:color="auto"/>
              <w:bottom w:val="single" w:sz="4" w:space="0" w:color="auto"/>
            </w:tcBorders>
            <w:vAlign w:val="bottom"/>
          </w:tcPr>
          <w:p w14:paraId="7422EEDF" w14:textId="1AF3893F"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(742.9%)</w:t>
            </w:r>
          </w:p>
        </w:tc>
        <w:tc>
          <w:tcPr>
            <w:tcW w:w="1927" w:type="dxa"/>
            <w:tcBorders>
              <w:top w:val="nil"/>
              <w:bottom w:val="single" w:sz="4" w:space="0" w:color="auto"/>
            </w:tcBorders>
            <w:vAlign w:val="bottom"/>
          </w:tcPr>
          <w:p w14:paraId="6730CC98" w14:textId="5CB7603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p>
        </w:tc>
      </w:tr>
    </w:tbl>
    <w:p w14:paraId="06E5C047" w14:textId="77777777" w:rsidR="00AB1BAF" w:rsidRPr="000A454C" w:rsidRDefault="00AB1BAF" w:rsidP="00AB1BAF">
      <w:pPr>
        <w:pStyle w:val="SingleTxt"/>
        <w:spacing w:after="0" w:line="120" w:lineRule="exact"/>
        <w:rPr>
          <w:sz w:val="10"/>
          <w:lang w:val="en-GB"/>
        </w:rPr>
      </w:pPr>
    </w:p>
    <w:p w14:paraId="4455532E" w14:textId="77777777" w:rsidR="009F5CF0" w:rsidRPr="000A454C" w:rsidRDefault="009F5CF0" w:rsidP="009F5CF0">
      <w:pPr>
        <w:pStyle w:val="SingleTxt"/>
        <w:rPr>
          <w:lang w:val="en-GB"/>
        </w:rPr>
      </w:pPr>
      <w:r w:rsidRPr="000A454C">
        <w:rPr>
          <w:lang w:val="en-GB"/>
        </w:rPr>
        <w:t>46.</w:t>
      </w:r>
      <w:r w:rsidRPr="000A454C">
        <w:rPr>
          <w:lang w:val="en-GB"/>
        </w:rPr>
        <w:tab/>
        <w:t>For the 2024/25 period, increased requirements were attributable primarily to the consultancy fee and other costs related to a non-United Nations staff member serving on the Board of Inquiry team.</w:t>
      </w:r>
    </w:p>
    <w:p w14:paraId="1864D61E" w14:textId="77777777" w:rsidR="009F5CF0" w:rsidRPr="000A454C" w:rsidRDefault="009F5CF0" w:rsidP="00AB1BA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03"/>
        <w:gridCol w:w="990"/>
        <w:gridCol w:w="900"/>
        <w:gridCol w:w="1927"/>
      </w:tblGrid>
      <w:tr w:rsidR="00AB1BAF" w:rsidRPr="000A454C" w14:paraId="0947DECF" w14:textId="77777777" w:rsidTr="00AB1BAF">
        <w:trPr>
          <w:tblHeader/>
        </w:trPr>
        <w:tc>
          <w:tcPr>
            <w:tcW w:w="3503" w:type="dxa"/>
            <w:tcBorders>
              <w:top w:val="nil"/>
            </w:tcBorders>
            <w:vAlign w:val="bottom"/>
          </w:tcPr>
          <w:p w14:paraId="60ED87B7"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1890" w:type="dxa"/>
            <w:gridSpan w:val="2"/>
            <w:tcBorders>
              <w:top w:val="nil"/>
              <w:bottom w:val="single" w:sz="4" w:space="0" w:color="auto"/>
            </w:tcBorders>
            <w:vAlign w:val="bottom"/>
          </w:tcPr>
          <w:p w14:paraId="137C50F3"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2024/25 variance</w:t>
            </w:r>
          </w:p>
        </w:tc>
        <w:tc>
          <w:tcPr>
            <w:tcW w:w="1927" w:type="dxa"/>
            <w:tcBorders>
              <w:top w:val="nil"/>
              <w:bottom w:val="nil"/>
            </w:tcBorders>
            <w:vAlign w:val="bottom"/>
          </w:tcPr>
          <w:p w14:paraId="233A291C" w14:textId="77777777" w:rsidR="00AB1BAF" w:rsidRPr="000A454C" w:rsidRDefault="00AB1BAF" w:rsidP="005D24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p>
        </w:tc>
      </w:tr>
      <w:tr w:rsidR="00AB1BAF" w:rsidRPr="000A454C" w14:paraId="23EFA664" w14:textId="77777777" w:rsidTr="00AB1BAF">
        <w:tc>
          <w:tcPr>
            <w:tcW w:w="3503" w:type="dxa"/>
            <w:tcBorders>
              <w:bottom w:val="single" w:sz="4" w:space="0" w:color="auto"/>
            </w:tcBorders>
            <w:vAlign w:val="bottom"/>
          </w:tcPr>
          <w:p w14:paraId="253B5131" w14:textId="63D3CF7A"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0A454C">
              <w:rPr>
                <w:b/>
                <w:bCs/>
                <w:sz w:val="17"/>
                <w:szCs w:val="17"/>
                <w:lang w:val="en-GB"/>
              </w:rPr>
              <w:t>Official travel</w:t>
            </w:r>
          </w:p>
        </w:tc>
        <w:tc>
          <w:tcPr>
            <w:tcW w:w="990" w:type="dxa"/>
            <w:tcBorders>
              <w:top w:val="single" w:sz="4" w:space="0" w:color="auto"/>
              <w:bottom w:val="single" w:sz="4" w:space="0" w:color="auto"/>
            </w:tcBorders>
            <w:vAlign w:val="bottom"/>
          </w:tcPr>
          <w:p w14:paraId="6FA67BCC" w14:textId="3DE498D3"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($24.2)</w:t>
            </w:r>
          </w:p>
        </w:tc>
        <w:tc>
          <w:tcPr>
            <w:tcW w:w="900" w:type="dxa"/>
            <w:tcBorders>
              <w:top w:val="single" w:sz="4" w:space="0" w:color="auto"/>
              <w:bottom w:val="single" w:sz="4" w:space="0" w:color="auto"/>
            </w:tcBorders>
            <w:vAlign w:val="bottom"/>
          </w:tcPr>
          <w:p w14:paraId="60E82763" w14:textId="517842B6"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(12.9%)</w:t>
            </w:r>
          </w:p>
        </w:tc>
        <w:tc>
          <w:tcPr>
            <w:tcW w:w="1927" w:type="dxa"/>
            <w:tcBorders>
              <w:top w:val="nil"/>
              <w:bottom w:val="single" w:sz="4" w:space="0" w:color="auto"/>
            </w:tcBorders>
            <w:vAlign w:val="bottom"/>
          </w:tcPr>
          <w:p w14:paraId="453BD88E"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p>
        </w:tc>
      </w:tr>
    </w:tbl>
    <w:p w14:paraId="583B85E2" w14:textId="77777777" w:rsidR="00AB1BAF" w:rsidRPr="000A454C" w:rsidRDefault="00AB1BAF" w:rsidP="00AB1BAF">
      <w:pPr>
        <w:pStyle w:val="SingleTxt"/>
        <w:spacing w:after="0" w:line="120" w:lineRule="exact"/>
        <w:rPr>
          <w:sz w:val="10"/>
          <w:lang w:val="en-GB"/>
        </w:rPr>
      </w:pPr>
    </w:p>
    <w:p w14:paraId="7DC503AA" w14:textId="77777777" w:rsidR="009F5CF0" w:rsidRPr="000A454C" w:rsidRDefault="009F5CF0" w:rsidP="009F5CF0">
      <w:pPr>
        <w:pStyle w:val="SingleTxt"/>
        <w:rPr>
          <w:lang w:val="en-GB"/>
        </w:rPr>
      </w:pPr>
      <w:r w:rsidRPr="000A454C">
        <w:rPr>
          <w:lang w:val="en-GB"/>
        </w:rPr>
        <w:t>47.</w:t>
      </w:r>
      <w:r w:rsidRPr="000A454C">
        <w:rPr>
          <w:lang w:val="en-GB"/>
        </w:rPr>
        <w:tab/>
        <w:t>For the 2024/25 period, the increased requirements were attributable primarily to: (a) the establishment of a new route, which was necessitated by the regional security situation, to supply petrol, oil and lubricants; (b) visit of the mission capability study team from Headquarters; and (c) travel expenses of United Nations staff members’ service on the Board of Inquiry.</w:t>
      </w:r>
    </w:p>
    <w:p w14:paraId="0A2A97B5" w14:textId="77777777" w:rsidR="009F5CF0" w:rsidRPr="000A454C" w:rsidRDefault="009F5CF0" w:rsidP="00AB1BA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03"/>
        <w:gridCol w:w="990"/>
        <w:gridCol w:w="900"/>
        <w:gridCol w:w="99"/>
        <w:gridCol w:w="891"/>
        <w:gridCol w:w="937"/>
      </w:tblGrid>
      <w:tr w:rsidR="00AB1BAF" w:rsidRPr="000A454C" w14:paraId="449243E5" w14:textId="77777777" w:rsidTr="00AB1BAF">
        <w:trPr>
          <w:tblHeader/>
        </w:trPr>
        <w:tc>
          <w:tcPr>
            <w:tcW w:w="3503" w:type="dxa"/>
            <w:tcBorders>
              <w:top w:val="nil"/>
            </w:tcBorders>
            <w:vAlign w:val="bottom"/>
          </w:tcPr>
          <w:p w14:paraId="464180F7"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1890" w:type="dxa"/>
            <w:gridSpan w:val="2"/>
            <w:tcBorders>
              <w:top w:val="nil"/>
              <w:bottom w:val="single" w:sz="4" w:space="0" w:color="auto"/>
            </w:tcBorders>
            <w:vAlign w:val="bottom"/>
          </w:tcPr>
          <w:p w14:paraId="59FD594C"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2024/25 variance</w:t>
            </w:r>
          </w:p>
        </w:tc>
        <w:tc>
          <w:tcPr>
            <w:tcW w:w="99" w:type="dxa"/>
            <w:tcBorders>
              <w:top w:val="nil"/>
              <w:bottom w:val="nil"/>
            </w:tcBorders>
            <w:vAlign w:val="bottom"/>
          </w:tcPr>
          <w:p w14:paraId="6757A315"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p>
        </w:tc>
        <w:tc>
          <w:tcPr>
            <w:tcW w:w="1828" w:type="dxa"/>
            <w:gridSpan w:val="2"/>
            <w:tcBorders>
              <w:top w:val="nil"/>
              <w:bottom w:val="single" w:sz="4" w:space="0" w:color="auto"/>
            </w:tcBorders>
            <w:vAlign w:val="bottom"/>
          </w:tcPr>
          <w:p w14:paraId="28183ABE" w14:textId="77777777" w:rsidR="00AB1BAF" w:rsidRPr="000A454C" w:rsidRDefault="00AB1BAF" w:rsidP="004F43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2026/27 variance</w:t>
            </w:r>
          </w:p>
        </w:tc>
      </w:tr>
      <w:tr w:rsidR="00AB1BAF" w:rsidRPr="000A454C" w14:paraId="47392DDE" w14:textId="77777777" w:rsidTr="00AB1BAF">
        <w:tc>
          <w:tcPr>
            <w:tcW w:w="3503" w:type="dxa"/>
            <w:tcBorders>
              <w:bottom w:val="single" w:sz="4" w:space="0" w:color="auto"/>
            </w:tcBorders>
            <w:vAlign w:val="bottom"/>
          </w:tcPr>
          <w:p w14:paraId="3A437CDC" w14:textId="39012BF8"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0A454C">
              <w:rPr>
                <w:b/>
                <w:bCs/>
                <w:sz w:val="17"/>
                <w:szCs w:val="17"/>
                <w:lang w:val="en-GB"/>
              </w:rPr>
              <w:t>Facilities and infrastructure</w:t>
            </w:r>
          </w:p>
        </w:tc>
        <w:tc>
          <w:tcPr>
            <w:tcW w:w="990" w:type="dxa"/>
            <w:tcBorders>
              <w:top w:val="single" w:sz="4" w:space="0" w:color="auto"/>
              <w:bottom w:val="single" w:sz="4" w:space="0" w:color="auto"/>
            </w:tcBorders>
            <w:vAlign w:val="bottom"/>
          </w:tcPr>
          <w:p w14:paraId="4A19E780" w14:textId="3C940B71"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$859.8</w:t>
            </w:r>
          </w:p>
        </w:tc>
        <w:tc>
          <w:tcPr>
            <w:tcW w:w="900" w:type="dxa"/>
            <w:tcBorders>
              <w:top w:val="single" w:sz="4" w:space="0" w:color="auto"/>
              <w:bottom w:val="single" w:sz="4" w:space="0" w:color="auto"/>
            </w:tcBorders>
            <w:vAlign w:val="bottom"/>
          </w:tcPr>
          <w:p w14:paraId="5ED302B3" w14:textId="0906EEAC"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14.1%</w:t>
            </w:r>
          </w:p>
        </w:tc>
        <w:tc>
          <w:tcPr>
            <w:tcW w:w="990" w:type="dxa"/>
            <w:gridSpan w:val="2"/>
            <w:tcBorders>
              <w:top w:val="nil"/>
              <w:bottom w:val="single" w:sz="4" w:space="0" w:color="auto"/>
            </w:tcBorders>
            <w:vAlign w:val="bottom"/>
          </w:tcPr>
          <w:p w14:paraId="601B67C4" w14:textId="2BAC3712"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($439.9)</w:t>
            </w:r>
          </w:p>
        </w:tc>
        <w:tc>
          <w:tcPr>
            <w:tcW w:w="937" w:type="dxa"/>
            <w:tcBorders>
              <w:top w:val="single" w:sz="2" w:space="0" w:color="auto"/>
              <w:bottom w:val="single" w:sz="4" w:space="0" w:color="auto"/>
            </w:tcBorders>
            <w:vAlign w:val="bottom"/>
          </w:tcPr>
          <w:p w14:paraId="1668A2C5" w14:textId="19D86E5D"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(7.6%)</w:t>
            </w:r>
          </w:p>
        </w:tc>
      </w:tr>
    </w:tbl>
    <w:p w14:paraId="05CD49E8" w14:textId="77777777" w:rsidR="00AB1BAF" w:rsidRPr="000A454C" w:rsidRDefault="00AB1BAF" w:rsidP="00AB1BAF">
      <w:pPr>
        <w:pStyle w:val="SingleTxt"/>
        <w:spacing w:after="0" w:line="120" w:lineRule="exact"/>
        <w:rPr>
          <w:sz w:val="10"/>
          <w:lang w:val="en-GB"/>
        </w:rPr>
      </w:pPr>
    </w:p>
    <w:p w14:paraId="0EFFA906" w14:textId="77777777" w:rsidR="009F5CF0" w:rsidRPr="000A454C" w:rsidRDefault="009F5CF0" w:rsidP="009F5CF0">
      <w:pPr>
        <w:pStyle w:val="SingleTxt"/>
        <w:rPr>
          <w:lang w:val="en-GB"/>
        </w:rPr>
      </w:pPr>
      <w:r w:rsidRPr="000A454C">
        <w:rPr>
          <w:lang w:val="en-GB"/>
        </w:rPr>
        <w:t>48.</w:t>
      </w:r>
      <w:r w:rsidRPr="000A454C">
        <w:rPr>
          <w:lang w:val="en-GB"/>
        </w:rPr>
        <w:tab/>
        <w:t xml:space="preserve">For the 2024/25 period, the reduced requirements were attributable primarily to: (a) the reprioritization of resources through the deferral of acquisitions of remote surveillance equipment, a diesel hybrid photovoltaic system and fuel tank maintenance due to liquidity challenges; and (b) the lower-than-budgeted consumption of 1.6 million litres of fuel for generators acquired at a lower actual average price of $0.9 per litre compared with the volume of 1.7 million litres at an average price of $1.06 per litre, offset in part primarily by: (a) the acquisition of </w:t>
      </w:r>
      <w:r w:rsidRPr="000A454C">
        <w:rPr>
          <w:lang w:val="en-GB"/>
        </w:rPr>
        <w:lastRenderedPageBreak/>
        <w:t>security and accommodation equipment for essential improvements in the UNDOF area; (b) the acquisition for replacement of two containerized wastewater treatment plants that were beyond repair; and (c) the outsourcing of a building cleaning and maintenance service contract, which reduced the requirements for individual contractual services under the other supplies, services and equipment budget class.</w:t>
      </w:r>
    </w:p>
    <w:p w14:paraId="13894AF8" w14:textId="77777777" w:rsidR="009F5CF0" w:rsidRPr="000A454C" w:rsidRDefault="009F5CF0" w:rsidP="009F5CF0">
      <w:pPr>
        <w:pStyle w:val="SingleTxt"/>
        <w:rPr>
          <w:lang w:val="en-GB"/>
        </w:rPr>
      </w:pPr>
      <w:r w:rsidRPr="000A454C">
        <w:rPr>
          <w:lang w:val="en-GB"/>
        </w:rPr>
        <w:t>49.</w:t>
      </w:r>
      <w:r w:rsidRPr="000A454C">
        <w:rPr>
          <w:lang w:val="en-GB"/>
        </w:rPr>
        <w:tab/>
      </w:r>
      <w:r w:rsidRPr="000A454C">
        <w:rPr>
          <w:spacing w:val="2"/>
          <w:lang w:val="en-GB"/>
        </w:rPr>
        <w:t xml:space="preserve">For the 2026/27 period, the reduced requirements are attributable primarily to the </w:t>
      </w:r>
      <w:r w:rsidRPr="000A454C">
        <w:rPr>
          <w:lang w:val="en-GB"/>
        </w:rPr>
        <w:t>lower estimated average price of fuel for generators of $0.747 per litre for 1.4 million litres compared with $0.981 per litre for 1.6 million litres included in the approved budget.</w:t>
      </w:r>
    </w:p>
    <w:p w14:paraId="150DD707" w14:textId="77777777" w:rsidR="009F5CF0" w:rsidRPr="000A454C" w:rsidRDefault="009F5CF0" w:rsidP="00AB1BA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03"/>
        <w:gridCol w:w="990"/>
        <w:gridCol w:w="900"/>
        <w:gridCol w:w="90"/>
        <w:gridCol w:w="900"/>
        <w:gridCol w:w="937"/>
      </w:tblGrid>
      <w:tr w:rsidR="00AB1BAF" w:rsidRPr="000A454C" w14:paraId="22210240" w14:textId="77777777" w:rsidTr="00AB1BAF">
        <w:trPr>
          <w:tblHeader/>
        </w:trPr>
        <w:tc>
          <w:tcPr>
            <w:tcW w:w="3503" w:type="dxa"/>
            <w:tcBorders>
              <w:top w:val="nil"/>
            </w:tcBorders>
            <w:vAlign w:val="bottom"/>
          </w:tcPr>
          <w:p w14:paraId="02EE8D02"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1890" w:type="dxa"/>
            <w:gridSpan w:val="2"/>
            <w:tcBorders>
              <w:top w:val="nil"/>
              <w:bottom w:val="single" w:sz="4" w:space="0" w:color="auto"/>
            </w:tcBorders>
            <w:vAlign w:val="bottom"/>
          </w:tcPr>
          <w:p w14:paraId="14A4335C"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2024/25 variance</w:t>
            </w:r>
          </w:p>
        </w:tc>
        <w:tc>
          <w:tcPr>
            <w:tcW w:w="90" w:type="dxa"/>
            <w:tcBorders>
              <w:top w:val="nil"/>
              <w:bottom w:val="nil"/>
            </w:tcBorders>
            <w:vAlign w:val="bottom"/>
          </w:tcPr>
          <w:p w14:paraId="7A531BA6"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p>
        </w:tc>
        <w:tc>
          <w:tcPr>
            <w:tcW w:w="1837" w:type="dxa"/>
            <w:gridSpan w:val="2"/>
            <w:tcBorders>
              <w:top w:val="nil"/>
              <w:bottom w:val="single" w:sz="4" w:space="0" w:color="auto"/>
            </w:tcBorders>
            <w:vAlign w:val="bottom"/>
          </w:tcPr>
          <w:p w14:paraId="6158AE3B" w14:textId="77777777" w:rsidR="00AB1BAF" w:rsidRPr="000A454C" w:rsidRDefault="00AB1BAF" w:rsidP="004F43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2026/27 variance</w:t>
            </w:r>
          </w:p>
        </w:tc>
      </w:tr>
      <w:tr w:rsidR="00AB1BAF" w:rsidRPr="000A454C" w14:paraId="417EB5B0" w14:textId="77777777" w:rsidTr="00AB1BAF">
        <w:tc>
          <w:tcPr>
            <w:tcW w:w="3503" w:type="dxa"/>
            <w:tcBorders>
              <w:bottom w:val="single" w:sz="4" w:space="0" w:color="auto"/>
            </w:tcBorders>
            <w:vAlign w:val="bottom"/>
          </w:tcPr>
          <w:p w14:paraId="67600B8B" w14:textId="1E329026"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0A454C">
              <w:rPr>
                <w:b/>
                <w:bCs/>
                <w:sz w:val="17"/>
                <w:szCs w:val="17"/>
                <w:lang w:val="en-GB"/>
              </w:rPr>
              <w:t>Ground transportation</w:t>
            </w:r>
          </w:p>
        </w:tc>
        <w:tc>
          <w:tcPr>
            <w:tcW w:w="990" w:type="dxa"/>
            <w:tcBorders>
              <w:top w:val="single" w:sz="4" w:space="0" w:color="auto"/>
              <w:bottom w:val="single" w:sz="4" w:space="0" w:color="auto"/>
            </w:tcBorders>
            <w:vAlign w:val="bottom"/>
          </w:tcPr>
          <w:p w14:paraId="6AA7B979" w14:textId="199ECC8B"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$265.1</w:t>
            </w:r>
          </w:p>
        </w:tc>
        <w:tc>
          <w:tcPr>
            <w:tcW w:w="900" w:type="dxa"/>
            <w:tcBorders>
              <w:top w:val="single" w:sz="4" w:space="0" w:color="auto"/>
              <w:bottom w:val="single" w:sz="4" w:space="0" w:color="auto"/>
            </w:tcBorders>
            <w:vAlign w:val="bottom"/>
          </w:tcPr>
          <w:p w14:paraId="3F8338F7" w14:textId="33B66ECD"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16.9%</w:t>
            </w:r>
          </w:p>
        </w:tc>
        <w:tc>
          <w:tcPr>
            <w:tcW w:w="990" w:type="dxa"/>
            <w:gridSpan w:val="2"/>
            <w:tcBorders>
              <w:top w:val="nil"/>
              <w:bottom w:val="single" w:sz="4" w:space="0" w:color="auto"/>
            </w:tcBorders>
            <w:vAlign w:val="bottom"/>
          </w:tcPr>
          <w:p w14:paraId="282D25B0" w14:textId="7CB74598"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($178.7)</w:t>
            </w:r>
          </w:p>
        </w:tc>
        <w:tc>
          <w:tcPr>
            <w:tcW w:w="937" w:type="dxa"/>
            <w:tcBorders>
              <w:top w:val="single" w:sz="2" w:space="0" w:color="auto"/>
              <w:bottom w:val="single" w:sz="4" w:space="0" w:color="auto"/>
            </w:tcBorders>
            <w:vAlign w:val="bottom"/>
          </w:tcPr>
          <w:p w14:paraId="670B8F20" w14:textId="75F8C8FD"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(15.7%)</w:t>
            </w:r>
          </w:p>
        </w:tc>
      </w:tr>
    </w:tbl>
    <w:p w14:paraId="74C016C1" w14:textId="77777777" w:rsidR="00AB1BAF" w:rsidRPr="000A454C" w:rsidRDefault="00AB1BAF" w:rsidP="00AB1BAF">
      <w:pPr>
        <w:pStyle w:val="SingleTxt"/>
        <w:spacing w:after="0" w:line="120" w:lineRule="exact"/>
        <w:rPr>
          <w:sz w:val="10"/>
          <w:lang w:val="en-GB"/>
        </w:rPr>
      </w:pPr>
    </w:p>
    <w:p w14:paraId="18C96C95" w14:textId="0A777000" w:rsidR="009F5CF0" w:rsidRPr="000A454C" w:rsidRDefault="009F5CF0" w:rsidP="009F5CF0">
      <w:pPr>
        <w:pStyle w:val="SingleTxt"/>
        <w:rPr>
          <w:lang w:val="en-GB"/>
        </w:rPr>
      </w:pPr>
      <w:r w:rsidRPr="000A454C">
        <w:rPr>
          <w:lang w:val="en-GB"/>
        </w:rPr>
        <w:t>50.</w:t>
      </w:r>
      <w:r w:rsidRPr="000A454C">
        <w:rPr>
          <w:lang w:val="en-GB"/>
        </w:rPr>
        <w:tab/>
        <w:t>For the 2024/25 period, the reduced requirements were attributable primarily to the lower-than-budgeted actual consumption of 0.6 million litres of fuel for ground transport acquired at a lower actual average price of $0.9 per litre compared with the budgeted volume of 0.7 million litres at an average price of $1.06 per litre.</w:t>
      </w:r>
    </w:p>
    <w:p w14:paraId="02574316" w14:textId="77777777" w:rsidR="009F5CF0" w:rsidRPr="000A454C" w:rsidRDefault="009F5CF0" w:rsidP="009F5CF0">
      <w:pPr>
        <w:pStyle w:val="SingleTxt"/>
        <w:rPr>
          <w:lang w:val="en-GB"/>
        </w:rPr>
      </w:pPr>
      <w:r w:rsidRPr="000A454C">
        <w:rPr>
          <w:lang w:val="en-GB"/>
        </w:rPr>
        <w:t>51.</w:t>
      </w:r>
      <w:r w:rsidRPr="000A454C">
        <w:rPr>
          <w:lang w:val="en-GB"/>
        </w:rPr>
        <w:tab/>
        <w:t>For the 2026/27 period, the reduced requirements are attributable primarily to the lower estimated average price of fuel for vehicles of $0.747 per litre compared with an average price of $0.981 included in the approved budget.</w:t>
      </w:r>
    </w:p>
    <w:p w14:paraId="68B543E2" w14:textId="77777777" w:rsidR="009F5CF0" w:rsidRPr="000A454C" w:rsidRDefault="009F5CF0" w:rsidP="00AB1BA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03"/>
        <w:gridCol w:w="1026"/>
        <w:gridCol w:w="864"/>
        <w:gridCol w:w="1927"/>
      </w:tblGrid>
      <w:tr w:rsidR="00AB1BAF" w:rsidRPr="000A454C" w14:paraId="2C4431EE" w14:textId="77777777" w:rsidTr="00AB1BAF">
        <w:trPr>
          <w:tblHeader/>
        </w:trPr>
        <w:tc>
          <w:tcPr>
            <w:tcW w:w="3503" w:type="dxa"/>
            <w:tcBorders>
              <w:top w:val="nil"/>
            </w:tcBorders>
            <w:vAlign w:val="bottom"/>
          </w:tcPr>
          <w:p w14:paraId="2A871680"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1890" w:type="dxa"/>
            <w:gridSpan w:val="2"/>
            <w:tcBorders>
              <w:top w:val="nil"/>
              <w:bottom w:val="single" w:sz="4" w:space="0" w:color="auto"/>
            </w:tcBorders>
            <w:vAlign w:val="bottom"/>
          </w:tcPr>
          <w:p w14:paraId="1B76FB8D"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2024/25 variance</w:t>
            </w:r>
          </w:p>
        </w:tc>
        <w:tc>
          <w:tcPr>
            <w:tcW w:w="1927" w:type="dxa"/>
            <w:tcBorders>
              <w:top w:val="nil"/>
              <w:bottom w:val="nil"/>
            </w:tcBorders>
            <w:vAlign w:val="bottom"/>
          </w:tcPr>
          <w:p w14:paraId="3E9D1BE7" w14:textId="77777777" w:rsidR="00AB1BAF" w:rsidRPr="000A454C" w:rsidRDefault="00AB1BAF" w:rsidP="005D24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p>
        </w:tc>
      </w:tr>
      <w:tr w:rsidR="00AB1BAF" w:rsidRPr="000A454C" w14:paraId="3757469E" w14:textId="77777777" w:rsidTr="00AB1BAF">
        <w:tc>
          <w:tcPr>
            <w:tcW w:w="3503" w:type="dxa"/>
            <w:tcBorders>
              <w:bottom w:val="single" w:sz="4" w:space="0" w:color="auto"/>
            </w:tcBorders>
            <w:vAlign w:val="bottom"/>
          </w:tcPr>
          <w:p w14:paraId="4F3C361A" w14:textId="4EA5E093"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0A454C">
              <w:rPr>
                <w:b/>
                <w:bCs/>
                <w:sz w:val="17"/>
                <w:szCs w:val="17"/>
                <w:lang w:val="en-GB"/>
              </w:rPr>
              <w:t>Marine operations</w:t>
            </w:r>
          </w:p>
        </w:tc>
        <w:tc>
          <w:tcPr>
            <w:tcW w:w="1026" w:type="dxa"/>
            <w:tcBorders>
              <w:top w:val="single" w:sz="4" w:space="0" w:color="auto"/>
              <w:bottom w:val="single" w:sz="4" w:space="0" w:color="auto"/>
            </w:tcBorders>
            <w:vAlign w:val="bottom"/>
          </w:tcPr>
          <w:p w14:paraId="53F45797" w14:textId="71A4A592"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($22.3)</w:t>
            </w:r>
          </w:p>
        </w:tc>
        <w:tc>
          <w:tcPr>
            <w:tcW w:w="864" w:type="dxa"/>
            <w:tcBorders>
              <w:top w:val="single" w:sz="4" w:space="0" w:color="auto"/>
              <w:bottom w:val="single" w:sz="4" w:space="0" w:color="auto"/>
            </w:tcBorders>
            <w:vAlign w:val="bottom"/>
          </w:tcPr>
          <w:p w14:paraId="5FD11505" w14:textId="7239BE6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r w:rsidRPr="000A454C">
              <w:rPr>
                <w:sz w:val="17"/>
                <w:szCs w:val="17"/>
                <w:lang w:val="en-GB"/>
              </w:rPr>
              <w:t>(89.2%)</w:t>
            </w:r>
          </w:p>
        </w:tc>
        <w:tc>
          <w:tcPr>
            <w:tcW w:w="1927" w:type="dxa"/>
            <w:tcBorders>
              <w:top w:val="nil"/>
              <w:bottom w:val="single" w:sz="4" w:space="0" w:color="auto"/>
            </w:tcBorders>
            <w:vAlign w:val="bottom"/>
          </w:tcPr>
          <w:p w14:paraId="7320407F"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p>
        </w:tc>
      </w:tr>
    </w:tbl>
    <w:p w14:paraId="3282F2AE" w14:textId="77777777" w:rsidR="00AB1BAF" w:rsidRPr="000A454C" w:rsidRDefault="00AB1BAF" w:rsidP="00AB1BAF">
      <w:pPr>
        <w:pStyle w:val="SingleTxt"/>
        <w:spacing w:after="0" w:line="120" w:lineRule="exact"/>
        <w:rPr>
          <w:sz w:val="10"/>
          <w:lang w:val="en-GB"/>
        </w:rPr>
      </w:pPr>
    </w:p>
    <w:p w14:paraId="6D3083D4" w14:textId="77777777" w:rsidR="009F5CF0" w:rsidRPr="000A454C" w:rsidRDefault="009F5CF0" w:rsidP="009F5CF0">
      <w:pPr>
        <w:pStyle w:val="SingleTxt"/>
        <w:rPr>
          <w:lang w:val="en-GB"/>
        </w:rPr>
      </w:pPr>
      <w:r w:rsidRPr="000A454C">
        <w:rPr>
          <w:lang w:val="en-GB"/>
        </w:rPr>
        <w:t>52.</w:t>
      </w:r>
      <w:r w:rsidRPr="000A454C">
        <w:rPr>
          <w:lang w:val="en-GB"/>
        </w:rPr>
        <w:tab/>
        <w:t>For the 2024/25 period, the increased requirements were attributable primarily to the acquisition of four additional sea containers for the freight of engineering equipment, vehicles, spare parts and other related equipment from the United Nations Multidimensional Integrated Stabilization Mission in Mali.</w:t>
      </w:r>
    </w:p>
    <w:p w14:paraId="793E54CC" w14:textId="77777777" w:rsidR="009F5CF0" w:rsidRPr="000A454C" w:rsidRDefault="009F5CF0" w:rsidP="00AB1BA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30"/>
        <w:gridCol w:w="1863"/>
        <w:gridCol w:w="90"/>
        <w:gridCol w:w="900"/>
        <w:gridCol w:w="937"/>
      </w:tblGrid>
      <w:tr w:rsidR="00AB1BAF" w:rsidRPr="000A454C" w14:paraId="20AB93DE" w14:textId="77777777" w:rsidTr="00AB1BAF">
        <w:trPr>
          <w:tblHeader/>
        </w:trPr>
        <w:tc>
          <w:tcPr>
            <w:tcW w:w="3530" w:type="dxa"/>
            <w:tcBorders>
              <w:top w:val="nil"/>
            </w:tcBorders>
            <w:vAlign w:val="bottom"/>
          </w:tcPr>
          <w:p w14:paraId="2A1CC532"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1863" w:type="dxa"/>
            <w:tcBorders>
              <w:top w:val="nil"/>
              <w:bottom w:val="nil"/>
            </w:tcBorders>
            <w:vAlign w:val="bottom"/>
          </w:tcPr>
          <w:p w14:paraId="2CC5EA34" w14:textId="46955D2B"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p>
        </w:tc>
        <w:tc>
          <w:tcPr>
            <w:tcW w:w="90" w:type="dxa"/>
            <w:tcBorders>
              <w:top w:val="nil"/>
              <w:bottom w:val="nil"/>
            </w:tcBorders>
            <w:vAlign w:val="bottom"/>
          </w:tcPr>
          <w:p w14:paraId="3FB69AF7" w14:textId="77777777"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p>
        </w:tc>
        <w:tc>
          <w:tcPr>
            <w:tcW w:w="1837" w:type="dxa"/>
            <w:gridSpan w:val="2"/>
            <w:tcBorders>
              <w:top w:val="nil"/>
              <w:bottom w:val="single" w:sz="4" w:space="0" w:color="auto"/>
            </w:tcBorders>
            <w:vAlign w:val="bottom"/>
          </w:tcPr>
          <w:p w14:paraId="5B63D9E9" w14:textId="77777777" w:rsidR="00AB1BAF" w:rsidRPr="000A454C" w:rsidRDefault="00AB1BAF" w:rsidP="005D24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0A454C">
              <w:rPr>
                <w:i/>
                <w:sz w:val="14"/>
                <w:szCs w:val="14"/>
                <w:lang w:val="en-GB"/>
              </w:rPr>
              <w:t>2026/27 variance</w:t>
            </w:r>
          </w:p>
        </w:tc>
      </w:tr>
      <w:tr w:rsidR="00AB1BAF" w:rsidRPr="000A454C" w14:paraId="4E3A1A40" w14:textId="77777777" w:rsidTr="00AB1BAF">
        <w:tc>
          <w:tcPr>
            <w:tcW w:w="3530" w:type="dxa"/>
            <w:tcBorders>
              <w:bottom w:val="single" w:sz="4" w:space="0" w:color="auto"/>
            </w:tcBorders>
            <w:vAlign w:val="bottom"/>
          </w:tcPr>
          <w:p w14:paraId="7154656A" w14:textId="4C1E6F01"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rFonts w:ascii="Times New Roman Bold" w:hAnsi="Times New Roman Bold" w:cs="Times New Roman Bold"/>
                <w:b/>
                <w:bCs/>
                <w:spacing w:val="2"/>
                <w:sz w:val="17"/>
                <w:szCs w:val="17"/>
                <w:lang w:val="en-GB"/>
              </w:rPr>
            </w:pPr>
            <w:r w:rsidRPr="000A454C">
              <w:rPr>
                <w:rFonts w:ascii="Times New Roman Bold" w:hAnsi="Times New Roman Bold" w:cs="Times New Roman Bold"/>
                <w:b/>
                <w:bCs/>
                <w:spacing w:val="2"/>
                <w:sz w:val="17"/>
                <w:szCs w:val="17"/>
                <w:lang w:val="en-GB"/>
              </w:rPr>
              <w:t>Communications and information technology</w:t>
            </w:r>
          </w:p>
        </w:tc>
        <w:tc>
          <w:tcPr>
            <w:tcW w:w="1863" w:type="dxa"/>
            <w:tcBorders>
              <w:top w:val="nil"/>
              <w:bottom w:val="single" w:sz="4" w:space="0" w:color="auto"/>
            </w:tcBorders>
            <w:vAlign w:val="bottom"/>
          </w:tcPr>
          <w:p w14:paraId="63489BF6" w14:textId="6B24125C"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jc w:val="right"/>
              <w:rPr>
                <w:b/>
                <w:bCs/>
                <w:sz w:val="17"/>
                <w:szCs w:val="17"/>
                <w:lang w:val="en-GB"/>
              </w:rPr>
            </w:pPr>
          </w:p>
        </w:tc>
        <w:tc>
          <w:tcPr>
            <w:tcW w:w="990" w:type="dxa"/>
            <w:gridSpan w:val="2"/>
            <w:tcBorders>
              <w:top w:val="nil"/>
              <w:bottom w:val="single" w:sz="4" w:space="0" w:color="auto"/>
            </w:tcBorders>
            <w:vAlign w:val="bottom"/>
          </w:tcPr>
          <w:p w14:paraId="739427FF" w14:textId="4D4FFEBA"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($419.4)</w:t>
            </w:r>
          </w:p>
        </w:tc>
        <w:tc>
          <w:tcPr>
            <w:tcW w:w="937" w:type="dxa"/>
            <w:tcBorders>
              <w:top w:val="single" w:sz="2" w:space="0" w:color="auto"/>
              <w:bottom w:val="single" w:sz="4" w:space="0" w:color="auto"/>
            </w:tcBorders>
            <w:vAlign w:val="bottom"/>
          </w:tcPr>
          <w:p w14:paraId="15CF569A" w14:textId="6A900752" w:rsidR="00AB1BAF" w:rsidRPr="000A454C" w:rsidRDefault="00AB1BAF" w:rsidP="00063E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0A454C">
              <w:rPr>
                <w:sz w:val="17"/>
                <w:szCs w:val="17"/>
                <w:lang w:val="en-GB"/>
              </w:rPr>
              <w:t>(23.8%)</w:t>
            </w:r>
          </w:p>
        </w:tc>
      </w:tr>
    </w:tbl>
    <w:p w14:paraId="70CDAE63" w14:textId="77777777" w:rsidR="00AB1BAF" w:rsidRPr="000A454C" w:rsidRDefault="00AB1BAF" w:rsidP="00AB1BAF">
      <w:pPr>
        <w:pStyle w:val="SingleTxt"/>
        <w:spacing w:after="0" w:line="120" w:lineRule="exact"/>
        <w:rPr>
          <w:sz w:val="10"/>
          <w:lang w:val="en-GB"/>
        </w:rPr>
      </w:pPr>
    </w:p>
    <w:p w14:paraId="746B40C6" w14:textId="77777777" w:rsidR="009F5CF0" w:rsidRPr="000A454C" w:rsidRDefault="009F5CF0" w:rsidP="009F5CF0">
      <w:pPr>
        <w:pStyle w:val="SingleTxt"/>
        <w:rPr>
          <w:lang w:val="en-GB"/>
        </w:rPr>
      </w:pPr>
      <w:r w:rsidRPr="000A454C">
        <w:rPr>
          <w:lang w:val="en-GB"/>
        </w:rPr>
        <w:t>53.</w:t>
      </w:r>
      <w:r w:rsidRPr="000A454C">
        <w:rPr>
          <w:lang w:val="en-GB"/>
        </w:rPr>
        <w:tab/>
        <w:t xml:space="preserve">For the 2026/27 period, the reduced requirements are attributable to: (a) the acquisition of less equipment as part of the regular asset replacement cycle, due to the extension of the duration of the useful life of such equipment, compared with the </w:t>
      </w:r>
      <w:r w:rsidRPr="000A454C">
        <w:rPr>
          <w:spacing w:val="2"/>
          <w:lang w:val="en-GB"/>
        </w:rPr>
        <w:t>amount of equipment included in the approved budget for 2025/26; and (b) lower rates</w:t>
      </w:r>
      <w:r w:rsidRPr="000A454C">
        <w:rPr>
          <w:lang w:val="en-GB"/>
        </w:rPr>
        <w:t xml:space="preserve"> for centralized services provided by the Office of Information and Communications Technology compared with the rates applied in the approved budget.</w:t>
      </w:r>
    </w:p>
    <w:p w14:paraId="51A0E550" w14:textId="77777777" w:rsidR="009F5CF0" w:rsidRPr="000A454C" w:rsidRDefault="009F5CF0" w:rsidP="009F5CF0">
      <w:pPr>
        <w:pStyle w:val="SingleTxt"/>
        <w:spacing w:after="0" w:line="120" w:lineRule="exact"/>
        <w:rPr>
          <w:sz w:val="10"/>
          <w:lang w:val="en-GB"/>
        </w:rPr>
      </w:pPr>
    </w:p>
    <w:p w14:paraId="15F93E91" w14:textId="77777777" w:rsidR="009F5CF0" w:rsidRPr="000A454C" w:rsidRDefault="009F5CF0" w:rsidP="009F5CF0">
      <w:pPr>
        <w:pStyle w:val="SingleTxt"/>
        <w:spacing w:after="0" w:line="120" w:lineRule="exact"/>
        <w:rPr>
          <w:sz w:val="10"/>
          <w:lang w:val="en-GB"/>
        </w:rPr>
      </w:pPr>
    </w:p>
    <w:p w14:paraId="248A11CB" w14:textId="77777777" w:rsidR="009F5CF0" w:rsidRPr="000A454C" w:rsidRDefault="009F5CF0" w:rsidP="009F5CF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IV.</w:t>
      </w:r>
      <w:r w:rsidRPr="000A454C">
        <w:rPr>
          <w:lang w:val="en-GB"/>
        </w:rPr>
        <w:tab/>
        <w:t>Actions to be taken by the General Assembly</w:t>
      </w:r>
    </w:p>
    <w:p w14:paraId="5FD96984" w14:textId="77777777" w:rsidR="009F5CF0" w:rsidRPr="000A454C" w:rsidRDefault="009F5CF0" w:rsidP="009F5CF0">
      <w:pPr>
        <w:pStyle w:val="SingleTxt"/>
        <w:spacing w:after="0" w:line="120" w:lineRule="exact"/>
        <w:rPr>
          <w:sz w:val="10"/>
          <w:lang w:val="en-GB"/>
        </w:rPr>
      </w:pPr>
    </w:p>
    <w:p w14:paraId="71BF4708" w14:textId="77777777" w:rsidR="009F5CF0" w:rsidRPr="000A454C" w:rsidRDefault="009F5CF0" w:rsidP="009F5CF0">
      <w:pPr>
        <w:pStyle w:val="SingleTxt"/>
        <w:spacing w:after="0" w:line="120" w:lineRule="exact"/>
        <w:rPr>
          <w:sz w:val="10"/>
          <w:lang w:val="en-GB"/>
        </w:rPr>
      </w:pPr>
    </w:p>
    <w:p w14:paraId="32B1E5D0" w14:textId="77777777" w:rsidR="009F5CF0" w:rsidRPr="000A454C" w:rsidRDefault="009F5CF0" w:rsidP="009F5CF0">
      <w:pPr>
        <w:pStyle w:val="SingleTxt"/>
        <w:rPr>
          <w:b/>
          <w:bCs/>
          <w:lang w:val="en-GB"/>
        </w:rPr>
      </w:pPr>
      <w:r w:rsidRPr="000A454C">
        <w:rPr>
          <w:lang w:val="en-GB"/>
        </w:rPr>
        <w:t>54.</w:t>
      </w:r>
      <w:r w:rsidRPr="000A454C">
        <w:rPr>
          <w:lang w:val="en-GB"/>
        </w:rPr>
        <w:tab/>
      </w:r>
      <w:r w:rsidRPr="000A454C">
        <w:rPr>
          <w:b/>
          <w:bCs/>
          <w:lang w:val="en-GB"/>
        </w:rPr>
        <w:t>The actions to be taken by the General Assembly in connection with the financing of the United Nations Disengagement Observer Force are:</w:t>
      </w:r>
    </w:p>
    <w:p w14:paraId="6DCA35E0" w14:textId="77777777" w:rsidR="009F5CF0" w:rsidRPr="000A454C" w:rsidRDefault="009F5CF0" w:rsidP="009F5CF0">
      <w:pPr>
        <w:pStyle w:val="SingleTxt"/>
        <w:rPr>
          <w:lang w:val="en-GB"/>
        </w:rPr>
      </w:pPr>
      <w:r w:rsidRPr="000A454C">
        <w:rPr>
          <w:lang w:val="en-GB"/>
        </w:rPr>
        <w:tab/>
        <w:t>(a)</w:t>
      </w:r>
      <w:r w:rsidRPr="000A454C">
        <w:rPr>
          <w:lang w:val="en-GB"/>
        </w:rPr>
        <w:tab/>
      </w:r>
      <w:r w:rsidRPr="000A454C">
        <w:rPr>
          <w:b/>
          <w:bCs/>
          <w:lang w:val="en-GB"/>
        </w:rPr>
        <w:t>To take note of the unencumbered balance of $871,600 with respect to the period from 1 July 2024 to 30 June 2025;</w:t>
      </w:r>
    </w:p>
    <w:p w14:paraId="0181C000" w14:textId="6EE5848C" w:rsidR="009F5CF0" w:rsidRPr="000A454C" w:rsidRDefault="009F5CF0" w:rsidP="009F5CF0">
      <w:pPr>
        <w:pStyle w:val="SingleTxt"/>
        <w:rPr>
          <w:lang w:val="en-GB"/>
        </w:rPr>
      </w:pPr>
      <w:r w:rsidRPr="000A454C">
        <w:rPr>
          <w:lang w:val="en-GB"/>
        </w:rPr>
        <w:tab/>
        <w:t>(b)</w:t>
      </w:r>
      <w:r w:rsidRPr="000A454C">
        <w:rPr>
          <w:rFonts w:ascii="Times New Roman Bold" w:hAnsi="Times New Roman Bold" w:cs="Times New Roman Bold"/>
          <w:spacing w:val="0"/>
          <w:w w:val="101"/>
          <w:lang w:val="en-GB"/>
        </w:rPr>
        <w:tab/>
      </w:r>
      <w:r w:rsidRPr="000A454C">
        <w:rPr>
          <w:rFonts w:ascii="Times New Roman Bold" w:hAnsi="Times New Roman Bold" w:cs="Times New Roman Bold"/>
          <w:b/>
          <w:bCs/>
          <w:spacing w:val="0"/>
          <w:w w:val="101"/>
          <w:lang w:val="en-GB"/>
        </w:rPr>
        <w:t>To take note of other revenue for the period ended 30 June 2025 amounting</w:t>
      </w:r>
      <w:r w:rsidRPr="000A454C">
        <w:rPr>
          <w:b/>
          <w:bCs/>
          <w:lang w:val="en-GB"/>
        </w:rPr>
        <w:t xml:space="preserve"> </w:t>
      </w:r>
      <w:r w:rsidRPr="000A454C">
        <w:rPr>
          <w:rFonts w:ascii="Times New Roman Bold" w:hAnsi="Times New Roman Bold" w:cs="Times New Roman Bold"/>
          <w:b/>
          <w:bCs/>
          <w:spacing w:val="2"/>
          <w:lang w:val="en-GB"/>
        </w:rPr>
        <w:t>to $1,658,600 from investment revenue ($1,497,000), other/miscellaneous revenue</w:t>
      </w:r>
      <w:r w:rsidRPr="000A454C">
        <w:rPr>
          <w:b/>
          <w:bCs/>
          <w:lang w:val="en-GB"/>
        </w:rPr>
        <w:t xml:space="preserve"> ($55,100) and the cancellation of prior-period obligations ($106,500);</w:t>
      </w:r>
    </w:p>
    <w:p w14:paraId="69AF6995" w14:textId="112323E6" w:rsidR="009F5CF0" w:rsidRPr="000A454C" w:rsidRDefault="009F5CF0" w:rsidP="009F5CF0">
      <w:pPr>
        <w:pStyle w:val="SingleTxt"/>
        <w:rPr>
          <w:lang w:val="en-GB"/>
        </w:rPr>
      </w:pPr>
      <w:r w:rsidRPr="000A454C">
        <w:rPr>
          <w:lang w:val="en-GB"/>
        </w:rPr>
        <w:tab/>
        <w:t>(c)</w:t>
      </w:r>
      <w:r w:rsidRPr="000A454C">
        <w:rPr>
          <w:lang w:val="en-GB"/>
        </w:rPr>
        <w:tab/>
      </w:r>
      <w:r w:rsidRPr="000A454C">
        <w:rPr>
          <w:b/>
          <w:bCs/>
          <w:lang w:val="en-GB"/>
        </w:rPr>
        <w:t xml:space="preserve">To approve the apportionment of the amount of $2,530,200 among Member States in accordance with the applicable scale of assessment for 2025 </w:t>
      </w:r>
      <w:r w:rsidRPr="000A454C">
        <w:rPr>
          <w:b/>
          <w:bCs/>
          <w:lang w:val="en-GB"/>
        </w:rPr>
        <w:lastRenderedPageBreak/>
        <w:t>and to place such apportioned amount in a reserve that would be used in the event that collections are insufficient, to enable the full, efficient and effective implementation of mandates;</w:t>
      </w:r>
    </w:p>
    <w:p w14:paraId="09727211" w14:textId="77777777" w:rsidR="009F5CF0" w:rsidRPr="000A454C" w:rsidRDefault="009F5CF0" w:rsidP="009F5CF0">
      <w:pPr>
        <w:pStyle w:val="SingleTxt"/>
        <w:rPr>
          <w:lang w:val="en-GB"/>
        </w:rPr>
      </w:pPr>
      <w:r w:rsidRPr="000A454C">
        <w:rPr>
          <w:lang w:val="en-GB"/>
        </w:rPr>
        <w:tab/>
        <w:t>(d)</w:t>
      </w:r>
      <w:r w:rsidRPr="000A454C">
        <w:rPr>
          <w:lang w:val="en-GB"/>
        </w:rPr>
        <w:tab/>
      </w:r>
      <w:r w:rsidRPr="000A454C">
        <w:rPr>
          <w:rFonts w:ascii="Times New Roman Bold" w:hAnsi="Times New Roman Bold" w:cs="Times New Roman Bold"/>
          <w:b/>
          <w:bCs/>
          <w:spacing w:val="2"/>
          <w:lang w:val="en-GB"/>
        </w:rPr>
        <w:t>To allow Member States to apply their share of the amount apportioned</w:t>
      </w:r>
      <w:r w:rsidRPr="000A454C">
        <w:rPr>
          <w:b/>
          <w:bCs/>
          <w:lang w:val="en-GB"/>
        </w:rPr>
        <w:t xml:space="preserve"> </w:t>
      </w:r>
      <w:r w:rsidRPr="000A454C">
        <w:rPr>
          <w:rFonts w:ascii="Times New Roman Bold" w:hAnsi="Times New Roman Bold" w:cs="Times New Roman Bold"/>
          <w:b/>
          <w:bCs/>
          <w:spacing w:val="2"/>
          <w:lang w:val="en-GB"/>
        </w:rPr>
        <w:t>in subparagraph (c) above towards current or future dues once the General Assembly</w:t>
      </w:r>
      <w:r w:rsidRPr="000A454C">
        <w:rPr>
          <w:b/>
          <w:bCs/>
          <w:lang w:val="en-GB"/>
        </w:rPr>
        <w:t xml:space="preserve"> determines that the liquidity situation has improved sufficiently to allow such application;</w:t>
      </w:r>
    </w:p>
    <w:p w14:paraId="068EBB90" w14:textId="77777777" w:rsidR="009F5CF0" w:rsidRPr="000A454C" w:rsidRDefault="009F5CF0" w:rsidP="009F5CF0">
      <w:pPr>
        <w:pStyle w:val="SingleTxt"/>
        <w:rPr>
          <w:lang w:val="en-GB"/>
        </w:rPr>
      </w:pPr>
      <w:r w:rsidRPr="000A454C">
        <w:rPr>
          <w:lang w:val="en-GB"/>
        </w:rPr>
        <w:tab/>
        <w:t>(e)</w:t>
      </w:r>
      <w:r w:rsidRPr="000A454C">
        <w:rPr>
          <w:lang w:val="en-GB"/>
        </w:rPr>
        <w:tab/>
      </w:r>
      <w:r w:rsidRPr="000A454C">
        <w:rPr>
          <w:b/>
          <w:bCs/>
          <w:lang w:val="en-GB"/>
        </w:rPr>
        <w:t>To appropriate the amount $61,615,100, for the maintenance of the Force for the 12-month period from 1 July 2026 to 30 June 2027;</w:t>
      </w:r>
    </w:p>
    <w:p w14:paraId="2CBE3E6F" w14:textId="77777777" w:rsidR="009F5CF0" w:rsidRPr="000A454C" w:rsidRDefault="009F5CF0" w:rsidP="009F5CF0">
      <w:pPr>
        <w:pStyle w:val="SingleTxt"/>
        <w:rPr>
          <w:b/>
          <w:bCs/>
          <w:lang w:val="en-GB"/>
        </w:rPr>
      </w:pPr>
      <w:r w:rsidRPr="000A454C">
        <w:rPr>
          <w:lang w:val="en-GB"/>
        </w:rPr>
        <w:tab/>
        <w:t>(f)</w:t>
      </w:r>
      <w:r w:rsidRPr="000A454C">
        <w:rPr>
          <w:lang w:val="en-GB"/>
        </w:rPr>
        <w:tab/>
      </w:r>
      <w:r w:rsidRPr="000A454C">
        <w:rPr>
          <w:b/>
          <w:bCs/>
          <w:lang w:val="en-GB"/>
        </w:rPr>
        <w:t>To assess the amount in subparagraph (e) above at a monthly rate of $5,134,600 should the Security Council decide to continue the mandate of the Force.</w:t>
      </w:r>
    </w:p>
    <w:p w14:paraId="196DE7DE" w14:textId="77777777" w:rsidR="009F5CF0" w:rsidRPr="000A454C" w:rsidRDefault="009F5CF0" w:rsidP="009F5CF0">
      <w:pPr>
        <w:pStyle w:val="SingleTxt"/>
        <w:spacing w:after="0" w:line="120" w:lineRule="exact"/>
        <w:rPr>
          <w:sz w:val="10"/>
          <w:lang w:val="en-GB"/>
        </w:rPr>
      </w:pPr>
    </w:p>
    <w:p w14:paraId="4E1FCCBB" w14:textId="77777777" w:rsidR="009F5CF0" w:rsidRPr="000A454C" w:rsidRDefault="009F5CF0" w:rsidP="009F5CF0">
      <w:pPr>
        <w:pStyle w:val="SingleTxt"/>
        <w:spacing w:after="0" w:line="120" w:lineRule="exact"/>
        <w:rPr>
          <w:sz w:val="10"/>
          <w:lang w:val="en-GB"/>
        </w:rPr>
      </w:pPr>
    </w:p>
    <w:p w14:paraId="2864E453" w14:textId="39DB319B" w:rsidR="009F5CF0" w:rsidRPr="000A454C" w:rsidRDefault="009F5CF0" w:rsidP="009F5CF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30" w:hanging="1267"/>
        <w:rPr>
          <w:lang w:val="en-GB"/>
        </w:rPr>
      </w:pPr>
      <w:r w:rsidRPr="000A454C">
        <w:rPr>
          <w:lang w:val="en-GB"/>
        </w:rPr>
        <w:tab/>
        <w:t>V.</w:t>
      </w:r>
      <w:r w:rsidRPr="000A454C">
        <w:rPr>
          <w:lang w:val="en-GB"/>
        </w:rPr>
        <w:tab/>
        <w:t xml:space="preserve">Summary of follow-up action taken to implement the decisions and requests of the General Assembly in its resolutions </w:t>
      </w:r>
      <w:hyperlink r:id="rId33" w:history="1">
        <w:r w:rsidRPr="000A454C">
          <w:rPr>
            <w:rStyle w:val="Hyperlink"/>
            <w:lang w:val="en-GB"/>
          </w:rPr>
          <w:t>76/274</w:t>
        </w:r>
      </w:hyperlink>
      <w:r w:rsidRPr="000A454C">
        <w:rPr>
          <w:lang w:val="en-GB"/>
        </w:rPr>
        <w:t xml:space="preserve"> and </w:t>
      </w:r>
      <w:hyperlink r:id="rId34" w:history="1">
        <w:r w:rsidRPr="000A454C">
          <w:rPr>
            <w:rStyle w:val="Hyperlink"/>
            <w:lang w:val="en-GB"/>
          </w:rPr>
          <w:t>79/307</w:t>
        </w:r>
      </w:hyperlink>
      <w:r w:rsidRPr="000A454C">
        <w:rPr>
          <w:lang w:val="en-GB"/>
        </w:rPr>
        <w:t>, including the requests and recommendations of the Advisory Committee on Administrative and Budgetary Questions endorsed by the Assembly</w:t>
      </w:r>
    </w:p>
    <w:p w14:paraId="4198123A" w14:textId="77777777" w:rsidR="009F5CF0" w:rsidRPr="000A454C" w:rsidRDefault="009F5CF0" w:rsidP="009F5CF0">
      <w:pPr>
        <w:pStyle w:val="SingleTxt"/>
        <w:spacing w:after="0" w:line="120" w:lineRule="exact"/>
        <w:rPr>
          <w:sz w:val="10"/>
          <w:lang w:val="en-GB"/>
        </w:rPr>
      </w:pPr>
    </w:p>
    <w:p w14:paraId="08839DB2" w14:textId="77777777" w:rsidR="009F5CF0" w:rsidRPr="000A454C" w:rsidRDefault="009F5CF0" w:rsidP="009F5CF0">
      <w:pPr>
        <w:pStyle w:val="SingleTxt"/>
        <w:spacing w:after="0" w:line="120" w:lineRule="exact"/>
        <w:rPr>
          <w:sz w:val="10"/>
          <w:lang w:val="en-GB"/>
        </w:rPr>
      </w:pPr>
    </w:p>
    <w:p w14:paraId="02001F41" w14:textId="77777777" w:rsidR="009F5CF0" w:rsidRPr="000A454C" w:rsidRDefault="009F5CF0" w:rsidP="009F5CF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A.</w:t>
      </w:r>
      <w:r w:rsidRPr="000A454C">
        <w:rPr>
          <w:lang w:val="en-GB"/>
        </w:rPr>
        <w:tab/>
        <w:t>General Assembly</w:t>
      </w:r>
    </w:p>
    <w:p w14:paraId="59BBAE78" w14:textId="77777777" w:rsidR="009F5CF0" w:rsidRPr="000A454C" w:rsidRDefault="009F5CF0" w:rsidP="009F5CF0">
      <w:pPr>
        <w:pStyle w:val="SingleTxt"/>
        <w:spacing w:after="0" w:line="120" w:lineRule="exact"/>
        <w:rPr>
          <w:sz w:val="10"/>
          <w:lang w:val="en-GB"/>
        </w:rPr>
      </w:pPr>
    </w:p>
    <w:p w14:paraId="30533799" w14:textId="77777777" w:rsidR="009F5CF0" w:rsidRPr="000A454C" w:rsidRDefault="009F5CF0" w:rsidP="009F5CF0">
      <w:pPr>
        <w:pStyle w:val="SingleTxt"/>
        <w:spacing w:after="0" w:line="120" w:lineRule="exact"/>
        <w:rPr>
          <w:sz w:val="10"/>
          <w:lang w:val="en-GB"/>
        </w:rPr>
      </w:pPr>
    </w:p>
    <w:p w14:paraId="5FB1FF22" w14:textId="77777777" w:rsidR="009F5CF0" w:rsidRPr="000A454C" w:rsidRDefault="009F5CF0" w:rsidP="00AB1B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Cross-cutting issues</w:t>
      </w:r>
    </w:p>
    <w:p w14:paraId="4A95B123" w14:textId="77777777" w:rsidR="009F5CF0" w:rsidRPr="000A454C" w:rsidRDefault="009F5CF0" w:rsidP="00AB1BAF">
      <w:pPr>
        <w:pStyle w:val="SingleTxt"/>
        <w:spacing w:after="0" w:line="120" w:lineRule="exact"/>
        <w:rPr>
          <w:sz w:val="10"/>
          <w:lang w:val="en-GB"/>
        </w:rPr>
      </w:pPr>
    </w:p>
    <w:p w14:paraId="6BB97A3B" w14:textId="1F72573D" w:rsidR="009F5CF0" w:rsidRPr="000A454C" w:rsidRDefault="009F5CF0" w:rsidP="00AB1BAF">
      <w:pPr>
        <w:rPr>
          <w:lang w:val="en-GB"/>
        </w:rPr>
      </w:pPr>
      <w:r w:rsidRPr="000A454C">
        <w:rPr>
          <w:lang w:val="en-GB"/>
        </w:rPr>
        <w:t xml:space="preserve">(Resolution </w:t>
      </w:r>
      <w:hyperlink r:id="rId35" w:history="1">
        <w:r w:rsidRPr="000A454C">
          <w:rPr>
            <w:rStyle w:val="Hyperlink"/>
            <w:lang w:val="en-GB"/>
          </w:rPr>
          <w:t>76/274</w:t>
        </w:r>
      </w:hyperlink>
      <w:r w:rsidRPr="000A454C">
        <w:rPr>
          <w:lang w:val="en-GB"/>
        </w:rPr>
        <w:t>)</w:t>
      </w:r>
    </w:p>
    <w:p w14:paraId="45932690" w14:textId="77777777" w:rsidR="009F5CF0" w:rsidRPr="000A454C" w:rsidRDefault="009F5CF0" w:rsidP="00AB1BAF">
      <w:pPr>
        <w:pStyle w:val="SingleTxt"/>
        <w:spacing w:after="0" w:line="120" w:lineRule="exact"/>
        <w:rPr>
          <w:sz w:val="10"/>
          <w:lang w:val="en-GB"/>
        </w:rPr>
      </w:pPr>
    </w:p>
    <w:p w14:paraId="50789A88" w14:textId="77777777" w:rsidR="00AB1BAF" w:rsidRPr="000A454C" w:rsidRDefault="00AB1BAF" w:rsidP="00AB1BAF">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AB1BAF" w:rsidRPr="004B622F" w14:paraId="05504ABE" w14:textId="77777777" w:rsidTr="00AB1BAF">
        <w:trPr>
          <w:tblHeader/>
        </w:trPr>
        <w:tc>
          <w:tcPr>
            <w:tcW w:w="4925" w:type="dxa"/>
            <w:tcBorders>
              <w:top w:val="single" w:sz="4" w:space="0" w:color="auto"/>
              <w:bottom w:val="single" w:sz="12" w:space="0" w:color="auto"/>
            </w:tcBorders>
            <w:vAlign w:val="bottom"/>
          </w:tcPr>
          <w:p w14:paraId="7C838FE2"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0A454C">
              <w:rPr>
                <w:i/>
                <w:sz w:val="14"/>
                <w:lang w:val="en-GB"/>
              </w:rPr>
              <w:t>Decision/request</w:t>
            </w:r>
          </w:p>
        </w:tc>
        <w:tc>
          <w:tcPr>
            <w:tcW w:w="4925" w:type="dxa"/>
            <w:tcBorders>
              <w:top w:val="single" w:sz="4" w:space="0" w:color="auto"/>
              <w:bottom w:val="single" w:sz="12" w:space="0" w:color="auto"/>
            </w:tcBorders>
            <w:vAlign w:val="bottom"/>
          </w:tcPr>
          <w:p w14:paraId="5E33D3C6"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A454C">
              <w:rPr>
                <w:i/>
                <w:sz w:val="14"/>
                <w:lang w:val="en-GB"/>
              </w:rPr>
              <w:t>Action taken to implement decision/request</w:t>
            </w:r>
          </w:p>
        </w:tc>
      </w:tr>
      <w:tr w:rsidR="00AB1BAF" w:rsidRPr="004B622F" w14:paraId="6F096A1B" w14:textId="77777777" w:rsidTr="00AB1BAF">
        <w:trPr>
          <w:trHeight w:hRule="exact" w:val="115"/>
          <w:tblHeader/>
        </w:trPr>
        <w:tc>
          <w:tcPr>
            <w:tcW w:w="4925" w:type="dxa"/>
            <w:tcBorders>
              <w:top w:val="single" w:sz="12" w:space="0" w:color="auto"/>
            </w:tcBorders>
            <w:vAlign w:val="bottom"/>
          </w:tcPr>
          <w:p w14:paraId="5B6B0F03"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rPr>
                <w:lang w:val="en-GB"/>
              </w:rPr>
            </w:pPr>
          </w:p>
        </w:tc>
        <w:tc>
          <w:tcPr>
            <w:tcW w:w="4925" w:type="dxa"/>
            <w:tcBorders>
              <w:top w:val="single" w:sz="12" w:space="0" w:color="auto"/>
            </w:tcBorders>
            <w:vAlign w:val="bottom"/>
          </w:tcPr>
          <w:p w14:paraId="352BDEA7"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AB1BAF" w:rsidRPr="004B622F" w14:paraId="5D5454A1" w14:textId="77777777" w:rsidTr="00AB1BAF">
        <w:tc>
          <w:tcPr>
            <w:tcW w:w="4925" w:type="dxa"/>
          </w:tcPr>
          <w:p w14:paraId="74501F81"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0A454C">
              <w:rPr>
                <w:lang w:val="en-GB"/>
              </w:rPr>
              <w:t>Requests the Secretary-General to improve comprehensive oversight of the activities of peacekeeping missions and implement the recommendations of relevant oversight bodies in this regard to avoid deficiencies in management and related economic losses, with the aim of ensuring full compliance with the Financial Regulations and Rules of the United Nations (para. 17).</w:t>
            </w:r>
          </w:p>
        </w:tc>
        <w:tc>
          <w:tcPr>
            <w:tcW w:w="4925" w:type="dxa"/>
          </w:tcPr>
          <w:p w14:paraId="40D598D1"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0A454C">
              <w:rPr>
                <w:lang w:val="en-GB"/>
              </w:rPr>
              <w:t>As at 31 December 2025, 1 of the 3 recommendations (33.3 per cent) issued by the Office of Internal Oversight Services and 11 of the 13 recommendations (84.6 per cent) issued by the Board of Auditors were implemented. Regular follow-up is undertaken to ensure the timely closure of the remaining recommendations.</w:t>
            </w:r>
          </w:p>
        </w:tc>
      </w:tr>
      <w:tr w:rsidR="00AB1BAF" w:rsidRPr="004B622F" w14:paraId="67190578" w14:textId="77777777" w:rsidTr="00AB1BAF">
        <w:tc>
          <w:tcPr>
            <w:tcW w:w="4925" w:type="dxa"/>
          </w:tcPr>
          <w:p w14:paraId="073F8201"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0A454C">
              <w:rPr>
                <w:lang w:val="en-GB"/>
              </w:rPr>
              <w:t>Requests that future budget proposals demonstrate the scalability of mission support components, including their staffing and operational costs, be proportionate in relation to the changing level of other mission components and include standard indicators (para. 27).</w:t>
            </w:r>
          </w:p>
        </w:tc>
        <w:tc>
          <w:tcPr>
            <w:tcW w:w="4925" w:type="dxa"/>
          </w:tcPr>
          <w:p w14:paraId="2A6B07DA"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0A454C">
              <w:rPr>
                <w:lang w:val="en-GB"/>
              </w:rPr>
              <w:t>The mission support ratio (total number of mission support and security personnel per 1,000 total mission personnel) in the 2025/26 period is 98.3, lower than 100 in the 2020/21 period.</w:t>
            </w:r>
          </w:p>
        </w:tc>
      </w:tr>
      <w:tr w:rsidR="00AB1BAF" w:rsidRPr="004B622F" w14:paraId="40946730" w14:textId="77777777" w:rsidTr="00AB1BAF">
        <w:tc>
          <w:tcPr>
            <w:tcW w:w="4925" w:type="dxa"/>
          </w:tcPr>
          <w:p w14:paraId="45F3AD2D"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0A454C">
              <w:rPr>
                <w:lang w:val="en-GB"/>
              </w:rPr>
              <w:t>Requests the Secretary-General to consider options for greater nationalization of functions when formulating budget submissions, commensurate with mission mandates and requirements where applicable (para. 34).</w:t>
            </w:r>
          </w:p>
        </w:tc>
        <w:tc>
          <w:tcPr>
            <w:tcW w:w="4925" w:type="dxa"/>
          </w:tcPr>
          <w:p w14:paraId="3047765C"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0A454C">
              <w:rPr>
                <w:lang w:val="en-GB"/>
              </w:rPr>
              <w:t>UNDOF will continue to review its staffing requirements in line with its priorities and the nationalization of functions.</w:t>
            </w:r>
          </w:p>
        </w:tc>
      </w:tr>
      <w:tr w:rsidR="00AB1BAF" w:rsidRPr="004B622F" w14:paraId="508C1358" w14:textId="77777777" w:rsidTr="00AB1BAF">
        <w:tc>
          <w:tcPr>
            <w:tcW w:w="4925" w:type="dxa"/>
            <w:tcBorders>
              <w:bottom w:val="single" w:sz="12" w:space="0" w:color="auto"/>
            </w:tcBorders>
          </w:tcPr>
          <w:p w14:paraId="18476605" w14:textId="414C591D" w:rsidR="00AB1BAF" w:rsidRPr="000A454C" w:rsidRDefault="00AB1BAF" w:rsidP="00D010C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rPr>
                <w:lang w:val="en-GB"/>
              </w:rPr>
            </w:pPr>
            <w:r w:rsidRPr="000A454C">
              <w:rPr>
                <w:lang w:val="en-GB"/>
              </w:rPr>
              <w:lastRenderedPageBreak/>
              <w:t xml:space="preserve">Recalls the provisions of section XVIII of its resolution </w:t>
            </w:r>
            <w:hyperlink r:id="rId36" w:history="1">
              <w:r w:rsidRPr="000A454C">
                <w:rPr>
                  <w:rStyle w:val="Hyperlink"/>
                  <w:lang w:val="en-GB"/>
                </w:rPr>
                <w:t>61/276</w:t>
              </w:r>
            </w:hyperlink>
            <w:r w:rsidRPr="000A454C">
              <w:rPr>
                <w:lang w:val="en-GB"/>
              </w:rPr>
              <w:t xml:space="preserve">, recognizes the important role played by quick-impact projects in establishing and building confidence in missions, further recognizes the importance of conducting assessments of the quick-impact projects regularly, on their needs and impact as required in resolution </w:t>
            </w:r>
            <w:hyperlink r:id="rId37" w:history="1">
              <w:r w:rsidRPr="000A454C">
                <w:rPr>
                  <w:rStyle w:val="Hyperlink"/>
                  <w:lang w:val="en-GB"/>
                </w:rPr>
                <w:t>61/276</w:t>
              </w:r>
            </w:hyperlink>
            <w:r w:rsidRPr="000A454C">
              <w:rPr>
                <w:lang w:val="en-GB"/>
              </w:rPr>
              <w:t>, requests the Secretary-General to include the conducted assessments in his next reports, and also requests the Secretary-General to enhance their impact (para. 82).</w:t>
            </w:r>
          </w:p>
        </w:tc>
        <w:tc>
          <w:tcPr>
            <w:tcW w:w="4925" w:type="dxa"/>
            <w:tcBorders>
              <w:bottom w:val="single" w:sz="12" w:space="0" w:color="auto"/>
            </w:tcBorders>
          </w:tcPr>
          <w:p w14:paraId="072A92ED" w14:textId="77777777" w:rsidR="00AB1BAF" w:rsidRPr="000A454C" w:rsidRDefault="00AB1BAF" w:rsidP="00D010C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lang w:val="en-GB"/>
              </w:rPr>
            </w:pPr>
            <w:r w:rsidRPr="000A454C">
              <w:rPr>
                <w:lang w:val="en-GB"/>
              </w:rPr>
              <w:t>UNDOF conducts regular internal assessments through reviews and direct meetings with Syrian caretaker authorities and beneficiaries from the local communities. The most recent assessment of the Force’s quick-impact projects covered the projects implemented between 2023 and 2024.</w:t>
            </w:r>
          </w:p>
          <w:p w14:paraId="06218F88" w14:textId="665933F1" w:rsidR="00AB1BAF" w:rsidRPr="000A454C" w:rsidRDefault="00AB1BAF" w:rsidP="00D010C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lang w:val="en-GB"/>
              </w:rPr>
            </w:pPr>
            <w:r w:rsidRPr="000A454C">
              <w:rPr>
                <w:lang w:val="en-GB"/>
              </w:rPr>
              <w:t xml:space="preserve">Owing to the liquidity challenges and consequential recruitment freeze that resulted in reduced capacity, no assessment would be conducted for the 2024/25 or 2025/26 periods. Furthermore, all quick-impact projects were postponed for the 2025/26 period. </w:t>
            </w:r>
          </w:p>
        </w:tc>
      </w:tr>
    </w:tbl>
    <w:p w14:paraId="239B546A" w14:textId="77777777" w:rsidR="009F5CF0" w:rsidRPr="000A454C" w:rsidRDefault="009F5CF0" w:rsidP="009F5CF0">
      <w:pPr>
        <w:pStyle w:val="SingleTxt"/>
        <w:spacing w:after="0" w:line="120" w:lineRule="exact"/>
        <w:rPr>
          <w:sz w:val="10"/>
          <w:lang w:val="en-GB"/>
        </w:rPr>
      </w:pPr>
    </w:p>
    <w:p w14:paraId="6D9A0985" w14:textId="77777777" w:rsidR="009F5CF0" w:rsidRPr="000A454C" w:rsidRDefault="009F5CF0" w:rsidP="00D010CB">
      <w:pPr>
        <w:pStyle w:val="SingleTxt"/>
        <w:spacing w:after="0" w:line="120" w:lineRule="exact"/>
        <w:rPr>
          <w:sz w:val="10"/>
          <w:lang w:val="en-GB"/>
        </w:rPr>
      </w:pPr>
    </w:p>
    <w:p w14:paraId="238C2BCE" w14:textId="77777777" w:rsidR="00D010CB" w:rsidRPr="000A454C" w:rsidRDefault="00D010CB" w:rsidP="009F5CF0">
      <w:pPr>
        <w:pStyle w:val="SingleTxt"/>
        <w:spacing w:after="0" w:line="120" w:lineRule="exact"/>
        <w:rPr>
          <w:sz w:val="10"/>
          <w:lang w:val="en-GB"/>
        </w:rPr>
      </w:pPr>
    </w:p>
    <w:p w14:paraId="1902193D" w14:textId="77777777" w:rsidR="009F5CF0" w:rsidRPr="000A454C" w:rsidRDefault="009F5CF0" w:rsidP="00AB1B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t>B.</w:t>
      </w:r>
      <w:r w:rsidRPr="000A454C">
        <w:rPr>
          <w:lang w:val="en-GB"/>
        </w:rPr>
        <w:tab/>
        <w:t>Advisory Committee on Administrative and Budgetary Questions</w:t>
      </w:r>
    </w:p>
    <w:p w14:paraId="008EEB84" w14:textId="77777777" w:rsidR="009F5CF0" w:rsidRPr="000A454C" w:rsidRDefault="009F5CF0" w:rsidP="00AB1BAF">
      <w:pPr>
        <w:pStyle w:val="SingleTxt"/>
        <w:keepNext/>
        <w:keepLines/>
        <w:spacing w:after="0" w:line="120" w:lineRule="exact"/>
        <w:rPr>
          <w:sz w:val="10"/>
          <w:lang w:val="en-GB"/>
        </w:rPr>
      </w:pPr>
    </w:p>
    <w:p w14:paraId="50869FD0" w14:textId="77777777" w:rsidR="009F5CF0" w:rsidRPr="000A454C" w:rsidRDefault="009F5CF0" w:rsidP="00AB1BAF">
      <w:pPr>
        <w:pStyle w:val="SingleTxt"/>
        <w:keepNext/>
        <w:keepLines/>
        <w:spacing w:after="0" w:line="120" w:lineRule="exact"/>
        <w:rPr>
          <w:sz w:val="10"/>
          <w:lang w:val="en-GB"/>
        </w:rPr>
      </w:pPr>
    </w:p>
    <w:p w14:paraId="62658466" w14:textId="77777777" w:rsidR="009F5CF0" w:rsidRPr="000A454C" w:rsidRDefault="009F5CF0" w:rsidP="007A7B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rPr>
          <w:lang w:val="en-GB"/>
        </w:rPr>
      </w:pPr>
      <w:r w:rsidRPr="000A454C">
        <w:rPr>
          <w:lang w:val="en-GB"/>
        </w:rPr>
        <w:t>Financing of the United Nations peacekeeping forces in the Middle East: Financing of the United Nations Disengagement Observer Force</w:t>
      </w:r>
    </w:p>
    <w:p w14:paraId="6B9515FE" w14:textId="77777777" w:rsidR="009F5CF0" w:rsidRPr="000A454C" w:rsidRDefault="009F5CF0" w:rsidP="00AB1BAF">
      <w:pPr>
        <w:pStyle w:val="SingleTxt"/>
        <w:keepNext/>
        <w:keepLines/>
        <w:spacing w:after="0" w:line="120" w:lineRule="exact"/>
        <w:rPr>
          <w:sz w:val="10"/>
          <w:lang w:val="en-GB"/>
        </w:rPr>
      </w:pPr>
    </w:p>
    <w:p w14:paraId="5179A26A" w14:textId="7C42F803" w:rsidR="009F5CF0" w:rsidRPr="000A454C" w:rsidRDefault="009F5CF0" w:rsidP="00AB1BAF">
      <w:pPr>
        <w:keepNext/>
        <w:keepLines/>
        <w:rPr>
          <w:lang w:val="en-GB"/>
        </w:rPr>
      </w:pPr>
      <w:r w:rsidRPr="000A454C">
        <w:rPr>
          <w:lang w:val="en-GB"/>
        </w:rPr>
        <w:t>(</w:t>
      </w:r>
      <w:hyperlink r:id="rId38" w:history="1">
        <w:r w:rsidRPr="000A454C">
          <w:rPr>
            <w:rStyle w:val="Hyperlink"/>
            <w:lang w:val="en-GB"/>
          </w:rPr>
          <w:t>A/79/724/Add.1</w:t>
        </w:r>
      </w:hyperlink>
      <w:r w:rsidRPr="000A454C">
        <w:rPr>
          <w:lang w:val="en-GB"/>
        </w:rPr>
        <w:t xml:space="preserve"> and General Assembly resolution </w:t>
      </w:r>
      <w:hyperlink r:id="rId39" w:history="1">
        <w:r w:rsidRPr="000A454C">
          <w:rPr>
            <w:rStyle w:val="Hyperlink"/>
            <w:lang w:val="en-GB"/>
          </w:rPr>
          <w:t>79/307</w:t>
        </w:r>
      </w:hyperlink>
      <w:r w:rsidRPr="000A454C">
        <w:rPr>
          <w:lang w:val="en-GB"/>
        </w:rPr>
        <w:t>)</w:t>
      </w:r>
    </w:p>
    <w:p w14:paraId="4258A123" w14:textId="77777777" w:rsidR="009F5CF0" w:rsidRPr="000A454C" w:rsidRDefault="009F5CF0" w:rsidP="00AB1BAF">
      <w:pPr>
        <w:pStyle w:val="SingleTxt"/>
        <w:keepNext/>
        <w:keepLines/>
        <w:spacing w:after="0" w:line="120" w:lineRule="exact"/>
        <w:rPr>
          <w:sz w:val="10"/>
          <w:lang w:val="en-GB"/>
        </w:rPr>
      </w:pPr>
    </w:p>
    <w:p w14:paraId="1F26E374" w14:textId="77777777" w:rsidR="00AB1BAF" w:rsidRPr="000A454C" w:rsidRDefault="00AB1BAF" w:rsidP="00AB1BAF">
      <w:pPr>
        <w:pStyle w:val="SingleTxt"/>
        <w:keepNext/>
        <w:keepLines/>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AB1BAF" w:rsidRPr="000A454C" w14:paraId="30B4F44F" w14:textId="77777777" w:rsidTr="00AB1BAF">
        <w:trPr>
          <w:tblHeader/>
        </w:trPr>
        <w:tc>
          <w:tcPr>
            <w:tcW w:w="4925" w:type="dxa"/>
            <w:tcBorders>
              <w:top w:val="single" w:sz="4" w:space="0" w:color="auto"/>
              <w:bottom w:val="single" w:sz="12" w:space="0" w:color="auto"/>
            </w:tcBorders>
            <w:vAlign w:val="bottom"/>
          </w:tcPr>
          <w:p w14:paraId="35BF8F87" w14:textId="77777777" w:rsidR="00AB1BAF" w:rsidRPr="000A454C" w:rsidRDefault="00AB1BAF" w:rsidP="00AB1B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0A454C">
              <w:rPr>
                <w:i/>
                <w:sz w:val="14"/>
                <w:lang w:val="en-GB"/>
              </w:rPr>
              <w:t>Request/recommendation</w:t>
            </w:r>
          </w:p>
        </w:tc>
        <w:tc>
          <w:tcPr>
            <w:tcW w:w="4925" w:type="dxa"/>
            <w:tcBorders>
              <w:top w:val="single" w:sz="4" w:space="0" w:color="auto"/>
              <w:bottom w:val="single" w:sz="12" w:space="0" w:color="auto"/>
            </w:tcBorders>
            <w:vAlign w:val="bottom"/>
          </w:tcPr>
          <w:p w14:paraId="10F20BA2" w14:textId="77777777" w:rsidR="00AB1BAF" w:rsidRPr="000A454C" w:rsidRDefault="00AB1BAF" w:rsidP="00AB1B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A454C">
              <w:rPr>
                <w:i/>
                <w:sz w:val="14"/>
                <w:lang w:val="en-GB"/>
              </w:rPr>
              <w:t>Action taken to implement request/recommendation</w:t>
            </w:r>
          </w:p>
        </w:tc>
      </w:tr>
      <w:tr w:rsidR="00AB1BAF" w:rsidRPr="000A454C" w14:paraId="4C7088F6" w14:textId="77777777" w:rsidTr="00AB1BAF">
        <w:trPr>
          <w:trHeight w:hRule="exact" w:val="115"/>
          <w:tblHeader/>
        </w:trPr>
        <w:tc>
          <w:tcPr>
            <w:tcW w:w="4925" w:type="dxa"/>
            <w:tcBorders>
              <w:top w:val="single" w:sz="12" w:space="0" w:color="auto"/>
            </w:tcBorders>
            <w:vAlign w:val="bottom"/>
          </w:tcPr>
          <w:p w14:paraId="1E76282C"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4925" w:type="dxa"/>
            <w:tcBorders>
              <w:top w:val="single" w:sz="12" w:space="0" w:color="auto"/>
            </w:tcBorders>
            <w:vAlign w:val="bottom"/>
          </w:tcPr>
          <w:p w14:paraId="35EFD2A3"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AB1BAF" w:rsidRPr="004B622F" w14:paraId="3FC2BCA8" w14:textId="77777777" w:rsidTr="00AB1BAF">
        <w:tc>
          <w:tcPr>
            <w:tcW w:w="4925" w:type="dxa"/>
            <w:tcBorders>
              <w:bottom w:val="single" w:sz="12" w:space="0" w:color="auto"/>
            </w:tcBorders>
          </w:tcPr>
          <w:p w14:paraId="290D45DB"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0A454C">
              <w:rPr>
                <w:lang w:val="en-GB"/>
              </w:rPr>
              <w:t>The Advisory Committee trusts that UNDOF will continue to engage the Force’s troops in the implementation of quick-impact projects, and ensure that projects benefit the local population, as intended, and that updated information, including on planning, implementation and assessment, will be provided in the context of the next proposed budget report (para. 28).</w:t>
            </w:r>
          </w:p>
        </w:tc>
        <w:tc>
          <w:tcPr>
            <w:tcW w:w="4925" w:type="dxa"/>
            <w:tcBorders>
              <w:bottom w:val="single" w:sz="12" w:space="0" w:color="auto"/>
            </w:tcBorders>
          </w:tcPr>
          <w:p w14:paraId="7D3D9D26" w14:textId="77777777" w:rsidR="00AB1BAF" w:rsidRPr="000A454C" w:rsidRDefault="00AB1BAF" w:rsidP="00AB1B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0A454C">
              <w:rPr>
                <w:lang w:val="en-GB"/>
              </w:rPr>
              <w:t>A total of six quick-impact projects were implemented during the 2024/25 period, all benefiting the local population directly and carried out with the engagement of the Force’s troops. However, owing to staffing shortages resulting from the recruitment freeze imposed in response to liquidity challenges, comprehensive end-of-period assessments could not be conducted.</w:t>
            </w:r>
          </w:p>
        </w:tc>
      </w:tr>
    </w:tbl>
    <w:p w14:paraId="5ACC23ED" w14:textId="77777777" w:rsidR="009F5CF0" w:rsidRPr="000A454C" w:rsidRDefault="009F5CF0" w:rsidP="009F5CF0">
      <w:pPr>
        <w:pStyle w:val="SingleTxt"/>
        <w:rPr>
          <w:lang w:val="en-GB"/>
        </w:rPr>
      </w:pPr>
    </w:p>
    <w:p w14:paraId="533EB2D2" w14:textId="77777777" w:rsidR="005A2C7F" w:rsidRPr="000A454C" w:rsidRDefault="005A2C7F" w:rsidP="009F5CF0">
      <w:pPr>
        <w:pStyle w:val="SingleTxt"/>
        <w:rPr>
          <w:lang w:val="en-GB"/>
        </w:rPr>
        <w:sectPr w:rsidR="005A2C7F" w:rsidRPr="000A454C" w:rsidSect="009F5CF0">
          <w:endnotePr>
            <w:numFmt w:val="decimal"/>
          </w:endnotePr>
          <w:type w:val="continuous"/>
          <w:pgSz w:w="12240" w:h="15840"/>
          <w:pgMar w:top="1440" w:right="1200" w:bottom="1152" w:left="1200" w:header="432" w:footer="504" w:gutter="0"/>
          <w:cols w:space="720"/>
          <w:noEndnote/>
          <w:docGrid w:linePitch="360"/>
        </w:sectPr>
      </w:pPr>
    </w:p>
    <w:p w14:paraId="3AE5546A" w14:textId="55DF3100" w:rsidR="00900C6D" w:rsidRPr="000A454C" w:rsidRDefault="00900C6D" w:rsidP="007A7B6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lastRenderedPageBreak/>
        <w:t>Annex</w:t>
      </w:r>
    </w:p>
    <w:p w14:paraId="0AE432B7" w14:textId="43830445" w:rsidR="00900C6D" w:rsidRPr="000A454C" w:rsidRDefault="00900C6D" w:rsidP="00D010CB">
      <w:pPr>
        <w:pStyle w:val="SingleTxt"/>
        <w:spacing w:after="0" w:line="120" w:lineRule="exact"/>
        <w:rPr>
          <w:sz w:val="10"/>
          <w:lang w:val="en-GB"/>
        </w:rPr>
      </w:pPr>
    </w:p>
    <w:p w14:paraId="53D33999" w14:textId="24F21B0B" w:rsidR="00863035" w:rsidRPr="000A454C" w:rsidRDefault="00900C6D" w:rsidP="007A7B6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tab/>
      </w:r>
      <w:r w:rsidRPr="000A454C">
        <w:rPr>
          <w:lang w:val="en-GB"/>
        </w:rPr>
        <w:tab/>
        <w:t>Organization chart</w:t>
      </w:r>
    </w:p>
    <w:p w14:paraId="635C84CD" w14:textId="3541AB53" w:rsidR="005A2C7F" w:rsidRPr="000A454C" w:rsidRDefault="005A2C7F" w:rsidP="00900C6D">
      <w:pPr>
        <w:suppressAutoHyphens w:val="0"/>
        <w:spacing w:line="120" w:lineRule="exact"/>
        <w:rPr>
          <w:sz w:val="10"/>
          <w:lang w:val="en-GB"/>
        </w:rPr>
      </w:pPr>
    </w:p>
    <w:p w14:paraId="49675CD5" w14:textId="29DF4449" w:rsidR="00900C6D" w:rsidRPr="000A454C" w:rsidRDefault="00254B99" w:rsidP="00900C6D">
      <w:pPr>
        <w:suppressAutoHyphens w:val="0"/>
        <w:spacing w:line="120" w:lineRule="exact"/>
        <w:rPr>
          <w:sz w:val="10"/>
          <w:lang w:val="en-GB"/>
        </w:rPr>
      </w:pPr>
      <w:r w:rsidRPr="000A454C">
        <w:rPr>
          <w:noProof/>
          <w:lang w:val="en-GB"/>
        </w:rPr>
        <w:drawing>
          <wp:anchor distT="0" distB="0" distL="114300" distR="114300" simplePos="0" relativeHeight="251661312" behindDoc="0" locked="0" layoutInCell="1" allowOverlap="1" wp14:anchorId="033E4F76" wp14:editId="4C66D81D">
            <wp:simplePos x="0" y="0"/>
            <wp:positionH relativeFrom="column">
              <wp:posOffset>15571</wp:posOffset>
            </wp:positionH>
            <wp:positionV relativeFrom="paragraph">
              <wp:posOffset>99060</wp:posOffset>
            </wp:positionV>
            <wp:extent cx="8364220" cy="3427095"/>
            <wp:effectExtent l="0" t="0" r="0" b="1905"/>
            <wp:wrapTopAndBottom/>
            <wp:docPr id="39605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55119" name=""/>
                    <pic:cNvPicPr/>
                  </pic:nvPicPr>
                  <pic:blipFill>
                    <a:blip r:embed="rId40">
                      <a:extLst>
                        <a:ext uri="{28A0092B-C50C-407E-A947-70E740481C1C}">
                          <a14:useLocalDpi xmlns:a14="http://schemas.microsoft.com/office/drawing/2010/main" val="0"/>
                        </a:ext>
                      </a:extLst>
                    </a:blip>
                    <a:stretch>
                      <a:fillRect/>
                    </a:stretch>
                  </pic:blipFill>
                  <pic:spPr>
                    <a:xfrm>
                      <a:off x="0" y="0"/>
                      <a:ext cx="8364220" cy="3427095"/>
                    </a:xfrm>
                    <a:prstGeom prst="rect">
                      <a:avLst/>
                    </a:prstGeom>
                  </pic:spPr>
                </pic:pic>
              </a:graphicData>
            </a:graphic>
            <wp14:sizeRelH relativeFrom="page">
              <wp14:pctWidth>0</wp14:pctWidth>
            </wp14:sizeRelH>
            <wp14:sizeRelV relativeFrom="page">
              <wp14:pctHeight>0</wp14:pctHeight>
            </wp14:sizeRelV>
          </wp:anchor>
        </w:drawing>
      </w:r>
    </w:p>
    <w:p w14:paraId="0F4417A0" w14:textId="57E46CD3" w:rsidR="00254B99" w:rsidRPr="000A454C" w:rsidRDefault="00254B99" w:rsidP="00295161">
      <w:pPr>
        <w:suppressAutoHyphens w:val="0"/>
        <w:spacing w:line="120" w:lineRule="exact"/>
        <w:rPr>
          <w:sz w:val="10"/>
          <w:lang w:val="en-GB"/>
        </w:rPr>
      </w:pPr>
    </w:p>
    <w:p w14:paraId="47FE3805" w14:textId="2AA3010C" w:rsidR="00295161" w:rsidRPr="000A454C" w:rsidRDefault="000D5AD2" w:rsidP="000D5AD2">
      <w:pPr>
        <w:pStyle w:val="FootnoteText"/>
        <w:tabs>
          <w:tab w:val="clear" w:pos="418"/>
          <w:tab w:val="right" w:pos="216"/>
          <w:tab w:val="left" w:pos="288"/>
          <w:tab w:val="right" w:pos="576"/>
          <w:tab w:val="left" w:pos="648"/>
        </w:tabs>
        <w:ind w:left="288" w:hanging="288"/>
        <w:rPr>
          <w:lang w:val="en-GB"/>
        </w:rPr>
      </w:pPr>
      <w:r w:rsidRPr="000A454C">
        <w:rPr>
          <w:i/>
          <w:iCs/>
          <w:lang w:val="en-GB"/>
        </w:rPr>
        <w:t>Abbreviations</w:t>
      </w:r>
      <w:r w:rsidRPr="000A454C">
        <w:rPr>
          <w:lang w:val="en-GB"/>
        </w:rPr>
        <w:t>: ASG, Assistant Secretary-General; FS, Field Service; NGS, National General Service; NPO, National Professional Officer.</w:t>
      </w:r>
    </w:p>
    <w:p w14:paraId="75D491DC" w14:textId="77777777" w:rsidR="005A2C7F" w:rsidRPr="000A454C" w:rsidRDefault="005A2C7F" w:rsidP="009F5CF0">
      <w:pPr>
        <w:pStyle w:val="SingleTxt"/>
        <w:rPr>
          <w:lang w:val="en-GB"/>
        </w:rPr>
      </w:pPr>
    </w:p>
    <w:p w14:paraId="788A34F8" w14:textId="77777777" w:rsidR="005A2C7F" w:rsidRPr="000A454C" w:rsidRDefault="005A2C7F" w:rsidP="009F5CF0">
      <w:pPr>
        <w:pStyle w:val="SingleTxt"/>
        <w:rPr>
          <w:lang w:val="en-GB"/>
        </w:rPr>
        <w:sectPr w:rsidR="005A2C7F" w:rsidRPr="000A454C" w:rsidSect="005A2C7F">
          <w:headerReference w:type="even" r:id="rId41"/>
          <w:headerReference w:type="default" r:id="rId42"/>
          <w:footerReference w:type="even" r:id="rId43"/>
          <w:footerReference w:type="default" r:id="rId44"/>
          <w:endnotePr>
            <w:numFmt w:val="decimal"/>
          </w:endnotePr>
          <w:pgSz w:w="15840" w:h="12240" w:orient="landscape"/>
          <w:pgMar w:top="1195" w:right="1440" w:bottom="1195" w:left="1152" w:header="576" w:footer="1037" w:gutter="0"/>
          <w:cols w:space="720"/>
          <w:noEndnote/>
          <w:bidi/>
          <w:rtlGutter/>
          <w:docGrid w:linePitch="360"/>
        </w:sectPr>
      </w:pPr>
    </w:p>
    <w:p w14:paraId="7476ED61" w14:textId="487B162F" w:rsidR="005A2C7F" w:rsidRPr="000A454C" w:rsidRDefault="000D5AD2" w:rsidP="007A7B6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A454C">
        <w:rPr>
          <w:lang w:val="en-GB"/>
        </w:rPr>
        <w:lastRenderedPageBreak/>
        <w:tab/>
      </w:r>
      <w:r w:rsidRPr="000A454C">
        <w:rPr>
          <w:lang w:val="en-GB"/>
        </w:rPr>
        <w:tab/>
        <w:t>Map</w:t>
      </w:r>
    </w:p>
    <w:p w14:paraId="3AED6FAB" w14:textId="77777777" w:rsidR="000D5AD2" w:rsidRPr="000A454C" w:rsidRDefault="000D5AD2" w:rsidP="000D5AD2">
      <w:pPr>
        <w:pStyle w:val="SingleTxt"/>
        <w:spacing w:after="0" w:line="120" w:lineRule="exact"/>
        <w:rPr>
          <w:sz w:val="10"/>
          <w:lang w:val="en-GB"/>
        </w:rPr>
      </w:pPr>
    </w:p>
    <w:p w14:paraId="106C54ED" w14:textId="1BCD7250" w:rsidR="000D5AD2" w:rsidRPr="000A454C" w:rsidRDefault="00680090" w:rsidP="000D5AD2">
      <w:pPr>
        <w:pStyle w:val="SingleTxt"/>
        <w:spacing w:after="0" w:line="120" w:lineRule="exact"/>
        <w:rPr>
          <w:sz w:val="10"/>
          <w:lang w:val="en-GB"/>
        </w:rPr>
      </w:pPr>
      <w:r w:rsidRPr="000A454C">
        <w:rPr>
          <w:noProof/>
          <w:lang w:val="en-GB"/>
        </w:rPr>
        <w:drawing>
          <wp:anchor distT="0" distB="0" distL="114300" distR="114300" simplePos="0" relativeHeight="251659264" behindDoc="0" locked="0" layoutInCell="1" allowOverlap="1" wp14:anchorId="37472B3C" wp14:editId="1510934E">
            <wp:simplePos x="0" y="0"/>
            <wp:positionH relativeFrom="column">
              <wp:posOffset>24765</wp:posOffset>
            </wp:positionH>
            <wp:positionV relativeFrom="paragraph">
              <wp:posOffset>871220</wp:posOffset>
            </wp:positionV>
            <wp:extent cx="6986270" cy="5422265"/>
            <wp:effectExtent l="952" t="0" r="6033" b="6032"/>
            <wp:wrapTopAndBottom/>
            <wp:docPr id="133511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12582" name=""/>
                    <pic:cNvPicPr/>
                  </pic:nvPicPr>
                  <pic:blipFill>
                    <a:blip r:embed="rId45">
                      <a:extLst>
                        <a:ext uri="{28A0092B-C50C-407E-A947-70E740481C1C}">
                          <a14:useLocalDpi xmlns:a14="http://schemas.microsoft.com/office/drawing/2010/main" val="0"/>
                        </a:ext>
                      </a:extLst>
                    </a:blip>
                    <a:stretch>
                      <a:fillRect/>
                    </a:stretch>
                  </pic:blipFill>
                  <pic:spPr>
                    <a:xfrm rot="5400000">
                      <a:off x="0" y="0"/>
                      <a:ext cx="6986270" cy="5422265"/>
                    </a:xfrm>
                    <a:prstGeom prst="rect">
                      <a:avLst/>
                    </a:prstGeom>
                  </pic:spPr>
                </pic:pic>
              </a:graphicData>
            </a:graphic>
            <wp14:sizeRelH relativeFrom="page">
              <wp14:pctWidth>0</wp14:pctWidth>
            </wp14:sizeRelH>
            <wp14:sizeRelV relativeFrom="page">
              <wp14:pctHeight>0</wp14:pctHeight>
            </wp14:sizeRelV>
          </wp:anchor>
        </w:drawing>
      </w:r>
    </w:p>
    <w:p w14:paraId="3271FF14" w14:textId="2B489D76" w:rsidR="000D5AD2" w:rsidRPr="000A454C" w:rsidRDefault="000D5AD2" w:rsidP="00207566">
      <w:pPr>
        <w:pStyle w:val="SingleTxt"/>
        <w:spacing w:after="0" w:line="120" w:lineRule="exact"/>
        <w:rPr>
          <w:sz w:val="10"/>
          <w:lang w:val="en-GB"/>
        </w:rPr>
      </w:pPr>
    </w:p>
    <w:p w14:paraId="0580BC86" w14:textId="3E373747" w:rsidR="00680090" w:rsidRPr="000A454C" w:rsidRDefault="00680090" w:rsidP="00680090">
      <w:pPr>
        <w:pStyle w:val="SingleTxt"/>
        <w:rPr>
          <w:lang w:val="en-GB"/>
        </w:rPr>
      </w:pPr>
      <w:r w:rsidRPr="000A454C">
        <w:rPr>
          <w:noProof/>
          <w:w w:val="100"/>
          <w:lang w:val="en-GB"/>
        </w:rPr>
        <mc:AlternateContent>
          <mc:Choice Requires="wps">
            <w:drawing>
              <wp:anchor distT="0" distB="0" distL="114300" distR="114300" simplePos="0" relativeHeight="251660288" behindDoc="0" locked="0" layoutInCell="1" allowOverlap="1" wp14:anchorId="67507F39" wp14:editId="392781EE">
                <wp:simplePos x="0" y="0"/>
                <wp:positionH relativeFrom="column">
                  <wp:posOffset>2669540</wp:posOffset>
                </wp:positionH>
                <wp:positionV relativeFrom="paragraph">
                  <wp:posOffset>304800</wp:posOffset>
                </wp:positionV>
                <wp:extent cx="914400" cy="0"/>
                <wp:effectExtent l="0" t="0" r="0" b="0"/>
                <wp:wrapNone/>
                <wp:docPr id="167686884"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F3DF5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bookmarkEnd w:id="0"/>
    </w:p>
    <w:sectPr w:rsidR="00680090" w:rsidRPr="000A454C" w:rsidSect="005A2C7F">
      <w:headerReference w:type="even" r:id="rId46"/>
      <w:headerReference w:type="default" r:id="rId47"/>
      <w:footerReference w:type="even" r:id="rId48"/>
      <w:footerReference w:type="default" r:id="rId49"/>
      <w:endnotePr>
        <w:numFmt w:val="decimal"/>
      </w:endnotePr>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6-01-29T12:13:00Z" w:initials="Start">
    <w:p w14:paraId="5CA2AC08" w14:textId="77777777" w:rsidR="00863035" w:rsidRPr="009F5CF0" w:rsidRDefault="00863035">
      <w:pPr>
        <w:pStyle w:val="CommentText"/>
        <w:rPr>
          <w:lang w:val="en-US"/>
        </w:rPr>
      </w:pPr>
      <w:r>
        <w:rPr>
          <w:rStyle w:val="CommentReference"/>
        </w:rPr>
        <w:annotationRef/>
      </w:r>
      <w:r w:rsidRPr="009F5CF0">
        <w:rPr>
          <w:lang w:val="en-US"/>
        </w:rPr>
        <w:t>&lt;&lt;ODS JOB NO&gt;&gt;N2601407E&lt;&lt;ODS JOB NO&gt;&gt;</w:t>
      </w:r>
    </w:p>
    <w:p w14:paraId="2FC361E9" w14:textId="77777777" w:rsidR="00863035" w:rsidRPr="00D75DA9" w:rsidRDefault="00863035">
      <w:pPr>
        <w:pStyle w:val="CommentText"/>
        <w:rPr>
          <w:lang w:val="en-US"/>
        </w:rPr>
      </w:pPr>
      <w:r w:rsidRPr="00D75DA9">
        <w:rPr>
          <w:lang w:val="en-US"/>
        </w:rPr>
        <w:t>&lt;&lt;ODS DOC SYMBOL1&gt;&gt;A/80/596&lt;&lt;ODS DOC SYMBOL1&gt;&gt;</w:t>
      </w:r>
    </w:p>
    <w:p w14:paraId="326E64A7" w14:textId="758FF844" w:rsidR="00863035" w:rsidRPr="00D75DA9" w:rsidRDefault="00863035">
      <w:pPr>
        <w:pStyle w:val="CommentText"/>
        <w:rPr>
          <w:lang w:val="en-US"/>
        </w:rPr>
      </w:pPr>
      <w:r w:rsidRPr="00D75DA9">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6E64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335798" w16cex:dateUtc="2026-01-29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6E64A7" w16cid:durableId="6F3357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1B74D" w14:textId="77777777" w:rsidR="008B062B" w:rsidRDefault="008B062B" w:rsidP="00331D20">
      <w:r>
        <w:separator/>
      </w:r>
    </w:p>
  </w:endnote>
  <w:endnote w:type="continuationSeparator" w:id="0">
    <w:p w14:paraId="6DD77BEB" w14:textId="77777777" w:rsidR="008B062B" w:rsidRDefault="008B062B"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notTrueType/>
    <w:pitch w:val="default"/>
  </w:font>
  <w:font w:name="Times New Roman Bold">
    <w:altName w:val="Times New Roman"/>
    <w:panose1 w:val="020208030705050203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63035" w14:paraId="0DA4D426" w14:textId="77777777" w:rsidTr="00863035">
      <w:tc>
        <w:tcPr>
          <w:tcW w:w="4920" w:type="dxa"/>
        </w:tcPr>
        <w:p w14:paraId="1A984878" w14:textId="6EF5634C" w:rsidR="00863035" w:rsidRPr="00863035" w:rsidRDefault="00863035" w:rsidP="0086303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C1E50">
            <w:rPr>
              <w:b w:val="0"/>
              <w:w w:val="103"/>
              <w:sz w:val="14"/>
            </w:rPr>
            <w:t>26-00883</w:t>
          </w:r>
          <w:r>
            <w:rPr>
              <w:b w:val="0"/>
              <w:w w:val="103"/>
              <w:sz w:val="14"/>
            </w:rPr>
            <w:fldChar w:fldCharType="end"/>
          </w:r>
        </w:p>
      </w:tc>
      <w:tc>
        <w:tcPr>
          <w:tcW w:w="4920" w:type="dxa"/>
        </w:tcPr>
        <w:p w14:paraId="5F20F005" w14:textId="7C4F1F25" w:rsidR="00863035" w:rsidRPr="00863035" w:rsidRDefault="00863035" w:rsidP="0086303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06E7716" w14:textId="77777777" w:rsidR="00863035" w:rsidRPr="00863035" w:rsidRDefault="00863035" w:rsidP="008630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63035" w14:paraId="53F6C547" w14:textId="77777777" w:rsidTr="00863035">
      <w:tc>
        <w:tcPr>
          <w:tcW w:w="4920" w:type="dxa"/>
        </w:tcPr>
        <w:p w14:paraId="2D215F18" w14:textId="01C270A7" w:rsidR="00863035" w:rsidRPr="00863035" w:rsidRDefault="00863035" w:rsidP="0086303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7449F2DC" w14:textId="344B540A" w:rsidR="00863035" w:rsidRPr="00863035" w:rsidRDefault="00863035" w:rsidP="0086303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C1E50">
            <w:rPr>
              <w:b w:val="0"/>
              <w:w w:val="103"/>
              <w:sz w:val="14"/>
            </w:rPr>
            <w:t>26-00883</w:t>
          </w:r>
          <w:r>
            <w:rPr>
              <w:b w:val="0"/>
              <w:w w:val="103"/>
              <w:sz w:val="14"/>
            </w:rPr>
            <w:fldChar w:fldCharType="end"/>
          </w:r>
          <w:r>
            <w:rPr>
              <w:b w:val="0"/>
              <w:w w:val="103"/>
              <w:sz w:val="14"/>
            </w:rPr>
            <w:fldChar w:fldCharType="begin"/>
          </w:r>
          <w:r>
            <w:rPr>
              <w:b w:val="0"/>
              <w:w w:val="103"/>
              <w:sz w:val="14"/>
            </w:rPr>
            <w:instrText xml:space="preserve"> 26-00883 \* MERGEFORMAT </w:instrText>
          </w:r>
          <w:r>
            <w:rPr>
              <w:b w:val="0"/>
              <w:w w:val="103"/>
              <w:sz w:val="14"/>
            </w:rPr>
            <w:fldChar w:fldCharType="end"/>
          </w:r>
        </w:p>
      </w:tc>
    </w:tr>
  </w:tbl>
  <w:p w14:paraId="6BD7CBDB" w14:textId="77777777" w:rsidR="00863035" w:rsidRPr="00863035" w:rsidRDefault="00863035" w:rsidP="008630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863035" w14:paraId="7D7F130A" w14:textId="77777777" w:rsidTr="00863035">
      <w:tc>
        <w:tcPr>
          <w:tcW w:w="3801" w:type="dxa"/>
        </w:tcPr>
        <w:p w14:paraId="728C322B" w14:textId="78155FE5" w:rsidR="00863035" w:rsidRDefault="00863035" w:rsidP="00863035">
          <w:pPr>
            <w:pStyle w:val="ReleaseDate0"/>
          </w:pPr>
          <w:r>
            <w:rPr>
              <w:noProof/>
            </w:rPr>
            <w:drawing>
              <wp:anchor distT="0" distB="0" distL="114300" distR="114300" simplePos="0" relativeHeight="251659264" behindDoc="0" locked="0" layoutInCell="1" allowOverlap="1" wp14:anchorId="79414EC4" wp14:editId="0A3F1DFF">
                <wp:simplePos x="0" y="0"/>
                <wp:positionH relativeFrom="column">
                  <wp:posOffset>5495290</wp:posOffset>
                </wp:positionH>
                <wp:positionV relativeFrom="paragraph">
                  <wp:posOffset>-365760</wp:posOffset>
                </wp:positionV>
                <wp:extent cx="694690" cy="694690"/>
                <wp:effectExtent l="0" t="0" r="0" b="0"/>
                <wp:wrapNone/>
                <wp:docPr id="1128510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26-00883 (E)    </w:t>
          </w:r>
          <w:r w:rsidR="00254B99">
            <w:t>1</w:t>
          </w:r>
          <w:r w:rsidR="007B2EA3">
            <w:t>9</w:t>
          </w:r>
          <w:r>
            <w:t>0</w:t>
          </w:r>
          <w:r w:rsidR="009F5CF0">
            <w:t>2</w:t>
          </w:r>
          <w:r>
            <w:t>26</w:t>
          </w:r>
        </w:p>
        <w:p w14:paraId="0E185D4D" w14:textId="076D83ED" w:rsidR="00863035" w:rsidRPr="00863035" w:rsidRDefault="00863035" w:rsidP="00863035">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*2600883*</w:t>
          </w:r>
        </w:p>
      </w:tc>
      <w:tc>
        <w:tcPr>
          <w:tcW w:w="4920" w:type="dxa"/>
        </w:tcPr>
        <w:p w14:paraId="57C00B51" w14:textId="0E9DB96C" w:rsidR="00863035" w:rsidRDefault="00863035" w:rsidP="00863035">
          <w:pPr>
            <w:pStyle w:val="Footer"/>
            <w:jc w:val="right"/>
            <w:rPr>
              <w:b w:val="0"/>
              <w:sz w:val="20"/>
            </w:rPr>
          </w:pPr>
          <w:r>
            <w:rPr>
              <w:b w:val="0"/>
              <w:sz w:val="20"/>
            </w:rPr>
            <w:drawing>
              <wp:anchor distT="0" distB="0" distL="114300" distR="114300" simplePos="0" relativeHeight="251658240" behindDoc="0" locked="0" layoutInCell="1" allowOverlap="1" wp14:anchorId="53DF2E0A" wp14:editId="46693C6A">
                <wp:simplePos x="0" y="0"/>
                <wp:positionH relativeFrom="column">
                  <wp:posOffset>2052430</wp:posOffset>
                </wp:positionH>
                <wp:positionV relativeFrom="paragraph">
                  <wp:posOffset>45720</wp:posOffset>
                </wp:positionV>
                <wp:extent cx="929642" cy="231648"/>
                <wp:effectExtent l="0" t="0" r="3810" b="0"/>
                <wp:wrapNone/>
                <wp:docPr id="1551422154" name="Picture 2"/>
                <wp:cNvGraphicFramePr/>
                <a:graphic xmlns:a="http://schemas.openxmlformats.org/drawingml/2006/main">
                  <a:graphicData uri="http://schemas.openxmlformats.org/drawingml/2006/picture">
                    <pic:pic xmlns:pic="http://schemas.openxmlformats.org/drawingml/2006/picture">
                      <pic:nvPicPr>
                        <pic:cNvPr id="1551422154"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479EC349" w14:textId="77777777" w:rsidR="00863035" w:rsidRPr="00863035" w:rsidRDefault="00863035" w:rsidP="00863035">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5A2C7F" w:rsidRPr="005A2C7F" w14:paraId="4E2E1E13" w14:textId="77777777" w:rsidTr="005A2C7F">
      <w:trPr>
        <w:cantSplit/>
        <w:trHeight w:val="4925"/>
      </w:trPr>
      <w:tc>
        <w:tcPr>
          <w:tcW w:w="13238" w:type="dxa"/>
          <w:textDirection w:val="tbRl"/>
        </w:tcPr>
        <w:p w14:paraId="1A87289F" w14:textId="2AF73D80" w:rsidR="005A2C7F" w:rsidRPr="005A2C7F" w:rsidRDefault="005A2C7F" w:rsidP="005A2C7F">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25</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26</w:t>
          </w:r>
          <w:r>
            <w:rPr>
              <w:w w:val="103"/>
            </w:rPr>
            <w:fldChar w:fldCharType="end"/>
          </w:r>
        </w:p>
      </w:tc>
    </w:tr>
    <w:tr w:rsidR="005A2C7F" w:rsidRPr="005A2C7F" w14:paraId="16A9EB6B" w14:textId="77777777" w:rsidTr="005A2C7F">
      <w:trPr>
        <w:cantSplit/>
        <w:trHeight w:val="4925"/>
      </w:trPr>
      <w:tc>
        <w:tcPr>
          <w:tcW w:w="13238" w:type="dxa"/>
          <w:textDirection w:val="tbRl"/>
        </w:tcPr>
        <w:p w14:paraId="5A44A63A" w14:textId="4649BA76" w:rsidR="005A2C7F" w:rsidRPr="005A2C7F" w:rsidRDefault="005A2C7F" w:rsidP="005A2C7F">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C1E50">
            <w:rPr>
              <w:b w:val="0"/>
              <w:w w:val="103"/>
              <w:sz w:val="14"/>
            </w:rPr>
            <w:t>26-00883</w:t>
          </w:r>
          <w:r>
            <w:rPr>
              <w:b w:val="0"/>
              <w:w w:val="103"/>
              <w:sz w:val="14"/>
            </w:rPr>
            <w:fldChar w:fldCharType="end"/>
          </w:r>
        </w:p>
      </w:tc>
    </w:tr>
  </w:tbl>
  <w:p w14:paraId="76CB8C0C" w14:textId="77777777" w:rsidR="005A2C7F" w:rsidRPr="005A2C7F" w:rsidRDefault="005A2C7F" w:rsidP="005A2C7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5A2C7F" w:rsidRPr="005A2C7F" w14:paraId="525D4868" w14:textId="77777777" w:rsidTr="005A2C7F">
      <w:trPr>
        <w:cantSplit/>
        <w:trHeight w:val="4925"/>
      </w:trPr>
      <w:tc>
        <w:tcPr>
          <w:tcW w:w="13238" w:type="dxa"/>
          <w:textDirection w:val="tbRl"/>
        </w:tcPr>
        <w:p w14:paraId="40AD45D8" w14:textId="625F3B05" w:rsidR="005A2C7F" w:rsidRPr="005A2C7F" w:rsidRDefault="005A2C7F" w:rsidP="005A2C7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C1E50">
            <w:rPr>
              <w:b w:val="0"/>
              <w:w w:val="103"/>
              <w:sz w:val="14"/>
            </w:rPr>
            <w:t>26-00883</w:t>
          </w:r>
          <w:r>
            <w:rPr>
              <w:b w:val="0"/>
              <w:w w:val="103"/>
              <w:sz w:val="14"/>
            </w:rPr>
            <w:fldChar w:fldCharType="end"/>
          </w:r>
        </w:p>
      </w:tc>
    </w:tr>
    <w:tr w:rsidR="005A2C7F" w:rsidRPr="005A2C7F" w14:paraId="71D67836" w14:textId="77777777" w:rsidTr="005A2C7F">
      <w:trPr>
        <w:cantSplit/>
        <w:trHeight w:val="4925"/>
      </w:trPr>
      <w:tc>
        <w:tcPr>
          <w:tcW w:w="13238" w:type="dxa"/>
          <w:textDirection w:val="tbRl"/>
        </w:tcPr>
        <w:p w14:paraId="5FAFAEEC" w14:textId="4DDBE5BC" w:rsidR="005A2C7F" w:rsidRPr="005A2C7F" w:rsidRDefault="005A2C7F" w:rsidP="005A2C7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24</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26</w:t>
          </w:r>
          <w:r>
            <w:rPr>
              <w:w w:val="103"/>
            </w:rPr>
            <w:fldChar w:fldCharType="end"/>
          </w:r>
        </w:p>
      </w:tc>
    </w:tr>
  </w:tbl>
  <w:p w14:paraId="1B234359" w14:textId="77777777" w:rsidR="005A2C7F" w:rsidRPr="005A2C7F" w:rsidRDefault="005A2C7F" w:rsidP="005A2C7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A2C7F" w14:paraId="2E5F790C" w14:textId="77777777" w:rsidTr="00863035">
      <w:tc>
        <w:tcPr>
          <w:tcW w:w="4920" w:type="dxa"/>
        </w:tcPr>
        <w:p w14:paraId="03F6736F" w14:textId="7CB67174" w:rsidR="005A2C7F" w:rsidRPr="00863035" w:rsidRDefault="005A2C7F" w:rsidP="0086303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C1E50">
            <w:rPr>
              <w:b w:val="0"/>
              <w:w w:val="103"/>
              <w:sz w:val="14"/>
            </w:rPr>
            <w:t>26-00883</w:t>
          </w:r>
          <w:r>
            <w:rPr>
              <w:b w:val="0"/>
              <w:w w:val="103"/>
              <w:sz w:val="14"/>
            </w:rPr>
            <w:fldChar w:fldCharType="end"/>
          </w:r>
        </w:p>
      </w:tc>
      <w:tc>
        <w:tcPr>
          <w:tcW w:w="4920" w:type="dxa"/>
        </w:tcPr>
        <w:p w14:paraId="20B72DA9" w14:textId="77777777" w:rsidR="005A2C7F" w:rsidRPr="00863035" w:rsidRDefault="005A2C7F" w:rsidP="0086303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FB3943B" w14:textId="77777777" w:rsidR="005A2C7F" w:rsidRPr="00863035" w:rsidRDefault="005A2C7F" w:rsidP="0086303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A2C7F" w14:paraId="20FC1BE8" w14:textId="77777777" w:rsidTr="00863035">
      <w:tc>
        <w:tcPr>
          <w:tcW w:w="4920" w:type="dxa"/>
        </w:tcPr>
        <w:p w14:paraId="2225C7A2" w14:textId="77777777" w:rsidR="005A2C7F" w:rsidRPr="00863035" w:rsidRDefault="005A2C7F" w:rsidP="0086303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1E6843C2" w14:textId="64BA04F0" w:rsidR="005A2C7F" w:rsidRPr="00863035" w:rsidRDefault="005A2C7F" w:rsidP="0086303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C1E50">
            <w:rPr>
              <w:b w:val="0"/>
              <w:w w:val="103"/>
              <w:sz w:val="14"/>
            </w:rPr>
            <w:t>26-00883</w:t>
          </w:r>
          <w:r>
            <w:rPr>
              <w:b w:val="0"/>
              <w:w w:val="103"/>
              <w:sz w:val="14"/>
            </w:rPr>
            <w:fldChar w:fldCharType="end"/>
          </w:r>
          <w:r>
            <w:rPr>
              <w:b w:val="0"/>
              <w:w w:val="103"/>
              <w:sz w:val="14"/>
            </w:rPr>
            <w:fldChar w:fldCharType="begin"/>
          </w:r>
          <w:r>
            <w:rPr>
              <w:b w:val="0"/>
              <w:w w:val="103"/>
              <w:sz w:val="14"/>
            </w:rPr>
            <w:instrText xml:space="preserve"> 26-00883 \* MERGEFORMAT </w:instrText>
          </w:r>
          <w:r>
            <w:rPr>
              <w:b w:val="0"/>
              <w:w w:val="103"/>
              <w:sz w:val="14"/>
            </w:rPr>
            <w:fldChar w:fldCharType="end"/>
          </w:r>
        </w:p>
      </w:tc>
    </w:tr>
  </w:tbl>
  <w:p w14:paraId="02C75021" w14:textId="77777777" w:rsidR="005A2C7F" w:rsidRPr="00863035" w:rsidRDefault="005A2C7F" w:rsidP="00863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BDD0F" w14:textId="77777777" w:rsidR="008B062B" w:rsidRPr="009165FC" w:rsidRDefault="008B062B" w:rsidP="009165FC">
      <w:pPr>
        <w:pStyle w:val="Footer"/>
        <w:spacing w:after="80"/>
        <w:ind w:left="792"/>
        <w:rPr>
          <w:sz w:val="16"/>
        </w:rPr>
      </w:pPr>
      <w:r w:rsidRPr="009165FC">
        <w:rPr>
          <w:sz w:val="16"/>
        </w:rPr>
        <w:t>__________________</w:t>
      </w:r>
    </w:p>
  </w:footnote>
  <w:footnote w:type="continuationSeparator" w:id="0">
    <w:p w14:paraId="0D462C84" w14:textId="77777777" w:rsidR="008B062B" w:rsidRPr="009165FC" w:rsidRDefault="008B062B" w:rsidP="009165FC">
      <w:pPr>
        <w:pStyle w:val="Footer"/>
        <w:spacing w:after="80"/>
        <w:ind w:left="792"/>
        <w:rPr>
          <w:sz w:val="16"/>
        </w:rPr>
      </w:pPr>
      <w:r w:rsidRPr="009165FC">
        <w:rPr>
          <w:sz w:val="16"/>
        </w:rPr>
        <w:t>__________________</w:t>
      </w:r>
    </w:p>
  </w:footnote>
  <w:footnote w:id="1">
    <w:p w14:paraId="1E32B14D" w14:textId="41949E61" w:rsidR="00254B99" w:rsidRPr="00254B99" w:rsidRDefault="00254B99" w:rsidP="00272E25">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457"/>
        <w:rPr>
          <w:lang w:val="en-US"/>
        </w:rPr>
      </w:pPr>
      <w:r w:rsidRPr="00254B99">
        <w:rPr>
          <w:lang w:val="en-US"/>
        </w:rPr>
        <w:tab/>
      </w:r>
      <w:r w:rsidRPr="00254B99">
        <w:rPr>
          <w:i/>
          <w:iCs/>
          <w:lang w:val="en-US"/>
        </w:rPr>
        <w:t>Note</w:t>
      </w:r>
      <w:r w:rsidRPr="00254B99">
        <w:rPr>
          <w:lang w:val="en-US"/>
        </w:rPr>
        <w:t xml:space="preserve">: The following abbreviations are used in the tables: ASG, Assistant Secretary-General; FS, Field </w:t>
      </w:r>
      <w:r w:rsidRPr="00243827">
        <w:rPr>
          <w:spacing w:val="2"/>
          <w:lang w:val="en-US"/>
        </w:rPr>
        <w:t>Service; NGS, national General Service; NPO, National Professional Officer; UNV, United Nations Volunteers; USG, Under-Secretary-General</w:t>
      </w:r>
      <w:r w:rsidRPr="00254B99">
        <w:rPr>
          <w:lang w:val="en-US"/>
        </w:rPr>
        <w:t>.</w:t>
      </w:r>
    </w:p>
    <w:p w14:paraId="6229CFFB" w14:textId="1D176925" w:rsidR="009165FC" w:rsidRPr="00D2198C" w:rsidRDefault="009165FC" w:rsidP="009165FC">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254B99">
        <w:rPr>
          <w:lang w:val="en-US"/>
        </w:rPr>
        <w:tab/>
      </w:r>
      <w:r>
        <w:rPr>
          <w:rStyle w:val="FootnoteReference"/>
        </w:rPr>
        <w:footnoteRef/>
      </w:r>
      <w:r w:rsidRPr="00D2198C">
        <w:rPr>
          <w:lang w:val="en-US"/>
        </w:rPr>
        <w:t xml:space="preserve"> </w:t>
      </w:r>
      <w:r w:rsidRPr="00D2198C">
        <w:rPr>
          <w:lang w:val="en-US"/>
        </w:rPr>
        <w:tab/>
      </w:r>
      <w:r w:rsidR="00D2198C" w:rsidRPr="00D2198C">
        <w:rPr>
          <w:lang w:val="en-US"/>
        </w:rPr>
        <w:t>The actual number of posts and positions is based on the rounded average.</w:t>
      </w:r>
    </w:p>
  </w:footnote>
  <w:footnote w:id="2">
    <w:p w14:paraId="1A051E01" w14:textId="542D5C03" w:rsidR="00254B99" w:rsidRPr="00254B99" w:rsidRDefault="00254B99" w:rsidP="00254B99">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190" w:lineRule="exact"/>
        <w:ind w:left="1267" w:right="1267" w:hanging="576"/>
        <w:rPr>
          <w:w w:val="103"/>
          <w:kern w:val="14"/>
          <w:sz w:val="20"/>
          <w:szCs w:val="20"/>
          <w:lang w:val="en-US"/>
        </w:rPr>
      </w:pPr>
      <w:r w:rsidRPr="00272E25">
        <w:rPr>
          <w:lang w:val="en-US"/>
        </w:rPr>
        <w:tab/>
      </w:r>
      <w:r>
        <w:rPr>
          <w:rStyle w:val="FootnoteReference"/>
        </w:rPr>
        <w:footnoteRef/>
      </w:r>
      <w:r w:rsidRPr="00254B99">
        <w:rPr>
          <w:lang w:val="en-US"/>
        </w:rPr>
        <w:t xml:space="preserve"> </w:t>
      </w:r>
      <w:r w:rsidRPr="00254B99">
        <w:rPr>
          <w:lang w:val="en-US"/>
        </w:rPr>
        <w:tab/>
        <w:t>The results-based budgeting outputs are available for consultation on the Umoja Analytics platform as part of efforts to streamline the volume of information presented in the new combined budget and performance report</w:t>
      </w:r>
      <w:r>
        <w:rPr>
          <w:lang w:val="en-US"/>
        </w:rPr>
        <w:t>.</w:t>
      </w:r>
    </w:p>
  </w:footnote>
  <w:footnote w:id="3">
    <w:p w14:paraId="46E4DC89" w14:textId="528E8F4D" w:rsidR="00AB1BAF" w:rsidRPr="00AB1BAF" w:rsidRDefault="00AB1BAF" w:rsidP="00AB1BAF">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FD624D">
        <w:rPr>
          <w:lang w:val="en-US"/>
        </w:rPr>
        <w:tab/>
      </w:r>
      <w:r>
        <w:rPr>
          <w:rStyle w:val="FootnoteReference"/>
        </w:rPr>
        <w:footnoteRef/>
      </w:r>
      <w:r w:rsidRPr="00AB1BAF">
        <w:rPr>
          <w:lang w:val="en-US"/>
        </w:rPr>
        <w:t xml:space="preserve"> </w:t>
      </w:r>
      <w:r w:rsidRPr="00AB1BAF">
        <w:rPr>
          <w:lang w:val="en-US"/>
        </w:rPr>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63035" w14:paraId="3BD02BEB" w14:textId="77777777" w:rsidTr="00863035">
      <w:trPr>
        <w:trHeight w:hRule="exact" w:val="864"/>
      </w:trPr>
      <w:tc>
        <w:tcPr>
          <w:tcW w:w="4920" w:type="dxa"/>
          <w:vAlign w:val="bottom"/>
        </w:tcPr>
        <w:p w14:paraId="1B38AF1C" w14:textId="7E18C3D9" w:rsidR="00863035" w:rsidRPr="00863035" w:rsidRDefault="00863035" w:rsidP="00863035">
          <w:pPr>
            <w:pStyle w:val="Header"/>
            <w:spacing w:after="80"/>
            <w:rPr>
              <w:b/>
            </w:rPr>
          </w:pPr>
          <w:r>
            <w:rPr>
              <w:b/>
            </w:rPr>
            <w:fldChar w:fldCharType="begin"/>
          </w:r>
          <w:r>
            <w:rPr>
              <w:b/>
            </w:rPr>
            <w:instrText xml:space="preserve"> DOCVARIABLE "sss1" \* MERGEFORMAT </w:instrText>
          </w:r>
          <w:r>
            <w:rPr>
              <w:b/>
            </w:rPr>
            <w:fldChar w:fldCharType="separate"/>
          </w:r>
          <w:r w:rsidR="00EC1E50">
            <w:rPr>
              <w:b/>
            </w:rPr>
            <w:t>A/80/596</w:t>
          </w:r>
          <w:r>
            <w:rPr>
              <w:b/>
            </w:rPr>
            <w:fldChar w:fldCharType="end"/>
          </w:r>
        </w:p>
      </w:tc>
      <w:tc>
        <w:tcPr>
          <w:tcW w:w="4920" w:type="dxa"/>
          <w:vAlign w:val="bottom"/>
        </w:tcPr>
        <w:p w14:paraId="68A27786" w14:textId="77777777" w:rsidR="00863035" w:rsidRDefault="00863035" w:rsidP="00863035">
          <w:pPr>
            <w:pStyle w:val="Header"/>
          </w:pPr>
        </w:p>
      </w:tc>
    </w:tr>
  </w:tbl>
  <w:p w14:paraId="35AC75D7" w14:textId="77777777" w:rsidR="00863035" w:rsidRPr="00863035" w:rsidRDefault="00863035" w:rsidP="008630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63035" w14:paraId="42E73A04" w14:textId="77777777" w:rsidTr="00863035">
      <w:trPr>
        <w:trHeight w:hRule="exact" w:val="864"/>
      </w:trPr>
      <w:tc>
        <w:tcPr>
          <w:tcW w:w="4920" w:type="dxa"/>
          <w:vAlign w:val="bottom"/>
        </w:tcPr>
        <w:p w14:paraId="59184667" w14:textId="77777777" w:rsidR="00863035" w:rsidRDefault="00863035" w:rsidP="00863035">
          <w:pPr>
            <w:pStyle w:val="Header"/>
          </w:pPr>
        </w:p>
      </w:tc>
      <w:tc>
        <w:tcPr>
          <w:tcW w:w="4920" w:type="dxa"/>
          <w:vAlign w:val="bottom"/>
        </w:tcPr>
        <w:p w14:paraId="1351C45F" w14:textId="7F621D9B" w:rsidR="00863035" w:rsidRPr="00863035" w:rsidRDefault="00863035" w:rsidP="00863035">
          <w:pPr>
            <w:pStyle w:val="Header"/>
            <w:spacing w:after="80"/>
            <w:jc w:val="right"/>
            <w:rPr>
              <w:b/>
            </w:rPr>
          </w:pPr>
          <w:r>
            <w:rPr>
              <w:b/>
            </w:rPr>
            <w:fldChar w:fldCharType="begin"/>
          </w:r>
          <w:r>
            <w:rPr>
              <w:b/>
            </w:rPr>
            <w:instrText xml:space="preserve"> DOCVARIABLE "sss1" \* MERGEFORMAT </w:instrText>
          </w:r>
          <w:r>
            <w:rPr>
              <w:b/>
            </w:rPr>
            <w:fldChar w:fldCharType="separate"/>
          </w:r>
          <w:r w:rsidR="00EC1E50">
            <w:rPr>
              <w:b/>
            </w:rPr>
            <w:t>A/80/596</w:t>
          </w:r>
          <w:r>
            <w:rPr>
              <w:b/>
            </w:rPr>
            <w:fldChar w:fldCharType="end"/>
          </w:r>
        </w:p>
      </w:tc>
    </w:tr>
  </w:tbl>
  <w:p w14:paraId="592D78EE" w14:textId="77777777" w:rsidR="00863035" w:rsidRPr="00863035" w:rsidRDefault="00863035" w:rsidP="008630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63035" w:rsidRPr="00E55B9E" w14:paraId="4FCB753A" w14:textId="77777777" w:rsidTr="00863035">
      <w:trPr>
        <w:trHeight w:hRule="exact" w:val="864"/>
      </w:trPr>
      <w:tc>
        <w:tcPr>
          <w:tcW w:w="1267" w:type="dxa"/>
          <w:tcBorders>
            <w:bottom w:val="single" w:sz="4" w:space="0" w:color="auto"/>
          </w:tcBorders>
          <w:vAlign w:val="bottom"/>
        </w:tcPr>
        <w:p w14:paraId="70ED6C34" w14:textId="77777777" w:rsidR="00863035" w:rsidRPr="00E55B9E" w:rsidRDefault="00863035" w:rsidP="00863035">
          <w:pPr>
            <w:pStyle w:val="Header"/>
            <w:spacing w:after="120"/>
            <w:rPr>
              <w:noProof w:val="0"/>
              <w:lang w:val="en-GB"/>
            </w:rPr>
          </w:pPr>
        </w:p>
      </w:tc>
      <w:tc>
        <w:tcPr>
          <w:tcW w:w="1872" w:type="dxa"/>
          <w:tcBorders>
            <w:bottom w:val="single" w:sz="4" w:space="0" w:color="auto"/>
          </w:tcBorders>
          <w:vAlign w:val="bottom"/>
        </w:tcPr>
        <w:p w14:paraId="5F5CF63C" w14:textId="1F542006" w:rsidR="00863035" w:rsidRPr="00E55B9E" w:rsidRDefault="00863035" w:rsidP="00863035">
          <w:pPr>
            <w:pStyle w:val="HCh"/>
            <w:spacing w:after="80"/>
            <w:rPr>
              <w:b w:val="0"/>
              <w:spacing w:val="2"/>
              <w:w w:val="96"/>
              <w:lang w:val="en-GB"/>
            </w:rPr>
          </w:pPr>
          <w:r w:rsidRPr="00E55B9E">
            <w:rPr>
              <w:b w:val="0"/>
              <w:spacing w:val="2"/>
              <w:w w:val="96"/>
              <w:lang w:val="en-GB"/>
            </w:rPr>
            <w:t>United Nations</w:t>
          </w:r>
        </w:p>
      </w:tc>
      <w:tc>
        <w:tcPr>
          <w:tcW w:w="245" w:type="dxa"/>
          <w:tcBorders>
            <w:bottom w:val="single" w:sz="4" w:space="0" w:color="auto"/>
          </w:tcBorders>
          <w:vAlign w:val="bottom"/>
        </w:tcPr>
        <w:p w14:paraId="0C5F32A4" w14:textId="77777777" w:rsidR="00863035" w:rsidRPr="00E55B9E" w:rsidRDefault="00863035" w:rsidP="00863035">
          <w:pPr>
            <w:pStyle w:val="Header"/>
            <w:spacing w:after="120"/>
            <w:rPr>
              <w:noProof w:val="0"/>
              <w:lang w:val="en-GB"/>
            </w:rPr>
          </w:pPr>
        </w:p>
      </w:tc>
      <w:tc>
        <w:tcPr>
          <w:tcW w:w="6466" w:type="dxa"/>
          <w:gridSpan w:val="4"/>
          <w:tcBorders>
            <w:bottom w:val="single" w:sz="4" w:space="0" w:color="auto"/>
          </w:tcBorders>
          <w:vAlign w:val="bottom"/>
        </w:tcPr>
        <w:p w14:paraId="3B26850F" w14:textId="0D5EFB52" w:rsidR="00863035" w:rsidRPr="00E55B9E" w:rsidRDefault="00863035" w:rsidP="00863035">
          <w:pPr>
            <w:spacing w:after="80" w:line="240" w:lineRule="auto"/>
            <w:jc w:val="right"/>
            <w:rPr>
              <w:position w:val="-4"/>
              <w:lang w:val="en-GB"/>
            </w:rPr>
          </w:pPr>
          <w:r w:rsidRPr="00E55B9E">
            <w:rPr>
              <w:position w:val="-4"/>
              <w:sz w:val="40"/>
              <w:lang w:val="en-GB"/>
            </w:rPr>
            <w:t>A</w:t>
          </w:r>
          <w:r w:rsidRPr="00E55B9E">
            <w:rPr>
              <w:position w:val="-4"/>
              <w:lang w:val="en-GB"/>
            </w:rPr>
            <w:t>/80/596</w:t>
          </w:r>
        </w:p>
      </w:tc>
    </w:tr>
    <w:tr w:rsidR="00863035" w:rsidRPr="007B2EA3" w14:paraId="7159DBDA" w14:textId="77777777" w:rsidTr="00863035">
      <w:trPr>
        <w:gridAfter w:val="1"/>
        <w:wAfter w:w="15" w:type="dxa"/>
        <w:trHeight w:hRule="exact" w:val="2880"/>
      </w:trPr>
      <w:tc>
        <w:tcPr>
          <w:tcW w:w="1267" w:type="dxa"/>
          <w:tcBorders>
            <w:top w:val="single" w:sz="4" w:space="0" w:color="auto"/>
            <w:bottom w:val="single" w:sz="12" w:space="0" w:color="auto"/>
          </w:tcBorders>
        </w:tcPr>
        <w:p w14:paraId="4B5D17AC" w14:textId="271E9985" w:rsidR="00863035" w:rsidRPr="00E55B9E" w:rsidRDefault="00863035" w:rsidP="00863035">
          <w:pPr>
            <w:pStyle w:val="Header"/>
            <w:spacing w:before="120"/>
            <w:jc w:val="center"/>
            <w:rPr>
              <w:noProof w:val="0"/>
              <w:lang w:val="en-GB"/>
            </w:rPr>
          </w:pPr>
          <w:r w:rsidRPr="00E55B9E">
            <w:rPr>
              <w:noProof w:val="0"/>
              <w:lang w:val="en-GB"/>
            </w:rPr>
            <w:t xml:space="preserve"> </w:t>
          </w:r>
          <w:r w:rsidRPr="00E55B9E">
            <w:rPr>
              <w:lang w:val="en-GB"/>
            </w:rPr>
            <w:drawing>
              <wp:inline distT="0" distB="0" distL="0" distR="0" wp14:anchorId="5BF44926" wp14:editId="0C394E47">
                <wp:extent cx="713232" cy="597103"/>
                <wp:effectExtent l="0" t="0" r="0" b="0"/>
                <wp:docPr id="590605892" name="Picture 1"/>
                <wp:cNvGraphicFramePr/>
                <a:graphic xmlns:a="http://schemas.openxmlformats.org/drawingml/2006/main">
                  <a:graphicData uri="http://schemas.openxmlformats.org/drawingml/2006/picture">
                    <pic:pic xmlns:pic="http://schemas.openxmlformats.org/drawingml/2006/picture">
                      <pic:nvPicPr>
                        <pic:cNvPr id="59060589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4D620703" w14:textId="0D7CB1FE" w:rsidR="00863035" w:rsidRPr="00E55B9E" w:rsidRDefault="00863035" w:rsidP="00863035">
          <w:pPr>
            <w:pStyle w:val="XLarge"/>
            <w:spacing w:before="109"/>
            <w:rPr>
              <w:lang w:val="en-GB"/>
            </w:rPr>
          </w:pPr>
          <w:r w:rsidRPr="00E55B9E">
            <w:rPr>
              <w:lang w:val="en-GB"/>
            </w:rPr>
            <w:t>General Assembly</w:t>
          </w:r>
        </w:p>
      </w:tc>
      <w:tc>
        <w:tcPr>
          <w:tcW w:w="245" w:type="dxa"/>
          <w:tcBorders>
            <w:top w:val="single" w:sz="4" w:space="0" w:color="auto"/>
            <w:bottom w:val="single" w:sz="12" w:space="0" w:color="auto"/>
          </w:tcBorders>
        </w:tcPr>
        <w:p w14:paraId="44B3DCA6" w14:textId="77777777" w:rsidR="00863035" w:rsidRPr="00E55B9E" w:rsidRDefault="00863035" w:rsidP="00863035">
          <w:pPr>
            <w:pStyle w:val="Header"/>
            <w:spacing w:before="109"/>
            <w:rPr>
              <w:noProof w:val="0"/>
              <w:lang w:val="en-GB"/>
            </w:rPr>
          </w:pPr>
        </w:p>
      </w:tc>
      <w:tc>
        <w:tcPr>
          <w:tcW w:w="3096" w:type="dxa"/>
          <w:tcBorders>
            <w:top w:val="single" w:sz="4" w:space="0" w:color="auto"/>
            <w:bottom w:val="single" w:sz="12" w:space="0" w:color="auto"/>
          </w:tcBorders>
        </w:tcPr>
        <w:p w14:paraId="31898747" w14:textId="77777777" w:rsidR="00863035" w:rsidRPr="00E55B9E" w:rsidRDefault="00863035" w:rsidP="00863035">
          <w:pPr>
            <w:pStyle w:val="Publication"/>
            <w:spacing w:before="240"/>
            <w:rPr>
              <w:color w:val="010000"/>
              <w:lang w:val="en-GB"/>
            </w:rPr>
          </w:pPr>
          <w:r w:rsidRPr="00E55B9E">
            <w:rPr>
              <w:color w:val="010000"/>
              <w:lang w:val="en-GB"/>
            </w:rPr>
            <w:t>Distr.: General</w:t>
          </w:r>
        </w:p>
        <w:p w14:paraId="16FE3D39" w14:textId="77777777" w:rsidR="00863035" w:rsidRPr="00E55B9E" w:rsidRDefault="00863035" w:rsidP="00863035">
          <w:pPr>
            <w:rPr>
              <w:lang w:val="en-GB"/>
            </w:rPr>
          </w:pPr>
          <w:r w:rsidRPr="00E55B9E">
            <w:rPr>
              <w:lang w:val="en-GB"/>
            </w:rPr>
            <w:t>23 January 2026</w:t>
          </w:r>
        </w:p>
        <w:p w14:paraId="16D9C287" w14:textId="1ADBFF82" w:rsidR="00863035" w:rsidRPr="00E55B9E" w:rsidRDefault="00863035" w:rsidP="00863035">
          <w:pPr>
            <w:rPr>
              <w:lang w:val="en-GB"/>
            </w:rPr>
          </w:pPr>
        </w:p>
        <w:p w14:paraId="4324AEFC" w14:textId="4DC97A8A" w:rsidR="00863035" w:rsidRPr="00E55B9E" w:rsidRDefault="00863035" w:rsidP="00863035">
          <w:pPr>
            <w:rPr>
              <w:lang w:val="en-GB"/>
            </w:rPr>
          </w:pPr>
          <w:r w:rsidRPr="00E55B9E">
            <w:rPr>
              <w:lang w:val="en-GB"/>
            </w:rPr>
            <w:t>Original: English</w:t>
          </w:r>
        </w:p>
      </w:tc>
    </w:tr>
  </w:tbl>
  <w:p w14:paraId="66B368E0" w14:textId="77777777" w:rsidR="00863035" w:rsidRPr="00863035" w:rsidRDefault="00863035" w:rsidP="00863035">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5A2C7F" w:rsidRPr="005A2C7F" w14:paraId="57F02239" w14:textId="77777777" w:rsidTr="005A2C7F">
      <w:trPr>
        <w:cantSplit/>
        <w:trHeight w:val="4925"/>
      </w:trPr>
      <w:tc>
        <w:tcPr>
          <w:tcW w:w="864" w:type="dxa"/>
          <w:textDirection w:val="tbRl"/>
          <w:vAlign w:val="bottom"/>
        </w:tcPr>
        <w:p w14:paraId="61AA28E7" w14:textId="66D9F1F7" w:rsidR="005A2C7F" w:rsidRPr="005A2C7F" w:rsidRDefault="005A2C7F" w:rsidP="005A2C7F">
          <w:pPr>
            <w:pStyle w:val="Header"/>
            <w:ind w:left="14" w:right="14"/>
            <w:rPr>
              <w:b/>
              <w:w w:val="103"/>
            </w:rPr>
          </w:pPr>
          <w:r w:rsidRPr="005A2C7F">
            <w:rPr>
              <w:b/>
              <w:w w:val="103"/>
            </w:rPr>
            <w:fldChar w:fldCharType="begin"/>
          </w:r>
          <w:r w:rsidRPr="005A2C7F">
            <w:rPr>
              <w:b/>
              <w:w w:val="103"/>
            </w:rPr>
            <w:instrText xml:space="preserve"> DOCVARIABLE "sss1" \* MERGEFORMAT </w:instrText>
          </w:r>
          <w:r w:rsidRPr="005A2C7F">
            <w:rPr>
              <w:b/>
              <w:w w:val="103"/>
            </w:rPr>
            <w:fldChar w:fldCharType="separate"/>
          </w:r>
          <w:r w:rsidR="00EC1E50">
            <w:rPr>
              <w:b/>
              <w:w w:val="103"/>
            </w:rPr>
            <w:t>A/80/596</w:t>
          </w:r>
          <w:r w:rsidRPr="005A2C7F">
            <w:rPr>
              <w:b/>
              <w:w w:val="103"/>
            </w:rPr>
            <w:fldChar w:fldCharType="end"/>
          </w:r>
        </w:p>
      </w:tc>
    </w:tr>
    <w:tr w:rsidR="005A2C7F" w:rsidRPr="005A2C7F" w14:paraId="535ADBE6" w14:textId="77777777" w:rsidTr="005A2C7F">
      <w:trPr>
        <w:cantSplit/>
        <w:trHeight w:val="4925"/>
      </w:trPr>
      <w:tc>
        <w:tcPr>
          <w:tcW w:w="864" w:type="dxa"/>
          <w:textDirection w:val="tbRl"/>
          <w:vAlign w:val="bottom"/>
        </w:tcPr>
        <w:p w14:paraId="325DCBA9" w14:textId="77777777" w:rsidR="005A2C7F" w:rsidRPr="005A2C7F" w:rsidRDefault="005A2C7F" w:rsidP="005A2C7F">
          <w:pPr>
            <w:pStyle w:val="Header"/>
            <w:ind w:left="14" w:right="14"/>
            <w:rPr>
              <w:b/>
              <w:w w:val="103"/>
            </w:rPr>
          </w:pPr>
        </w:p>
      </w:tc>
    </w:tr>
  </w:tbl>
  <w:p w14:paraId="1225FD2D" w14:textId="77777777" w:rsidR="005A2C7F" w:rsidRPr="005A2C7F" w:rsidRDefault="005A2C7F" w:rsidP="005A2C7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5A2C7F" w:rsidRPr="005A2C7F" w14:paraId="2603E631" w14:textId="77777777" w:rsidTr="005A2C7F">
      <w:trPr>
        <w:trHeight w:val="4925"/>
      </w:trPr>
      <w:tc>
        <w:tcPr>
          <w:tcW w:w="864" w:type="dxa"/>
          <w:vAlign w:val="bottom"/>
        </w:tcPr>
        <w:p w14:paraId="1AAAD040" w14:textId="77777777" w:rsidR="005A2C7F" w:rsidRPr="005A2C7F" w:rsidRDefault="005A2C7F" w:rsidP="005A2C7F">
          <w:pPr>
            <w:pStyle w:val="Header"/>
            <w:ind w:left="14" w:right="14"/>
            <w:jc w:val="right"/>
            <w:rPr>
              <w:b/>
              <w:bCs/>
              <w:w w:val="103"/>
              <w:szCs w:val="26"/>
            </w:rPr>
          </w:pPr>
        </w:p>
      </w:tc>
    </w:tr>
    <w:tr w:rsidR="005A2C7F" w:rsidRPr="005A2C7F" w14:paraId="4231E42F" w14:textId="77777777" w:rsidTr="005A2C7F">
      <w:trPr>
        <w:cantSplit/>
        <w:trHeight w:val="4925"/>
      </w:trPr>
      <w:tc>
        <w:tcPr>
          <w:tcW w:w="864" w:type="dxa"/>
          <w:textDirection w:val="tbRl"/>
          <w:vAlign w:val="bottom"/>
        </w:tcPr>
        <w:p w14:paraId="7EA2AF74" w14:textId="5E326581" w:rsidR="005A2C7F" w:rsidRPr="005A2C7F" w:rsidRDefault="005A2C7F" w:rsidP="005A2C7F">
          <w:pPr>
            <w:pStyle w:val="Header"/>
            <w:ind w:left="14" w:right="14"/>
            <w:jc w:val="right"/>
            <w:rPr>
              <w:b/>
              <w:bCs/>
              <w:w w:val="103"/>
              <w:szCs w:val="26"/>
            </w:rPr>
          </w:pPr>
          <w:r w:rsidRPr="005A2C7F">
            <w:rPr>
              <w:b/>
              <w:bCs/>
              <w:w w:val="103"/>
              <w:szCs w:val="26"/>
            </w:rPr>
            <w:fldChar w:fldCharType="begin"/>
          </w:r>
          <w:r w:rsidRPr="005A2C7F">
            <w:rPr>
              <w:b/>
              <w:bCs/>
              <w:w w:val="103"/>
              <w:szCs w:val="26"/>
            </w:rPr>
            <w:instrText xml:space="preserve"> DOCVARIABLE "sss1" \* MERGEFORMAT </w:instrText>
          </w:r>
          <w:r w:rsidRPr="005A2C7F">
            <w:rPr>
              <w:b/>
              <w:bCs/>
              <w:w w:val="103"/>
              <w:szCs w:val="26"/>
            </w:rPr>
            <w:fldChar w:fldCharType="separate"/>
          </w:r>
          <w:r w:rsidR="00EC1E50">
            <w:rPr>
              <w:b/>
              <w:bCs/>
              <w:w w:val="103"/>
              <w:szCs w:val="26"/>
            </w:rPr>
            <w:t>A/80/596</w:t>
          </w:r>
          <w:r w:rsidRPr="005A2C7F">
            <w:rPr>
              <w:b/>
              <w:bCs/>
              <w:w w:val="103"/>
              <w:szCs w:val="26"/>
            </w:rPr>
            <w:fldChar w:fldCharType="end"/>
          </w:r>
        </w:p>
      </w:tc>
    </w:tr>
  </w:tbl>
  <w:p w14:paraId="3F47633B" w14:textId="77777777" w:rsidR="005A2C7F" w:rsidRPr="005A2C7F" w:rsidRDefault="005A2C7F" w:rsidP="005A2C7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A2C7F" w14:paraId="20826571" w14:textId="77777777" w:rsidTr="00863035">
      <w:trPr>
        <w:trHeight w:hRule="exact" w:val="864"/>
      </w:trPr>
      <w:tc>
        <w:tcPr>
          <w:tcW w:w="4920" w:type="dxa"/>
          <w:vAlign w:val="bottom"/>
        </w:tcPr>
        <w:p w14:paraId="433692BF" w14:textId="04298652" w:rsidR="005A2C7F" w:rsidRPr="00863035" w:rsidRDefault="005A2C7F" w:rsidP="00863035">
          <w:pPr>
            <w:pStyle w:val="Header"/>
            <w:spacing w:after="80"/>
            <w:rPr>
              <w:b/>
            </w:rPr>
          </w:pPr>
          <w:r>
            <w:rPr>
              <w:b/>
            </w:rPr>
            <w:fldChar w:fldCharType="begin"/>
          </w:r>
          <w:r>
            <w:rPr>
              <w:b/>
            </w:rPr>
            <w:instrText xml:space="preserve"> DOCVARIABLE "sss1" \* MERGEFORMAT </w:instrText>
          </w:r>
          <w:r>
            <w:rPr>
              <w:b/>
            </w:rPr>
            <w:fldChar w:fldCharType="separate"/>
          </w:r>
          <w:r w:rsidR="00EC1E50">
            <w:rPr>
              <w:b/>
            </w:rPr>
            <w:t>A/80/596</w:t>
          </w:r>
          <w:r>
            <w:rPr>
              <w:b/>
            </w:rPr>
            <w:fldChar w:fldCharType="end"/>
          </w:r>
        </w:p>
      </w:tc>
      <w:tc>
        <w:tcPr>
          <w:tcW w:w="4920" w:type="dxa"/>
          <w:vAlign w:val="bottom"/>
        </w:tcPr>
        <w:p w14:paraId="1FA88EFE" w14:textId="77777777" w:rsidR="005A2C7F" w:rsidRDefault="005A2C7F" w:rsidP="00863035">
          <w:pPr>
            <w:pStyle w:val="Header"/>
          </w:pPr>
        </w:p>
      </w:tc>
    </w:tr>
  </w:tbl>
  <w:p w14:paraId="457A583F" w14:textId="77777777" w:rsidR="005A2C7F" w:rsidRPr="00863035" w:rsidRDefault="005A2C7F" w:rsidP="0086303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A2C7F" w14:paraId="2957AF59" w14:textId="77777777" w:rsidTr="00863035">
      <w:trPr>
        <w:trHeight w:hRule="exact" w:val="864"/>
      </w:trPr>
      <w:tc>
        <w:tcPr>
          <w:tcW w:w="4920" w:type="dxa"/>
          <w:vAlign w:val="bottom"/>
        </w:tcPr>
        <w:p w14:paraId="171AEAD3" w14:textId="77777777" w:rsidR="005A2C7F" w:rsidRDefault="005A2C7F" w:rsidP="00863035">
          <w:pPr>
            <w:pStyle w:val="Header"/>
          </w:pPr>
        </w:p>
      </w:tc>
      <w:tc>
        <w:tcPr>
          <w:tcW w:w="4920" w:type="dxa"/>
          <w:vAlign w:val="bottom"/>
        </w:tcPr>
        <w:p w14:paraId="7EAF6236" w14:textId="0D58775D" w:rsidR="005A2C7F" w:rsidRPr="00863035" w:rsidRDefault="005A2C7F" w:rsidP="00863035">
          <w:pPr>
            <w:pStyle w:val="Header"/>
            <w:spacing w:after="80"/>
            <w:jc w:val="right"/>
            <w:rPr>
              <w:b/>
            </w:rPr>
          </w:pPr>
          <w:r>
            <w:rPr>
              <w:b/>
            </w:rPr>
            <w:fldChar w:fldCharType="begin"/>
          </w:r>
          <w:r>
            <w:rPr>
              <w:b/>
            </w:rPr>
            <w:instrText xml:space="preserve"> DOCVARIABLE "sss1" \* MERGEFORMAT </w:instrText>
          </w:r>
          <w:r>
            <w:rPr>
              <w:b/>
            </w:rPr>
            <w:fldChar w:fldCharType="separate"/>
          </w:r>
          <w:r w:rsidR="00EC1E50">
            <w:rPr>
              <w:b/>
            </w:rPr>
            <w:t>A/80/596</w:t>
          </w:r>
          <w:r>
            <w:rPr>
              <w:b/>
            </w:rPr>
            <w:fldChar w:fldCharType="end"/>
          </w:r>
        </w:p>
      </w:tc>
    </w:tr>
  </w:tbl>
  <w:p w14:paraId="23EEBB61" w14:textId="77777777" w:rsidR="005A2C7F" w:rsidRPr="00863035" w:rsidRDefault="005A2C7F" w:rsidP="00863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9634FBE"/>
    <w:multiLevelType w:val="multilevel"/>
    <w:tmpl w:val="D8CEFA56"/>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5"/>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703867260">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peacekeeping forces in the Middle East: United Nations Disengagement Observer Force_x000d_"/>
    <w:docVar w:name="Agenda1" w:val="Agenda item 156 (a)_x000d_"/>
    <w:docVar w:name="Barcode" w:val="*2600883*"/>
    <w:docVar w:name="CreationDt" w:val="29/01/2026 12:13 PM"/>
    <w:docVar w:name="DocCategory" w:val="Doc"/>
    <w:docVar w:name="DocType" w:val="Final"/>
    <w:docVar w:name="DutyStation" w:val="New York"/>
    <w:docVar w:name="FooterJN" w:val="26-00883"/>
    <w:docVar w:name="jobn" w:val="26-00883 (E)"/>
    <w:docVar w:name="jobnDT" w:val="26-00883 (E)   290126"/>
    <w:docVar w:name="jobnDTDT" w:val="26-00883 (E)   290126   290126"/>
    <w:docVar w:name="JobNo" w:val="2600883E"/>
    <w:docVar w:name="JobNo2" w:val="2601407E"/>
    <w:docVar w:name="LocalDrive" w:val="-1"/>
    <w:docVar w:name="OandT" w:val=" "/>
    <w:docVar w:name="Session1" w:val="Eightieth session_x000d_"/>
    <w:docVar w:name="sss1" w:val="A/80/596"/>
    <w:docVar w:name="sss2" w:val="-"/>
    <w:docVar w:name="Symbol1" w:val="A/80/596"/>
    <w:docVar w:name="Symbol2" w:val="-"/>
    <w:docVar w:name="Title1" w:val="_x0009__x0009_Budget performance for the period from 1 July 2024 to 30 June 2025 and budget for the period from 1 July 2026 to 30 June 2027 for the United Nations Disengagement Observer Force_x000d_"/>
    <w:docVar w:name="Title2" w:val="_x0009__x0009_Report of the Secretary-General_x000d_"/>
  </w:docVars>
  <w:rsids>
    <w:rsidRoot w:val="00582DB7"/>
    <w:rsid w:val="00001169"/>
    <w:rsid w:val="00001967"/>
    <w:rsid w:val="00005AEC"/>
    <w:rsid w:val="0001771B"/>
    <w:rsid w:val="0005360D"/>
    <w:rsid w:val="00060F1D"/>
    <w:rsid w:val="00065FC5"/>
    <w:rsid w:val="000931FF"/>
    <w:rsid w:val="000A454C"/>
    <w:rsid w:val="000A6F27"/>
    <w:rsid w:val="000B4168"/>
    <w:rsid w:val="000B53CC"/>
    <w:rsid w:val="000B5540"/>
    <w:rsid w:val="000B7003"/>
    <w:rsid w:val="000D4356"/>
    <w:rsid w:val="000D5AD2"/>
    <w:rsid w:val="00104DBF"/>
    <w:rsid w:val="00105618"/>
    <w:rsid w:val="00110845"/>
    <w:rsid w:val="001325B0"/>
    <w:rsid w:val="00142021"/>
    <w:rsid w:val="001437AC"/>
    <w:rsid w:val="00151F81"/>
    <w:rsid w:val="00171CDD"/>
    <w:rsid w:val="001741F3"/>
    <w:rsid w:val="00177825"/>
    <w:rsid w:val="00194664"/>
    <w:rsid w:val="001978D5"/>
    <w:rsid w:val="001A3326"/>
    <w:rsid w:val="001B1BAE"/>
    <w:rsid w:val="001B4DBC"/>
    <w:rsid w:val="001C76F4"/>
    <w:rsid w:val="001C7DB4"/>
    <w:rsid w:val="001D2436"/>
    <w:rsid w:val="00207566"/>
    <w:rsid w:val="00211F10"/>
    <w:rsid w:val="00220A7F"/>
    <w:rsid w:val="00220D1C"/>
    <w:rsid w:val="00226A52"/>
    <w:rsid w:val="00227CA7"/>
    <w:rsid w:val="00233C8F"/>
    <w:rsid w:val="00243827"/>
    <w:rsid w:val="00247400"/>
    <w:rsid w:val="002502E4"/>
    <w:rsid w:val="00254A81"/>
    <w:rsid w:val="00254B99"/>
    <w:rsid w:val="00260325"/>
    <w:rsid w:val="00265852"/>
    <w:rsid w:val="00271499"/>
    <w:rsid w:val="00272E25"/>
    <w:rsid w:val="0027492E"/>
    <w:rsid w:val="00275368"/>
    <w:rsid w:val="00275988"/>
    <w:rsid w:val="00284EF9"/>
    <w:rsid w:val="00295161"/>
    <w:rsid w:val="002B0604"/>
    <w:rsid w:val="002D42A3"/>
    <w:rsid w:val="002E304D"/>
    <w:rsid w:val="002E5447"/>
    <w:rsid w:val="002E6B7E"/>
    <w:rsid w:val="002E7AA3"/>
    <w:rsid w:val="002F40E0"/>
    <w:rsid w:val="002F62BF"/>
    <w:rsid w:val="002F645F"/>
    <w:rsid w:val="003004C7"/>
    <w:rsid w:val="00300660"/>
    <w:rsid w:val="003073ED"/>
    <w:rsid w:val="00310B19"/>
    <w:rsid w:val="00310F92"/>
    <w:rsid w:val="003208BA"/>
    <w:rsid w:val="00326100"/>
    <w:rsid w:val="00326281"/>
    <w:rsid w:val="00331D20"/>
    <w:rsid w:val="0034030E"/>
    <w:rsid w:val="00347D22"/>
    <w:rsid w:val="00355AD5"/>
    <w:rsid w:val="00361950"/>
    <w:rsid w:val="00365FD7"/>
    <w:rsid w:val="00373732"/>
    <w:rsid w:val="00381BF1"/>
    <w:rsid w:val="003852E4"/>
    <w:rsid w:val="00391131"/>
    <w:rsid w:val="003A3798"/>
    <w:rsid w:val="003B0F1A"/>
    <w:rsid w:val="003B1D1B"/>
    <w:rsid w:val="003B4B0C"/>
    <w:rsid w:val="003C339F"/>
    <w:rsid w:val="003C7870"/>
    <w:rsid w:val="003D23D2"/>
    <w:rsid w:val="003E5E54"/>
    <w:rsid w:val="003E63B6"/>
    <w:rsid w:val="003E77E4"/>
    <w:rsid w:val="003F3886"/>
    <w:rsid w:val="003F75F8"/>
    <w:rsid w:val="004032BB"/>
    <w:rsid w:val="00404BEF"/>
    <w:rsid w:val="0040597C"/>
    <w:rsid w:val="0041052C"/>
    <w:rsid w:val="004200C7"/>
    <w:rsid w:val="004256E9"/>
    <w:rsid w:val="0043096E"/>
    <w:rsid w:val="004329E9"/>
    <w:rsid w:val="004423A1"/>
    <w:rsid w:val="00443AE6"/>
    <w:rsid w:val="00445778"/>
    <w:rsid w:val="004536CE"/>
    <w:rsid w:val="004603A5"/>
    <w:rsid w:val="00463479"/>
    <w:rsid w:val="004654F1"/>
    <w:rsid w:val="0047318A"/>
    <w:rsid w:val="0047638E"/>
    <w:rsid w:val="0048732E"/>
    <w:rsid w:val="004875E5"/>
    <w:rsid w:val="00491734"/>
    <w:rsid w:val="00492937"/>
    <w:rsid w:val="00492A32"/>
    <w:rsid w:val="00495E7B"/>
    <w:rsid w:val="0049669D"/>
    <w:rsid w:val="004A1360"/>
    <w:rsid w:val="004B5541"/>
    <w:rsid w:val="004B622F"/>
    <w:rsid w:val="004C224A"/>
    <w:rsid w:val="004C520B"/>
    <w:rsid w:val="004F2F87"/>
    <w:rsid w:val="004F43B1"/>
    <w:rsid w:val="004F45DA"/>
    <w:rsid w:val="004F5722"/>
    <w:rsid w:val="005176AD"/>
    <w:rsid w:val="0052420D"/>
    <w:rsid w:val="0054211F"/>
    <w:rsid w:val="00560C22"/>
    <w:rsid w:val="005610B1"/>
    <w:rsid w:val="0057044D"/>
    <w:rsid w:val="00577816"/>
    <w:rsid w:val="00582DB7"/>
    <w:rsid w:val="0058461A"/>
    <w:rsid w:val="0059735C"/>
    <w:rsid w:val="005A2C7F"/>
    <w:rsid w:val="005B5094"/>
    <w:rsid w:val="005C1D3F"/>
    <w:rsid w:val="005C2354"/>
    <w:rsid w:val="005D24B1"/>
    <w:rsid w:val="005D4F00"/>
    <w:rsid w:val="005D6ABD"/>
    <w:rsid w:val="005E67A9"/>
    <w:rsid w:val="006134BE"/>
    <w:rsid w:val="006179DD"/>
    <w:rsid w:val="00626405"/>
    <w:rsid w:val="00637AB1"/>
    <w:rsid w:val="006456EC"/>
    <w:rsid w:val="00665001"/>
    <w:rsid w:val="0067763C"/>
    <w:rsid w:val="00680090"/>
    <w:rsid w:val="00684C11"/>
    <w:rsid w:val="00690190"/>
    <w:rsid w:val="00690B8F"/>
    <w:rsid w:val="00690DBE"/>
    <w:rsid w:val="00694F0A"/>
    <w:rsid w:val="006A1127"/>
    <w:rsid w:val="006A31AA"/>
    <w:rsid w:val="006A4806"/>
    <w:rsid w:val="006A542F"/>
    <w:rsid w:val="006B474D"/>
    <w:rsid w:val="006B7E12"/>
    <w:rsid w:val="006C6B8E"/>
    <w:rsid w:val="006C7738"/>
    <w:rsid w:val="006E28F8"/>
    <w:rsid w:val="006E5783"/>
    <w:rsid w:val="00704CC6"/>
    <w:rsid w:val="00704E72"/>
    <w:rsid w:val="00727155"/>
    <w:rsid w:val="00742003"/>
    <w:rsid w:val="00755119"/>
    <w:rsid w:val="00755432"/>
    <w:rsid w:val="00756A2D"/>
    <w:rsid w:val="00762C2E"/>
    <w:rsid w:val="007633C9"/>
    <w:rsid w:val="00765371"/>
    <w:rsid w:val="0078108F"/>
    <w:rsid w:val="007A1088"/>
    <w:rsid w:val="007A7B6A"/>
    <w:rsid w:val="007B1CB3"/>
    <w:rsid w:val="007B2EA3"/>
    <w:rsid w:val="007B304F"/>
    <w:rsid w:val="007B4CD6"/>
    <w:rsid w:val="007C3668"/>
    <w:rsid w:val="007C4CDF"/>
    <w:rsid w:val="007E475E"/>
    <w:rsid w:val="007E531F"/>
    <w:rsid w:val="007F56C1"/>
    <w:rsid w:val="00800F8A"/>
    <w:rsid w:val="00813267"/>
    <w:rsid w:val="008138CB"/>
    <w:rsid w:val="00814738"/>
    <w:rsid w:val="00821FF9"/>
    <w:rsid w:val="00845D27"/>
    <w:rsid w:val="008618C7"/>
    <w:rsid w:val="00863035"/>
    <w:rsid w:val="00863195"/>
    <w:rsid w:val="00871053"/>
    <w:rsid w:val="00871AEC"/>
    <w:rsid w:val="00872ECF"/>
    <w:rsid w:val="00872F86"/>
    <w:rsid w:val="00877270"/>
    <w:rsid w:val="0088056D"/>
    <w:rsid w:val="00890641"/>
    <w:rsid w:val="008906C2"/>
    <w:rsid w:val="008A1B74"/>
    <w:rsid w:val="008A2590"/>
    <w:rsid w:val="008A443E"/>
    <w:rsid w:val="008B062B"/>
    <w:rsid w:val="008C221B"/>
    <w:rsid w:val="008D1AF9"/>
    <w:rsid w:val="008F11CA"/>
    <w:rsid w:val="008F1C79"/>
    <w:rsid w:val="00900C6D"/>
    <w:rsid w:val="00911D71"/>
    <w:rsid w:val="009165FC"/>
    <w:rsid w:val="00916C20"/>
    <w:rsid w:val="009343ED"/>
    <w:rsid w:val="0094305A"/>
    <w:rsid w:val="00951BCF"/>
    <w:rsid w:val="009753B1"/>
    <w:rsid w:val="00976519"/>
    <w:rsid w:val="009826B7"/>
    <w:rsid w:val="00982748"/>
    <w:rsid w:val="00983C50"/>
    <w:rsid w:val="00987522"/>
    <w:rsid w:val="00991FC4"/>
    <w:rsid w:val="009A7E7A"/>
    <w:rsid w:val="009B00E9"/>
    <w:rsid w:val="009B50E7"/>
    <w:rsid w:val="009B6168"/>
    <w:rsid w:val="009B6A4F"/>
    <w:rsid w:val="009D0797"/>
    <w:rsid w:val="009D56BA"/>
    <w:rsid w:val="009E2463"/>
    <w:rsid w:val="009E2D8B"/>
    <w:rsid w:val="009F3AB6"/>
    <w:rsid w:val="009F5CF0"/>
    <w:rsid w:val="00A17E03"/>
    <w:rsid w:val="00A260DC"/>
    <w:rsid w:val="00A40FA9"/>
    <w:rsid w:val="00A53685"/>
    <w:rsid w:val="00A630C0"/>
    <w:rsid w:val="00A72797"/>
    <w:rsid w:val="00A76396"/>
    <w:rsid w:val="00A83843"/>
    <w:rsid w:val="00A84093"/>
    <w:rsid w:val="00A84EFD"/>
    <w:rsid w:val="00A92FDD"/>
    <w:rsid w:val="00AA29EE"/>
    <w:rsid w:val="00AB1BAF"/>
    <w:rsid w:val="00AB5D0B"/>
    <w:rsid w:val="00AB7235"/>
    <w:rsid w:val="00AB755F"/>
    <w:rsid w:val="00AC7755"/>
    <w:rsid w:val="00AD5307"/>
    <w:rsid w:val="00AF3F1B"/>
    <w:rsid w:val="00AF45F2"/>
    <w:rsid w:val="00AF7BD2"/>
    <w:rsid w:val="00AF7ECC"/>
    <w:rsid w:val="00B02111"/>
    <w:rsid w:val="00B125A0"/>
    <w:rsid w:val="00B13689"/>
    <w:rsid w:val="00B272FA"/>
    <w:rsid w:val="00B27698"/>
    <w:rsid w:val="00B30A24"/>
    <w:rsid w:val="00B43769"/>
    <w:rsid w:val="00B46632"/>
    <w:rsid w:val="00B55342"/>
    <w:rsid w:val="00B577A1"/>
    <w:rsid w:val="00B61756"/>
    <w:rsid w:val="00B63EE0"/>
    <w:rsid w:val="00B7215B"/>
    <w:rsid w:val="00B7299C"/>
    <w:rsid w:val="00B76B4D"/>
    <w:rsid w:val="00B775C5"/>
    <w:rsid w:val="00B81DA0"/>
    <w:rsid w:val="00B82DBD"/>
    <w:rsid w:val="00B8491F"/>
    <w:rsid w:val="00B901FD"/>
    <w:rsid w:val="00BC2C8A"/>
    <w:rsid w:val="00BD0CD7"/>
    <w:rsid w:val="00BD1DA9"/>
    <w:rsid w:val="00BD7227"/>
    <w:rsid w:val="00BE18DB"/>
    <w:rsid w:val="00BE2A5E"/>
    <w:rsid w:val="00BE7E3C"/>
    <w:rsid w:val="00BF5ECC"/>
    <w:rsid w:val="00BF61EC"/>
    <w:rsid w:val="00C16A02"/>
    <w:rsid w:val="00C16D72"/>
    <w:rsid w:val="00C174A0"/>
    <w:rsid w:val="00C26145"/>
    <w:rsid w:val="00C405ED"/>
    <w:rsid w:val="00C45867"/>
    <w:rsid w:val="00C46BB8"/>
    <w:rsid w:val="00C60123"/>
    <w:rsid w:val="00C6119A"/>
    <w:rsid w:val="00C64247"/>
    <w:rsid w:val="00C66F48"/>
    <w:rsid w:val="00C71B32"/>
    <w:rsid w:val="00C7505B"/>
    <w:rsid w:val="00C75CAB"/>
    <w:rsid w:val="00C81C84"/>
    <w:rsid w:val="00C85ECE"/>
    <w:rsid w:val="00CA5368"/>
    <w:rsid w:val="00CB0119"/>
    <w:rsid w:val="00CB46E1"/>
    <w:rsid w:val="00CB6E35"/>
    <w:rsid w:val="00CC2D86"/>
    <w:rsid w:val="00CC45D7"/>
    <w:rsid w:val="00CD1791"/>
    <w:rsid w:val="00CD3F20"/>
    <w:rsid w:val="00CD5FC1"/>
    <w:rsid w:val="00CE05DD"/>
    <w:rsid w:val="00CE35F9"/>
    <w:rsid w:val="00CF1E12"/>
    <w:rsid w:val="00D00CC7"/>
    <w:rsid w:val="00D010CB"/>
    <w:rsid w:val="00D021BE"/>
    <w:rsid w:val="00D166A3"/>
    <w:rsid w:val="00D2198C"/>
    <w:rsid w:val="00D23FFB"/>
    <w:rsid w:val="00D409D0"/>
    <w:rsid w:val="00D4109B"/>
    <w:rsid w:val="00D46148"/>
    <w:rsid w:val="00D47A31"/>
    <w:rsid w:val="00D47D94"/>
    <w:rsid w:val="00D524A9"/>
    <w:rsid w:val="00D55011"/>
    <w:rsid w:val="00D57DF4"/>
    <w:rsid w:val="00D708A4"/>
    <w:rsid w:val="00D75DA9"/>
    <w:rsid w:val="00D813B4"/>
    <w:rsid w:val="00D9187C"/>
    <w:rsid w:val="00D946B0"/>
    <w:rsid w:val="00DB0712"/>
    <w:rsid w:val="00DB652C"/>
    <w:rsid w:val="00DC5B69"/>
    <w:rsid w:val="00DC6F74"/>
    <w:rsid w:val="00DD493B"/>
    <w:rsid w:val="00DD5652"/>
    <w:rsid w:val="00DD72A4"/>
    <w:rsid w:val="00DE254A"/>
    <w:rsid w:val="00DE311A"/>
    <w:rsid w:val="00DF763D"/>
    <w:rsid w:val="00E01C1B"/>
    <w:rsid w:val="00E16CEC"/>
    <w:rsid w:val="00E24279"/>
    <w:rsid w:val="00E26703"/>
    <w:rsid w:val="00E44B66"/>
    <w:rsid w:val="00E53294"/>
    <w:rsid w:val="00E548DF"/>
    <w:rsid w:val="00E55B9E"/>
    <w:rsid w:val="00E56A0F"/>
    <w:rsid w:val="00E700F1"/>
    <w:rsid w:val="00E8036E"/>
    <w:rsid w:val="00E9043A"/>
    <w:rsid w:val="00EA1709"/>
    <w:rsid w:val="00EB40E7"/>
    <w:rsid w:val="00EC1E50"/>
    <w:rsid w:val="00ED3B19"/>
    <w:rsid w:val="00ED4DD5"/>
    <w:rsid w:val="00EF1D4A"/>
    <w:rsid w:val="00EF20A6"/>
    <w:rsid w:val="00F003B9"/>
    <w:rsid w:val="00F03264"/>
    <w:rsid w:val="00F05AC4"/>
    <w:rsid w:val="00F13DA6"/>
    <w:rsid w:val="00F46F64"/>
    <w:rsid w:val="00F53CB4"/>
    <w:rsid w:val="00F6118F"/>
    <w:rsid w:val="00F65F4F"/>
    <w:rsid w:val="00F76277"/>
    <w:rsid w:val="00F803A1"/>
    <w:rsid w:val="00F87311"/>
    <w:rsid w:val="00F9315E"/>
    <w:rsid w:val="00F95E56"/>
    <w:rsid w:val="00FA5A98"/>
    <w:rsid w:val="00FB0BBE"/>
    <w:rsid w:val="00FB0FD3"/>
    <w:rsid w:val="00FB6A28"/>
    <w:rsid w:val="00FC5DD8"/>
    <w:rsid w:val="00FC6F28"/>
    <w:rsid w:val="00FD1B9D"/>
    <w:rsid w:val="00FD624D"/>
    <w:rsid w:val="00FE0892"/>
    <w:rsid w:val="00FE3DBB"/>
    <w:rsid w:val="00FE3DED"/>
    <w:rsid w:val="00FE4735"/>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DCA32"/>
  <w15:chartTrackingRefBased/>
  <w15:docId w15:val="{86C5428A-7994-4AFA-BB43-D9A2BD0C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8A1B74"/>
    <w:pPr>
      <w:keepNext/>
      <w:keepLines/>
      <w:spacing w:line="240" w:lineRule="exact"/>
      <w:ind w:left="0" w:right="408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PM,Fußnotentext PM,Fußnotentext -,Geneva 9,Font: Geneva 9,Boston 10,f,footnote text,Footnote,otnote Text,ft,ALTS FOOTNOTE,FOOTNOTES,fn,Fußnote,Footnote Text Char Char,Fußnotentextf,Fußnotentextr,Schriftart: 9 pt,5_G"/>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PM Char,Fußnotentext PM Char,Fußnotentext - Char,Geneva 9 Char,Font: Geneva 9 Char,Boston 10 Char,f Char,footnote text Char,Footnote Char,otnote Text Char,ft Char,ALTS FOOTNOTE Char,FOOTNOTES Char,fn Char,5_G Char"/>
    <w:basedOn w:val="DefaultParagraphFont"/>
    <w:link w:val="FootnoteText"/>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VerbatimActionLine">
    <w:name w:val="Verbatim_Action_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VerbatimAgendaItem">
    <w:name w:val="Verbatim_Agenda_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gendaItemLessSpaceAfter">
    <w:name w:val="Verbatim_Agenda_Item_Less_Space_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VerbatimAgendaabc">
    <w:name w:val="Verbatim_Agenda_(a)_(b)_(c)"/>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steriskStaffMilitaryCommittee">
    <w:name w:val="Verbatim_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VerbatimBodyText">
    <w:name w:val="Verbatim_Body_Text"/>
    <w:basedOn w:val="Normal"/>
    <w:qFormat/>
    <w:rsid w:val="003073E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BodyTextNoIndent">
    <w:name w:val="Verbatim_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FullBlockIndentedBold">
    <w:name w:val="Verbatim_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VerbatimInFavourAgainstAbstaining">
    <w:name w:val="Verbatim_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VerbatimQuotesBlockTextFirstLineIndent">
    <w:name w:val="Verbatim_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VerbatimQuotesBlockTextNoIndent">
    <w:name w:val="Verbatim_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VerbatimReissueDocument">
    <w:name w:val="Verbatim_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VerbatimSpokeninLanguage">
    <w:name w:val="Verbatim_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VerbatimSubsequentlyIntendedToVote">
    <w:name w:val="Verbatim_Subsequently_Intended_To_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VerbatimVotingGroups">
    <w:name w:val="Verbatim_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582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DB7"/>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582D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DB7"/>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582D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2DB7"/>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582DB7"/>
    <w:pPr>
      <w:ind w:left="720"/>
      <w:contextualSpacing/>
    </w:pPr>
  </w:style>
  <w:style w:type="character" w:styleId="IntenseEmphasis">
    <w:name w:val="Intense Emphasis"/>
    <w:basedOn w:val="DefaultParagraphFont"/>
    <w:uiPriority w:val="21"/>
    <w:qFormat/>
    <w:rsid w:val="00582DB7"/>
    <w:rPr>
      <w:i/>
      <w:iCs/>
      <w:color w:val="2F5496" w:themeColor="accent1" w:themeShade="BF"/>
    </w:rPr>
  </w:style>
  <w:style w:type="paragraph" w:styleId="IntenseQuote">
    <w:name w:val="Intense Quote"/>
    <w:basedOn w:val="Normal"/>
    <w:next w:val="Normal"/>
    <w:link w:val="IntenseQuoteChar"/>
    <w:uiPriority w:val="30"/>
    <w:qFormat/>
    <w:rsid w:val="00582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DB7"/>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582DB7"/>
    <w:rPr>
      <w:b/>
      <w:bCs/>
      <w:smallCaps/>
      <w:color w:val="2F5496" w:themeColor="accent1" w:themeShade="BF"/>
      <w:spacing w:val="5"/>
    </w:rPr>
  </w:style>
  <w:style w:type="paragraph" w:styleId="CommentText">
    <w:name w:val="annotation text"/>
    <w:basedOn w:val="Normal"/>
    <w:link w:val="CommentTextChar"/>
    <w:uiPriority w:val="99"/>
    <w:semiHidden/>
    <w:unhideWhenUsed/>
    <w:rsid w:val="00863035"/>
    <w:pPr>
      <w:spacing w:line="240" w:lineRule="auto"/>
    </w:pPr>
    <w:rPr>
      <w:szCs w:val="20"/>
    </w:rPr>
  </w:style>
  <w:style w:type="character" w:customStyle="1" w:styleId="CommentTextChar">
    <w:name w:val="Comment Text Char"/>
    <w:basedOn w:val="DefaultParagraphFont"/>
    <w:link w:val="CommentText"/>
    <w:uiPriority w:val="99"/>
    <w:semiHidden/>
    <w:rsid w:val="00863035"/>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863035"/>
    <w:rPr>
      <w:b/>
      <w:bCs/>
    </w:rPr>
  </w:style>
  <w:style w:type="character" w:customStyle="1" w:styleId="CommentSubjectChar">
    <w:name w:val="Comment Subject Char"/>
    <w:basedOn w:val="CommentTextChar"/>
    <w:link w:val="CommentSubject"/>
    <w:uiPriority w:val="99"/>
    <w:semiHidden/>
    <w:rsid w:val="00863035"/>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FD624D"/>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RES/78/304" TargetMode="External"/><Relationship Id="rId39" Type="http://schemas.openxmlformats.org/officeDocument/2006/relationships/hyperlink" Target="https://docs.un.org/en/A/RES/79/307" TargetMode="External"/><Relationship Id="rId21" Type="http://schemas.openxmlformats.org/officeDocument/2006/relationships/hyperlink" Target="https://docs.un.org/en/A/RES/79/307" TargetMode="External"/><Relationship Id="rId34" Type="http://schemas.openxmlformats.org/officeDocument/2006/relationships/hyperlink" Target="https://docs.un.org/en/A/RES/79/307" TargetMode="External"/><Relationship Id="rId42" Type="http://schemas.openxmlformats.org/officeDocument/2006/relationships/header" Target="header5.xml"/><Relationship Id="rId47" Type="http://schemas.openxmlformats.org/officeDocument/2006/relationships/header" Target="header7.xm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S/RES/2737(2024)" TargetMode="External"/><Relationship Id="rId11" Type="http://schemas.openxmlformats.org/officeDocument/2006/relationships/header" Target="header2.xml"/><Relationship Id="rId24" Type="http://schemas.openxmlformats.org/officeDocument/2006/relationships/hyperlink" Target="https://docs.un.org/en/A/78/744/Add.1" TargetMode="External"/><Relationship Id="rId32" Type="http://schemas.openxmlformats.org/officeDocument/2006/relationships/hyperlink" Target="https://docs.un.org/en/A/RES/76/274" TargetMode="External"/><Relationship Id="rId37" Type="http://schemas.openxmlformats.org/officeDocument/2006/relationships/hyperlink" Target="https://docs.un.org/en/A/RES/61/276" TargetMode="External"/><Relationship Id="rId40" Type="http://schemas.openxmlformats.org/officeDocument/2006/relationships/image" Target="media/image4.png"/><Relationship Id="rId45" Type="http://schemas.openxmlformats.org/officeDocument/2006/relationships/image" Target="media/image5.png"/><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docs.un.org/en/A/79/761" TargetMode="External"/><Relationship Id="rId28" Type="http://schemas.openxmlformats.org/officeDocument/2006/relationships/hyperlink" Target="https://docs.un.org/en/S/RES/350(1974)" TargetMode="External"/><Relationship Id="rId36" Type="http://schemas.openxmlformats.org/officeDocument/2006/relationships/hyperlink" Target="https://docs.un.org/en/A/RES/61/276" TargetMode="External"/><Relationship Id="rId49" Type="http://schemas.openxmlformats.org/officeDocument/2006/relationships/footer" Target="footer7.xm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hyperlink" Target="https://docs.un.org/en/S/RES/2811(2025)" TargetMode="External"/><Relationship Id="rId44" Type="http://schemas.openxmlformats.org/officeDocument/2006/relationships/footer" Target="footer5.xml"/><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78/720" TargetMode="External"/><Relationship Id="rId27" Type="http://schemas.openxmlformats.org/officeDocument/2006/relationships/hyperlink" Target="https://docs.un.org/en/A/RES/79/307" TargetMode="External"/><Relationship Id="rId30" Type="http://schemas.openxmlformats.org/officeDocument/2006/relationships/hyperlink" Target="https://docs.un.org/en/S/RES/2766(2024)" TargetMode="External"/><Relationship Id="rId35" Type="http://schemas.openxmlformats.org/officeDocument/2006/relationships/hyperlink" Target="https://docs.un.org/en/A/RES/76/274" TargetMode="External"/><Relationship Id="rId43" Type="http://schemas.openxmlformats.org/officeDocument/2006/relationships/footer" Target="footer4.xml"/><Relationship Id="rId48" Type="http://schemas.openxmlformats.org/officeDocument/2006/relationships/footer" Target="footer6.xml"/><Relationship Id="rId8" Type="http://schemas.openxmlformats.org/officeDocument/2006/relationships/footnotes" Target="footnote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79/724/Add.1" TargetMode="External"/><Relationship Id="rId33" Type="http://schemas.openxmlformats.org/officeDocument/2006/relationships/hyperlink" Target="https://docs.un.org/en/A/RES/76/274" TargetMode="External"/><Relationship Id="rId38" Type="http://schemas.openxmlformats.org/officeDocument/2006/relationships/hyperlink" Target="https://docs.un.org/en/A/79/724/Add.1" TargetMode="External"/><Relationship Id="rId46" Type="http://schemas.openxmlformats.org/officeDocument/2006/relationships/header" Target="header6.xml"/><Relationship Id="rId20" Type="http://schemas.openxmlformats.org/officeDocument/2006/relationships/hyperlink" Target="https://docs.un.org/en/A/RES/76/274" TargetMode="External"/><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24</Pages>
  <Words>7878</Words>
  <Characters>44909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Michael Horn</cp:lastModifiedBy>
  <cp:revision>7</cp:revision>
  <cp:lastPrinted>2026-02-19T16:07:00Z</cp:lastPrinted>
  <dcterms:created xsi:type="dcterms:W3CDTF">2026-02-19T15:41:00Z</dcterms:created>
  <dcterms:modified xsi:type="dcterms:W3CDTF">2026-02-19T16:08:00Z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2600883</vt:lpwstr>
  </property>
  <property fmtid="{D5CDD505-2E9C-101B-9397-08002B2CF9AE}" pid="3" name="ODSRefJobNo">
    <vt:lpwstr>2601407E</vt:lpwstr>
  </property>
  <property fmtid="{D5CDD505-2E9C-101B-9397-08002B2CF9AE}" pid="4" name="Symbol1">
    <vt:lpwstr>A/80/596</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session_x000d_</vt:lpwstr>
  </property>
  <property fmtid="{D5CDD505-2E9C-101B-9397-08002B2CF9AE}" pid="16" name="Agenda1">
    <vt:lpwstr>Agenda item 156 (a)_x000d_</vt:lpwstr>
  </property>
  <property fmtid="{D5CDD505-2E9C-101B-9397-08002B2CF9AE}" pid="17" name="Agenda Title1">
    <vt:lpwstr>Financing of the United Nations peacekeeping forces in the Middle East: United Nations Disengagement Observer Force_x000d_</vt:lpwstr>
  </property>
  <property fmtid="{D5CDD505-2E9C-101B-9397-08002B2CF9AE}" pid="18" name="Title1">
    <vt:lpwstr>		Budget performance for the period from 1 July 2024 to 30 June 2025 and budget for the period from 1 July 2026 to 30 June 2027 for the United Nations Disengagement Observer Force_x000d_</vt:lpwstr>
  </property>
  <property fmtid="{D5CDD505-2E9C-101B-9397-08002B2CF9AE}" pid="19" name="Title2">
    <vt:lpwstr>		Report of the Secretary-General_x000d_</vt:lpwstr>
  </property>
</Properties>
</file>