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DCB3" w14:textId="77777777" w:rsidR="00F85F18" w:rsidRPr="009A303F" w:rsidRDefault="00F85F18" w:rsidP="00F85F18">
      <w:pPr>
        <w:spacing w:line="240" w:lineRule="auto"/>
        <w:rPr>
          <w:sz w:val="2"/>
          <w:lang w:val="en-GB"/>
        </w:rPr>
        <w:sectPr w:rsidR="00F85F18" w:rsidRPr="009A303F" w:rsidSect="00F85F1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9A303F">
        <w:rPr>
          <w:rStyle w:val="CommentReference"/>
          <w:szCs w:val="20"/>
          <w:lang w:val="en-GB"/>
        </w:rPr>
        <w:commentReference w:id="0"/>
      </w:r>
    </w:p>
    <w:p w14:paraId="451398EE" w14:textId="77777777" w:rsidR="00DB1001" w:rsidRPr="009A303F" w:rsidRDefault="00DB1001" w:rsidP="00DB1001">
      <w:pPr>
        <w:pStyle w:val="Session"/>
        <w:rPr>
          <w:lang w:val="en-GB"/>
        </w:rPr>
      </w:pPr>
      <w:r w:rsidRPr="009A303F">
        <w:rPr>
          <w:lang w:val="en-GB"/>
        </w:rPr>
        <w:t>Eightieth session</w:t>
      </w:r>
    </w:p>
    <w:p w14:paraId="1BDEA992" w14:textId="77777777" w:rsidR="00DB1001" w:rsidRPr="009A303F" w:rsidRDefault="00DB1001" w:rsidP="00DB1001">
      <w:pPr>
        <w:pStyle w:val="AgendaItemNormal"/>
        <w:rPr>
          <w:lang w:val="en-GB"/>
        </w:rPr>
      </w:pPr>
      <w:r w:rsidRPr="009A303F">
        <w:rPr>
          <w:lang w:val="en-GB"/>
        </w:rPr>
        <w:t>Agenda item 159</w:t>
      </w:r>
    </w:p>
    <w:p w14:paraId="481C07FA" w14:textId="1BC13A0C" w:rsidR="00DB1001" w:rsidRPr="009A303F" w:rsidRDefault="00DB1001" w:rsidP="00785536">
      <w:pPr>
        <w:pStyle w:val="AgendaTitleH2"/>
        <w:ind w:left="0" w:firstLine="0"/>
        <w:rPr>
          <w:lang w:val="en-GB"/>
        </w:rPr>
      </w:pPr>
      <w:r w:rsidRPr="009A303F">
        <w:rPr>
          <w:lang w:val="en-GB"/>
        </w:rPr>
        <w:t xml:space="preserve">Financing of the activities arising from Security Council resolution </w:t>
      </w:r>
      <w:hyperlink r:id="rId20" w:history="1">
        <w:r w:rsidRPr="009A303F">
          <w:rPr>
            <w:rStyle w:val="Hyperlink"/>
            <w:lang w:val="en-GB"/>
          </w:rPr>
          <w:t>1863 (2009)</w:t>
        </w:r>
      </w:hyperlink>
    </w:p>
    <w:p w14:paraId="766AD5A9" w14:textId="77777777" w:rsidR="00DB1001" w:rsidRPr="009A303F" w:rsidRDefault="00DB1001" w:rsidP="00DB1001">
      <w:pPr>
        <w:pStyle w:val="SingleTxt"/>
        <w:spacing w:after="0" w:line="120" w:lineRule="exact"/>
        <w:rPr>
          <w:sz w:val="10"/>
          <w:lang w:val="en-GB"/>
        </w:rPr>
      </w:pPr>
    </w:p>
    <w:p w14:paraId="2236BF98" w14:textId="77777777" w:rsidR="00DB1001" w:rsidRPr="009A303F" w:rsidRDefault="00DB1001" w:rsidP="00DB1001">
      <w:pPr>
        <w:pStyle w:val="SingleTxt"/>
        <w:spacing w:after="0" w:line="120" w:lineRule="exact"/>
        <w:rPr>
          <w:sz w:val="10"/>
          <w:lang w:val="en-GB"/>
        </w:rPr>
      </w:pPr>
    </w:p>
    <w:p w14:paraId="093ECCA0" w14:textId="77777777" w:rsidR="00DB1001" w:rsidRPr="009A303F" w:rsidRDefault="00DB1001" w:rsidP="00DB1001">
      <w:pPr>
        <w:pStyle w:val="SingleTxt"/>
        <w:spacing w:after="0" w:line="120" w:lineRule="exact"/>
        <w:rPr>
          <w:sz w:val="10"/>
          <w:lang w:val="en-GB"/>
        </w:rPr>
      </w:pPr>
    </w:p>
    <w:p w14:paraId="12573D80" w14:textId="73971158" w:rsidR="00DB1001" w:rsidRPr="009A303F" w:rsidRDefault="00DB1001" w:rsidP="00EC23D1">
      <w:pPr>
        <w:pStyle w:val="TitleHCH"/>
        <w:ind w:right="1470"/>
        <w:rPr>
          <w:lang w:val="en-GB"/>
        </w:rPr>
      </w:pPr>
      <w:r w:rsidRPr="009A303F">
        <w:rPr>
          <w:lang w:val="en-GB"/>
        </w:rPr>
        <w:tab/>
      </w:r>
      <w:r w:rsidRPr="009A303F">
        <w:rPr>
          <w:lang w:val="en-GB"/>
        </w:rPr>
        <w:tab/>
        <w:t>Budget performance for the period from 1 July 2024 to 30</w:t>
      </w:r>
      <w:r w:rsidR="00174F82" w:rsidRPr="009A303F">
        <w:rPr>
          <w:lang w:val="en-GB"/>
        </w:rPr>
        <w:t> </w:t>
      </w:r>
      <w:r w:rsidRPr="009A303F">
        <w:rPr>
          <w:lang w:val="en-GB"/>
        </w:rPr>
        <w:t>June 2025 and budget for the period from 1 July 2026 to 30 June 2027 for the United Nations Support Office in</w:t>
      </w:r>
      <w:r w:rsidR="00EC23D1" w:rsidRPr="009A303F">
        <w:rPr>
          <w:lang w:val="en-GB"/>
        </w:rPr>
        <w:t> </w:t>
      </w:r>
      <w:r w:rsidRPr="009A303F">
        <w:rPr>
          <w:lang w:val="en-GB"/>
        </w:rPr>
        <w:t>Somalia</w:t>
      </w:r>
    </w:p>
    <w:p w14:paraId="37DF08E1" w14:textId="77777777" w:rsidR="00DB1001" w:rsidRPr="009A303F" w:rsidRDefault="00DB1001" w:rsidP="00DB1001">
      <w:pPr>
        <w:pStyle w:val="SingleTxt"/>
        <w:spacing w:after="0" w:line="120" w:lineRule="exact"/>
        <w:rPr>
          <w:sz w:val="10"/>
          <w:lang w:val="en-GB"/>
        </w:rPr>
      </w:pPr>
    </w:p>
    <w:p w14:paraId="152E9252" w14:textId="77777777" w:rsidR="00DB1001" w:rsidRPr="009A303F" w:rsidRDefault="00DB1001" w:rsidP="00DB1001">
      <w:pPr>
        <w:pStyle w:val="SingleTxt"/>
        <w:spacing w:after="0" w:line="120" w:lineRule="exact"/>
        <w:rPr>
          <w:sz w:val="10"/>
          <w:lang w:val="en-GB"/>
        </w:rPr>
      </w:pPr>
    </w:p>
    <w:p w14:paraId="61E12839" w14:textId="77777777" w:rsidR="00DB1001" w:rsidRPr="009A303F" w:rsidRDefault="00DB1001" w:rsidP="00F85A30">
      <w:pPr>
        <w:pStyle w:val="TitleH1"/>
        <w:ind w:right="1260"/>
        <w:rPr>
          <w:lang w:val="en-GB"/>
        </w:rPr>
      </w:pPr>
      <w:r w:rsidRPr="009A303F">
        <w:rPr>
          <w:lang w:val="en-GB"/>
        </w:rPr>
        <w:tab/>
      </w:r>
      <w:r w:rsidRPr="009A303F">
        <w:rPr>
          <w:lang w:val="en-GB"/>
        </w:rPr>
        <w:tab/>
        <w:t>Report of the Secretary-General</w:t>
      </w:r>
    </w:p>
    <w:p w14:paraId="69E5B0CD" w14:textId="77777777" w:rsidR="00F85F18" w:rsidRPr="009A303F" w:rsidRDefault="00F85F18" w:rsidP="002919AA">
      <w:pPr>
        <w:pStyle w:val="SingleTxt"/>
        <w:spacing w:after="0" w:line="120" w:lineRule="exact"/>
        <w:rPr>
          <w:sz w:val="10"/>
          <w:lang w:val="en-GB"/>
        </w:rPr>
      </w:pPr>
    </w:p>
    <w:p w14:paraId="4856BCD8" w14:textId="77777777" w:rsidR="002919AA" w:rsidRPr="009A303F" w:rsidRDefault="002919AA" w:rsidP="002919AA">
      <w:pPr>
        <w:pStyle w:val="SingleTxt"/>
        <w:spacing w:after="0" w:line="120" w:lineRule="exact"/>
        <w:rPr>
          <w:sz w:val="10"/>
          <w:lang w:val="en-GB"/>
        </w:rPr>
      </w:pPr>
    </w:p>
    <w:p w14:paraId="474338D3" w14:textId="77777777" w:rsidR="002919AA" w:rsidRPr="009A303F" w:rsidRDefault="002919AA" w:rsidP="002919AA">
      <w:pPr>
        <w:pStyle w:val="SingleTxt"/>
        <w:spacing w:after="0" w:line="120" w:lineRule="exact"/>
        <w:rPr>
          <w:sz w:val="10"/>
          <w:lang w:val="en-GB"/>
        </w:rPr>
      </w:pPr>
    </w:p>
    <w:p w14:paraId="3357E1DA" w14:textId="77777777" w:rsidR="002919AA" w:rsidRPr="009A303F" w:rsidRDefault="002919AA" w:rsidP="002919AA">
      <w:pPr>
        <w:pStyle w:val="HCh"/>
        <w:spacing w:after="120"/>
        <w:rPr>
          <w:b w:val="0"/>
          <w:lang w:val="en-GB"/>
        </w:rPr>
      </w:pPr>
      <w:r w:rsidRPr="009A303F">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2919AA" w:rsidRPr="009A303F" w14:paraId="4D7BE3DB" w14:textId="77777777" w:rsidTr="002919AA">
        <w:tc>
          <w:tcPr>
            <w:tcW w:w="1060" w:type="dxa"/>
          </w:tcPr>
          <w:p w14:paraId="0B87BE21" w14:textId="4A2540EF" w:rsidR="002919AA" w:rsidRPr="009A303F" w:rsidRDefault="002919AA" w:rsidP="002919AA">
            <w:pPr>
              <w:spacing w:after="120" w:line="240" w:lineRule="auto"/>
              <w:jc w:val="right"/>
              <w:rPr>
                <w:i/>
                <w:sz w:val="14"/>
                <w:lang w:val="en-GB"/>
              </w:rPr>
            </w:pPr>
          </w:p>
        </w:tc>
        <w:tc>
          <w:tcPr>
            <w:tcW w:w="7315" w:type="dxa"/>
          </w:tcPr>
          <w:p w14:paraId="7195A23F" w14:textId="77777777" w:rsidR="002919AA" w:rsidRPr="009A303F" w:rsidRDefault="002919AA" w:rsidP="002919AA">
            <w:pPr>
              <w:spacing w:after="120" w:line="240" w:lineRule="auto"/>
              <w:rPr>
                <w:i/>
                <w:sz w:val="14"/>
                <w:lang w:val="en-GB"/>
              </w:rPr>
            </w:pPr>
          </w:p>
        </w:tc>
        <w:tc>
          <w:tcPr>
            <w:tcW w:w="994" w:type="dxa"/>
          </w:tcPr>
          <w:p w14:paraId="147E35D0" w14:textId="1238F8FA" w:rsidR="002919AA" w:rsidRPr="009A303F" w:rsidRDefault="002919AA" w:rsidP="002919AA">
            <w:pPr>
              <w:spacing w:after="120" w:line="240" w:lineRule="auto"/>
              <w:jc w:val="right"/>
              <w:rPr>
                <w:i/>
                <w:sz w:val="14"/>
                <w:lang w:val="en-GB"/>
              </w:rPr>
            </w:pPr>
          </w:p>
        </w:tc>
        <w:tc>
          <w:tcPr>
            <w:tcW w:w="533" w:type="dxa"/>
          </w:tcPr>
          <w:p w14:paraId="48E327D5" w14:textId="2B3CFB3D" w:rsidR="002919AA" w:rsidRPr="009A303F" w:rsidRDefault="002919AA" w:rsidP="002919AA">
            <w:pPr>
              <w:spacing w:after="120" w:line="240" w:lineRule="auto"/>
              <w:jc w:val="right"/>
              <w:rPr>
                <w:i/>
                <w:sz w:val="14"/>
                <w:lang w:val="en-GB"/>
              </w:rPr>
            </w:pPr>
            <w:r w:rsidRPr="009A303F">
              <w:rPr>
                <w:i/>
                <w:sz w:val="14"/>
                <w:lang w:val="en-GB"/>
              </w:rPr>
              <w:t>Page</w:t>
            </w:r>
          </w:p>
        </w:tc>
      </w:tr>
      <w:tr w:rsidR="002919AA" w:rsidRPr="009A303F" w14:paraId="5460A258" w14:textId="77777777" w:rsidTr="002919AA">
        <w:tc>
          <w:tcPr>
            <w:tcW w:w="9369" w:type="dxa"/>
            <w:gridSpan w:val="3"/>
          </w:tcPr>
          <w:p w14:paraId="1B4D160B" w14:textId="37AE44F5" w:rsidR="002919AA" w:rsidRPr="009A303F" w:rsidRDefault="002919AA" w:rsidP="002919AA">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9A303F">
              <w:rPr>
                <w:lang w:val="en-GB"/>
              </w:rPr>
              <w:tab/>
              <w:t>Mandate, results achieved and planned outcome</w:t>
            </w:r>
            <w:r w:rsidRPr="009A303F">
              <w:rPr>
                <w:spacing w:val="60"/>
                <w:sz w:val="17"/>
                <w:lang w:val="en-GB"/>
              </w:rPr>
              <w:tab/>
            </w:r>
          </w:p>
        </w:tc>
        <w:tc>
          <w:tcPr>
            <w:tcW w:w="533" w:type="dxa"/>
            <w:vAlign w:val="bottom"/>
          </w:tcPr>
          <w:p w14:paraId="77535E96" w14:textId="6F3D60B7" w:rsidR="002919AA" w:rsidRPr="009A303F" w:rsidRDefault="00DE0C02" w:rsidP="002919AA">
            <w:pPr>
              <w:spacing w:after="120"/>
              <w:jc w:val="right"/>
              <w:rPr>
                <w:lang w:val="en-GB"/>
              </w:rPr>
            </w:pPr>
            <w:r>
              <w:rPr>
                <w:lang w:val="en-GB"/>
              </w:rPr>
              <w:t>6</w:t>
            </w:r>
          </w:p>
        </w:tc>
      </w:tr>
      <w:tr w:rsidR="002919AA" w:rsidRPr="009A303F" w14:paraId="329E40E9" w14:textId="77777777" w:rsidTr="002919AA">
        <w:tc>
          <w:tcPr>
            <w:tcW w:w="9369" w:type="dxa"/>
            <w:gridSpan w:val="3"/>
          </w:tcPr>
          <w:p w14:paraId="10546276" w14:textId="66E12148" w:rsidR="002919AA" w:rsidRPr="009A303F" w:rsidRDefault="002919AA" w:rsidP="002919AA">
            <w:pPr>
              <w:pStyle w:val="ListParagraph"/>
              <w:numPr>
                <w:ilvl w:val="1"/>
                <w:numId w:val="26"/>
              </w:numPr>
              <w:tabs>
                <w:tab w:val="right" w:pos="1080"/>
                <w:tab w:val="left" w:pos="1296"/>
                <w:tab w:val="left" w:pos="1728"/>
                <w:tab w:val="left" w:pos="2160"/>
                <w:tab w:val="right" w:leader="dot" w:pos="9360"/>
              </w:tabs>
              <w:spacing w:after="120"/>
              <w:rPr>
                <w:lang w:val="en-GB"/>
              </w:rPr>
            </w:pPr>
            <w:r w:rsidRPr="009A303F">
              <w:rPr>
                <w:lang w:val="en-GB"/>
              </w:rPr>
              <w:t>Mandate</w:t>
            </w:r>
            <w:r w:rsidRPr="009A303F">
              <w:rPr>
                <w:spacing w:val="60"/>
                <w:sz w:val="17"/>
                <w:lang w:val="en-GB"/>
              </w:rPr>
              <w:tab/>
            </w:r>
          </w:p>
        </w:tc>
        <w:tc>
          <w:tcPr>
            <w:tcW w:w="533" w:type="dxa"/>
            <w:vAlign w:val="bottom"/>
          </w:tcPr>
          <w:p w14:paraId="1051F12F" w14:textId="3E145CBC" w:rsidR="002919AA" w:rsidRPr="009A303F" w:rsidRDefault="00DE0C02" w:rsidP="002919AA">
            <w:pPr>
              <w:spacing w:after="120"/>
              <w:jc w:val="right"/>
              <w:rPr>
                <w:lang w:val="en-GB"/>
              </w:rPr>
            </w:pPr>
            <w:r>
              <w:rPr>
                <w:lang w:val="en-GB"/>
              </w:rPr>
              <w:t>6</w:t>
            </w:r>
          </w:p>
        </w:tc>
      </w:tr>
      <w:tr w:rsidR="002919AA" w:rsidRPr="009A303F" w14:paraId="14936CCC" w14:textId="77777777" w:rsidTr="002919AA">
        <w:tc>
          <w:tcPr>
            <w:tcW w:w="9369" w:type="dxa"/>
            <w:gridSpan w:val="3"/>
          </w:tcPr>
          <w:p w14:paraId="6F3B0BB6" w14:textId="587CFC08"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9A303F">
              <w:rPr>
                <w:lang w:val="en-GB"/>
              </w:rPr>
              <w:t>Budget implementation for 2024/25</w:t>
            </w:r>
            <w:r w:rsidRPr="009A303F">
              <w:rPr>
                <w:spacing w:val="60"/>
                <w:sz w:val="17"/>
                <w:lang w:val="en-GB"/>
              </w:rPr>
              <w:tab/>
            </w:r>
          </w:p>
        </w:tc>
        <w:tc>
          <w:tcPr>
            <w:tcW w:w="533" w:type="dxa"/>
            <w:vAlign w:val="bottom"/>
          </w:tcPr>
          <w:p w14:paraId="473D452B" w14:textId="7A359557" w:rsidR="002919AA" w:rsidRPr="009A303F" w:rsidRDefault="00DE0C02" w:rsidP="002919AA">
            <w:pPr>
              <w:spacing w:after="120"/>
              <w:jc w:val="right"/>
              <w:rPr>
                <w:lang w:val="en-GB"/>
              </w:rPr>
            </w:pPr>
            <w:r>
              <w:rPr>
                <w:lang w:val="en-GB"/>
              </w:rPr>
              <w:t>6</w:t>
            </w:r>
          </w:p>
        </w:tc>
      </w:tr>
      <w:tr w:rsidR="002919AA" w:rsidRPr="009A303F" w14:paraId="0670B013" w14:textId="77777777" w:rsidTr="002919AA">
        <w:tc>
          <w:tcPr>
            <w:tcW w:w="9369" w:type="dxa"/>
            <w:gridSpan w:val="3"/>
          </w:tcPr>
          <w:p w14:paraId="4F8B76A6" w14:textId="68C2AD5C"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9A303F">
              <w:rPr>
                <w:lang w:val="en-GB"/>
              </w:rPr>
              <w:t>Planning assumptions and mission support initiatives for 2026/27</w:t>
            </w:r>
            <w:r w:rsidRPr="009A303F">
              <w:rPr>
                <w:spacing w:val="60"/>
                <w:sz w:val="17"/>
                <w:lang w:val="en-GB"/>
              </w:rPr>
              <w:tab/>
            </w:r>
          </w:p>
        </w:tc>
        <w:tc>
          <w:tcPr>
            <w:tcW w:w="533" w:type="dxa"/>
            <w:vAlign w:val="bottom"/>
          </w:tcPr>
          <w:p w14:paraId="34539B11" w14:textId="631461BC" w:rsidR="002919AA" w:rsidRPr="009A303F" w:rsidRDefault="00DE0C02" w:rsidP="002919AA">
            <w:pPr>
              <w:spacing w:after="120"/>
              <w:jc w:val="right"/>
              <w:rPr>
                <w:lang w:val="en-GB"/>
              </w:rPr>
            </w:pPr>
            <w:r>
              <w:rPr>
                <w:lang w:val="en-GB"/>
              </w:rPr>
              <w:t>8</w:t>
            </w:r>
          </w:p>
        </w:tc>
      </w:tr>
      <w:tr w:rsidR="002919AA" w:rsidRPr="009A303F" w14:paraId="19483EC1" w14:textId="77777777" w:rsidTr="002919AA">
        <w:tc>
          <w:tcPr>
            <w:tcW w:w="9369" w:type="dxa"/>
            <w:gridSpan w:val="3"/>
          </w:tcPr>
          <w:p w14:paraId="1DA1D3B7" w14:textId="136062C0"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9A303F">
              <w:rPr>
                <w:lang w:val="en-GB"/>
              </w:rPr>
              <w:t>Regional mission cooperation</w:t>
            </w:r>
            <w:r w:rsidRPr="009A303F">
              <w:rPr>
                <w:spacing w:val="60"/>
                <w:sz w:val="17"/>
                <w:lang w:val="en-GB"/>
              </w:rPr>
              <w:tab/>
            </w:r>
          </w:p>
        </w:tc>
        <w:tc>
          <w:tcPr>
            <w:tcW w:w="533" w:type="dxa"/>
            <w:vAlign w:val="bottom"/>
          </w:tcPr>
          <w:p w14:paraId="6443D4D1" w14:textId="7F16695E" w:rsidR="002919AA" w:rsidRPr="009A303F" w:rsidRDefault="00DE0C02" w:rsidP="002919AA">
            <w:pPr>
              <w:spacing w:after="120"/>
              <w:jc w:val="right"/>
              <w:rPr>
                <w:lang w:val="en-GB"/>
              </w:rPr>
            </w:pPr>
            <w:r>
              <w:rPr>
                <w:lang w:val="en-GB"/>
              </w:rPr>
              <w:t>12</w:t>
            </w:r>
          </w:p>
        </w:tc>
      </w:tr>
      <w:tr w:rsidR="002919AA" w:rsidRPr="009A303F" w14:paraId="5ADA8E35" w14:textId="77777777" w:rsidTr="002919AA">
        <w:tc>
          <w:tcPr>
            <w:tcW w:w="9369" w:type="dxa"/>
            <w:gridSpan w:val="3"/>
          </w:tcPr>
          <w:p w14:paraId="6ADDC675" w14:textId="2E6B7460"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9A303F">
              <w:rPr>
                <w:lang w:val="en-GB"/>
              </w:rPr>
              <w:t>Human resources</w:t>
            </w:r>
            <w:r w:rsidRPr="009A303F">
              <w:rPr>
                <w:spacing w:val="60"/>
                <w:sz w:val="17"/>
                <w:lang w:val="en-GB"/>
              </w:rPr>
              <w:tab/>
            </w:r>
          </w:p>
        </w:tc>
        <w:tc>
          <w:tcPr>
            <w:tcW w:w="533" w:type="dxa"/>
            <w:vAlign w:val="bottom"/>
          </w:tcPr>
          <w:p w14:paraId="59137774" w14:textId="0564E67F" w:rsidR="002919AA" w:rsidRPr="009A303F" w:rsidRDefault="00DE0C02" w:rsidP="002919AA">
            <w:pPr>
              <w:spacing w:after="120"/>
              <w:jc w:val="right"/>
              <w:rPr>
                <w:lang w:val="en-GB"/>
              </w:rPr>
            </w:pPr>
            <w:r>
              <w:rPr>
                <w:lang w:val="en-GB"/>
              </w:rPr>
              <w:t>13</w:t>
            </w:r>
          </w:p>
        </w:tc>
      </w:tr>
      <w:tr w:rsidR="002919AA" w:rsidRPr="009A303F" w14:paraId="67DF8F62" w14:textId="77777777" w:rsidTr="002919AA">
        <w:tc>
          <w:tcPr>
            <w:tcW w:w="9369" w:type="dxa"/>
            <w:gridSpan w:val="3"/>
          </w:tcPr>
          <w:p w14:paraId="69A7D05A" w14:textId="39E9785B"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9A303F">
              <w:rPr>
                <w:lang w:val="en-GB"/>
              </w:rPr>
              <w:t>Proposed staffing changes</w:t>
            </w:r>
            <w:r w:rsidRPr="009A303F">
              <w:rPr>
                <w:spacing w:val="60"/>
                <w:sz w:val="17"/>
                <w:lang w:val="en-GB"/>
              </w:rPr>
              <w:tab/>
            </w:r>
          </w:p>
        </w:tc>
        <w:tc>
          <w:tcPr>
            <w:tcW w:w="533" w:type="dxa"/>
            <w:vAlign w:val="bottom"/>
          </w:tcPr>
          <w:p w14:paraId="65F0F478" w14:textId="3605AFD1" w:rsidR="002919AA" w:rsidRPr="009A303F" w:rsidRDefault="00DE0C02" w:rsidP="002919AA">
            <w:pPr>
              <w:spacing w:after="120"/>
              <w:jc w:val="right"/>
              <w:rPr>
                <w:lang w:val="en-GB"/>
              </w:rPr>
            </w:pPr>
            <w:r>
              <w:rPr>
                <w:lang w:val="en-GB"/>
              </w:rPr>
              <w:t>14</w:t>
            </w:r>
          </w:p>
        </w:tc>
      </w:tr>
      <w:tr w:rsidR="002919AA" w:rsidRPr="009A303F" w14:paraId="13F8FF5B" w14:textId="77777777" w:rsidTr="002919AA">
        <w:tc>
          <w:tcPr>
            <w:tcW w:w="9369" w:type="dxa"/>
            <w:gridSpan w:val="3"/>
          </w:tcPr>
          <w:p w14:paraId="22EC8F2C" w14:textId="456B7092"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9A303F">
              <w:rPr>
                <w:lang w:val="en-GB"/>
              </w:rPr>
              <w:t>Results-based budgeting frameworks</w:t>
            </w:r>
            <w:r w:rsidRPr="009A303F">
              <w:rPr>
                <w:spacing w:val="60"/>
                <w:sz w:val="17"/>
                <w:lang w:val="en-GB"/>
              </w:rPr>
              <w:tab/>
            </w:r>
          </w:p>
        </w:tc>
        <w:tc>
          <w:tcPr>
            <w:tcW w:w="533" w:type="dxa"/>
            <w:vAlign w:val="bottom"/>
          </w:tcPr>
          <w:p w14:paraId="683D5529" w14:textId="20EBC559" w:rsidR="002919AA" w:rsidRPr="009A303F" w:rsidRDefault="00DE0C02" w:rsidP="002919AA">
            <w:pPr>
              <w:spacing w:after="120"/>
              <w:jc w:val="right"/>
              <w:rPr>
                <w:lang w:val="en-GB"/>
              </w:rPr>
            </w:pPr>
            <w:r>
              <w:rPr>
                <w:lang w:val="en-GB"/>
              </w:rPr>
              <w:t>19</w:t>
            </w:r>
          </w:p>
        </w:tc>
      </w:tr>
      <w:tr w:rsidR="002919AA" w:rsidRPr="009A303F" w14:paraId="5D2FD094" w14:textId="77777777" w:rsidTr="002919AA">
        <w:tc>
          <w:tcPr>
            <w:tcW w:w="9369" w:type="dxa"/>
            <w:gridSpan w:val="3"/>
          </w:tcPr>
          <w:p w14:paraId="15E2441A" w14:textId="329B451E" w:rsidR="002919AA" w:rsidRPr="009A303F" w:rsidRDefault="002919AA" w:rsidP="002919AA">
            <w:pPr>
              <w:pStyle w:val="ListParagraph"/>
              <w:numPr>
                <w:ilvl w:val="0"/>
                <w:numId w:val="26"/>
              </w:numPr>
              <w:tabs>
                <w:tab w:val="right" w:pos="1080"/>
                <w:tab w:val="left" w:pos="1296"/>
                <w:tab w:val="left" w:pos="1728"/>
                <w:tab w:val="left" w:pos="2160"/>
                <w:tab w:val="left" w:pos="2592"/>
                <w:tab w:val="right" w:leader="dot" w:pos="9360"/>
              </w:tabs>
              <w:spacing w:after="120"/>
              <w:rPr>
                <w:lang w:val="en-GB"/>
              </w:rPr>
            </w:pPr>
            <w:r w:rsidRPr="009A303F">
              <w:rPr>
                <w:lang w:val="en-GB"/>
              </w:rPr>
              <w:tab/>
              <w:t>Financial resources</w:t>
            </w:r>
            <w:r w:rsidRPr="009A303F">
              <w:rPr>
                <w:spacing w:val="60"/>
                <w:sz w:val="17"/>
                <w:lang w:val="en-GB"/>
              </w:rPr>
              <w:tab/>
            </w:r>
          </w:p>
        </w:tc>
        <w:tc>
          <w:tcPr>
            <w:tcW w:w="533" w:type="dxa"/>
            <w:vAlign w:val="bottom"/>
          </w:tcPr>
          <w:p w14:paraId="245B49ED" w14:textId="380D0467" w:rsidR="002919AA" w:rsidRPr="009A303F" w:rsidRDefault="00DE0C02" w:rsidP="002919AA">
            <w:pPr>
              <w:spacing w:after="120"/>
              <w:jc w:val="right"/>
              <w:rPr>
                <w:lang w:val="en-GB"/>
              </w:rPr>
            </w:pPr>
            <w:r>
              <w:rPr>
                <w:lang w:val="en-GB"/>
              </w:rPr>
              <w:t>22</w:t>
            </w:r>
          </w:p>
        </w:tc>
      </w:tr>
      <w:tr w:rsidR="002919AA" w:rsidRPr="009A303F" w14:paraId="5AADD823" w14:textId="77777777" w:rsidTr="002919AA">
        <w:tc>
          <w:tcPr>
            <w:tcW w:w="9369" w:type="dxa"/>
            <w:gridSpan w:val="3"/>
          </w:tcPr>
          <w:p w14:paraId="03717ACA" w14:textId="019C48C0" w:rsidR="002919AA" w:rsidRPr="009A303F" w:rsidRDefault="002919AA" w:rsidP="002919AA">
            <w:pPr>
              <w:pStyle w:val="ListParagraph"/>
              <w:numPr>
                <w:ilvl w:val="1"/>
                <w:numId w:val="26"/>
              </w:numPr>
              <w:tabs>
                <w:tab w:val="right" w:pos="1080"/>
                <w:tab w:val="left" w:pos="1296"/>
                <w:tab w:val="left" w:pos="1728"/>
                <w:tab w:val="left" w:pos="2160"/>
                <w:tab w:val="right" w:leader="dot" w:pos="9360"/>
              </w:tabs>
              <w:spacing w:after="120"/>
              <w:rPr>
                <w:lang w:val="en-GB"/>
              </w:rPr>
            </w:pPr>
            <w:r w:rsidRPr="009A303F">
              <w:rPr>
                <w:lang w:val="en-GB"/>
              </w:rPr>
              <w:t>Overall</w:t>
            </w:r>
            <w:r w:rsidRPr="009A303F">
              <w:rPr>
                <w:spacing w:val="60"/>
                <w:sz w:val="17"/>
                <w:lang w:val="en-GB"/>
              </w:rPr>
              <w:tab/>
            </w:r>
          </w:p>
        </w:tc>
        <w:tc>
          <w:tcPr>
            <w:tcW w:w="533" w:type="dxa"/>
            <w:vAlign w:val="bottom"/>
          </w:tcPr>
          <w:p w14:paraId="33804397" w14:textId="12FFE78D" w:rsidR="002919AA" w:rsidRPr="009A303F" w:rsidRDefault="00DE0C02" w:rsidP="002919AA">
            <w:pPr>
              <w:spacing w:after="120"/>
              <w:jc w:val="right"/>
              <w:rPr>
                <w:lang w:val="en-GB"/>
              </w:rPr>
            </w:pPr>
            <w:r>
              <w:rPr>
                <w:lang w:val="en-GB"/>
              </w:rPr>
              <w:t>22</w:t>
            </w:r>
          </w:p>
        </w:tc>
      </w:tr>
      <w:tr w:rsidR="002919AA" w:rsidRPr="009A303F" w14:paraId="0B05DF8F" w14:textId="77777777" w:rsidTr="002919AA">
        <w:tc>
          <w:tcPr>
            <w:tcW w:w="9369" w:type="dxa"/>
            <w:gridSpan w:val="3"/>
          </w:tcPr>
          <w:p w14:paraId="2133E5B1" w14:textId="40427D72"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9A303F">
              <w:rPr>
                <w:lang w:val="en-GB"/>
              </w:rPr>
              <w:t>Non-budgeted contributions</w:t>
            </w:r>
            <w:r w:rsidRPr="009A303F">
              <w:rPr>
                <w:spacing w:val="60"/>
                <w:sz w:val="17"/>
                <w:lang w:val="en-GB"/>
              </w:rPr>
              <w:tab/>
            </w:r>
          </w:p>
        </w:tc>
        <w:tc>
          <w:tcPr>
            <w:tcW w:w="533" w:type="dxa"/>
            <w:vAlign w:val="bottom"/>
          </w:tcPr>
          <w:p w14:paraId="5EFF8107" w14:textId="1F61EE1D" w:rsidR="002919AA" w:rsidRPr="009A303F" w:rsidRDefault="00DE0C02" w:rsidP="002919AA">
            <w:pPr>
              <w:spacing w:after="120"/>
              <w:jc w:val="right"/>
              <w:rPr>
                <w:lang w:val="en-GB"/>
              </w:rPr>
            </w:pPr>
            <w:r>
              <w:rPr>
                <w:lang w:val="en-GB"/>
              </w:rPr>
              <w:t>23</w:t>
            </w:r>
          </w:p>
        </w:tc>
      </w:tr>
      <w:tr w:rsidR="002919AA" w:rsidRPr="009A303F" w14:paraId="54EECE83" w14:textId="77777777" w:rsidTr="002919AA">
        <w:tc>
          <w:tcPr>
            <w:tcW w:w="9369" w:type="dxa"/>
            <w:gridSpan w:val="3"/>
          </w:tcPr>
          <w:p w14:paraId="65DC4EA3" w14:textId="7CF7CAF7"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9A303F">
              <w:rPr>
                <w:lang w:val="en-GB"/>
              </w:rPr>
              <w:t>Efficiency gains</w:t>
            </w:r>
            <w:r w:rsidRPr="009A303F">
              <w:rPr>
                <w:spacing w:val="60"/>
                <w:sz w:val="17"/>
                <w:lang w:val="en-GB"/>
              </w:rPr>
              <w:tab/>
            </w:r>
          </w:p>
        </w:tc>
        <w:tc>
          <w:tcPr>
            <w:tcW w:w="533" w:type="dxa"/>
            <w:vAlign w:val="bottom"/>
          </w:tcPr>
          <w:p w14:paraId="4FC1B2A2" w14:textId="502A3412" w:rsidR="002919AA" w:rsidRPr="009A303F" w:rsidRDefault="00DE0C02" w:rsidP="002919AA">
            <w:pPr>
              <w:spacing w:after="120"/>
              <w:jc w:val="right"/>
              <w:rPr>
                <w:lang w:val="en-GB"/>
              </w:rPr>
            </w:pPr>
            <w:r>
              <w:rPr>
                <w:lang w:val="en-GB"/>
              </w:rPr>
              <w:t>23</w:t>
            </w:r>
          </w:p>
        </w:tc>
      </w:tr>
      <w:tr w:rsidR="002919AA" w:rsidRPr="009A303F" w14:paraId="5944A98E" w14:textId="77777777" w:rsidTr="002919AA">
        <w:tc>
          <w:tcPr>
            <w:tcW w:w="9369" w:type="dxa"/>
            <w:gridSpan w:val="3"/>
          </w:tcPr>
          <w:p w14:paraId="6DE1CE24" w14:textId="4E1A19CA"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9A303F">
              <w:rPr>
                <w:lang w:val="en-GB"/>
              </w:rPr>
              <w:t>Unencumbered balance</w:t>
            </w:r>
            <w:r w:rsidRPr="009A303F">
              <w:rPr>
                <w:spacing w:val="60"/>
                <w:sz w:val="17"/>
                <w:lang w:val="en-GB"/>
              </w:rPr>
              <w:tab/>
            </w:r>
          </w:p>
        </w:tc>
        <w:tc>
          <w:tcPr>
            <w:tcW w:w="533" w:type="dxa"/>
            <w:vAlign w:val="bottom"/>
          </w:tcPr>
          <w:p w14:paraId="0AAE3C1C" w14:textId="35E69010" w:rsidR="002919AA" w:rsidRPr="009A303F" w:rsidRDefault="00DE0C02" w:rsidP="002919AA">
            <w:pPr>
              <w:spacing w:after="120"/>
              <w:jc w:val="right"/>
              <w:rPr>
                <w:lang w:val="en-GB"/>
              </w:rPr>
            </w:pPr>
            <w:r>
              <w:rPr>
                <w:lang w:val="en-GB"/>
              </w:rPr>
              <w:t>25</w:t>
            </w:r>
          </w:p>
        </w:tc>
      </w:tr>
      <w:tr w:rsidR="002919AA" w:rsidRPr="009A303F" w14:paraId="413CA9E4" w14:textId="77777777" w:rsidTr="002919AA">
        <w:tc>
          <w:tcPr>
            <w:tcW w:w="9369" w:type="dxa"/>
            <w:gridSpan w:val="3"/>
          </w:tcPr>
          <w:p w14:paraId="48A3FFCB" w14:textId="760B8518"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9A303F">
              <w:rPr>
                <w:lang w:val="en-GB"/>
              </w:rPr>
              <w:t>Cancellation of prior-period obligations</w:t>
            </w:r>
            <w:r w:rsidRPr="009A303F">
              <w:rPr>
                <w:spacing w:val="60"/>
                <w:sz w:val="17"/>
                <w:lang w:val="en-GB"/>
              </w:rPr>
              <w:tab/>
            </w:r>
          </w:p>
        </w:tc>
        <w:tc>
          <w:tcPr>
            <w:tcW w:w="533" w:type="dxa"/>
            <w:vAlign w:val="bottom"/>
          </w:tcPr>
          <w:p w14:paraId="5698DBFF" w14:textId="601C7DF8" w:rsidR="002919AA" w:rsidRPr="009A303F" w:rsidRDefault="00DE0C02" w:rsidP="002919AA">
            <w:pPr>
              <w:spacing w:after="120"/>
              <w:jc w:val="right"/>
              <w:rPr>
                <w:lang w:val="en-GB"/>
              </w:rPr>
            </w:pPr>
            <w:r>
              <w:rPr>
                <w:lang w:val="en-GB"/>
              </w:rPr>
              <w:t>26</w:t>
            </w:r>
          </w:p>
        </w:tc>
      </w:tr>
      <w:tr w:rsidR="002919AA" w:rsidRPr="009A303F" w14:paraId="536EE6AC" w14:textId="77777777" w:rsidTr="002919AA">
        <w:tc>
          <w:tcPr>
            <w:tcW w:w="9369" w:type="dxa"/>
            <w:gridSpan w:val="3"/>
          </w:tcPr>
          <w:p w14:paraId="1E531229" w14:textId="5780C209"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lang w:val="en-GB"/>
              </w:rPr>
            </w:pPr>
            <w:r w:rsidRPr="009A303F">
              <w:rPr>
                <w:lang w:val="en-GB"/>
              </w:rPr>
              <w:t>Other revenue and adjustments, and borrowing</w:t>
            </w:r>
            <w:r w:rsidRPr="009A303F">
              <w:rPr>
                <w:spacing w:val="60"/>
                <w:sz w:val="17"/>
                <w:lang w:val="en-GB"/>
              </w:rPr>
              <w:tab/>
            </w:r>
          </w:p>
        </w:tc>
        <w:tc>
          <w:tcPr>
            <w:tcW w:w="533" w:type="dxa"/>
            <w:vAlign w:val="bottom"/>
          </w:tcPr>
          <w:p w14:paraId="73EC831D" w14:textId="57F40E6A" w:rsidR="002919AA" w:rsidRPr="009A303F" w:rsidRDefault="00DE0C02" w:rsidP="002919AA">
            <w:pPr>
              <w:spacing w:after="120"/>
              <w:jc w:val="right"/>
              <w:rPr>
                <w:lang w:val="en-GB"/>
              </w:rPr>
            </w:pPr>
            <w:r>
              <w:rPr>
                <w:lang w:val="en-GB"/>
              </w:rPr>
              <w:t>26</w:t>
            </w:r>
          </w:p>
        </w:tc>
      </w:tr>
      <w:tr w:rsidR="002919AA" w:rsidRPr="009A303F" w14:paraId="63A3A171" w14:textId="77777777" w:rsidTr="002919AA">
        <w:tc>
          <w:tcPr>
            <w:tcW w:w="9369" w:type="dxa"/>
            <w:gridSpan w:val="3"/>
          </w:tcPr>
          <w:p w14:paraId="3756CD89" w14:textId="1D953EBB"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9A303F">
              <w:rPr>
                <w:lang w:val="en-GB"/>
              </w:rPr>
              <w:t>Vacancy factors</w:t>
            </w:r>
            <w:r w:rsidRPr="009A303F">
              <w:rPr>
                <w:spacing w:val="60"/>
                <w:sz w:val="17"/>
                <w:lang w:val="en-GB"/>
              </w:rPr>
              <w:tab/>
            </w:r>
          </w:p>
        </w:tc>
        <w:tc>
          <w:tcPr>
            <w:tcW w:w="533" w:type="dxa"/>
            <w:vAlign w:val="bottom"/>
          </w:tcPr>
          <w:p w14:paraId="1817C9C1" w14:textId="70899716" w:rsidR="002919AA" w:rsidRPr="009A303F" w:rsidRDefault="00DE0C02" w:rsidP="002919AA">
            <w:pPr>
              <w:spacing w:after="120"/>
              <w:jc w:val="right"/>
              <w:rPr>
                <w:lang w:val="en-GB"/>
              </w:rPr>
            </w:pPr>
            <w:r>
              <w:rPr>
                <w:lang w:val="en-GB"/>
              </w:rPr>
              <w:t>27</w:t>
            </w:r>
          </w:p>
        </w:tc>
      </w:tr>
      <w:tr w:rsidR="002919AA" w:rsidRPr="009A303F" w14:paraId="4EEC091A" w14:textId="77777777" w:rsidTr="002919AA">
        <w:tc>
          <w:tcPr>
            <w:tcW w:w="9369" w:type="dxa"/>
            <w:gridSpan w:val="3"/>
          </w:tcPr>
          <w:p w14:paraId="3F6CD9F1" w14:textId="10FA13DE"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9A303F">
              <w:rPr>
                <w:lang w:val="en-GB"/>
              </w:rPr>
              <w:lastRenderedPageBreak/>
              <w:t>Analysis of requirements for air operations</w:t>
            </w:r>
            <w:r w:rsidRPr="009A303F">
              <w:rPr>
                <w:spacing w:val="60"/>
                <w:sz w:val="17"/>
                <w:lang w:val="en-GB"/>
              </w:rPr>
              <w:tab/>
            </w:r>
          </w:p>
        </w:tc>
        <w:tc>
          <w:tcPr>
            <w:tcW w:w="533" w:type="dxa"/>
            <w:vAlign w:val="bottom"/>
          </w:tcPr>
          <w:p w14:paraId="4DF1C3A9" w14:textId="4A7D5296" w:rsidR="002919AA" w:rsidRPr="009A303F" w:rsidRDefault="00DE0C02" w:rsidP="002919AA">
            <w:pPr>
              <w:spacing w:after="120"/>
              <w:jc w:val="right"/>
              <w:rPr>
                <w:lang w:val="en-GB"/>
              </w:rPr>
            </w:pPr>
            <w:r>
              <w:rPr>
                <w:lang w:val="en-GB"/>
              </w:rPr>
              <w:t>28</w:t>
            </w:r>
          </w:p>
        </w:tc>
      </w:tr>
      <w:tr w:rsidR="002919AA" w:rsidRPr="009A303F" w14:paraId="6225C578" w14:textId="77777777" w:rsidTr="002919AA">
        <w:tc>
          <w:tcPr>
            <w:tcW w:w="9369" w:type="dxa"/>
            <w:gridSpan w:val="3"/>
          </w:tcPr>
          <w:p w14:paraId="48620975" w14:textId="27F050CB" w:rsidR="002919AA" w:rsidRPr="009A303F" w:rsidRDefault="002919AA" w:rsidP="002919AA">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9A303F">
              <w:rPr>
                <w:lang w:val="en-GB"/>
              </w:rPr>
              <w:t>Programmatic activities</w:t>
            </w:r>
            <w:r w:rsidRPr="009A303F">
              <w:rPr>
                <w:spacing w:val="60"/>
                <w:sz w:val="17"/>
                <w:lang w:val="en-GB"/>
              </w:rPr>
              <w:tab/>
            </w:r>
          </w:p>
        </w:tc>
        <w:tc>
          <w:tcPr>
            <w:tcW w:w="533" w:type="dxa"/>
            <w:vAlign w:val="bottom"/>
          </w:tcPr>
          <w:p w14:paraId="741198F4" w14:textId="73AAA58D" w:rsidR="002919AA" w:rsidRPr="009A303F" w:rsidRDefault="00DE0C02" w:rsidP="002919AA">
            <w:pPr>
              <w:spacing w:after="120"/>
              <w:jc w:val="right"/>
              <w:rPr>
                <w:lang w:val="en-GB"/>
              </w:rPr>
            </w:pPr>
            <w:r>
              <w:rPr>
                <w:lang w:val="en-GB"/>
              </w:rPr>
              <w:t>29</w:t>
            </w:r>
          </w:p>
        </w:tc>
      </w:tr>
      <w:tr w:rsidR="002919AA" w:rsidRPr="009A303F" w14:paraId="1CFF363B" w14:textId="77777777" w:rsidTr="002919AA">
        <w:tc>
          <w:tcPr>
            <w:tcW w:w="9369" w:type="dxa"/>
            <w:gridSpan w:val="3"/>
          </w:tcPr>
          <w:p w14:paraId="1096C342" w14:textId="7AA130FE" w:rsidR="002919AA" w:rsidRPr="009A303F" w:rsidRDefault="002919AA" w:rsidP="002919AA">
            <w:pPr>
              <w:pStyle w:val="ListParagraph"/>
              <w:numPr>
                <w:ilvl w:val="0"/>
                <w:numId w:val="26"/>
              </w:numPr>
              <w:tabs>
                <w:tab w:val="right" w:pos="1080"/>
                <w:tab w:val="left" w:pos="1296"/>
                <w:tab w:val="left" w:pos="1728"/>
                <w:tab w:val="left" w:pos="2160"/>
                <w:tab w:val="left" w:pos="2592"/>
                <w:tab w:val="left" w:pos="3024"/>
                <w:tab w:val="right" w:leader="dot" w:pos="9360"/>
              </w:tabs>
              <w:spacing w:after="120"/>
              <w:rPr>
                <w:lang w:val="en-GB"/>
              </w:rPr>
            </w:pPr>
            <w:r w:rsidRPr="009A303F">
              <w:rPr>
                <w:lang w:val="en-GB"/>
              </w:rPr>
              <w:tab/>
              <w:t>Analysis of variances</w:t>
            </w:r>
            <w:r w:rsidRPr="009A303F">
              <w:rPr>
                <w:spacing w:val="60"/>
                <w:sz w:val="17"/>
                <w:lang w:val="en-GB"/>
              </w:rPr>
              <w:tab/>
            </w:r>
          </w:p>
        </w:tc>
        <w:tc>
          <w:tcPr>
            <w:tcW w:w="533" w:type="dxa"/>
            <w:vAlign w:val="bottom"/>
          </w:tcPr>
          <w:p w14:paraId="02CD6743" w14:textId="26F33B2D" w:rsidR="002919AA" w:rsidRPr="009A303F" w:rsidRDefault="00DE0C02" w:rsidP="002919AA">
            <w:pPr>
              <w:spacing w:after="120"/>
              <w:jc w:val="right"/>
              <w:rPr>
                <w:lang w:val="en-GB"/>
              </w:rPr>
            </w:pPr>
            <w:r>
              <w:rPr>
                <w:lang w:val="en-GB"/>
              </w:rPr>
              <w:t>30</w:t>
            </w:r>
          </w:p>
        </w:tc>
      </w:tr>
      <w:tr w:rsidR="002919AA" w:rsidRPr="009A303F" w14:paraId="58D2F521" w14:textId="77777777" w:rsidTr="002919AA">
        <w:tc>
          <w:tcPr>
            <w:tcW w:w="9369" w:type="dxa"/>
            <w:gridSpan w:val="3"/>
          </w:tcPr>
          <w:p w14:paraId="3E575C56" w14:textId="7845481A" w:rsidR="002919AA" w:rsidRPr="009A303F" w:rsidRDefault="00556CA3" w:rsidP="00556CA3">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9A303F">
              <w:rPr>
                <w:lang w:val="en-GB"/>
              </w:rPr>
              <w:tab/>
              <w:t>Actions to be taken by the General Assembly</w:t>
            </w:r>
            <w:r w:rsidRPr="009A303F">
              <w:rPr>
                <w:spacing w:val="60"/>
                <w:sz w:val="17"/>
                <w:lang w:val="en-GB"/>
              </w:rPr>
              <w:tab/>
            </w:r>
          </w:p>
        </w:tc>
        <w:tc>
          <w:tcPr>
            <w:tcW w:w="533" w:type="dxa"/>
            <w:vAlign w:val="bottom"/>
          </w:tcPr>
          <w:p w14:paraId="387E1AB2" w14:textId="59D0B73D" w:rsidR="002919AA" w:rsidRPr="009A303F" w:rsidRDefault="00DE0C02" w:rsidP="002919AA">
            <w:pPr>
              <w:spacing w:after="120"/>
              <w:jc w:val="right"/>
              <w:rPr>
                <w:lang w:val="en-GB"/>
              </w:rPr>
            </w:pPr>
            <w:r>
              <w:rPr>
                <w:lang w:val="en-GB"/>
              </w:rPr>
              <w:t>3</w:t>
            </w:r>
            <w:r w:rsidR="00A8200C">
              <w:rPr>
                <w:lang w:val="en-GB"/>
              </w:rPr>
              <w:t>5</w:t>
            </w:r>
          </w:p>
        </w:tc>
      </w:tr>
      <w:tr w:rsidR="00556CA3" w:rsidRPr="009A303F" w14:paraId="1627B410" w14:textId="77777777" w:rsidTr="002919AA">
        <w:tc>
          <w:tcPr>
            <w:tcW w:w="9369" w:type="dxa"/>
            <w:gridSpan w:val="3"/>
          </w:tcPr>
          <w:p w14:paraId="0915A03A" w14:textId="68AD576A" w:rsidR="00556CA3" w:rsidRPr="009A303F" w:rsidRDefault="00556CA3" w:rsidP="00556CA3">
            <w:pPr>
              <w:pStyle w:val="ListParagraph"/>
              <w:numPr>
                <w:ilvl w:val="0"/>
                <w:numId w:val="26"/>
              </w:numPr>
              <w:tabs>
                <w:tab w:val="right" w:pos="1080"/>
                <w:tab w:val="left" w:pos="1296"/>
                <w:tab w:val="left" w:pos="1728"/>
                <w:tab w:val="right" w:leader="dot" w:pos="9360"/>
              </w:tabs>
              <w:spacing w:after="120"/>
              <w:rPr>
                <w:lang w:val="en-GB"/>
              </w:rPr>
            </w:pPr>
            <w:r w:rsidRPr="009A303F">
              <w:rPr>
                <w:lang w:val="en-GB"/>
              </w:rPr>
              <w:tab/>
              <w:t>Summary of follow-up action taken to implement the decisions and requests of the General</w:t>
            </w:r>
            <w:r w:rsidR="00DE0C02">
              <w:rPr>
                <w:lang w:val="en-GB"/>
              </w:rPr>
              <w:t> </w:t>
            </w:r>
            <w:r w:rsidRPr="009A303F">
              <w:rPr>
                <w:lang w:val="en-GB"/>
              </w:rPr>
              <w:t xml:space="preserve">Assembly in its resolutions </w:t>
            </w:r>
            <w:hyperlink r:id="rId21" w:history="1">
              <w:r w:rsidRPr="009A303F">
                <w:rPr>
                  <w:rStyle w:val="Hyperlink"/>
                  <w:lang w:val="en-GB"/>
                </w:rPr>
                <w:t>76/274</w:t>
              </w:r>
            </w:hyperlink>
            <w:r w:rsidRPr="009A303F">
              <w:rPr>
                <w:lang w:val="en-GB"/>
              </w:rPr>
              <w:t xml:space="preserve"> and </w:t>
            </w:r>
            <w:hyperlink r:id="rId22" w:history="1">
              <w:r w:rsidRPr="009A303F">
                <w:rPr>
                  <w:rStyle w:val="Hyperlink"/>
                  <w:lang w:val="en-GB"/>
                </w:rPr>
                <w:t>79/312</w:t>
              </w:r>
            </w:hyperlink>
            <w:r w:rsidRPr="009A303F">
              <w:rPr>
                <w:lang w:val="en-GB"/>
              </w:rPr>
              <w:t>, including the requests and recommendations of the Advisory Committee on Administrative and Budgetary Questions endorsed by the Assembly</w:t>
            </w:r>
            <w:r w:rsidRPr="009A303F">
              <w:rPr>
                <w:spacing w:val="60"/>
                <w:sz w:val="17"/>
                <w:lang w:val="en-GB"/>
              </w:rPr>
              <w:tab/>
            </w:r>
          </w:p>
        </w:tc>
        <w:tc>
          <w:tcPr>
            <w:tcW w:w="533" w:type="dxa"/>
            <w:vAlign w:val="bottom"/>
          </w:tcPr>
          <w:p w14:paraId="1DB0793C" w14:textId="2F074063" w:rsidR="00556CA3" w:rsidRPr="009A303F" w:rsidRDefault="00BA29B3" w:rsidP="002919AA">
            <w:pPr>
              <w:spacing w:after="120"/>
              <w:jc w:val="right"/>
              <w:rPr>
                <w:lang w:val="en-GB"/>
              </w:rPr>
            </w:pPr>
            <w:r>
              <w:rPr>
                <w:lang w:val="en-GB"/>
              </w:rPr>
              <w:t>37</w:t>
            </w:r>
          </w:p>
        </w:tc>
      </w:tr>
      <w:tr w:rsidR="00556CA3" w:rsidRPr="009A303F" w14:paraId="6529DFFF" w14:textId="77777777" w:rsidTr="002919AA">
        <w:tc>
          <w:tcPr>
            <w:tcW w:w="9369" w:type="dxa"/>
            <w:gridSpan w:val="3"/>
          </w:tcPr>
          <w:p w14:paraId="4651E3B3" w14:textId="7F275616" w:rsidR="00556CA3" w:rsidRPr="007553EE" w:rsidRDefault="007553EE" w:rsidP="007553EE">
            <w:pPr>
              <w:tabs>
                <w:tab w:val="right" w:pos="1080"/>
                <w:tab w:val="left" w:pos="1296"/>
                <w:tab w:val="left" w:pos="1728"/>
                <w:tab w:val="left" w:pos="2160"/>
                <w:tab w:val="left" w:pos="2592"/>
                <w:tab w:val="right" w:leader="dot" w:pos="9360"/>
              </w:tabs>
              <w:spacing w:after="120"/>
              <w:ind w:left="1296"/>
              <w:rPr>
                <w:spacing w:val="60"/>
                <w:sz w:val="17"/>
                <w:lang w:val="en-GB"/>
              </w:rPr>
            </w:pPr>
            <w:r>
              <w:rPr>
                <w:lang w:val="en-GB"/>
              </w:rPr>
              <w:tab/>
            </w:r>
            <w:r w:rsidR="00556CA3" w:rsidRPr="007553EE">
              <w:rPr>
                <w:lang w:val="en-GB"/>
              </w:rPr>
              <w:t>General Assembly</w:t>
            </w:r>
            <w:r>
              <w:rPr>
                <w:spacing w:val="60"/>
                <w:sz w:val="17"/>
                <w:lang w:val="en-GB"/>
              </w:rPr>
              <w:tab/>
            </w:r>
          </w:p>
        </w:tc>
        <w:tc>
          <w:tcPr>
            <w:tcW w:w="533" w:type="dxa"/>
            <w:vAlign w:val="bottom"/>
          </w:tcPr>
          <w:p w14:paraId="4E992B95" w14:textId="17B56138" w:rsidR="00556CA3" w:rsidRPr="009A303F" w:rsidRDefault="00BA29B3" w:rsidP="002919AA">
            <w:pPr>
              <w:spacing w:after="120"/>
              <w:jc w:val="right"/>
              <w:rPr>
                <w:lang w:val="en-GB"/>
              </w:rPr>
            </w:pPr>
            <w:r>
              <w:rPr>
                <w:lang w:val="en-GB"/>
              </w:rPr>
              <w:t>37</w:t>
            </w:r>
          </w:p>
        </w:tc>
      </w:tr>
      <w:tr w:rsidR="00556CA3" w:rsidRPr="009A303F" w14:paraId="5BB9575E" w14:textId="77777777" w:rsidTr="002919AA">
        <w:tc>
          <w:tcPr>
            <w:tcW w:w="9369" w:type="dxa"/>
            <w:gridSpan w:val="3"/>
          </w:tcPr>
          <w:p w14:paraId="56B7B2B2" w14:textId="5747F3D3" w:rsidR="00556CA3" w:rsidRPr="009A303F" w:rsidRDefault="00556CA3" w:rsidP="00556CA3">
            <w:pPr>
              <w:pStyle w:val="ListParagraph"/>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360"/>
              <w:rPr>
                <w:lang w:val="en-GB"/>
              </w:rPr>
            </w:pPr>
            <w:r w:rsidRPr="009A303F">
              <w:rPr>
                <w:lang w:val="en-GB"/>
              </w:rPr>
              <w:t>Annex</w:t>
            </w:r>
          </w:p>
        </w:tc>
        <w:tc>
          <w:tcPr>
            <w:tcW w:w="533" w:type="dxa"/>
            <w:vAlign w:val="bottom"/>
          </w:tcPr>
          <w:p w14:paraId="604F428F" w14:textId="77777777" w:rsidR="00556CA3" w:rsidRPr="009A303F" w:rsidRDefault="00556CA3" w:rsidP="002919AA">
            <w:pPr>
              <w:spacing w:after="120"/>
              <w:jc w:val="right"/>
              <w:rPr>
                <w:lang w:val="en-GB"/>
              </w:rPr>
            </w:pPr>
          </w:p>
        </w:tc>
      </w:tr>
      <w:tr w:rsidR="00556CA3" w:rsidRPr="009A303F" w14:paraId="5D8F6BB2" w14:textId="77777777" w:rsidTr="002919AA">
        <w:tc>
          <w:tcPr>
            <w:tcW w:w="9369" w:type="dxa"/>
            <w:gridSpan w:val="3"/>
          </w:tcPr>
          <w:p w14:paraId="6264BACE" w14:textId="4A89B373" w:rsidR="00556CA3" w:rsidRPr="009A303F" w:rsidRDefault="00556CA3" w:rsidP="00B81BC0">
            <w:pPr>
              <w:pStyle w:val="ListParagraph"/>
              <w:tabs>
                <w:tab w:val="right" w:pos="1080"/>
                <w:tab w:val="left" w:pos="1296"/>
                <w:tab w:val="left" w:pos="1728"/>
                <w:tab w:val="left" w:pos="2160"/>
                <w:tab w:val="left" w:pos="2592"/>
                <w:tab w:val="right" w:leader="dot" w:pos="9360"/>
              </w:tabs>
              <w:spacing w:after="120"/>
              <w:ind w:left="1296" w:hanging="216"/>
              <w:rPr>
                <w:spacing w:val="60"/>
                <w:sz w:val="17"/>
                <w:lang w:val="en-GB"/>
              </w:rPr>
            </w:pPr>
            <w:r w:rsidRPr="009A303F">
              <w:rPr>
                <w:kern w:val="14"/>
                <w:szCs w:val="20"/>
                <w:lang w:val="en-GB"/>
                <w14:ligatures w14:val="none"/>
              </w:rPr>
              <w:t>Organization</w:t>
            </w:r>
            <w:r w:rsidRPr="009A303F">
              <w:rPr>
                <w:lang w:val="en-GB"/>
              </w:rPr>
              <w:t xml:space="preserve"> charts</w:t>
            </w:r>
            <w:r w:rsidR="00B81BC0" w:rsidRPr="009A303F">
              <w:rPr>
                <w:spacing w:val="60"/>
                <w:sz w:val="17"/>
                <w:lang w:val="en-GB"/>
              </w:rPr>
              <w:tab/>
            </w:r>
          </w:p>
        </w:tc>
        <w:tc>
          <w:tcPr>
            <w:tcW w:w="533" w:type="dxa"/>
            <w:vAlign w:val="bottom"/>
          </w:tcPr>
          <w:p w14:paraId="4D5F56BD" w14:textId="1760B6C2" w:rsidR="00556CA3" w:rsidRPr="009A303F" w:rsidRDefault="00BA29B3" w:rsidP="002919AA">
            <w:pPr>
              <w:spacing w:after="120"/>
              <w:jc w:val="right"/>
              <w:rPr>
                <w:lang w:val="en-GB"/>
              </w:rPr>
            </w:pPr>
            <w:r>
              <w:rPr>
                <w:lang w:val="en-GB"/>
              </w:rPr>
              <w:t>39</w:t>
            </w:r>
          </w:p>
        </w:tc>
      </w:tr>
    </w:tbl>
    <w:p w14:paraId="5A36736B" w14:textId="22657D91" w:rsidR="002919AA" w:rsidRPr="009A303F" w:rsidRDefault="002919AA" w:rsidP="002919AA">
      <w:pPr>
        <w:pStyle w:val="SingleTxt"/>
        <w:rPr>
          <w:lang w:val="en-GB"/>
        </w:rPr>
      </w:pPr>
    </w:p>
    <w:p w14:paraId="6BEB23FC" w14:textId="77777777" w:rsidR="00B81BC0" w:rsidRPr="009A303F" w:rsidRDefault="00B81BC0">
      <w:pPr>
        <w:suppressAutoHyphens w:val="0"/>
        <w:spacing w:after="160" w:line="259" w:lineRule="auto"/>
        <w:rPr>
          <w:kern w:val="14"/>
          <w:lang w:val="en-GB"/>
        </w:rPr>
      </w:pPr>
      <w:r w:rsidRPr="009A303F">
        <w:rPr>
          <w:lang w:val="en-GB"/>
        </w:rPr>
        <w:br w:type="page"/>
      </w:r>
    </w:p>
    <w:tbl>
      <w:tblPr>
        <w:tblW w:w="9850" w:type="dxa"/>
        <w:tblInd w:w="86"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004EA6" w:rsidRPr="009A303F" w14:paraId="76AD6C91" w14:textId="77777777" w:rsidTr="000B397E">
        <w:tc>
          <w:tcPr>
            <w:tcW w:w="9850" w:type="dxa"/>
            <w:tcBorders>
              <w:top w:val="single" w:sz="2" w:space="0" w:color="auto"/>
            </w:tcBorders>
          </w:tcPr>
          <w:p w14:paraId="47DFFB03" w14:textId="77777777" w:rsidR="00004EA6" w:rsidRPr="009A303F" w:rsidRDefault="00004EA6" w:rsidP="00CF570D">
            <w:pPr>
              <w:tabs>
                <w:tab w:val="left" w:pos="240"/>
              </w:tabs>
              <w:spacing w:before="240" w:after="120"/>
              <w:rPr>
                <w:rFonts w:asciiTheme="majorBidi" w:hAnsiTheme="majorBidi" w:cstheme="majorBidi"/>
                <w:i/>
                <w:sz w:val="24"/>
                <w:lang w:val="en-GB"/>
              </w:rPr>
            </w:pPr>
            <w:bookmarkStart w:id="1" w:name="_Hlk213258120"/>
            <w:r w:rsidRPr="009A303F">
              <w:rPr>
                <w:rFonts w:asciiTheme="majorBidi" w:hAnsiTheme="majorBidi" w:cstheme="majorBidi"/>
                <w:i/>
                <w:sz w:val="24"/>
                <w:lang w:val="en-GB"/>
              </w:rPr>
              <w:lastRenderedPageBreak/>
              <w:tab/>
              <w:t>Summary</w:t>
            </w:r>
          </w:p>
        </w:tc>
      </w:tr>
      <w:tr w:rsidR="00004EA6" w:rsidRPr="002D194A" w14:paraId="66B8C53A" w14:textId="77777777" w:rsidTr="000B397E">
        <w:tc>
          <w:tcPr>
            <w:tcW w:w="9850" w:type="dxa"/>
          </w:tcPr>
          <w:p w14:paraId="762AE5A4" w14:textId="12F72892" w:rsidR="00004EA6" w:rsidRPr="009A303F" w:rsidRDefault="00004EA6" w:rsidP="00CF570D">
            <w:pPr>
              <w:pStyle w:val="SingleTxt"/>
              <w:rPr>
                <w:rFonts w:asciiTheme="majorBidi" w:hAnsiTheme="majorBidi" w:cstheme="majorBidi"/>
                <w:lang w:val="en-GB"/>
              </w:rPr>
            </w:pPr>
            <w:r w:rsidRPr="009A303F">
              <w:rPr>
                <w:rFonts w:asciiTheme="majorBidi" w:hAnsiTheme="majorBidi" w:cstheme="majorBidi"/>
                <w:lang w:val="en-GB"/>
              </w:rPr>
              <w:tab/>
            </w:r>
            <w:r w:rsidRPr="009A303F">
              <w:rPr>
                <w:lang w:val="en-GB"/>
              </w:rPr>
              <w:t>The present report contains the budget performance and the budget for the United Nations Support Office in Somalia (UNSOS) for the period from 1 July 2024 to 30 June 2025 and 1 July 2026 to 30 June 2027 respectively.</w:t>
            </w:r>
          </w:p>
        </w:tc>
      </w:tr>
      <w:tr w:rsidR="00004EA6" w:rsidRPr="002D194A" w14:paraId="3510111F" w14:textId="77777777" w:rsidTr="000B397E">
        <w:tc>
          <w:tcPr>
            <w:tcW w:w="9850" w:type="dxa"/>
          </w:tcPr>
          <w:p w14:paraId="59733DA0" w14:textId="754D6375" w:rsidR="00004EA6" w:rsidRPr="009A303F" w:rsidRDefault="00004EA6" w:rsidP="00CF570D">
            <w:pPr>
              <w:pStyle w:val="SingleTxt"/>
              <w:rPr>
                <w:rFonts w:asciiTheme="majorBidi" w:hAnsiTheme="majorBidi" w:cstheme="majorBidi"/>
                <w:lang w:val="en-GB"/>
              </w:rPr>
            </w:pPr>
            <w:r w:rsidRPr="009A303F">
              <w:rPr>
                <w:rFonts w:asciiTheme="majorBidi" w:hAnsiTheme="majorBidi" w:cstheme="majorBidi"/>
                <w:lang w:val="en-GB"/>
              </w:rPr>
              <w:tab/>
            </w:r>
            <w:r w:rsidRPr="009A303F">
              <w:rPr>
                <w:lang w:val="en-GB"/>
              </w:rPr>
              <w:t>During the 2024/25 period, UNSOS played a key role in the transition from the African Union Transition Mission in Somalia (ATMIS) to the African Union Support and Stabilization Mission in Somalia (AUSSOM) and successfully completed phase</w:t>
            </w:r>
            <w:r w:rsidR="00EC23D1" w:rsidRPr="009A303F">
              <w:rPr>
                <w:lang w:val="en-GB"/>
              </w:rPr>
              <w:t> </w:t>
            </w:r>
            <w:r w:rsidRPr="009A303F">
              <w:rPr>
                <w:lang w:val="en-GB"/>
              </w:rPr>
              <w:t>3 of the ATMIS drawdown through the handover of three forward operating bases, the repatriation of contingents and environmentally compliant asset disposal. The mission provided non-lethal logistical support to AUSSOM and Somali security forces to advance peace and security in Somalia. UNSOS also delivered capacity-building training and ensured compliance with the human rights due diligence policy. Notwithstanding persistent security challenges, UNSOS fulfilled its mandate, contributing to stability and institutional strengthening in Somalia.</w:t>
            </w:r>
          </w:p>
        </w:tc>
      </w:tr>
      <w:tr w:rsidR="00004EA6" w:rsidRPr="002D194A" w14:paraId="56666568" w14:textId="77777777" w:rsidTr="000B397E">
        <w:tc>
          <w:tcPr>
            <w:tcW w:w="9850" w:type="dxa"/>
          </w:tcPr>
          <w:p w14:paraId="7F7C1609" w14:textId="4D4D85E8" w:rsidR="00004EA6" w:rsidRPr="009A303F" w:rsidRDefault="00004EA6" w:rsidP="00004EA6">
            <w:pPr>
              <w:pStyle w:val="SingleTxt"/>
              <w:rPr>
                <w:lang w:val="en-GB"/>
              </w:rPr>
            </w:pPr>
            <w:r w:rsidRPr="009A303F">
              <w:rPr>
                <w:lang w:val="en-GB"/>
              </w:rPr>
              <w:tab/>
              <w:t xml:space="preserve">During the 2026/27 budget period, and in accordance with Security Council resolution </w:t>
            </w:r>
            <w:hyperlink r:id="rId23" w:history="1">
              <w:r w:rsidRPr="009A303F">
                <w:rPr>
                  <w:rStyle w:val="Hyperlink"/>
                  <w:lang w:val="en-GB"/>
                </w:rPr>
                <w:t>2809 (2025)</w:t>
              </w:r>
            </w:hyperlink>
            <w:r w:rsidRPr="009A303F">
              <w:rPr>
                <w:lang w:val="en-GB"/>
              </w:rPr>
              <w:t>, UNSOS will continue to align its strategic focus with evolving operational requirements The mission’s priorities will focus on providing logistical support to AUSSOM, support for Somali security forces and the delivery of administrative and logistical support to UNTMIS until its planned closure by 31 October 2026, and thereafter its in situ liquidation.</w:t>
            </w:r>
          </w:p>
        </w:tc>
      </w:tr>
      <w:tr w:rsidR="00004EA6" w:rsidRPr="009A303F" w14:paraId="77F47CF2" w14:textId="77777777" w:rsidTr="000B397E">
        <w:tc>
          <w:tcPr>
            <w:tcW w:w="9850" w:type="dxa"/>
          </w:tcPr>
          <w:p w14:paraId="32223F13" w14:textId="77777777" w:rsidR="00004EA6" w:rsidRPr="009A303F" w:rsidRDefault="00004EA6" w:rsidP="00004EA6">
            <w:pPr>
              <w:pStyle w:val="SingleTxt"/>
              <w:spacing w:after="0" w:line="120" w:lineRule="exact"/>
              <w:rPr>
                <w:rFonts w:asciiTheme="majorBidi" w:hAnsiTheme="majorBidi" w:cstheme="majorBidi"/>
                <w:sz w:val="10"/>
                <w:lang w:val="en-GB"/>
              </w:rPr>
            </w:pPr>
          </w:p>
          <w:p w14:paraId="0D65081A" w14:textId="456E8603" w:rsidR="00004EA6" w:rsidRPr="009A303F" w:rsidRDefault="00004EA6" w:rsidP="00004E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9A303F">
              <w:rPr>
                <w:lang w:val="en-GB"/>
              </w:rPr>
              <w:tab/>
            </w:r>
            <w:r w:rsidRPr="009A303F">
              <w:rPr>
                <w:lang w:val="en-GB"/>
              </w:rPr>
              <w:tab/>
              <w:t>Financial resources</w:t>
            </w:r>
          </w:p>
        </w:tc>
      </w:tr>
      <w:tr w:rsidR="00004EA6" w:rsidRPr="002D194A" w14:paraId="7F57270C" w14:textId="77777777" w:rsidTr="000B397E">
        <w:tc>
          <w:tcPr>
            <w:tcW w:w="9850" w:type="dxa"/>
          </w:tcPr>
          <w:p w14:paraId="01B14F3A" w14:textId="77777777" w:rsidR="00004EA6" w:rsidRPr="009A303F" w:rsidRDefault="00004EA6" w:rsidP="00004EA6">
            <w:pPr>
              <w:pStyle w:val="SingleTxt"/>
              <w:spacing w:after="0" w:line="120" w:lineRule="exact"/>
              <w:rPr>
                <w:rFonts w:asciiTheme="majorBidi" w:hAnsiTheme="majorBidi" w:cstheme="majorBidi"/>
                <w:sz w:val="10"/>
                <w:lang w:val="en-GB"/>
              </w:rPr>
            </w:pPr>
          </w:p>
          <w:p w14:paraId="69125516" w14:textId="333F17C2" w:rsidR="00004EA6" w:rsidRPr="009A303F" w:rsidRDefault="004D05C5" w:rsidP="00CF570D">
            <w:pPr>
              <w:pStyle w:val="SingleTxt"/>
              <w:rPr>
                <w:rFonts w:asciiTheme="majorBidi" w:hAnsiTheme="majorBidi" w:cstheme="majorBidi"/>
                <w:lang w:val="en-GB"/>
              </w:rPr>
            </w:pPr>
            <w:r w:rsidRPr="009A303F">
              <w:rPr>
                <w:rFonts w:asciiTheme="majorBidi" w:hAnsiTheme="majorBidi" w:cstheme="majorBidi"/>
                <w:lang w:val="en-GB"/>
              </w:rPr>
              <w:tab/>
            </w:r>
            <w:r w:rsidRPr="009A303F">
              <w:rPr>
                <w:lang w:val="en-GB"/>
              </w:rPr>
              <w:t>During the 2024/25 period, UNSOS incurred $486.3 million in expenditure for the budget performance period, representing a resource utilization rate of 97.3 per cent, compared with $533.0 million in expenditure and a resource utilization rate of 96.6 per cent in the 2023/24 period.</w:t>
            </w:r>
          </w:p>
        </w:tc>
      </w:tr>
      <w:tr w:rsidR="00004EA6" w:rsidRPr="002D194A" w14:paraId="17BFACB7" w14:textId="77777777" w:rsidTr="000B397E">
        <w:tc>
          <w:tcPr>
            <w:tcW w:w="9850" w:type="dxa"/>
          </w:tcPr>
          <w:p w14:paraId="6F25C9E8" w14:textId="33D4F5F6" w:rsidR="00004EA6" w:rsidRPr="009A303F" w:rsidRDefault="00FD2393" w:rsidP="00CF570D">
            <w:pPr>
              <w:pStyle w:val="SingleTxt"/>
              <w:rPr>
                <w:rFonts w:asciiTheme="majorBidi" w:hAnsiTheme="majorBidi" w:cstheme="majorBidi"/>
                <w:lang w:val="en-GB"/>
              </w:rPr>
            </w:pPr>
            <w:r w:rsidRPr="009A303F">
              <w:rPr>
                <w:lang w:val="en-GB"/>
              </w:rPr>
              <w:tab/>
              <w:t>The unencumbered balance of $13.5 million reflects the net impact of: (a)</w:t>
            </w:r>
            <w:r w:rsidR="00E91C2A" w:rsidRPr="009A303F">
              <w:rPr>
                <w:lang w:val="en-GB"/>
              </w:rPr>
              <w:t> </w:t>
            </w:r>
            <w:r w:rsidRPr="009A303F">
              <w:rPr>
                <w:lang w:val="en-GB"/>
              </w:rPr>
              <w:t xml:space="preserve">increased requirements for military and police personnel, attributable primarily to the continued deployment of 11,622 ATMIS/AUSSOM personnel throughout the 2024/25 budget period, as authorized by the Security Council in its resolutions </w:t>
            </w:r>
            <w:hyperlink r:id="rId24" w:history="1">
              <w:r w:rsidRPr="009A303F">
                <w:rPr>
                  <w:rStyle w:val="Hyperlink"/>
                  <w:lang w:val="en-GB"/>
                </w:rPr>
                <w:t>2748 (2024)</w:t>
              </w:r>
            </w:hyperlink>
            <w:r w:rsidRPr="009A303F">
              <w:rPr>
                <w:lang w:val="en-GB"/>
              </w:rPr>
              <w:t>, compared with the budgeted deployment of 9,586 ATMIS/AUSSOM personnel; (b) increased requirements for civilian personnel, attributable primarily to the lower vacancy rates and higher salary rates compared with budgeted rates; and (c)</w:t>
            </w:r>
            <w:r w:rsidR="00E91C2A" w:rsidRPr="009A303F">
              <w:rPr>
                <w:lang w:val="en-GB"/>
              </w:rPr>
              <w:t> </w:t>
            </w:r>
            <w:r w:rsidRPr="009A303F">
              <w:rPr>
                <w:lang w:val="en-GB"/>
              </w:rPr>
              <w:t>reduced requirements for operational costs, attributable primarily to: (</w:t>
            </w:r>
            <w:proofErr w:type="spellStart"/>
            <w:r w:rsidRPr="009A303F">
              <w:rPr>
                <w:lang w:val="en-GB"/>
              </w:rPr>
              <w:t>i</w:t>
            </w:r>
            <w:proofErr w:type="spellEnd"/>
            <w:r w:rsidRPr="009A303F">
              <w:rPr>
                <w:lang w:val="en-GB"/>
              </w:rPr>
              <w:t>) the lower costs for the rental and operation of aircraft due to the non-utilization of shared C</w:t>
            </w:r>
            <w:r w:rsidR="00E91C2A" w:rsidRPr="009A303F">
              <w:rPr>
                <w:lang w:val="en-GB"/>
              </w:rPr>
              <w:noBreakHyphen/>
            </w:r>
            <w:r w:rsidRPr="009A303F">
              <w:rPr>
                <w:lang w:val="en-GB"/>
              </w:rPr>
              <w:t>130 aircraft and the non-deployment of four military helicopters; and (ii) the prioritization of resources aimed at curtailing operational costs in response to liquidity challenges.</w:t>
            </w:r>
          </w:p>
        </w:tc>
      </w:tr>
      <w:tr w:rsidR="00004EA6" w:rsidRPr="002D194A" w14:paraId="24230D07" w14:textId="77777777" w:rsidTr="000B397E">
        <w:tc>
          <w:tcPr>
            <w:tcW w:w="9850" w:type="dxa"/>
          </w:tcPr>
          <w:p w14:paraId="69CE2309" w14:textId="4EFCBBF5" w:rsidR="00004EA6" w:rsidRPr="009A303F" w:rsidRDefault="00FD2393" w:rsidP="00CF570D">
            <w:pPr>
              <w:pStyle w:val="SingleTxt"/>
              <w:rPr>
                <w:rFonts w:asciiTheme="majorBidi" w:hAnsiTheme="majorBidi" w:cstheme="majorBidi"/>
                <w:lang w:val="en-GB"/>
              </w:rPr>
            </w:pPr>
            <w:r w:rsidRPr="009A303F">
              <w:rPr>
                <w:rFonts w:asciiTheme="majorBidi" w:hAnsiTheme="majorBidi" w:cstheme="majorBidi"/>
                <w:lang w:val="en-GB"/>
              </w:rPr>
              <w:tab/>
            </w:r>
            <w:r w:rsidRPr="009A303F">
              <w:rPr>
                <w:lang w:val="en-GB"/>
              </w:rPr>
              <w:t>The budget proposed for the 2026/27 period in the amount of $481,671,800 represents a decrease of $38,956,100, or 7.5 per cent, compared with the apportionment of $520,627,900 approved for the 2025/26 period.</w:t>
            </w:r>
          </w:p>
        </w:tc>
      </w:tr>
      <w:tr w:rsidR="00004EA6" w:rsidRPr="002D194A" w14:paraId="500DED31" w14:textId="77777777" w:rsidTr="000B397E">
        <w:tc>
          <w:tcPr>
            <w:tcW w:w="9850" w:type="dxa"/>
          </w:tcPr>
          <w:p w14:paraId="46915245" w14:textId="4F320C40" w:rsidR="00004EA6" w:rsidRPr="009A303F" w:rsidRDefault="00FD2393" w:rsidP="00CF570D">
            <w:pPr>
              <w:pStyle w:val="SingleTxt"/>
              <w:rPr>
                <w:rFonts w:asciiTheme="majorBidi" w:hAnsiTheme="majorBidi" w:cstheme="majorBidi"/>
                <w:lang w:val="en-GB"/>
              </w:rPr>
            </w:pPr>
            <w:r w:rsidRPr="009A303F">
              <w:rPr>
                <w:rFonts w:asciiTheme="majorBidi" w:hAnsiTheme="majorBidi" w:cstheme="majorBidi"/>
                <w:lang w:val="en-GB"/>
              </w:rPr>
              <w:tab/>
            </w:r>
            <w:r w:rsidRPr="009A303F">
              <w:rPr>
                <w:lang w:val="en-GB"/>
              </w:rPr>
              <w:t xml:space="preserve">The estimates for the 2026/27 period reflect the net impact of: (a) increased requirements under military and police personnel, attributable mainly to higher freight and travel costs associated with the anticipated repatriation of military-owned equipment and its subsequent deployment of new troop-contributing countries, in accordance with the planned AUSSOM reconfiguration; (b) increased requirements under civilian personnel, attributable to the application of a lower vacancy rate than that applied in the approved budget, as well as the establishment of nine posts related to the human rights due diligence policy, a function that UNSOS is now required to assume with the closure of UNTMIS; and (c) reduced requirements under operational costs, reflecting efficiencies and reductions in scope across budget classes, air </w:t>
            </w:r>
            <w:r w:rsidRPr="009A303F">
              <w:rPr>
                <w:lang w:val="en-GB"/>
              </w:rPr>
              <w:lastRenderedPageBreak/>
              <w:t>operations, facilities and infrastructure, information and communications technology, mine action activities and logistics, including the reconfiguration of aviation assets.</w:t>
            </w:r>
          </w:p>
        </w:tc>
      </w:tr>
      <w:tr w:rsidR="00004EA6" w:rsidRPr="002D194A" w14:paraId="19A9D32C" w14:textId="77777777" w:rsidTr="000B397E">
        <w:tc>
          <w:tcPr>
            <w:tcW w:w="9850" w:type="dxa"/>
          </w:tcPr>
          <w:p w14:paraId="4CB0B0BE" w14:textId="77777777" w:rsidR="00004EA6" w:rsidRPr="009A303F" w:rsidRDefault="00004EA6" w:rsidP="00FD2393">
            <w:pPr>
              <w:pStyle w:val="SingleTxt"/>
              <w:spacing w:after="0" w:line="120" w:lineRule="exact"/>
              <w:rPr>
                <w:rFonts w:asciiTheme="majorBidi" w:hAnsiTheme="majorBidi" w:cstheme="majorBidi"/>
                <w:sz w:val="10"/>
                <w:lang w:val="en-GB"/>
              </w:rPr>
            </w:pPr>
          </w:p>
          <w:p w14:paraId="0C0E3F94" w14:textId="0CFDEF3C" w:rsidR="00FD2393" w:rsidRPr="009A303F" w:rsidRDefault="00FD2393" w:rsidP="00FD2393">
            <w:pPr>
              <w:pStyle w:val="SingleTxt"/>
              <w:spacing w:after="0"/>
              <w:ind w:left="86"/>
              <w:rPr>
                <w:rFonts w:asciiTheme="majorBidi" w:hAnsiTheme="majorBidi" w:cstheme="majorBidi"/>
                <w:sz w:val="14"/>
                <w:szCs w:val="14"/>
                <w:lang w:val="en-GB"/>
              </w:rPr>
            </w:pPr>
            <w:r w:rsidRPr="009A303F">
              <w:rPr>
                <w:rFonts w:asciiTheme="majorBidi" w:hAnsiTheme="majorBidi" w:cstheme="majorBidi"/>
                <w:sz w:val="14"/>
                <w:szCs w:val="14"/>
                <w:lang w:val="en-GB"/>
              </w:rPr>
              <w:t>(Thousands of United States dollars; budget year is from 1 July to 30 June)</w:t>
            </w:r>
          </w:p>
        </w:tc>
      </w:tr>
      <w:tr w:rsidR="00004EA6" w:rsidRPr="009A303F" w14:paraId="0013860D" w14:textId="77777777" w:rsidTr="000B397E">
        <w:tc>
          <w:tcPr>
            <w:tcW w:w="9850" w:type="dxa"/>
          </w:tcPr>
          <w:p w14:paraId="2E6ED2A2" w14:textId="77777777" w:rsidR="00004EA6" w:rsidRPr="009A303F" w:rsidRDefault="00004EA6" w:rsidP="00D209ED">
            <w:pPr>
              <w:pStyle w:val="SingleTxt"/>
              <w:spacing w:after="0" w:line="120" w:lineRule="exact"/>
              <w:rPr>
                <w:rFonts w:asciiTheme="majorBidi" w:hAnsiTheme="majorBidi" w:cstheme="majorBidi"/>
                <w:sz w:val="10"/>
                <w:lang w:val="en-GB"/>
              </w:rPr>
            </w:pPr>
          </w:p>
          <w:p w14:paraId="010C2117" w14:textId="77777777" w:rsidR="00D209ED" w:rsidRPr="009A303F" w:rsidRDefault="00D209ED" w:rsidP="00D209ED">
            <w:pPr>
              <w:pStyle w:val="SingleTxt"/>
              <w:spacing w:after="0" w:line="120" w:lineRule="exact"/>
              <w:rPr>
                <w:rFonts w:asciiTheme="majorBidi" w:hAnsiTheme="majorBidi" w:cstheme="majorBidi"/>
                <w:sz w:val="10"/>
                <w:lang w:val="en-GB"/>
              </w:rPr>
            </w:pPr>
          </w:p>
          <w:tbl>
            <w:tblPr>
              <w:tblStyle w:val="TableGrid"/>
              <w:tblW w:w="9677"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1080"/>
              <w:gridCol w:w="900"/>
              <w:gridCol w:w="1027"/>
              <w:gridCol w:w="810"/>
              <w:gridCol w:w="1042"/>
              <w:gridCol w:w="900"/>
              <w:gridCol w:w="901"/>
              <w:gridCol w:w="767"/>
            </w:tblGrid>
            <w:tr w:rsidR="003F77BC" w:rsidRPr="009A303F" w14:paraId="0CB00298" w14:textId="77777777" w:rsidTr="00CF570D">
              <w:trPr>
                <w:trHeight w:val="170"/>
                <w:tblHeader/>
              </w:trPr>
              <w:tc>
                <w:tcPr>
                  <w:tcW w:w="2250" w:type="dxa"/>
                  <w:vMerge w:val="restart"/>
                  <w:tcBorders>
                    <w:top w:val="single" w:sz="4" w:space="0" w:color="auto"/>
                  </w:tcBorders>
                  <w:vAlign w:val="bottom"/>
                </w:tcPr>
                <w:p w14:paraId="2C987B7B" w14:textId="77777777" w:rsidR="003F77BC" w:rsidRPr="009A303F" w:rsidRDefault="003F77BC" w:rsidP="003F77BC">
                  <w:pPr>
                    <w:spacing w:before="81" w:after="81" w:line="160" w:lineRule="exact"/>
                    <w:ind w:right="40"/>
                    <w:rPr>
                      <w:i/>
                      <w:sz w:val="14"/>
                      <w:lang w:val="en-GB"/>
                    </w:rPr>
                  </w:pPr>
                  <w:r w:rsidRPr="009A303F">
                    <w:rPr>
                      <w:i/>
                      <w:sz w:val="14"/>
                      <w:lang w:val="en-GB"/>
                    </w:rPr>
                    <w:t>Category</w:t>
                  </w:r>
                </w:p>
              </w:tc>
              <w:tc>
                <w:tcPr>
                  <w:tcW w:w="1080" w:type="dxa"/>
                  <w:vMerge w:val="restart"/>
                  <w:tcBorders>
                    <w:top w:val="single" w:sz="4" w:space="0" w:color="auto"/>
                  </w:tcBorders>
                  <w:vAlign w:val="bottom"/>
                </w:tcPr>
                <w:p w14:paraId="70C5EF6D" w14:textId="77777777" w:rsidR="003F77BC" w:rsidRPr="009A303F" w:rsidRDefault="003F77BC" w:rsidP="003F77BC">
                  <w:pPr>
                    <w:spacing w:before="81" w:after="81" w:line="160" w:lineRule="exact"/>
                    <w:ind w:left="43" w:right="40"/>
                    <w:jc w:val="right"/>
                    <w:rPr>
                      <w:i/>
                      <w:sz w:val="14"/>
                      <w:lang w:val="en-GB"/>
                    </w:rPr>
                  </w:pPr>
                  <w:r w:rsidRPr="009A303F">
                    <w:rPr>
                      <w:i/>
                      <w:sz w:val="14"/>
                      <w:lang w:val="en-GB"/>
                    </w:rPr>
                    <w:t xml:space="preserve">2024/25 apportionment </w:t>
                  </w:r>
                </w:p>
              </w:tc>
              <w:tc>
                <w:tcPr>
                  <w:tcW w:w="900" w:type="dxa"/>
                  <w:vMerge w:val="restart"/>
                  <w:tcBorders>
                    <w:top w:val="single" w:sz="4" w:space="0" w:color="auto"/>
                  </w:tcBorders>
                  <w:vAlign w:val="bottom"/>
                </w:tcPr>
                <w:p w14:paraId="747F2F51" w14:textId="77777777" w:rsidR="003F77BC" w:rsidRPr="009A303F" w:rsidRDefault="003F77BC" w:rsidP="003F77BC">
                  <w:pPr>
                    <w:spacing w:before="81" w:after="81" w:line="160" w:lineRule="exact"/>
                    <w:ind w:left="43" w:right="40"/>
                    <w:jc w:val="right"/>
                    <w:rPr>
                      <w:i/>
                      <w:sz w:val="14"/>
                      <w:lang w:val="en-GB"/>
                    </w:rPr>
                  </w:pPr>
                  <w:r w:rsidRPr="009A303F">
                    <w:rPr>
                      <w:i/>
                      <w:sz w:val="14"/>
                      <w:lang w:val="en-GB"/>
                    </w:rPr>
                    <w:t xml:space="preserve">2024/25 expenditure </w:t>
                  </w:r>
                </w:p>
              </w:tc>
              <w:tc>
                <w:tcPr>
                  <w:tcW w:w="1837" w:type="dxa"/>
                  <w:gridSpan w:val="2"/>
                  <w:tcBorders>
                    <w:top w:val="single" w:sz="4" w:space="0" w:color="auto"/>
                    <w:bottom w:val="single" w:sz="4" w:space="0" w:color="auto"/>
                  </w:tcBorders>
                  <w:vAlign w:val="bottom"/>
                </w:tcPr>
                <w:p w14:paraId="4E47270B" w14:textId="77777777" w:rsidR="003F77BC" w:rsidRPr="009A303F" w:rsidRDefault="003F77BC" w:rsidP="003F77BC">
                  <w:pPr>
                    <w:spacing w:before="81" w:after="81" w:line="160" w:lineRule="exact"/>
                    <w:jc w:val="center"/>
                    <w:rPr>
                      <w:i/>
                      <w:sz w:val="14"/>
                      <w:lang w:val="en-GB"/>
                    </w:rPr>
                  </w:pPr>
                  <w:r w:rsidRPr="009A303F">
                    <w:rPr>
                      <w:i/>
                      <w:sz w:val="14"/>
                      <w:lang w:val="en-GB"/>
                    </w:rPr>
                    <w:t>Variance</w:t>
                  </w:r>
                </w:p>
              </w:tc>
              <w:tc>
                <w:tcPr>
                  <w:tcW w:w="1042" w:type="dxa"/>
                  <w:vMerge w:val="restart"/>
                  <w:tcBorders>
                    <w:top w:val="single" w:sz="4" w:space="0" w:color="auto"/>
                  </w:tcBorders>
                  <w:vAlign w:val="bottom"/>
                </w:tcPr>
                <w:p w14:paraId="1AB1AB23" w14:textId="77777777" w:rsidR="003F77BC" w:rsidRPr="009A303F" w:rsidRDefault="003F77BC" w:rsidP="003F77BC">
                  <w:pPr>
                    <w:spacing w:before="81" w:after="81" w:line="160" w:lineRule="exact"/>
                    <w:ind w:left="43" w:right="40"/>
                    <w:jc w:val="right"/>
                    <w:rPr>
                      <w:i/>
                      <w:sz w:val="14"/>
                      <w:lang w:val="en-GB"/>
                    </w:rPr>
                  </w:pPr>
                  <w:r w:rsidRPr="009A303F">
                    <w:rPr>
                      <w:i/>
                      <w:sz w:val="14"/>
                      <w:lang w:val="en-GB"/>
                    </w:rPr>
                    <w:t xml:space="preserve">2025/26 apportionment </w:t>
                  </w:r>
                </w:p>
              </w:tc>
              <w:tc>
                <w:tcPr>
                  <w:tcW w:w="900" w:type="dxa"/>
                  <w:vMerge w:val="restart"/>
                  <w:tcBorders>
                    <w:top w:val="single" w:sz="4" w:space="0" w:color="auto"/>
                  </w:tcBorders>
                  <w:vAlign w:val="bottom"/>
                </w:tcPr>
                <w:p w14:paraId="2CFF24E6" w14:textId="77777777" w:rsidR="003F77BC" w:rsidRPr="009A303F" w:rsidRDefault="003F77BC" w:rsidP="009A303F">
                  <w:pPr>
                    <w:spacing w:before="81" w:after="81" w:line="160" w:lineRule="exact"/>
                    <w:ind w:left="72" w:right="43"/>
                    <w:jc w:val="right"/>
                    <w:rPr>
                      <w:i/>
                      <w:sz w:val="14"/>
                      <w:lang w:val="en-GB"/>
                    </w:rPr>
                  </w:pPr>
                  <w:r w:rsidRPr="009A303F">
                    <w:rPr>
                      <w:i/>
                      <w:sz w:val="14"/>
                      <w:lang w:val="en-GB"/>
                    </w:rPr>
                    <w:t xml:space="preserve">2026/27 cost estimates </w:t>
                  </w:r>
                </w:p>
              </w:tc>
              <w:tc>
                <w:tcPr>
                  <w:tcW w:w="1668" w:type="dxa"/>
                  <w:gridSpan w:val="2"/>
                  <w:tcBorders>
                    <w:top w:val="single" w:sz="4" w:space="0" w:color="auto"/>
                    <w:bottom w:val="single" w:sz="4" w:space="0" w:color="auto"/>
                  </w:tcBorders>
                  <w:vAlign w:val="bottom"/>
                </w:tcPr>
                <w:p w14:paraId="53375476" w14:textId="77777777" w:rsidR="003F77BC" w:rsidRPr="009A303F" w:rsidRDefault="003F77BC" w:rsidP="003F77BC">
                  <w:pPr>
                    <w:spacing w:before="81" w:after="81" w:line="160" w:lineRule="exact"/>
                    <w:jc w:val="center"/>
                    <w:rPr>
                      <w:i/>
                      <w:sz w:val="14"/>
                      <w:lang w:val="en-GB"/>
                    </w:rPr>
                  </w:pPr>
                  <w:r w:rsidRPr="009A303F">
                    <w:rPr>
                      <w:i/>
                      <w:sz w:val="14"/>
                      <w:lang w:val="en-GB"/>
                    </w:rPr>
                    <w:t>Variance</w:t>
                  </w:r>
                </w:p>
              </w:tc>
            </w:tr>
            <w:tr w:rsidR="003F77BC" w:rsidRPr="009A303F" w14:paraId="6F4C6051" w14:textId="77777777" w:rsidTr="00CF570D">
              <w:trPr>
                <w:trHeight w:val="149"/>
                <w:tblHeader/>
              </w:trPr>
              <w:tc>
                <w:tcPr>
                  <w:tcW w:w="2250" w:type="dxa"/>
                  <w:vMerge/>
                  <w:tcBorders>
                    <w:bottom w:val="single" w:sz="12" w:space="0" w:color="auto"/>
                  </w:tcBorders>
                  <w:vAlign w:val="bottom"/>
                </w:tcPr>
                <w:p w14:paraId="57603EE2" w14:textId="77777777" w:rsidR="003F77BC" w:rsidRPr="009A303F" w:rsidRDefault="003F77BC" w:rsidP="003F77BC">
                  <w:pPr>
                    <w:spacing w:before="81" w:after="81" w:line="160" w:lineRule="exact"/>
                    <w:ind w:right="40"/>
                    <w:rPr>
                      <w:i/>
                      <w:sz w:val="14"/>
                      <w:lang w:val="en-GB"/>
                    </w:rPr>
                  </w:pPr>
                </w:p>
              </w:tc>
              <w:tc>
                <w:tcPr>
                  <w:tcW w:w="1080" w:type="dxa"/>
                  <w:vMerge/>
                  <w:tcBorders>
                    <w:bottom w:val="single" w:sz="12" w:space="0" w:color="auto"/>
                  </w:tcBorders>
                  <w:vAlign w:val="bottom"/>
                </w:tcPr>
                <w:p w14:paraId="225950C0" w14:textId="77777777" w:rsidR="003F77BC" w:rsidRPr="009A303F" w:rsidRDefault="003F77BC" w:rsidP="003F77BC">
                  <w:pPr>
                    <w:spacing w:before="81" w:after="81" w:line="160" w:lineRule="exact"/>
                    <w:ind w:left="43" w:right="40"/>
                    <w:jc w:val="right"/>
                    <w:rPr>
                      <w:i/>
                      <w:sz w:val="14"/>
                      <w:lang w:val="en-GB"/>
                    </w:rPr>
                  </w:pPr>
                </w:p>
              </w:tc>
              <w:tc>
                <w:tcPr>
                  <w:tcW w:w="900" w:type="dxa"/>
                  <w:vMerge/>
                  <w:tcBorders>
                    <w:bottom w:val="single" w:sz="12" w:space="0" w:color="auto"/>
                  </w:tcBorders>
                  <w:vAlign w:val="bottom"/>
                </w:tcPr>
                <w:p w14:paraId="577B97C3" w14:textId="77777777" w:rsidR="003F77BC" w:rsidRPr="009A303F" w:rsidRDefault="003F77BC" w:rsidP="003F77BC">
                  <w:pPr>
                    <w:spacing w:before="81" w:after="81" w:line="160" w:lineRule="exact"/>
                    <w:ind w:left="43" w:right="40"/>
                    <w:jc w:val="right"/>
                    <w:rPr>
                      <w:i/>
                      <w:sz w:val="14"/>
                      <w:lang w:val="en-GB"/>
                    </w:rPr>
                  </w:pPr>
                </w:p>
              </w:tc>
              <w:tc>
                <w:tcPr>
                  <w:tcW w:w="1027" w:type="dxa"/>
                  <w:tcBorders>
                    <w:top w:val="single" w:sz="4" w:space="0" w:color="auto"/>
                    <w:bottom w:val="single" w:sz="12" w:space="0" w:color="auto"/>
                  </w:tcBorders>
                  <w:vAlign w:val="bottom"/>
                </w:tcPr>
                <w:p w14:paraId="3B79EEA7" w14:textId="77777777" w:rsidR="003F77BC" w:rsidRPr="009A303F" w:rsidRDefault="003F77BC" w:rsidP="003F77BC">
                  <w:pPr>
                    <w:spacing w:before="81" w:after="81" w:line="160" w:lineRule="exact"/>
                    <w:ind w:left="43" w:right="40"/>
                    <w:jc w:val="right"/>
                    <w:rPr>
                      <w:i/>
                      <w:sz w:val="14"/>
                      <w:lang w:val="en-GB"/>
                    </w:rPr>
                  </w:pPr>
                  <w:r w:rsidRPr="009A303F">
                    <w:rPr>
                      <w:i/>
                      <w:sz w:val="14"/>
                      <w:lang w:val="en-GB"/>
                    </w:rPr>
                    <w:t>Unencumbered balance</w:t>
                  </w:r>
                </w:p>
              </w:tc>
              <w:tc>
                <w:tcPr>
                  <w:tcW w:w="810" w:type="dxa"/>
                  <w:tcBorders>
                    <w:top w:val="single" w:sz="4" w:space="0" w:color="auto"/>
                    <w:bottom w:val="single" w:sz="12" w:space="0" w:color="auto"/>
                  </w:tcBorders>
                  <w:vAlign w:val="bottom"/>
                </w:tcPr>
                <w:p w14:paraId="4FC55C33" w14:textId="77777777" w:rsidR="003F77BC" w:rsidRPr="009A303F" w:rsidRDefault="003F77BC" w:rsidP="003F77BC">
                  <w:pPr>
                    <w:spacing w:before="81" w:after="81" w:line="160" w:lineRule="exact"/>
                    <w:ind w:left="43" w:right="40"/>
                    <w:jc w:val="right"/>
                    <w:rPr>
                      <w:i/>
                      <w:sz w:val="14"/>
                      <w:lang w:val="en-GB"/>
                    </w:rPr>
                  </w:pPr>
                  <w:r w:rsidRPr="009A303F">
                    <w:rPr>
                      <w:i/>
                      <w:sz w:val="14"/>
                      <w:lang w:val="en-GB"/>
                    </w:rPr>
                    <w:t>Percentage</w:t>
                  </w:r>
                </w:p>
              </w:tc>
              <w:tc>
                <w:tcPr>
                  <w:tcW w:w="1042" w:type="dxa"/>
                  <w:vMerge/>
                  <w:tcBorders>
                    <w:bottom w:val="single" w:sz="12" w:space="0" w:color="auto"/>
                  </w:tcBorders>
                  <w:vAlign w:val="bottom"/>
                </w:tcPr>
                <w:p w14:paraId="616F0111" w14:textId="77777777" w:rsidR="003F77BC" w:rsidRPr="009A303F" w:rsidRDefault="003F77BC" w:rsidP="003F77BC">
                  <w:pPr>
                    <w:spacing w:before="81" w:after="81" w:line="160" w:lineRule="exact"/>
                    <w:ind w:left="43" w:right="40"/>
                    <w:jc w:val="right"/>
                    <w:rPr>
                      <w:i/>
                      <w:sz w:val="14"/>
                      <w:lang w:val="en-GB"/>
                    </w:rPr>
                  </w:pPr>
                </w:p>
              </w:tc>
              <w:tc>
                <w:tcPr>
                  <w:tcW w:w="900" w:type="dxa"/>
                  <w:vMerge/>
                  <w:tcBorders>
                    <w:bottom w:val="single" w:sz="12" w:space="0" w:color="auto"/>
                  </w:tcBorders>
                  <w:vAlign w:val="bottom"/>
                </w:tcPr>
                <w:p w14:paraId="7A88E2A2" w14:textId="77777777" w:rsidR="003F77BC" w:rsidRPr="009A303F" w:rsidRDefault="003F77BC" w:rsidP="003F77BC">
                  <w:pPr>
                    <w:spacing w:before="81" w:after="81" w:line="160" w:lineRule="exact"/>
                    <w:ind w:left="43" w:right="40"/>
                    <w:jc w:val="right"/>
                    <w:rPr>
                      <w:i/>
                      <w:sz w:val="14"/>
                      <w:lang w:val="en-GB"/>
                    </w:rPr>
                  </w:pPr>
                </w:p>
              </w:tc>
              <w:tc>
                <w:tcPr>
                  <w:tcW w:w="901" w:type="dxa"/>
                  <w:tcBorders>
                    <w:top w:val="single" w:sz="4" w:space="0" w:color="auto"/>
                    <w:bottom w:val="single" w:sz="12" w:space="0" w:color="auto"/>
                  </w:tcBorders>
                  <w:vAlign w:val="bottom"/>
                </w:tcPr>
                <w:p w14:paraId="706B4B8C" w14:textId="77777777" w:rsidR="003F77BC" w:rsidRPr="009A303F" w:rsidRDefault="003F77BC" w:rsidP="003F77BC">
                  <w:pPr>
                    <w:spacing w:before="81" w:after="81" w:line="160" w:lineRule="exact"/>
                    <w:ind w:left="43" w:right="40"/>
                    <w:jc w:val="right"/>
                    <w:rPr>
                      <w:i/>
                      <w:sz w:val="14"/>
                      <w:lang w:val="en-GB"/>
                    </w:rPr>
                  </w:pPr>
                  <w:r w:rsidRPr="009A303F">
                    <w:rPr>
                      <w:i/>
                      <w:sz w:val="14"/>
                      <w:lang w:val="en-GB"/>
                    </w:rPr>
                    <w:t>Amount</w:t>
                  </w:r>
                </w:p>
              </w:tc>
              <w:tc>
                <w:tcPr>
                  <w:tcW w:w="767" w:type="dxa"/>
                  <w:tcBorders>
                    <w:top w:val="single" w:sz="4" w:space="0" w:color="auto"/>
                    <w:bottom w:val="single" w:sz="12" w:space="0" w:color="auto"/>
                  </w:tcBorders>
                  <w:vAlign w:val="bottom"/>
                </w:tcPr>
                <w:p w14:paraId="5F3E2CDF" w14:textId="77777777" w:rsidR="003F77BC" w:rsidRPr="009A303F" w:rsidRDefault="003F77BC" w:rsidP="003F77BC">
                  <w:pPr>
                    <w:tabs>
                      <w:tab w:val="left" w:pos="123"/>
                    </w:tabs>
                    <w:spacing w:before="81" w:after="81" w:line="160" w:lineRule="exact"/>
                    <w:ind w:left="28" w:right="40"/>
                    <w:jc w:val="right"/>
                    <w:rPr>
                      <w:i/>
                      <w:sz w:val="14"/>
                      <w:lang w:val="en-GB"/>
                    </w:rPr>
                  </w:pPr>
                  <w:r w:rsidRPr="009A303F">
                    <w:rPr>
                      <w:i/>
                      <w:sz w:val="14"/>
                      <w:lang w:val="en-GB"/>
                    </w:rPr>
                    <w:t>Percentage</w:t>
                  </w:r>
                </w:p>
              </w:tc>
            </w:tr>
            <w:tr w:rsidR="003F77BC" w:rsidRPr="009A303F" w14:paraId="3CE0A46D" w14:textId="77777777" w:rsidTr="00CF570D">
              <w:trPr>
                <w:trHeight w:hRule="exact" w:val="119"/>
                <w:tblHeader/>
              </w:trPr>
              <w:tc>
                <w:tcPr>
                  <w:tcW w:w="2250" w:type="dxa"/>
                  <w:tcBorders>
                    <w:top w:val="single" w:sz="12" w:space="0" w:color="auto"/>
                  </w:tcBorders>
                  <w:vAlign w:val="bottom"/>
                </w:tcPr>
                <w:p w14:paraId="6018068C" w14:textId="77777777" w:rsidR="003F77BC" w:rsidRPr="009A303F" w:rsidRDefault="003F77BC" w:rsidP="003F77BC">
                  <w:pPr>
                    <w:spacing w:before="40" w:after="40" w:line="210" w:lineRule="exact"/>
                    <w:ind w:right="40"/>
                    <w:rPr>
                      <w:sz w:val="17"/>
                      <w:lang w:val="en-GB"/>
                    </w:rPr>
                  </w:pPr>
                </w:p>
              </w:tc>
              <w:tc>
                <w:tcPr>
                  <w:tcW w:w="1080" w:type="dxa"/>
                  <w:tcBorders>
                    <w:top w:val="single" w:sz="12" w:space="0" w:color="auto"/>
                  </w:tcBorders>
                  <w:vAlign w:val="bottom"/>
                </w:tcPr>
                <w:p w14:paraId="14C02445" w14:textId="77777777" w:rsidR="003F77BC" w:rsidRPr="009A303F" w:rsidRDefault="003F77BC" w:rsidP="003F77BC">
                  <w:pPr>
                    <w:spacing w:before="40" w:after="40" w:line="210" w:lineRule="exact"/>
                    <w:ind w:left="43" w:right="40"/>
                    <w:jc w:val="right"/>
                    <w:rPr>
                      <w:sz w:val="17"/>
                      <w:lang w:val="en-GB"/>
                    </w:rPr>
                  </w:pPr>
                </w:p>
              </w:tc>
              <w:tc>
                <w:tcPr>
                  <w:tcW w:w="900" w:type="dxa"/>
                  <w:tcBorders>
                    <w:top w:val="single" w:sz="12" w:space="0" w:color="auto"/>
                  </w:tcBorders>
                  <w:vAlign w:val="bottom"/>
                </w:tcPr>
                <w:p w14:paraId="2A3C24C3" w14:textId="77777777" w:rsidR="003F77BC" w:rsidRPr="009A303F" w:rsidRDefault="003F77BC" w:rsidP="003F77BC">
                  <w:pPr>
                    <w:spacing w:before="40" w:after="40" w:line="210" w:lineRule="exact"/>
                    <w:ind w:left="43" w:right="40"/>
                    <w:jc w:val="right"/>
                    <w:rPr>
                      <w:sz w:val="17"/>
                      <w:lang w:val="en-GB"/>
                    </w:rPr>
                  </w:pPr>
                </w:p>
              </w:tc>
              <w:tc>
                <w:tcPr>
                  <w:tcW w:w="1027" w:type="dxa"/>
                  <w:tcBorders>
                    <w:top w:val="single" w:sz="12" w:space="0" w:color="auto"/>
                  </w:tcBorders>
                  <w:vAlign w:val="bottom"/>
                </w:tcPr>
                <w:p w14:paraId="605B216F" w14:textId="77777777" w:rsidR="003F77BC" w:rsidRPr="009A303F" w:rsidRDefault="003F77BC" w:rsidP="003F77BC">
                  <w:pPr>
                    <w:spacing w:before="40" w:after="40" w:line="210" w:lineRule="exact"/>
                    <w:ind w:left="43" w:right="40"/>
                    <w:jc w:val="right"/>
                    <w:rPr>
                      <w:sz w:val="17"/>
                      <w:lang w:val="en-GB"/>
                    </w:rPr>
                  </w:pPr>
                </w:p>
              </w:tc>
              <w:tc>
                <w:tcPr>
                  <w:tcW w:w="810" w:type="dxa"/>
                  <w:tcBorders>
                    <w:top w:val="single" w:sz="12" w:space="0" w:color="auto"/>
                  </w:tcBorders>
                  <w:vAlign w:val="bottom"/>
                </w:tcPr>
                <w:p w14:paraId="231E7BF0" w14:textId="77777777" w:rsidR="003F77BC" w:rsidRPr="009A303F" w:rsidRDefault="003F77BC" w:rsidP="003F77BC">
                  <w:pPr>
                    <w:spacing w:before="40" w:after="40" w:line="210" w:lineRule="exact"/>
                    <w:ind w:left="43" w:right="40"/>
                    <w:jc w:val="right"/>
                    <w:rPr>
                      <w:sz w:val="17"/>
                      <w:lang w:val="en-GB"/>
                    </w:rPr>
                  </w:pPr>
                </w:p>
              </w:tc>
              <w:tc>
                <w:tcPr>
                  <w:tcW w:w="1042" w:type="dxa"/>
                  <w:tcBorders>
                    <w:top w:val="single" w:sz="12" w:space="0" w:color="auto"/>
                  </w:tcBorders>
                  <w:vAlign w:val="bottom"/>
                </w:tcPr>
                <w:p w14:paraId="63856D25" w14:textId="77777777" w:rsidR="003F77BC" w:rsidRPr="009A303F" w:rsidRDefault="003F77BC" w:rsidP="003F77BC">
                  <w:pPr>
                    <w:spacing w:before="40" w:after="40" w:line="210" w:lineRule="exact"/>
                    <w:ind w:left="43" w:right="40"/>
                    <w:jc w:val="right"/>
                    <w:rPr>
                      <w:sz w:val="17"/>
                      <w:lang w:val="en-GB"/>
                    </w:rPr>
                  </w:pPr>
                </w:p>
              </w:tc>
              <w:tc>
                <w:tcPr>
                  <w:tcW w:w="900" w:type="dxa"/>
                  <w:tcBorders>
                    <w:top w:val="single" w:sz="12" w:space="0" w:color="auto"/>
                  </w:tcBorders>
                  <w:vAlign w:val="bottom"/>
                </w:tcPr>
                <w:p w14:paraId="10B8FECF" w14:textId="77777777" w:rsidR="003F77BC" w:rsidRPr="009A303F" w:rsidRDefault="003F77BC" w:rsidP="003F77BC">
                  <w:pPr>
                    <w:spacing w:before="40" w:after="40" w:line="210" w:lineRule="exact"/>
                    <w:ind w:left="43" w:right="40"/>
                    <w:jc w:val="right"/>
                    <w:rPr>
                      <w:sz w:val="17"/>
                      <w:lang w:val="en-GB"/>
                    </w:rPr>
                  </w:pPr>
                </w:p>
              </w:tc>
              <w:tc>
                <w:tcPr>
                  <w:tcW w:w="901" w:type="dxa"/>
                  <w:tcBorders>
                    <w:top w:val="single" w:sz="12" w:space="0" w:color="auto"/>
                  </w:tcBorders>
                  <w:vAlign w:val="bottom"/>
                </w:tcPr>
                <w:p w14:paraId="241400ED" w14:textId="77777777" w:rsidR="003F77BC" w:rsidRPr="009A303F" w:rsidRDefault="003F77BC" w:rsidP="003F77BC">
                  <w:pPr>
                    <w:spacing w:before="40" w:after="40" w:line="210" w:lineRule="exact"/>
                    <w:ind w:left="43" w:right="40"/>
                    <w:jc w:val="right"/>
                    <w:rPr>
                      <w:sz w:val="17"/>
                      <w:lang w:val="en-GB"/>
                    </w:rPr>
                  </w:pPr>
                </w:p>
              </w:tc>
              <w:tc>
                <w:tcPr>
                  <w:tcW w:w="767" w:type="dxa"/>
                  <w:tcBorders>
                    <w:top w:val="single" w:sz="12" w:space="0" w:color="auto"/>
                  </w:tcBorders>
                  <w:vAlign w:val="bottom"/>
                </w:tcPr>
                <w:p w14:paraId="2E7440A4" w14:textId="77777777" w:rsidR="003F77BC" w:rsidRPr="009A303F" w:rsidRDefault="003F77BC" w:rsidP="003F77BC">
                  <w:pPr>
                    <w:spacing w:before="40" w:after="40" w:line="210" w:lineRule="exact"/>
                    <w:ind w:left="43" w:right="40"/>
                    <w:jc w:val="right"/>
                    <w:rPr>
                      <w:sz w:val="17"/>
                      <w:lang w:val="en-GB"/>
                    </w:rPr>
                  </w:pPr>
                </w:p>
              </w:tc>
            </w:tr>
            <w:tr w:rsidR="003F77BC" w:rsidRPr="009A303F" w14:paraId="764386E4" w14:textId="77777777" w:rsidTr="00CF570D">
              <w:trPr>
                <w:trHeight w:val="70"/>
              </w:trPr>
              <w:tc>
                <w:tcPr>
                  <w:tcW w:w="2250" w:type="dxa"/>
                  <w:vAlign w:val="bottom"/>
                </w:tcPr>
                <w:p w14:paraId="1110C311" w14:textId="77777777" w:rsidR="003F77BC" w:rsidRPr="009A303F" w:rsidRDefault="003F77BC" w:rsidP="003F77BC">
                  <w:pPr>
                    <w:tabs>
                      <w:tab w:val="left" w:pos="288"/>
                      <w:tab w:val="left" w:pos="576"/>
                      <w:tab w:val="left" w:pos="864"/>
                      <w:tab w:val="left" w:pos="1152"/>
                    </w:tabs>
                    <w:spacing w:before="40" w:after="40" w:line="200" w:lineRule="exact"/>
                    <w:ind w:right="40"/>
                    <w:rPr>
                      <w:sz w:val="17"/>
                      <w:lang w:val="en-GB"/>
                    </w:rPr>
                  </w:pPr>
                  <w:r w:rsidRPr="009A303F">
                    <w:rPr>
                      <w:sz w:val="17"/>
                      <w:lang w:val="en-GB"/>
                    </w:rPr>
                    <w:t>Military and police personnel</w:t>
                  </w:r>
                </w:p>
              </w:tc>
              <w:tc>
                <w:tcPr>
                  <w:tcW w:w="1080" w:type="dxa"/>
                  <w:vAlign w:val="bottom"/>
                </w:tcPr>
                <w:p w14:paraId="4B181201" w14:textId="77777777" w:rsidR="003F77BC" w:rsidRPr="009A303F" w:rsidRDefault="003F77BC" w:rsidP="003F77BC">
                  <w:pPr>
                    <w:tabs>
                      <w:tab w:val="left" w:pos="288"/>
                      <w:tab w:val="left" w:pos="576"/>
                      <w:tab w:val="left" w:pos="864"/>
                      <w:tab w:val="left" w:pos="1152"/>
                    </w:tabs>
                    <w:spacing w:before="40" w:after="40" w:line="200" w:lineRule="exact"/>
                    <w:ind w:left="-149" w:right="40"/>
                    <w:jc w:val="right"/>
                    <w:rPr>
                      <w:sz w:val="17"/>
                      <w:lang w:val="en-GB"/>
                    </w:rPr>
                  </w:pPr>
                  <w:r w:rsidRPr="009A303F">
                    <w:rPr>
                      <w:sz w:val="17"/>
                      <w:lang w:val="en-GB"/>
                    </w:rPr>
                    <w:t>112 100.6</w:t>
                  </w:r>
                </w:p>
              </w:tc>
              <w:tc>
                <w:tcPr>
                  <w:tcW w:w="900" w:type="dxa"/>
                  <w:vAlign w:val="bottom"/>
                </w:tcPr>
                <w:p w14:paraId="75779E5B"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118 217.3</w:t>
                  </w:r>
                </w:p>
              </w:tc>
              <w:tc>
                <w:tcPr>
                  <w:tcW w:w="1027" w:type="dxa"/>
                  <w:vAlign w:val="bottom"/>
                </w:tcPr>
                <w:p w14:paraId="0902FBC7"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(6 116.7)</w:t>
                  </w:r>
                </w:p>
              </w:tc>
              <w:tc>
                <w:tcPr>
                  <w:tcW w:w="810" w:type="dxa"/>
                  <w:vAlign w:val="bottom"/>
                </w:tcPr>
                <w:p w14:paraId="5281B85D"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(5.5)</w:t>
                  </w:r>
                </w:p>
              </w:tc>
              <w:tc>
                <w:tcPr>
                  <w:tcW w:w="1042" w:type="dxa"/>
                  <w:vAlign w:val="bottom"/>
                </w:tcPr>
                <w:p w14:paraId="558AB508"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 xml:space="preserve">111 282.5 </w:t>
                  </w:r>
                </w:p>
              </w:tc>
              <w:tc>
                <w:tcPr>
                  <w:tcW w:w="900" w:type="dxa"/>
                  <w:vAlign w:val="bottom"/>
                </w:tcPr>
                <w:p w14:paraId="454FC74D"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bCs/>
                      <w:sz w:val="17"/>
                      <w:lang w:val="en-GB"/>
                    </w:rPr>
                  </w:pPr>
                  <w:r w:rsidRPr="009A303F">
                    <w:rPr>
                      <w:sz w:val="17"/>
                      <w:lang w:val="en-GB"/>
                    </w:rPr>
                    <w:t xml:space="preserve">112 903.8 </w:t>
                  </w:r>
                </w:p>
              </w:tc>
              <w:tc>
                <w:tcPr>
                  <w:tcW w:w="901" w:type="dxa"/>
                  <w:vAlign w:val="bottom"/>
                </w:tcPr>
                <w:p w14:paraId="209DB52F"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bCs/>
                      <w:sz w:val="17"/>
                      <w:lang w:val="en-GB"/>
                    </w:rPr>
                  </w:pPr>
                  <w:r w:rsidRPr="009A303F">
                    <w:rPr>
                      <w:sz w:val="17"/>
                      <w:lang w:val="en-GB"/>
                    </w:rPr>
                    <w:t>1 621.3</w:t>
                  </w:r>
                </w:p>
              </w:tc>
              <w:tc>
                <w:tcPr>
                  <w:tcW w:w="767" w:type="dxa"/>
                  <w:vAlign w:val="bottom"/>
                </w:tcPr>
                <w:p w14:paraId="5D3C883D" w14:textId="77777777" w:rsidR="003F77BC" w:rsidRPr="009A303F" w:rsidRDefault="003F77BC" w:rsidP="003F77BC">
                  <w:pPr>
                    <w:tabs>
                      <w:tab w:val="left" w:pos="288"/>
                      <w:tab w:val="left" w:pos="447"/>
                      <w:tab w:val="left" w:pos="864"/>
                      <w:tab w:val="left" w:pos="1152"/>
                    </w:tabs>
                    <w:spacing w:before="40" w:after="40" w:line="200" w:lineRule="exact"/>
                    <w:ind w:left="43" w:right="40"/>
                    <w:jc w:val="right"/>
                    <w:rPr>
                      <w:bCs/>
                      <w:sz w:val="17"/>
                      <w:lang w:val="en-GB"/>
                    </w:rPr>
                  </w:pPr>
                  <w:r w:rsidRPr="009A303F">
                    <w:rPr>
                      <w:sz w:val="17"/>
                      <w:lang w:val="en-GB"/>
                    </w:rPr>
                    <w:t>1.5</w:t>
                  </w:r>
                </w:p>
              </w:tc>
            </w:tr>
            <w:tr w:rsidR="003F77BC" w:rsidRPr="009A303F" w14:paraId="3984A855" w14:textId="77777777" w:rsidTr="00CF570D">
              <w:trPr>
                <w:trHeight w:val="113"/>
              </w:trPr>
              <w:tc>
                <w:tcPr>
                  <w:tcW w:w="2250" w:type="dxa"/>
                  <w:vAlign w:val="bottom"/>
                </w:tcPr>
                <w:p w14:paraId="179AC6E7" w14:textId="77777777" w:rsidR="003F77BC" w:rsidRPr="009A303F" w:rsidRDefault="003F77BC" w:rsidP="003F77BC">
                  <w:pPr>
                    <w:tabs>
                      <w:tab w:val="left" w:pos="288"/>
                      <w:tab w:val="left" w:pos="576"/>
                      <w:tab w:val="left" w:pos="864"/>
                      <w:tab w:val="left" w:pos="1152"/>
                    </w:tabs>
                    <w:spacing w:before="40" w:after="40" w:line="200" w:lineRule="exact"/>
                    <w:ind w:right="40"/>
                    <w:rPr>
                      <w:sz w:val="17"/>
                      <w:lang w:val="en-GB"/>
                    </w:rPr>
                  </w:pPr>
                  <w:r w:rsidRPr="009A303F">
                    <w:rPr>
                      <w:sz w:val="17"/>
                      <w:lang w:val="en-GB"/>
                    </w:rPr>
                    <w:t xml:space="preserve">Civilian personnel </w:t>
                  </w:r>
                </w:p>
              </w:tc>
              <w:tc>
                <w:tcPr>
                  <w:tcW w:w="1080" w:type="dxa"/>
                  <w:vAlign w:val="bottom"/>
                </w:tcPr>
                <w:p w14:paraId="27CD38F4"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93 180.6</w:t>
                  </w:r>
                </w:p>
              </w:tc>
              <w:tc>
                <w:tcPr>
                  <w:tcW w:w="900" w:type="dxa"/>
                  <w:vAlign w:val="bottom"/>
                </w:tcPr>
                <w:p w14:paraId="070EA27D"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100 888.4</w:t>
                  </w:r>
                </w:p>
              </w:tc>
              <w:tc>
                <w:tcPr>
                  <w:tcW w:w="1027" w:type="dxa"/>
                  <w:vAlign w:val="bottom"/>
                </w:tcPr>
                <w:p w14:paraId="577C5194"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(7 707.8)</w:t>
                  </w:r>
                </w:p>
              </w:tc>
              <w:tc>
                <w:tcPr>
                  <w:tcW w:w="810" w:type="dxa"/>
                  <w:vAlign w:val="bottom"/>
                </w:tcPr>
                <w:p w14:paraId="57526F22"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(8.3)</w:t>
                  </w:r>
                </w:p>
              </w:tc>
              <w:tc>
                <w:tcPr>
                  <w:tcW w:w="1042" w:type="dxa"/>
                  <w:vAlign w:val="bottom"/>
                </w:tcPr>
                <w:p w14:paraId="107E596D"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sz w:val="17"/>
                      <w:lang w:val="en-GB"/>
                    </w:rPr>
                  </w:pPr>
                  <w:r w:rsidRPr="009A303F">
                    <w:rPr>
                      <w:sz w:val="17"/>
                      <w:lang w:val="en-GB"/>
                    </w:rPr>
                    <w:t xml:space="preserve">98 678.0 </w:t>
                  </w:r>
                </w:p>
              </w:tc>
              <w:tc>
                <w:tcPr>
                  <w:tcW w:w="900" w:type="dxa"/>
                  <w:vAlign w:val="bottom"/>
                </w:tcPr>
                <w:p w14:paraId="5A39578E"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bCs/>
                      <w:sz w:val="17"/>
                      <w:lang w:val="en-GB"/>
                    </w:rPr>
                  </w:pPr>
                  <w:r w:rsidRPr="009A303F">
                    <w:rPr>
                      <w:sz w:val="17"/>
                      <w:lang w:val="en-GB"/>
                    </w:rPr>
                    <w:t>104 311.7</w:t>
                  </w:r>
                </w:p>
              </w:tc>
              <w:tc>
                <w:tcPr>
                  <w:tcW w:w="901" w:type="dxa"/>
                  <w:vAlign w:val="bottom"/>
                </w:tcPr>
                <w:p w14:paraId="64E0BBD3"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bCs/>
                      <w:sz w:val="17"/>
                      <w:lang w:val="en-GB"/>
                    </w:rPr>
                  </w:pPr>
                  <w:r w:rsidRPr="009A303F">
                    <w:rPr>
                      <w:sz w:val="17"/>
                      <w:lang w:val="en-GB"/>
                    </w:rPr>
                    <w:t>5 633.7</w:t>
                  </w:r>
                </w:p>
              </w:tc>
              <w:tc>
                <w:tcPr>
                  <w:tcW w:w="767" w:type="dxa"/>
                  <w:vAlign w:val="bottom"/>
                </w:tcPr>
                <w:p w14:paraId="1C92744E" w14:textId="77777777" w:rsidR="003F77BC" w:rsidRPr="009A303F" w:rsidRDefault="003F77BC" w:rsidP="003F77BC">
                  <w:pPr>
                    <w:tabs>
                      <w:tab w:val="left" w:pos="288"/>
                      <w:tab w:val="left" w:pos="576"/>
                      <w:tab w:val="left" w:pos="864"/>
                      <w:tab w:val="left" w:pos="1152"/>
                    </w:tabs>
                    <w:spacing w:before="40" w:after="40" w:line="200" w:lineRule="exact"/>
                    <w:ind w:left="43" w:right="40"/>
                    <w:jc w:val="right"/>
                    <w:rPr>
                      <w:bCs/>
                      <w:sz w:val="17"/>
                      <w:lang w:val="en-GB"/>
                    </w:rPr>
                  </w:pPr>
                  <w:r w:rsidRPr="009A303F">
                    <w:rPr>
                      <w:sz w:val="17"/>
                      <w:lang w:val="en-GB"/>
                    </w:rPr>
                    <w:t>5.7</w:t>
                  </w:r>
                </w:p>
              </w:tc>
            </w:tr>
            <w:tr w:rsidR="003F77BC" w:rsidRPr="009A303F" w14:paraId="66060777" w14:textId="77777777" w:rsidTr="00CF570D">
              <w:trPr>
                <w:trHeight w:val="323"/>
              </w:trPr>
              <w:tc>
                <w:tcPr>
                  <w:tcW w:w="2250" w:type="dxa"/>
                  <w:tcBorders>
                    <w:bottom w:val="single" w:sz="4" w:space="0" w:color="auto"/>
                  </w:tcBorders>
                  <w:vAlign w:val="bottom"/>
                </w:tcPr>
                <w:p w14:paraId="313A901C" w14:textId="77777777" w:rsidR="003F77BC" w:rsidRPr="009A303F" w:rsidRDefault="003F77BC" w:rsidP="003F77BC">
                  <w:pPr>
                    <w:tabs>
                      <w:tab w:val="left" w:pos="288"/>
                      <w:tab w:val="left" w:pos="576"/>
                      <w:tab w:val="left" w:pos="864"/>
                      <w:tab w:val="left" w:pos="1152"/>
                    </w:tabs>
                    <w:spacing w:before="40" w:after="81" w:line="200" w:lineRule="exact"/>
                    <w:ind w:right="40"/>
                    <w:rPr>
                      <w:sz w:val="17"/>
                      <w:lang w:val="en-GB"/>
                    </w:rPr>
                  </w:pPr>
                  <w:r w:rsidRPr="009A303F">
                    <w:rPr>
                      <w:sz w:val="17"/>
                      <w:lang w:val="en-GB"/>
                    </w:rPr>
                    <w:t xml:space="preserve">Operational costs </w:t>
                  </w:r>
                </w:p>
              </w:tc>
              <w:tc>
                <w:tcPr>
                  <w:tcW w:w="1080" w:type="dxa"/>
                  <w:tcBorders>
                    <w:bottom w:val="single" w:sz="4" w:space="0" w:color="auto"/>
                  </w:tcBorders>
                  <w:vAlign w:val="bottom"/>
                </w:tcPr>
                <w:p w14:paraId="2EB743BC"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294 484.0</w:t>
                  </w:r>
                </w:p>
              </w:tc>
              <w:tc>
                <w:tcPr>
                  <w:tcW w:w="900" w:type="dxa"/>
                  <w:tcBorders>
                    <w:bottom w:val="single" w:sz="4" w:space="0" w:color="auto"/>
                  </w:tcBorders>
                  <w:vAlign w:val="bottom"/>
                </w:tcPr>
                <w:p w14:paraId="47AE5AAA"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267 188.2</w:t>
                  </w:r>
                </w:p>
              </w:tc>
              <w:tc>
                <w:tcPr>
                  <w:tcW w:w="1027" w:type="dxa"/>
                  <w:tcBorders>
                    <w:bottom w:val="single" w:sz="4" w:space="0" w:color="auto"/>
                  </w:tcBorders>
                  <w:vAlign w:val="bottom"/>
                </w:tcPr>
                <w:p w14:paraId="06D8FDA9"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27 295.8</w:t>
                  </w:r>
                </w:p>
              </w:tc>
              <w:tc>
                <w:tcPr>
                  <w:tcW w:w="810" w:type="dxa"/>
                  <w:tcBorders>
                    <w:bottom w:val="single" w:sz="4" w:space="0" w:color="auto"/>
                  </w:tcBorders>
                  <w:vAlign w:val="bottom"/>
                </w:tcPr>
                <w:p w14:paraId="4D87DDF6"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9.3</w:t>
                  </w:r>
                </w:p>
              </w:tc>
              <w:tc>
                <w:tcPr>
                  <w:tcW w:w="1042" w:type="dxa"/>
                  <w:tcBorders>
                    <w:bottom w:val="single" w:sz="4" w:space="0" w:color="auto"/>
                  </w:tcBorders>
                  <w:vAlign w:val="bottom"/>
                </w:tcPr>
                <w:p w14:paraId="705B0E97"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 xml:space="preserve">310 667.4 </w:t>
                  </w:r>
                </w:p>
              </w:tc>
              <w:tc>
                <w:tcPr>
                  <w:tcW w:w="900" w:type="dxa"/>
                  <w:tcBorders>
                    <w:bottom w:val="single" w:sz="4" w:space="0" w:color="auto"/>
                  </w:tcBorders>
                  <w:vAlign w:val="bottom"/>
                </w:tcPr>
                <w:p w14:paraId="704BAA18"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264 456.3</w:t>
                  </w:r>
                </w:p>
              </w:tc>
              <w:tc>
                <w:tcPr>
                  <w:tcW w:w="901" w:type="dxa"/>
                  <w:tcBorders>
                    <w:bottom w:val="single" w:sz="4" w:space="0" w:color="auto"/>
                  </w:tcBorders>
                  <w:vAlign w:val="bottom"/>
                </w:tcPr>
                <w:p w14:paraId="21C942A5"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(46 211.1)</w:t>
                  </w:r>
                </w:p>
              </w:tc>
              <w:tc>
                <w:tcPr>
                  <w:tcW w:w="767" w:type="dxa"/>
                  <w:tcBorders>
                    <w:bottom w:val="single" w:sz="4" w:space="0" w:color="auto"/>
                  </w:tcBorders>
                  <w:vAlign w:val="bottom"/>
                </w:tcPr>
                <w:p w14:paraId="410E8B62" w14:textId="77777777" w:rsidR="003F77BC" w:rsidRPr="009A303F" w:rsidRDefault="003F77BC" w:rsidP="003F77BC">
                  <w:pPr>
                    <w:tabs>
                      <w:tab w:val="left" w:pos="288"/>
                      <w:tab w:val="left" w:pos="576"/>
                      <w:tab w:val="left" w:pos="864"/>
                      <w:tab w:val="left" w:pos="1152"/>
                    </w:tabs>
                    <w:spacing w:before="40" w:after="81" w:line="200" w:lineRule="exact"/>
                    <w:ind w:left="43" w:right="40"/>
                    <w:jc w:val="right"/>
                    <w:rPr>
                      <w:sz w:val="17"/>
                      <w:lang w:val="en-GB"/>
                    </w:rPr>
                  </w:pPr>
                  <w:r w:rsidRPr="009A303F">
                    <w:rPr>
                      <w:sz w:val="17"/>
                      <w:lang w:val="en-GB"/>
                    </w:rPr>
                    <w:t>(14.9)</w:t>
                  </w:r>
                </w:p>
              </w:tc>
            </w:tr>
            <w:tr w:rsidR="003F77BC" w:rsidRPr="009A303F" w14:paraId="3B9C7F1B" w14:textId="77777777" w:rsidTr="00CF570D">
              <w:trPr>
                <w:trHeight w:val="60"/>
              </w:trPr>
              <w:tc>
                <w:tcPr>
                  <w:tcW w:w="2250" w:type="dxa"/>
                  <w:tcBorders>
                    <w:bottom w:val="single" w:sz="4" w:space="0" w:color="auto"/>
                  </w:tcBorders>
                  <w:vAlign w:val="bottom"/>
                </w:tcPr>
                <w:p w14:paraId="10594A68" w14:textId="77777777" w:rsidR="003F77BC" w:rsidRPr="009A303F" w:rsidRDefault="003F77BC" w:rsidP="003F77BC">
                  <w:pPr>
                    <w:tabs>
                      <w:tab w:val="left" w:pos="288"/>
                      <w:tab w:val="left" w:pos="576"/>
                      <w:tab w:val="left" w:pos="864"/>
                      <w:tab w:val="left" w:pos="1152"/>
                    </w:tabs>
                    <w:spacing w:before="81" w:after="81" w:line="200" w:lineRule="exact"/>
                    <w:ind w:right="40"/>
                    <w:rPr>
                      <w:b/>
                      <w:sz w:val="17"/>
                      <w:lang w:val="en-GB"/>
                    </w:rPr>
                  </w:pPr>
                  <w:r w:rsidRPr="009A303F">
                    <w:rPr>
                      <w:b/>
                      <w:sz w:val="17"/>
                      <w:lang w:val="en-GB"/>
                    </w:rPr>
                    <w:tab/>
                    <w:t>Gross requirements</w:t>
                  </w:r>
                </w:p>
              </w:tc>
              <w:tc>
                <w:tcPr>
                  <w:tcW w:w="1080" w:type="dxa"/>
                  <w:tcBorders>
                    <w:bottom w:val="single" w:sz="4" w:space="0" w:color="auto"/>
                  </w:tcBorders>
                  <w:vAlign w:val="bottom"/>
                </w:tcPr>
                <w:p w14:paraId="4C883A04"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499 765.2</w:t>
                  </w:r>
                </w:p>
              </w:tc>
              <w:tc>
                <w:tcPr>
                  <w:tcW w:w="900" w:type="dxa"/>
                  <w:tcBorders>
                    <w:bottom w:val="single" w:sz="4" w:space="0" w:color="auto"/>
                  </w:tcBorders>
                  <w:vAlign w:val="bottom"/>
                </w:tcPr>
                <w:p w14:paraId="21269B2C"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486 293.9</w:t>
                  </w:r>
                </w:p>
              </w:tc>
              <w:tc>
                <w:tcPr>
                  <w:tcW w:w="1027" w:type="dxa"/>
                  <w:tcBorders>
                    <w:bottom w:val="single" w:sz="4" w:space="0" w:color="auto"/>
                  </w:tcBorders>
                  <w:vAlign w:val="bottom"/>
                </w:tcPr>
                <w:p w14:paraId="611BBA27"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13 471.3</w:t>
                  </w:r>
                </w:p>
              </w:tc>
              <w:tc>
                <w:tcPr>
                  <w:tcW w:w="810" w:type="dxa"/>
                  <w:tcBorders>
                    <w:bottom w:val="single" w:sz="4" w:space="0" w:color="auto"/>
                  </w:tcBorders>
                  <w:vAlign w:val="bottom"/>
                </w:tcPr>
                <w:p w14:paraId="7FC15BD5"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2.7</w:t>
                  </w:r>
                </w:p>
              </w:tc>
              <w:tc>
                <w:tcPr>
                  <w:tcW w:w="1042" w:type="dxa"/>
                  <w:tcBorders>
                    <w:bottom w:val="single" w:sz="4" w:space="0" w:color="auto"/>
                  </w:tcBorders>
                  <w:vAlign w:val="bottom"/>
                </w:tcPr>
                <w:p w14:paraId="37ECE946"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 xml:space="preserve">520 627.9 </w:t>
                  </w:r>
                </w:p>
              </w:tc>
              <w:tc>
                <w:tcPr>
                  <w:tcW w:w="900" w:type="dxa"/>
                  <w:tcBorders>
                    <w:bottom w:val="single" w:sz="4" w:space="0" w:color="auto"/>
                  </w:tcBorders>
                  <w:vAlign w:val="bottom"/>
                </w:tcPr>
                <w:p w14:paraId="16BDF5AE"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481 671.8</w:t>
                  </w:r>
                </w:p>
              </w:tc>
              <w:tc>
                <w:tcPr>
                  <w:tcW w:w="901" w:type="dxa"/>
                  <w:tcBorders>
                    <w:bottom w:val="single" w:sz="4" w:space="0" w:color="auto"/>
                  </w:tcBorders>
                  <w:vAlign w:val="bottom"/>
                </w:tcPr>
                <w:p w14:paraId="1086C01F"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(38 956.1)</w:t>
                  </w:r>
                </w:p>
              </w:tc>
              <w:tc>
                <w:tcPr>
                  <w:tcW w:w="767" w:type="dxa"/>
                  <w:tcBorders>
                    <w:bottom w:val="single" w:sz="4" w:space="0" w:color="auto"/>
                  </w:tcBorders>
                  <w:vAlign w:val="bottom"/>
                </w:tcPr>
                <w:p w14:paraId="1C8529AC"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(7.5)</w:t>
                  </w:r>
                </w:p>
              </w:tc>
            </w:tr>
            <w:tr w:rsidR="003F77BC" w:rsidRPr="009A303F" w14:paraId="51F1C707" w14:textId="77777777" w:rsidTr="00CF570D">
              <w:trPr>
                <w:trHeight w:val="60"/>
              </w:trPr>
              <w:tc>
                <w:tcPr>
                  <w:tcW w:w="2250" w:type="dxa"/>
                  <w:tcBorders>
                    <w:top w:val="single" w:sz="4" w:space="0" w:color="auto"/>
                    <w:bottom w:val="single" w:sz="4" w:space="0" w:color="auto"/>
                  </w:tcBorders>
                  <w:vAlign w:val="bottom"/>
                </w:tcPr>
                <w:p w14:paraId="7DC4FD8E" w14:textId="77777777" w:rsidR="003F77BC" w:rsidRPr="009A303F" w:rsidRDefault="003F77BC" w:rsidP="003F77BC">
                  <w:pPr>
                    <w:tabs>
                      <w:tab w:val="left" w:pos="288"/>
                      <w:tab w:val="left" w:pos="576"/>
                      <w:tab w:val="left" w:pos="864"/>
                      <w:tab w:val="left" w:pos="1152"/>
                    </w:tabs>
                    <w:spacing w:before="81" w:after="81" w:line="200" w:lineRule="exact"/>
                    <w:ind w:right="40"/>
                    <w:rPr>
                      <w:sz w:val="17"/>
                      <w:lang w:val="en-GB"/>
                    </w:rPr>
                  </w:pPr>
                  <w:r w:rsidRPr="009A303F">
                    <w:rPr>
                      <w:sz w:val="17"/>
                      <w:lang w:val="en-GB"/>
                    </w:rPr>
                    <w:t>Staff assessment income</w:t>
                  </w:r>
                </w:p>
              </w:tc>
              <w:tc>
                <w:tcPr>
                  <w:tcW w:w="1080" w:type="dxa"/>
                  <w:tcBorders>
                    <w:top w:val="single" w:sz="4" w:space="0" w:color="auto"/>
                    <w:bottom w:val="single" w:sz="4" w:space="0" w:color="auto"/>
                  </w:tcBorders>
                  <w:vAlign w:val="bottom"/>
                </w:tcPr>
                <w:p w14:paraId="09402D1F"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8 209.6</w:t>
                  </w:r>
                </w:p>
              </w:tc>
              <w:tc>
                <w:tcPr>
                  <w:tcW w:w="900" w:type="dxa"/>
                  <w:tcBorders>
                    <w:top w:val="single" w:sz="4" w:space="0" w:color="auto"/>
                    <w:bottom w:val="single" w:sz="4" w:space="0" w:color="auto"/>
                  </w:tcBorders>
                  <w:vAlign w:val="bottom"/>
                </w:tcPr>
                <w:p w14:paraId="7E0FAD8A"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9 588.0</w:t>
                  </w:r>
                </w:p>
              </w:tc>
              <w:tc>
                <w:tcPr>
                  <w:tcW w:w="1027" w:type="dxa"/>
                  <w:tcBorders>
                    <w:top w:val="single" w:sz="4" w:space="0" w:color="auto"/>
                    <w:bottom w:val="single" w:sz="4" w:space="0" w:color="auto"/>
                  </w:tcBorders>
                  <w:vAlign w:val="bottom"/>
                </w:tcPr>
                <w:p w14:paraId="3A817893"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(1 378.4)</w:t>
                  </w:r>
                </w:p>
              </w:tc>
              <w:tc>
                <w:tcPr>
                  <w:tcW w:w="810" w:type="dxa"/>
                  <w:tcBorders>
                    <w:top w:val="single" w:sz="4" w:space="0" w:color="auto"/>
                    <w:bottom w:val="single" w:sz="4" w:space="0" w:color="auto"/>
                  </w:tcBorders>
                  <w:vAlign w:val="bottom"/>
                </w:tcPr>
                <w:p w14:paraId="13FB798B"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(16.8)</w:t>
                  </w:r>
                </w:p>
              </w:tc>
              <w:tc>
                <w:tcPr>
                  <w:tcW w:w="1042" w:type="dxa"/>
                  <w:tcBorders>
                    <w:top w:val="single" w:sz="4" w:space="0" w:color="auto"/>
                    <w:bottom w:val="single" w:sz="4" w:space="0" w:color="auto"/>
                  </w:tcBorders>
                  <w:vAlign w:val="bottom"/>
                </w:tcPr>
                <w:p w14:paraId="317290AE"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 xml:space="preserve">9 177.9 </w:t>
                  </w:r>
                </w:p>
              </w:tc>
              <w:tc>
                <w:tcPr>
                  <w:tcW w:w="900" w:type="dxa"/>
                  <w:tcBorders>
                    <w:top w:val="single" w:sz="4" w:space="0" w:color="auto"/>
                    <w:bottom w:val="single" w:sz="4" w:space="0" w:color="auto"/>
                  </w:tcBorders>
                  <w:vAlign w:val="bottom"/>
                </w:tcPr>
                <w:p w14:paraId="13252C1F"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10 265.6</w:t>
                  </w:r>
                </w:p>
              </w:tc>
              <w:tc>
                <w:tcPr>
                  <w:tcW w:w="901" w:type="dxa"/>
                  <w:tcBorders>
                    <w:top w:val="single" w:sz="4" w:space="0" w:color="auto"/>
                    <w:bottom w:val="single" w:sz="4" w:space="0" w:color="auto"/>
                  </w:tcBorders>
                  <w:vAlign w:val="bottom"/>
                </w:tcPr>
                <w:p w14:paraId="141A4AA0"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1 087.7</w:t>
                  </w:r>
                </w:p>
              </w:tc>
              <w:tc>
                <w:tcPr>
                  <w:tcW w:w="767" w:type="dxa"/>
                  <w:tcBorders>
                    <w:top w:val="single" w:sz="4" w:space="0" w:color="auto"/>
                    <w:bottom w:val="single" w:sz="4" w:space="0" w:color="auto"/>
                  </w:tcBorders>
                  <w:vAlign w:val="bottom"/>
                </w:tcPr>
                <w:p w14:paraId="4FAD99CA"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11.9</w:t>
                  </w:r>
                </w:p>
              </w:tc>
            </w:tr>
            <w:tr w:rsidR="003F77BC" w:rsidRPr="009A303F" w14:paraId="170E5580" w14:textId="77777777" w:rsidTr="00CF570D">
              <w:trPr>
                <w:trHeight w:val="60"/>
              </w:trPr>
              <w:tc>
                <w:tcPr>
                  <w:tcW w:w="2250" w:type="dxa"/>
                  <w:tcBorders>
                    <w:top w:val="single" w:sz="4" w:space="0" w:color="auto"/>
                    <w:bottom w:val="single" w:sz="4" w:space="0" w:color="auto"/>
                  </w:tcBorders>
                  <w:vAlign w:val="bottom"/>
                </w:tcPr>
                <w:p w14:paraId="436D3FEB" w14:textId="77777777" w:rsidR="003F77BC" w:rsidRPr="009A303F" w:rsidRDefault="003F77BC" w:rsidP="003F77BC">
                  <w:pPr>
                    <w:tabs>
                      <w:tab w:val="left" w:pos="288"/>
                      <w:tab w:val="left" w:pos="576"/>
                      <w:tab w:val="left" w:pos="864"/>
                      <w:tab w:val="left" w:pos="1152"/>
                    </w:tabs>
                    <w:spacing w:before="81" w:after="81" w:line="200" w:lineRule="exact"/>
                    <w:ind w:right="40"/>
                    <w:rPr>
                      <w:b/>
                      <w:sz w:val="17"/>
                      <w:lang w:val="en-GB"/>
                    </w:rPr>
                  </w:pPr>
                  <w:r w:rsidRPr="009A303F">
                    <w:rPr>
                      <w:b/>
                      <w:sz w:val="17"/>
                      <w:lang w:val="en-GB"/>
                    </w:rPr>
                    <w:tab/>
                    <w:t>Net requirements</w:t>
                  </w:r>
                </w:p>
              </w:tc>
              <w:tc>
                <w:tcPr>
                  <w:tcW w:w="1080" w:type="dxa"/>
                  <w:tcBorders>
                    <w:top w:val="single" w:sz="4" w:space="0" w:color="auto"/>
                    <w:bottom w:val="single" w:sz="4" w:space="0" w:color="auto"/>
                  </w:tcBorders>
                  <w:vAlign w:val="bottom"/>
                </w:tcPr>
                <w:p w14:paraId="5139F52F"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491 555.6</w:t>
                  </w:r>
                </w:p>
              </w:tc>
              <w:tc>
                <w:tcPr>
                  <w:tcW w:w="900" w:type="dxa"/>
                  <w:tcBorders>
                    <w:top w:val="single" w:sz="4" w:space="0" w:color="auto"/>
                    <w:bottom w:val="single" w:sz="4" w:space="0" w:color="auto"/>
                  </w:tcBorders>
                  <w:vAlign w:val="bottom"/>
                </w:tcPr>
                <w:p w14:paraId="377FEB9C"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476 705.9</w:t>
                  </w:r>
                </w:p>
              </w:tc>
              <w:tc>
                <w:tcPr>
                  <w:tcW w:w="1027" w:type="dxa"/>
                  <w:tcBorders>
                    <w:top w:val="single" w:sz="4" w:space="0" w:color="auto"/>
                    <w:bottom w:val="single" w:sz="4" w:space="0" w:color="auto"/>
                  </w:tcBorders>
                  <w:vAlign w:val="bottom"/>
                </w:tcPr>
                <w:p w14:paraId="417E89DA"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14 849.7</w:t>
                  </w:r>
                </w:p>
              </w:tc>
              <w:tc>
                <w:tcPr>
                  <w:tcW w:w="810" w:type="dxa"/>
                  <w:tcBorders>
                    <w:top w:val="single" w:sz="4" w:space="0" w:color="auto"/>
                    <w:bottom w:val="single" w:sz="4" w:space="0" w:color="auto"/>
                  </w:tcBorders>
                  <w:vAlign w:val="bottom"/>
                </w:tcPr>
                <w:p w14:paraId="2E7B434B"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3.0</w:t>
                  </w:r>
                </w:p>
              </w:tc>
              <w:tc>
                <w:tcPr>
                  <w:tcW w:w="1042" w:type="dxa"/>
                  <w:tcBorders>
                    <w:top w:val="single" w:sz="4" w:space="0" w:color="auto"/>
                    <w:bottom w:val="single" w:sz="4" w:space="0" w:color="auto"/>
                  </w:tcBorders>
                  <w:vAlign w:val="bottom"/>
                </w:tcPr>
                <w:p w14:paraId="49D15895"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 xml:space="preserve">511 450.0 </w:t>
                  </w:r>
                </w:p>
              </w:tc>
              <w:tc>
                <w:tcPr>
                  <w:tcW w:w="900" w:type="dxa"/>
                  <w:tcBorders>
                    <w:top w:val="single" w:sz="4" w:space="0" w:color="auto"/>
                    <w:bottom w:val="single" w:sz="4" w:space="0" w:color="auto"/>
                  </w:tcBorders>
                  <w:vAlign w:val="bottom"/>
                </w:tcPr>
                <w:p w14:paraId="7F4018C7"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471 406.2</w:t>
                  </w:r>
                </w:p>
              </w:tc>
              <w:tc>
                <w:tcPr>
                  <w:tcW w:w="901" w:type="dxa"/>
                  <w:tcBorders>
                    <w:top w:val="single" w:sz="4" w:space="0" w:color="auto"/>
                    <w:bottom w:val="single" w:sz="4" w:space="0" w:color="auto"/>
                  </w:tcBorders>
                  <w:vAlign w:val="bottom"/>
                </w:tcPr>
                <w:p w14:paraId="59038387"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(40 043.8)</w:t>
                  </w:r>
                </w:p>
              </w:tc>
              <w:tc>
                <w:tcPr>
                  <w:tcW w:w="767" w:type="dxa"/>
                  <w:tcBorders>
                    <w:top w:val="single" w:sz="4" w:space="0" w:color="auto"/>
                    <w:bottom w:val="single" w:sz="4" w:space="0" w:color="auto"/>
                  </w:tcBorders>
                  <w:vAlign w:val="bottom"/>
                </w:tcPr>
                <w:p w14:paraId="76D9A7FC"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(7.8)</w:t>
                  </w:r>
                </w:p>
              </w:tc>
            </w:tr>
            <w:tr w:rsidR="003F77BC" w:rsidRPr="009A303F" w14:paraId="33CE6578" w14:textId="77777777" w:rsidTr="00CF570D">
              <w:trPr>
                <w:trHeight w:val="60"/>
              </w:trPr>
              <w:tc>
                <w:tcPr>
                  <w:tcW w:w="2250" w:type="dxa"/>
                  <w:tcBorders>
                    <w:top w:val="single" w:sz="4" w:space="0" w:color="auto"/>
                    <w:bottom w:val="single" w:sz="4" w:space="0" w:color="auto"/>
                  </w:tcBorders>
                  <w:vAlign w:val="bottom"/>
                </w:tcPr>
                <w:p w14:paraId="1BF2D928" w14:textId="77777777" w:rsidR="003F77BC" w:rsidRPr="009A303F" w:rsidRDefault="003F77BC" w:rsidP="003F77BC">
                  <w:pPr>
                    <w:tabs>
                      <w:tab w:val="left" w:pos="288"/>
                      <w:tab w:val="left" w:pos="576"/>
                      <w:tab w:val="left" w:pos="864"/>
                      <w:tab w:val="left" w:pos="1152"/>
                    </w:tabs>
                    <w:spacing w:before="81" w:after="81" w:line="200" w:lineRule="exact"/>
                    <w:rPr>
                      <w:spacing w:val="2"/>
                      <w:w w:val="101"/>
                      <w:sz w:val="17"/>
                      <w:lang w:val="en-GB"/>
                    </w:rPr>
                  </w:pPr>
                  <w:r w:rsidRPr="009A303F">
                    <w:rPr>
                      <w:spacing w:val="2"/>
                      <w:w w:val="101"/>
                      <w:sz w:val="17"/>
                      <w:lang w:val="en-GB"/>
                    </w:rPr>
                    <w:t>Voluntary contributions in kind (budgeted)</w:t>
                  </w:r>
                </w:p>
              </w:tc>
              <w:tc>
                <w:tcPr>
                  <w:tcW w:w="1080" w:type="dxa"/>
                  <w:tcBorders>
                    <w:top w:val="single" w:sz="4" w:space="0" w:color="auto"/>
                    <w:bottom w:val="single" w:sz="4" w:space="0" w:color="auto"/>
                  </w:tcBorders>
                  <w:vAlign w:val="bottom"/>
                </w:tcPr>
                <w:p w14:paraId="4E819C36"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w:t>
                  </w:r>
                </w:p>
              </w:tc>
              <w:tc>
                <w:tcPr>
                  <w:tcW w:w="900" w:type="dxa"/>
                  <w:tcBorders>
                    <w:top w:val="single" w:sz="4" w:space="0" w:color="auto"/>
                    <w:bottom w:val="single" w:sz="4" w:space="0" w:color="auto"/>
                  </w:tcBorders>
                  <w:vAlign w:val="bottom"/>
                </w:tcPr>
                <w:p w14:paraId="5D52A4CC"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w:t>
                  </w:r>
                </w:p>
              </w:tc>
              <w:tc>
                <w:tcPr>
                  <w:tcW w:w="1027" w:type="dxa"/>
                  <w:tcBorders>
                    <w:top w:val="single" w:sz="4" w:space="0" w:color="auto"/>
                    <w:bottom w:val="single" w:sz="4" w:space="0" w:color="auto"/>
                  </w:tcBorders>
                  <w:vAlign w:val="bottom"/>
                </w:tcPr>
                <w:p w14:paraId="46891680"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w:t>
                  </w:r>
                </w:p>
              </w:tc>
              <w:tc>
                <w:tcPr>
                  <w:tcW w:w="810" w:type="dxa"/>
                  <w:tcBorders>
                    <w:top w:val="single" w:sz="4" w:space="0" w:color="auto"/>
                    <w:bottom w:val="single" w:sz="4" w:space="0" w:color="auto"/>
                  </w:tcBorders>
                  <w:vAlign w:val="bottom"/>
                </w:tcPr>
                <w:p w14:paraId="14311806"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w:t>
                  </w:r>
                </w:p>
              </w:tc>
              <w:tc>
                <w:tcPr>
                  <w:tcW w:w="1042" w:type="dxa"/>
                  <w:tcBorders>
                    <w:top w:val="single" w:sz="4" w:space="0" w:color="auto"/>
                    <w:bottom w:val="single" w:sz="4" w:space="0" w:color="auto"/>
                  </w:tcBorders>
                  <w:vAlign w:val="bottom"/>
                </w:tcPr>
                <w:p w14:paraId="3A736AC2"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 xml:space="preserve">– </w:t>
                  </w:r>
                </w:p>
              </w:tc>
              <w:tc>
                <w:tcPr>
                  <w:tcW w:w="900" w:type="dxa"/>
                  <w:tcBorders>
                    <w:top w:val="single" w:sz="4" w:space="0" w:color="auto"/>
                    <w:bottom w:val="single" w:sz="4" w:space="0" w:color="auto"/>
                  </w:tcBorders>
                  <w:vAlign w:val="bottom"/>
                </w:tcPr>
                <w:p w14:paraId="78D36060"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 xml:space="preserve">– </w:t>
                  </w:r>
                </w:p>
              </w:tc>
              <w:tc>
                <w:tcPr>
                  <w:tcW w:w="901" w:type="dxa"/>
                  <w:tcBorders>
                    <w:top w:val="single" w:sz="4" w:space="0" w:color="auto"/>
                    <w:bottom w:val="single" w:sz="4" w:space="0" w:color="auto"/>
                  </w:tcBorders>
                  <w:vAlign w:val="bottom"/>
                </w:tcPr>
                <w:p w14:paraId="60254327"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 xml:space="preserve">– </w:t>
                  </w:r>
                </w:p>
              </w:tc>
              <w:tc>
                <w:tcPr>
                  <w:tcW w:w="767" w:type="dxa"/>
                  <w:tcBorders>
                    <w:top w:val="single" w:sz="4" w:space="0" w:color="auto"/>
                    <w:bottom w:val="single" w:sz="4" w:space="0" w:color="auto"/>
                  </w:tcBorders>
                  <w:vAlign w:val="bottom"/>
                </w:tcPr>
                <w:p w14:paraId="108E07D0"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sz w:val="17"/>
                      <w:lang w:val="en-GB"/>
                    </w:rPr>
                  </w:pPr>
                  <w:r w:rsidRPr="009A303F">
                    <w:rPr>
                      <w:sz w:val="17"/>
                      <w:lang w:val="en-GB"/>
                    </w:rPr>
                    <w:t xml:space="preserve">– </w:t>
                  </w:r>
                </w:p>
              </w:tc>
            </w:tr>
            <w:tr w:rsidR="003F77BC" w:rsidRPr="009A303F" w14:paraId="4ABCD1DE" w14:textId="77777777" w:rsidTr="00CF570D">
              <w:trPr>
                <w:trHeight w:val="60"/>
              </w:trPr>
              <w:tc>
                <w:tcPr>
                  <w:tcW w:w="2250" w:type="dxa"/>
                  <w:tcBorders>
                    <w:top w:val="single" w:sz="4" w:space="0" w:color="auto"/>
                    <w:bottom w:val="single" w:sz="12" w:space="0" w:color="auto"/>
                  </w:tcBorders>
                  <w:vAlign w:val="bottom"/>
                </w:tcPr>
                <w:p w14:paraId="10177B32" w14:textId="77777777" w:rsidR="003F77BC" w:rsidRPr="009A303F" w:rsidRDefault="003F77BC" w:rsidP="003F77BC">
                  <w:pPr>
                    <w:tabs>
                      <w:tab w:val="left" w:pos="288"/>
                      <w:tab w:val="left" w:pos="576"/>
                      <w:tab w:val="left" w:pos="864"/>
                      <w:tab w:val="left" w:pos="1152"/>
                    </w:tabs>
                    <w:spacing w:before="81" w:after="81" w:line="200" w:lineRule="exact"/>
                    <w:ind w:right="40"/>
                    <w:rPr>
                      <w:b/>
                      <w:sz w:val="17"/>
                      <w:lang w:val="en-GB"/>
                    </w:rPr>
                  </w:pPr>
                  <w:r w:rsidRPr="009A303F">
                    <w:rPr>
                      <w:b/>
                      <w:sz w:val="17"/>
                      <w:lang w:val="en-GB"/>
                    </w:rPr>
                    <w:tab/>
                    <w:t>Total requirements</w:t>
                  </w:r>
                </w:p>
              </w:tc>
              <w:tc>
                <w:tcPr>
                  <w:tcW w:w="1080" w:type="dxa"/>
                  <w:tcBorders>
                    <w:top w:val="single" w:sz="4" w:space="0" w:color="auto"/>
                    <w:bottom w:val="single" w:sz="12" w:space="0" w:color="auto"/>
                  </w:tcBorders>
                  <w:vAlign w:val="bottom"/>
                </w:tcPr>
                <w:p w14:paraId="6FDDF564"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499 765.2</w:t>
                  </w:r>
                </w:p>
              </w:tc>
              <w:tc>
                <w:tcPr>
                  <w:tcW w:w="900" w:type="dxa"/>
                  <w:tcBorders>
                    <w:top w:val="single" w:sz="4" w:space="0" w:color="auto"/>
                    <w:bottom w:val="single" w:sz="12" w:space="0" w:color="auto"/>
                  </w:tcBorders>
                  <w:vAlign w:val="bottom"/>
                </w:tcPr>
                <w:p w14:paraId="311C016E"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486 293.9</w:t>
                  </w:r>
                </w:p>
              </w:tc>
              <w:tc>
                <w:tcPr>
                  <w:tcW w:w="1027" w:type="dxa"/>
                  <w:tcBorders>
                    <w:top w:val="single" w:sz="4" w:space="0" w:color="auto"/>
                    <w:bottom w:val="single" w:sz="12" w:space="0" w:color="auto"/>
                  </w:tcBorders>
                  <w:vAlign w:val="bottom"/>
                </w:tcPr>
                <w:p w14:paraId="1A6F956E"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13 471.3</w:t>
                  </w:r>
                </w:p>
              </w:tc>
              <w:tc>
                <w:tcPr>
                  <w:tcW w:w="810" w:type="dxa"/>
                  <w:tcBorders>
                    <w:top w:val="single" w:sz="4" w:space="0" w:color="auto"/>
                    <w:bottom w:val="single" w:sz="12" w:space="0" w:color="auto"/>
                  </w:tcBorders>
                  <w:vAlign w:val="bottom"/>
                </w:tcPr>
                <w:p w14:paraId="45C466D7"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2.7</w:t>
                  </w:r>
                </w:p>
              </w:tc>
              <w:tc>
                <w:tcPr>
                  <w:tcW w:w="1042" w:type="dxa"/>
                  <w:tcBorders>
                    <w:top w:val="single" w:sz="4" w:space="0" w:color="auto"/>
                    <w:bottom w:val="single" w:sz="12" w:space="0" w:color="auto"/>
                  </w:tcBorders>
                  <w:vAlign w:val="bottom"/>
                </w:tcPr>
                <w:p w14:paraId="1AAA23B2"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 xml:space="preserve">520 627.9 </w:t>
                  </w:r>
                </w:p>
              </w:tc>
              <w:tc>
                <w:tcPr>
                  <w:tcW w:w="900" w:type="dxa"/>
                  <w:tcBorders>
                    <w:top w:val="single" w:sz="4" w:space="0" w:color="auto"/>
                    <w:bottom w:val="single" w:sz="12" w:space="0" w:color="auto"/>
                  </w:tcBorders>
                  <w:vAlign w:val="bottom"/>
                </w:tcPr>
                <w:p w14:paraId="0C281220"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481 671.8</w:t>
                  </w:r>
                </w:p>
              </w:tc>
              <w:tc>
                <w:tcPr>
                  <w:tcW w:w="901" w:type="dxa"/>
                  <w:tcBorders>
                    <w:top w:val="single" w:sz="4" w:space="0" w:color="auto"/>
                    <w:bottom w:val="single" w:sz="12" w:space="0" w:color="auto"/>
                  </w:tcBorders>
                  <w:vAlign w:val="bottom"/>
                </w:tcPr>
                <w:p w14:paraId="784BFA69"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(38 956.1)</w:t>
                  </w:r>
                </w:p>
              </w:tc>
              <w:tc>
                <w:tcPr>
                  <w:tcW w:w="767" w:type="dxa"/>
                  <w:tcBorders>
                    <w:top w:val="single" w:sz="4" w:space="0" w:color="auto"/>
                    <w:bottom w:val="single" w:sz="12" w:space="0" w:color="auto"/>
                  </w:tcBorders>
                  <w:vAlign w:val="bottom"/>
                </w:tcPr>
                <w:p w14:paraId="15D29578" w14:textId="77777777" w:rsidR="003F77BC" w:rsidRPr="009A303F" w:rsidRDefault="003F77BC" w:rsidP="003F77BC">
                  <w:pPr>
                    <w:tabs>
                      <w:tab w:val="left" w:pos="288"/>
                      <w:tab w:val="left" w:pos="576"/>
                      <w:tab w:val="left" w:pos="864"/>
                      <w:tab w:val="left" w:pos="1152"/>
                    </w:tabs>
                    <w:spacing w:before="81" w:after="81" w:line="200" w:lineRule="exact"/>
                    <w:ind w:left="43" w:right="40"/>
                    <w:jc w:val="right"/>
                    <w:rPr>
                      <w:b/>
                      <w:bCs/>
                      <w:sz w:val="17"/>
                      <w:lang w:val="en-GB"/>
                    </w:rPr>
                  </w:pPr>
                  <w:r w:rsidRPr="009A303F">
                    <w:rPr>
                      <w:b/>
                      <w:bCs/>
                      <w:sz w:val="17"/>
                      <w:lang w:val="en-GB"/>
                    </w:rPr>
                    <w:t>(7.5)</w:t>
                  </w:r>
                </w:p>
              </w:tc>
            </w:tr>
          </w:tbl>
          <w:p w14:paraId="422427B1" w14:textId="77777777" w:rsidR="003F77BC" w:rsidRPr="009A303F" w:rsidRDefault="003F77BC" w:rsidP="00CF570D">
            <w:pPr>
              <w:pStyle w:val="SingleTxt"/>
              <w:rPr>
                <w:rFonts w:asciiTheme="majorBidi" w:hAnsiTheme="majorBidi" w:cstheme="majorBidi"/>
                <w:lang w:val="en-GB"/>
              </w:rPr>
            </w:pPr>
          </w:p>
        </w:tc>
      </w:tr>
      <w:tr w:rsidR="00004EA6" w:rsidRPr="002D194A" w14:paraId="34167228" w14:textId="77777777" w:rsidTr="000B397E">
        <w:tc>
          <w:tcPr>
            <w:tcW w:w="9850" w:type="dxa"/>
          </w:tcPr>
          <w:p w14:paraId="18215159" w14:textId="77777777" w:rsidR="00004EA6" w:rsidRPr="009A303F" w:rsidRDefault="00004EA6" w:rsidP="003F77BC">
            <w:pPr>
              <w:pStyle w:val="SingleTxt"/>
              <w:spacing w:after="0" w:line="120" w:lineRule="exact"/>
              <w:rPr>
                <w:rFonts w:asciiTheme="majorBidi" w:hAnsiTheme="majorBidi" w:cstheme="majorBidi"/>
                <w:sz w:val="10"/>
                <w:lang w:val="en-GB"/>
              </w:rPr>
            </w:pPr>
          </w:p>
          <w:p w14:paraId="4BB30BF2" w14:textId="77777777" w:rsidR="003F77BC" w:rsidRPr="009A303F" w:rsidRDefault="003F77BC" w:rsidP="003F77BC">
            <w:pPr>
              <w:pStyle w:val="SingleTxt"/>
              <w:spacing w:after="0" w:line="120" w:lineRule="exact"/>
              <w:rPr>
                <w:rFonts w:asciiTheme="majorBidi" w:hAnsiTheme="majorBidi" w:cstheme="majorBidi"/>
                <w:sz w:val="10"/>
                <w:lang w:val="en-GB"/>
              </w:rPr>
            </w:pPr>
          </w:p>
          <w:p w14:paraId="24840974" w14:textId="77777777" w:rsidR="003F77BC" w:rsidRPr="009A303F" w:rsidRDefault="003F77BC" w:rsidP="003F77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b w:val="0"/>
                <w:bCs/>
                <w:i/>
                <w:iCs/>
                <w:vertAlign w:val="superscript"/>
                <w:lang w:val="en-GB"/>
              </w:rPr>
            </w:pPr>
            <w:r w:rsidRPr="009A303F">
              <w:rPr>
                <w:lang w:val="en-GB"/>
              </w:rPr>
              <w:tab/>
            </w:r>
            <w:r w:rsidRPr="009A303F">
              <w:rPr>
                <w:lang w:val="en-GB"/>
              </w:rPr>
              <w:tab/>
              <w:t xml:space="preserve">Human </w:t>
            </w:r>
            <w:proofErr w:type="spellStart"/>
            <w:r w:rsidRPr="009A303F">
              <w:rPr>
                <w:lang w:val="en-GB"/>
              </w:rPr>
              <w:t>resources</w:t>
            </w:r>
            <w:r w:rsidRPr="009A303F">
              <w:rPr>
                <w:b w:val="0"/>
                <w:bCs/>
                <w:i/>
                <w:iCs/>
                <w:vertAlign w:val="superscript"/>
                <w:lang w:val="en-GB"/>
              </w:rPr>
              <w:t>a</w:t>
            </w:r>
            <w:proofErr w:type="spellEnd"/>
          </w:p>
          <w:p w14:paraId="4B129EF7" w14:textId="77777777" w:rsidR="003F77BC" w:rsidRPr="009A303F" w:rsidRDefault="003F77BC" w:rsidP="003F77BC">
            <w:pPr>
              <w:pStyle w:val="SingleTxt"/>
              <w:spacing w:after="0" w:line="120" w:lineRule="exact"/>
              <w:rPr>
                <w:sz w:val="10"/>
                <w:lang w:val="en-GB"/>
              </w:rPr>
            </w:pPr>
          </w:p>
          <w:p w14:paraId="55E62516" w14:textId="77777777" w:rsidR="003F77BC" w:rsidRPr="009A303F" w:rsidRDefault="003F77BC" w:rsidP="003F77BC">
            <w:pPr>
              <w:pStyle w:val="SingleTxt"/>
              <w:rPr>
                <w:lang w:val="en-GB"/>
              </w:rPr>
            </w:pPr>
            <w:r w:rsidRPr="009A303F">
              <w:rPr>
                <w:lang w:val="en-GB"/>
              </w:rPr>
              <w:tab/>
              <w:t>The proposed budget provides for the deployment of uniformed personnel and civilian staff, as follows:</w:t>
            </w:r>
          </w:p>
          <w:p w14:paraId="4DED9FA2" w14:textId="77777777" w:rsidR="003F77BC" w:rsidRPr="009A303F" w:rsidRDefault="003F77BC" w:rsidP="003F77BC">
            <w:pPr>
              <w:pStyle w:val="SingleTxt"/>
              <w:spacing w:after="0" w:line="120" w:lineRule="exact"/>
              <w:rPr>
                <w:sz w:val="10"/>
                <w:lang w:val="en-GB"/>
              </w:rPr>
            </w:pPr>
          </w:p>
          <w:tbl>
            <w:tblPr>
              <w:tblStyle w:val="TableGrid"/>
              <w:tblW w:w="9685"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28"/>
              <w:gridCol w:w="630"/>
              <w:gridCol w:w="720"/>
              <w:gridCol w:w="711"/>
              <w:gridCol w:w="612"/>
              <w:gridCol w:w="846"/>
              <w:gridCol w:w="558"/>
              <w:gridCol w:w="720"/>
              <w:gridCol w:w="558"/>
              <w:gridCol w:w="666"/>
              <w:gridCol w:w="692"/>
              <w:gridCol w:w="764"/>
              <w:gridCol w:w="580"/>
            </w:tblGrid>
            <w:tr w:rsidR="00B10DCC" w:rsidRPr="007553EE" w14:paraId="5AD86C44" w14:textId="77777777" w:rsidTr="00CF570D">
              <w:trPr>
                <w:tblHeader/>
              </w:trPr>
              <w:tc>
                <w:tcPr>
                  <w:tcW w:w="1628" w:type="dxa"/>
                  <w:tcBorders>
                    <w:top w:val="single" w:sz="4" w:space="0" w:color="auto"/>
                    <w:bottom w:val="single" w:sz="12" w:space="0" w:color="auto"/>
                  </w:tcBorders>
                  <w:vAlign w:val="bottom"/>
                </w:tcPr>
                <w:p w14:paraId="2127C00D"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0"/>
                    <w:jc w:val="left"/>
                    <w:rPr>
                      <w:i/>
                      <w:spacing w:val="2"/>
                      <w:w w:val="101"/>
                      <w:sz w:val="12"/>
                      <w:szCs w:val="12"/>
                      <w:lang w:val="en-GB"/>
                    </w:rPr>
                  </w:pPr>
                </w:p>
              </w:tc>
              <w:tc>
                <w:tcPr>
                  <w:tcW w:w="630" w:type="dxa"/>
                  <w:tcBorders>
                    <w:top w:val="single" w:sz="4" w:space="0" w:color="auto"/>
                    <w:bottom w:val="single" w:sz="12" w:space="0" w:color="auto"/>
                  </w:tcBorders>
                  <w:vAlign w:val="bottom"/>
                </w:tcPr>
                <w:p w14:paraId="0CFF64A1"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i/>
                      <w:iCs/>
                      <w:sz w:val="12"/>
                      <w:szCs w:val="12"/>
                      <w:lang w:val="en-GB"/>
                    </w:rPr>
                  </w:pPr>
                  <w:r w:rsidRPr="009A303F">
                    <w:rPr>
                      <w:i/>
                      <w:iCs/>
                      <w:sz w:val="12"/>
                      <w:szCs w:val="12"/>
                      <w:lang w:val="en-GB"/>
                    </w:rPr>
                    <w:t>Military observers</w:t>
                  </w:r>
                </w:p>
              </w:tc>
              <w:tc>
                <w:tcPr>
                  <w:tcW w:w="720" w:type="dxa"/>
                  <w:tcBorders>
                    <w:top w:val="single" w:sz="4" w:space="0" w:color="auto"/>
                    <w:bottom w:val="single" w:sz="12" w:space="0" w:color="auto"/>
                  </w:tcBorders>
                  <w:vAlign w:val="bottom"/>
                </w:tcPr>
                <w:p w14:paraId="3CC426EA"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United Nations military contingents</w:t>
                  </w:r>
                </w:p>
              </w:tc>
              <w:tc>
                <w:tcPr>
                  <w:tcW w:w="711" w:type="dxa"/>
                  <w:tcBorders>
                    <w:top w:val="single" w:sz="4" w:space="0" w:color="auto"/>
                    <w:bottom w:val="single" w:sz="12" w:space="0" w:color="auto"/>
                  </w:tcBorders>
                  <w:vAlign w:val="bottom"/>
                </w:tcPr>
                <w:p w14:paraId="4C15C236"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 xml:space="preserve">AUSSOM military contingents </w:t>
                  </w:r>
                </w:p>
              </w:tc>
              <w:tc>
                <w:tcPr>
                  <w:tcW w:w="612" w:type="dxa"/>
                  <w:tcBorders>
                    <w:top w:val="single" w:sz="4" w:space="0" w:color="auto"/>
                    <w:bottom w:val="single" w:sz="12" w:space="0" w:color="auto"/>
                  </w:tcBorders>
                  <w:vAlign w:val="bottom"/>
                </w:tcPr>
                <w:p w14:paraId="79C87E56"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AUSSOM police</w:t>
                  </w:r>
                </w:p>
              </w:tc>
              <w:tc>
                <w:tcPr>
                  <w:tcW w:w="846" w:type="dxa"/>
                  <w:tcBorders>
                    <w:top w:val="single" w:sz="4" w:space="0" w:color="auto"/>
                    <w:bottom w:val="single" w:sz="12" w:space="0" w:color="auto"/>
                  </w:tcBorders>
                  <w:vAlign w:val="bottom"/>
                </w:tcPr>
                <w:p w14:paraId="1BA39897"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AUSSOM formed police unit</w:t>
                  </w:r>
                </w:p>
              </w:tc>
              <w:tc>
                <w:tcPr>
                  <w:tcW w:w="558" w:type="dxa"/>
                  <w:tcBorders>
                    <w:top w:val="single" w:sz="4" w:space="0" w:color="auto"/>
                    <w:bottom w:val="single" w:sz="12" w:space="0" w:color="auto"/>
                  </w:tcBorders>
                  <w:vAlign w:val="bottom"/>
                </w:tcPr>
                <w:p w14:paraId="6E218955"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 xml:space="preserve">Inter-national staff </w:t>
                  </w:r>
                </w:p>
              </w:tc>
              <w:tc>
                <w:tcPr>
                  <w:tcW w:w="720" w:type="dxa"/>
                  <w:tcBorders>
                    <w:top w:val="single" w:sz="4" w:space="0" w:color="auto"/>
                    <w:bottom w:val="single" w:sz="12" w:space="0" w:color="auto"/>
                  </w:tcBorders>
                  <w:vAlign w:val="bottom"/>
                </w:tcPr>
                <w:p w14:paraId="179E6FBA"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National Professional Officer</w:t>
                  </w:r>
                </w:p>
              </w:tc>
              <w:tc>
                <w:tcPr>
                  <w:tcW w:w="558" w:type="dxa"/>
                  <w:tcBorders>
                    <w:top w:val="single" w:sz="4" w:space="0" w:color="auto"/>
                    <w:bottom w:val="single" w:sz="12" w:space="0" w:color="auto"/>
                  </w:tcBorders>
                  <w:vAlign w:val="bottom"/>
                </w:tcPr>
                <w:p w14:paraId="3430F123"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National General Service staff</w:t>
                  </w:r>
                </w:p>
              </w:tc>
              <w:tc>
                <w:tcPr>
                  <w:tcW w:w="666" w:type="dxa"/>
                  <w:tcBorders>
                    <w:top w:val="single" w:sz="4" w:space="0" w:color="auto"/>
                    <w:bottom w:val="single" w:sz="12" w:space="0" w:color="auto"/>
                  </w:tcBorders>
                  <w:vAlign w:val="bottom"/>
                </w:tcPr>
                <w:p w14:paraId="549F98E4"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 xml:space="preserve">Temporary </w:t>
                  </w:r>
                  <w:proofErr w:type="spellStart"/>
                  <w:r w:rsidRPr="009A303F">
                    <w:rPr>
                      <w:i/>
                      <w:iCs/>
                      <w:sz w:val="12"/>
                      <w:szCs w:val="12"/>
                      <w:lang w:val="en-GB"/>
                    </w:rPr>
                    <w:t>positions</w:t>
                  </w:r>
                  <w:r w:rsidRPr="009A303F">
                    <w:rPr>
                      <w:i/>
                      <w:iCs/>
                      <w:sz w:val="12"/>
                      <w:szCs w:val="12"/>
                      <w:vertAlign w:val="superscript"/>
                      <w:lang w:val="en-GB"/>
                    </w:rPr>
                    <w:t>b</w:t>
                  </w:r>
                  <w:proofErr w:type="spellEnd"/>
                </w:p>
              </w:tc>
              <w:tc>
                <w:tcPr>
                  <w:tcW w:w="692" w:type="dxa"/>
                  <w:tcBorders>
                    <w:top w:val="single" w:sz="4" w:space="0" w:color="auto"/>
                    <w:bottom w:val="single" w:sz="12" w:space="0" w:color="auto"/>
                  </w:tcBorders>
                  <w:vAlign w:val="bottom"/>
                </w:tcPr>
                <w:p w14:paraId="09B9401E"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 xml:space="preserve">United Nations </w:t>
                  </w:r>
                  <w:proofErr w:type="spellStart"/>
                  <w:r w:rsidRPr="009A303F">
                    <w:rPr>
                      <w:i/>
                      <w:iCs/>
                      <w:sz w:val="12"/>
                      <w:szCs w:val="12"/>
                      <w:lang w:val="en-GB"/>
                    </w:rPr>
                    <w:t>Volunteers</w:t>
                  </w:r>
                  <w:r w:rsidRPr="009A303F">
                    <w:rPr>
                      <w:i/>
                      <w:iCs/>
                      <w:sz w:val="12"/>
                      <w:szCs w:val="12"/>
                      <w:vertAlign w:val="superscript"/>
                      <w:lang w:val="en-GB"/>
                    </w:rPr>
                    <w:t>c</w:t>
                  </w:r>
                  <w:proofErr w:type="spellEnd"/>
                </w:p>
              </w:tc>
              <w:tc>
                <w:tcPr>
                  <w:tcW w:w="764" w:type="dxa"/>
                  <w:tcBorders>
                    <w:top w:val="single" w:sz="4" w:space="0" w:color="auto"/>
                    <w:bottom w:val="single" w:sz="12" w:space="0" w:color="auto"/>
                  </w:tcBorders>
                  <w:vAlign w:val="bottom"/>
                </w:tcPr>
                <w:p w14:paraId="22DD77D9"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Government- provided personnel</w:t>
                  </w:r>
                </w:p>
              </w:tc>
              <w:tc>
                <w:tcPr>
                  <w:tcW w:w="580" w:type="dxa"/>
                  <w:tcBorders>
                    <w:top w:val="single" w:sz="4" w:space="0" w:color="auto"/>
                    <w:bottom w:val="single" w:sz="12" w:space="0" w:color="auto"/>
                  </w:tcBorders>
                  <w:vAlign w:val="bottom"/>
                </w:tcPr>
                <w:p w14:paraId="254B751C"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iCs/>
                      <w:spacing w:val="2"/>
                      <w:w w:val="101"/>
                      <w:sz w:val="12"/>
                      <w:szCs w:val="12"/>
                      <w:lang w:val="en-GB"/>
                    </w:rPr>
                  </w:pPr>
                  <w:r w:rsidRPr="009A303F">
                    <w:rPr>
                      <w:i/>
                      <w:iCs/>
                      <w:sz w:val="12"/>
                      <w:szCs w:val="12"/>
                      <w:lang w:val="en-GB"/>
                    </w:rPr>
                    <w:t>Total</w:t>
                  </w:r>
                </w:p>
              </w:tc>
            </w:tr>
            <w:tr w:rsidR="00B10DCC" w:rsidRPr="007553EE" w14:paraId="1D4029FF" w14:textId="77777777" w:rsidTr="00CF570D">
              <w:trPr>
                <w:trHeight w:hRule="exact" w:val="115"/>
                <w:tblHeader/>
              </w:trPr>
              <w:tc>
                <w:tcPr>
                  <w:tcW w:w="1628" w:type="dxa"/>
                  <w:tcBorders>
                    <w:top w:val="single" w:sz="12" w:space="0" w:color="auto"/>
                  </w:tcBorders>
                  <w:vAlign w:val="bottom"/>
                </w:tcPr>
                <w:p w14:paraId="3BBE5647"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2"/>
                      <w:w w:val="101"/>
                      <w:sz w:val="17"/>
                      <w:lang w:val="en-GB"/>
                    </w:rPr>
                  </w:pPr>
                </w:p>
              </w:tc>
              <w:tc>
                <w:tcPr>
                  <w:tcW w:w="630" w:type="dxa"/>
                  <w:tcBorders>
                    <w:top w:val="single" w:sz="12" w:space="0" w:color="auto"/>
                  </w:tcBorders>
                  <w:vAlign w:val="bottom"/>
                </w:tcPr>
                <w:p w14:paraId="1000B903"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tcPr>
                <w:p w14:paraId="06C66C0E"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11" w:type="dxa"/>
                  <w:tcBorders>
                    <w:top w:val="single" w:sz="12" w:space="0" w:color="auto"/>
                  </w:tcBorders>
                </w:tcPr>
                <w:p w14:paraId="052BFEE6"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12" w:type="dxa"/>
                  <w:tcBorders>
                    <w:top w:val="single" w:sz="12" w:space="0" w:color="auto"/>
                  </w:tcBorders>
                  <w:vAlign w:val="bottom"/>
                </w:tcPr>
                <w:p w14:paraId="03DE7EAC"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46" w:type="dxa"/>
                  <w:tcBorders>
                    <w:top w:val="single" w:sz="12" w:space="0" w:color="auto"/>
                  </w:tcBorders>
                  <w:vAlign w:val="bottom"/>
                </w:tcPr>
                <w:p w14:paraId="09AE3A0B"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58" w:type="dxa"/>
                  <w:tcBorders>
                    <w:top w:val="single" w:sz="12" w:space="0" w:color="auto"/>
                  </w:tcBorders>
                  <w:vAlign w:val="bottom"/>
                </w:tcPr>
                <w:p w14:paraId="7BF57C41"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13ACB5AA"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58" w:type="dxa"/>
                  <w:tcBorders>
                    <w:top w:val="single" w:sz="12" w:space="0" w:color="auto"/>
                  </w:tcBorders>
                  <w:vAlign w:val="bottom"/>
                </w:tcPr>
                <w:p w14:paraId="63C1EB89"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66" w:type="dxa"/>
                  <w:tcBorders>
                    <w:top w:val="single" w:sz="12" w:space="0" w:color="auto"/>
                  </w:tcBorders>
                  <w:vAlign w:val="bottom"/>
                </w:tcPr>
                <w:p w14:paraId="2175CA20"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92" w:type="dxa"/>
                  <w:tcBorders>
                    <w:top w:val="single" w:sz="12" w:space="0" w:color="auto"/>
                  </w:tcBorders>
                  <w:vAlign w:val="bottom"/>
                </w:tcPr>
                <w:p w14:paraId="3ED801EB"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64" w:type="dxa"/>
                  <w:tcBorders>
                    <w:top w:val="single" w:sz="12" w:space="0" w:color="auto"/>
                  </w:tcBorders>
                  <w:vAlign w:val="bottom"/>
                </w:tcPr>
                <w:p w14:paraId="7FCE7B78"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80" w:type="dxa"/>
                  <w:tcBorders>
                    <w:top w:val="single" w:sz="12" w:space="0" w:color="auto"/>
                  </w:tcBorders>
                  <w:vAlign w:val="bottom"/>
                </w:tcPr>
                <w:p w14:paraId="2F63A866" w14:textId="77777777" w:rsidR="00B10DCC" w:rsidRPr="009A303F" w:rsidRDefault="00B10DCC" w:rsidP="00B10D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10DCC" w:rsidRPr="007553EE" w14:paraId="7B6F54FC" w14:textId="77777777" w:rsidTr="00CF570D">
              <w:tc>
                <w:tcPr>
                  <w:tcW w:w="9685" w:type="dxa"/>
                  <w:gridSpan w:val="13"/>
                </w:tcPr>
                <w:p w14:paraId="4197E66A" w14:textId="77777777" w:rsidR="00B10DCC" w:rsidRPr="009A303F" w:rsidRDefault="00B10DCC" w:rsidP="000873C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9A303F">
                    <w:rPr>
                      <w:b/>
                      <w:bCs/>
                      <w:spacing w:val="2"/>
                      <w:w w:val="101"/>
                      <w:sz w:val="17"/>
                      <w:lang w:val="en-GB"/>
                    </w:rPr>
                    <w:t>Military</w:t>
                  </w:r>
                </w:p>
              </w:tc>
            </w:tr>
            <w:tr w:rsidR="00B10DCC" w:rsidRPr="002D194A" w14:paraId="4A6D4706" w14:textId="77777777" w:rsidTr="00CF570D">
              <w:tc>
                <w:tcPr>
                  <w:tcW w:w="1628" w:type="dxa"/>
                  <w:vAlign w:val="bottom"/>
                </w:tcPr>
                <w:p w14:paraId="791C37A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Approved 2024/25</w:t>
                  </w:r>
                </w:p>
              </w:tc>
              <w:tc>
                <w:tcPr>
                  <w:tcW w:w="630" w:type="dxa"/>
                </w:tcPr>
                <w:p w14:paraId="4A8F5E3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791EB43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10</w:t>
                  </w:r>
                </w:p>
              </w:tc>
              <w:tc>
                <w:tcPr>
                  <w:tcW w:w="711" w:type="dxa"/>
                </w:tcPr>
                <w:p w14:paraId="29F426A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9 586</w:t>
                  </w:r>
                </w:p>
              </w:tc>
              <w:tc>
                <w:tcPr>
                  <w:tcW w:w="612" w:type="dxa"/>
                </w:tcPr>
                <w:p w14:paraId="167AAC2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240</w:t>
                  </w:r>
                </w:p>
              </w:tc>
              <w:tc>
                <w:tcPr>
                  <w:tcW w:w="846" w:type="dxa"/>
                </w:tcPr>
                <w:p w14:paraId="7B2B40D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800</w:t>
                  </w:r>
                </w:p>
              </w:tc>
              <w:tc>
                <w:tcPr>
                  <w:tcW w:w="558" w:type="dxa"/>
                </w:tcPr>
                <w:p w14:paraId="456253F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683AF91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Pr>
                <w:p w14:paraId="3972346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66" w:type="dxa"/>
                </w:tcPr>
                <w:p w14:paraId="6D513FD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92" w:type="dxa"/>
                </w:tcPr>
                <w:p w14:paraId="610AEE9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64" w:type="dxa"/>
                </w:tcPr>
                <w:p w14:paraId="7B6F64B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80" w:type="dxa"/>
                </w:tcPr>
                <w:p w14:paraId="7B781FE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10 636</w:t>
                  </w:r>
                </w:p>
              </w:tc>
            </w:tr>
            <w:tr w:rsidR="00B10DCC" w:rsidRPr="002D194A" w14:paraId="7D757512" w14:textId="77777777" w:rsidTr="00CF570D">
              <w:tc>
                <w:tcPr>
                  <w:tcW w:w="1628" w:type="dxa"/>
                  <w:vAlign w:val="bottom"/>
                </w:tcPr>
                <w:p w14:paraId="5D4A842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Actual 2024/25</w:t>
                  </w:r>
                </w:p>
              </w:tc>
              <w:tc>
                <w:tcPr>
                  <w:tcW w:w="630" w:type="dxa"/>
                </w:tcPr>
                <w:p w14:paraId="0EBB9C6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4E6B56D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7</w:t>
                  </w:r>
                </w:p>
              </w:tc>
              <w:tc>
                <w:tcPr>
                  <w:tcW w:w="711" w:type="dxa"/>
                </w:tcPr>
                <w:p w14:paraId="06F0080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11 622</w:t>
                  </w:r>
                </w:p>
              </w:tc>
              <w:tc>
                <w:tcPr>
                  <w:tcW w:w="612" w:type="dxa"/>
                </w:tcPr>
                <w:p w14:paraId="41716AD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194</w:t>
                  </w:r>
                </w:p>
              </w:tc>
              <w:tc>
                <w:tcPr>
                  <w:tcW w:w="846" w:type="dxa"/>
                </w:tcPr>
                <w:p w14:paraId="371C493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626</w:t>
                  </w:r>
                </w:p>
              </w:tc>
              <w:tc>
                <w:tcPr>
                  <w:tcW w:w="558" w:type="dxa"/>
                </w:tcPr>
                <w:p w14:paraId="53329D8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57D1FAE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Pr>
                <w:p w14:paraId="2D92D52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66" w:type="dxa"/>
                </w:tcPr>
                <w:p w14:paraId="7508B26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92" w:type="dxa"/>
                </w:tcPr>
                <w:p w14:paraId="69B0125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64" w:type="dxa"/>
                </w:tcPr>
                <w:p w14:paraId="22BBC0F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80" w:type="dxa"/>
                </w:tcPr>
                <w:p w14:paraId="17E669C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12 449</w:t>
                  </w:r>
                </w:p>
              </w:tc>
            </w:tr>
            <w:tr w:rsidR="00B10DCC" w:rsidRPr="002D194A" w14:paraId="617488F4" w14:textId="77777777" w:rsidTr="00CF570D">
              <w:tc>
                <w:tcPr>
                  <w:tcW w:w="1628" w:type="dxa"/>
                  <w:vAlign w:val="bottom"/>
                </w:tcPr>
                <w:p w14:paraId="1E193C1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Approved 2025/26</w:t>
                  </w:r>
                </w:p>
              </w:tc>
              <w:tc>
                <w:tcPr>
                  <w:tcW w:w="630" w:type="dxa"/>
                </w:tcPr>
                <w:p w14:paraId="4921E37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34211CA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10</w:t>
                  </w:r>
                </w:p>
              </w:tc>
              <w:tc>
                <w:tcPr>
                  <w:tcW w:w="711" w:type="dxa"/>
                </w:tcPr>
                <w:p w14:paraId="7555489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11 146</w:t>
                  </w:r>
                </w:p>
              </w:tc>
              <w:tc>
                <w:tcPr>
                  <w:tcW w:w="612" w:type="dxa"/>
                </w:tcPr>
                <w:p w14:paraId="63CF012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200</w:t>
                  </w:r>
                </w:p>
              </w:tc>
              <w:tc>
                <w:tcPr>
                  <w:tcW w:w="846" w:type="dxa"/>
                </w:tcPr>
                <w:p w14:paraId="176D154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480</w:t>
                  </w:r>
                </w:p>
              </w:tc>
              <w:tc>
                <w:tcPr>
                  <w:tcW w:w="558" w:type="dxa"/>
                </w:tcPr>
                <w:p w14:paraId="4ED54CC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67EE88C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Pr>
                <w:p w14:paraId="45019C5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66" w:type="dxa"/>
                </w:tcPr>
                <w:p w14:paraId="69D6DCD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92" w:type="dxa"/>
                </w:tcPr>
                <w:p w14:paraId="72E20E6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64" w:type="dxa"/>
                </w:tcPr>
                <w:p w14:paraId="654F3C0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80" w:type="dxa"/>
                </w:tcPr>
                <w:p w14:paraId="2BBF358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11 836</w:t>
                  </w:r>
                </w:p>
              </w:tc>
            </w:tr>
            <w:tr w:rsidR="00B10DCC" w:rsidRPr="002D194A" w14:paraId="78DFCE44" w14:textId="77777777" w:rsidTr="00CF570D">
              <w:tc>
                <w:tcPr>
                  <w:tcW w:w="1628" w:type="dxa"/>
                  <w:vAlign w:val="bottom"/>
                </w:tcPr>
                <w:p w14:paraId="4EB6D27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Proposed 2026/27</w:t>
                  </w:r>
                </w:p>
              </w:tc>
              <w:tc>
                <w:tcPr>
                  <w:tcW w:w="630" w:type="dxa"/>
                </w:tcPr>
                <w:p w14:paraId="56B58A5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0D899E7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10</w:t>
                  </w:r>
                </w:p>
              </w:tc>
              <w:tc>
                <w:tcPr>
                  <w:tcW w:w="711" w:type="dxa"/>
                </w:tcPr>
                <w:p w14:paraId="7390700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11 146</w:t>
                  </w:r>
                </w:p>
              </w:tc>
              <w:tc>
                <w:tcPr>
                  <w:tcW w:w="612" w:type="dxa"/>
                </w:tcPr>
                <w:p w14:paraId="0725A21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200</w:t>
                  </w:r>
                </w:p>
              </w:tc>
              <w:tc>
                <w:tcPr>
                  <w:tcW w:w="846" w:type="dxa"/>
                </w:tcPr>
                <w:p w14:paraId="49C924F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480</w:t>
                  </w:r>
                </w:p>
              </w:tc>
              <w:tc>
                <w:tcPr>
                  <w:tcW w:w="558" w:type="dxa"/>
                </w:tcPr>
                <w:p w14:paraId="449B662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18A9D06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Pr>
                <w:p w14:paraId="45AC3BF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66" w:type="dxa"/>
                </w:tcPr>
                <w:p w14:paraId="7B85FA1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92" w:type="dxa"/>
                </w:tcPr>
                <w:p w14:paraId="5DD8A33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64" w:type="dxa"/>
                </w:tcPr>
                <w:p w14:paraId="5AF9706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80" w:type="dxa"/>
                </w:tcPr>
                <w:p w14:paraId="2E5B1FC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11 836</w:t>
                  </w:r>
                </w:p>
              </w:tc>
            </w:tr>
            <w:tr w:rsidR="00B10DCC" w:rsidRPr="002D194A" w14:paraId="35C30D27" w14:textId="77777777" w:rsidTr="00CF570D">
              <w:tc>
                <w:tcPr>
                  <w:tcW w:w="1628" w:type="dxa"/>
                  <w:vAlign w:val="bottom"/>
                </w:tcPr>
                <w:p w14:paraId="3CF8FBE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pacing w:val="2"/>
                      <w:w w:val="101"/>
                      <w:sz w:val="17"/>
                      <w:szCs w:val="17"/>
                      <w:lang w:val="en-GB"/>
                    </w:rPr>
                  </w:pPr>
                  <w:r w:rsidRPr="009A303F">
                    <w:rPr>
                      <w:b/>
                      <w:bCs/>
                      <w:spacing w:val="2"/>
                      <w:w w:val="101"/>
                      <w:sz w:val="17"/>
                      <w:szCs w:val="17"/>
                      <w:lang w:val="en-GB"/>
                    </w:rPr>
                    <w:t>Component</w:t>
                  </w:r>
                </w:p>
              </w:tc>
              <w:tc>
                <w:tcPr>
                  <w:tcW w:w="630" w:type="dxa"/>
                  <w:vAlign w:val="bottom"/>
                </w:tcPr>
                <w:p w14:paraId="36E436F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20" w:type="dxa"/>
                </w:tcPr>
                <w:p w14:paraId="6C1D731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11" w:type="dxa"/>
                </w:tcPr>
                <w:p w14:paraId="40D5905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12" w:type="dxa"/>
                  <w:vAlign w:val="bottom"/>
                </w:tcPr>
                <w:p w14:paraId="5C0E9EE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846" w:type="dxa"/>
                  <w:vAlign w:val="bottom"/>
                </w:tcPr>
                <w:p w14:paraId="37F42E6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58" w:type="dxa"/>
                  <w:vAlign w:val="bottom"/>
                </w:tcPr>
                <w:p w14:paraId="2DA5481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20" w:type="dxa"/>
                  <w:vAlign w:val="bottom"/>
                </w:tcPr>
                <w:p w14:paraId="38CB5AF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58" w:type="dxa"/>
                  <w:vAlign w:val="bottom"/>
                </w:tcPr>
                <w:p w14:paraId="6C6CBF6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66" w:type="dxa"/>
                  <w:vAlign w:val="bottom"/>
                </w:tcPr>
                <w:p w14:paraId="22F84CF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92" w:type="dxa"/>
                  <w:vAlign w:val="bottom"/>
                </w:tcPr>
                <w:p w14:paraId="2AADFC3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64" w:type="dxa"/>
                  <w:vAlign w:val="bottom"/>
                </w:tcPr>
                <w:p w14:paraId="6FB2C62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80" w:type="dxa"/>
                  <w:vAlign w:val="bottom"/>
                </w:tcPr>
                <w:p w14:paraId="38692BD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r>
            <w:tr w:rsidR="00B10DCC" w:rsidRPr="002D194A" w14:paraId="3983748C" w14:textId="77777777" w:rsidTr="00CF570D">
              <w:tc>
                <w:tcPr>
                  <w:tcW w:w="2978" w:type="dxa"/>
                  <w:gridSpan w:val="3"/>
                  <w:vAlign w:val="bottom"/>
                </w:tcPr>
                <w:p w14:paraId="16DC604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szCs w:val="17"/>
                      <w:lang w:val="en-GB"/>
                    </w:rPr>
                  </w:pPr>
                  <w:r w:rsidRPr="009A303F">
                    <w:rPr>
                      <w:spacing w:val="2"/>
                      <w:w w:val="101"/>
                      <w:sz w:val="17"/>
                      <w:szCs w:val="17"/>
                      <w:lang w:val="en-GB"/>
                    </w:rPr>
                    <w:t>Provision of logistical support</w:t>
                  </w:r>
                </w:p>
              </w:tc>
              <w:tc>
                <w:tcPr>
                  <w:tcW w:w="711" w:type="dxa"/>
                </w:tcPr>
                <w:p w14:paraId="1F66EFE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12" w:type="dxa"/>
                  <w:vAlign w:val="bottom"/>
                </w:tcPr>
                <w:p w14:paraId="4B0DE51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846" w:type="dxa"/>
                  <w:vAlign w:val="bottom"/>
                </w:tcPr>
                <w:p w14:paraId="6F1A15A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58" w:type="dxa"/>
                  <w:vAlign w:val="bottom"/>
                </w:tcPr>
                <w:p w14:paraId="56BD2B9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20" w:type="dxa"/>
                  <w:vAlign w:val="bottom"/>
                </w:tcPr>
                <w:p w14:paraId="323D1E3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58" w:type="dxa"/>
                  <w:vAlign w:val="bottom"/>
                </w:tcPr>
                <w:p w14:paraId="6DBDC55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66" w:type="dxa"/>
                  <w:vAlign w:val="bottom"/>
                </w:tcPr>
                <w:p w14:paraId="2448FA9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92" w:type="dxa"/>
                  <w:vAlign w:val="bottom"/>
                </w:tcPr>
                <w:p w14:paraId="1EC163A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64" w:type="dxa"/>
                  <w:vAlign w:val="bottom"/>
                </w:tcPr>
                <w:p w14:paraId="7C196C8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80" w:type="dxa"/>
                  <w:vAlign w:val="bottom"/>
                </w:tcPr>
                <w:p w14:paraId="7665C6A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r>
            <w:tr w:rsidR="00B10DCC" w:rsidRPr="002D194A" w14:paraId="2CC42113" w14:textId="77777777" w:rsidTr="00CF570D">
              <w:tc>
                <w:tcPr>
                  <w:tcW w:w="1628" w:type="dxa"/>
                  <w:vAlign w:val="bottom"/>
                </w:tcPr>
                <w:p w14:paraId="031B046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Approved 2024/25</w:t>
                  </w:r>
                </w:p>
              </w:tc>
              <w:tc>
                <w:tcPr>
                  <w:tcW w:w="630" w:type="dxa"/>
                </w:tcPr>
                <w:p w14:paraId="3E84288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6F137F5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11" w:type="dxa"/>
                </w:tcPr>
                <w:p w14:paraId="5A09E5B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12" w:type="dxa"/>
                </w:tcPr>
                <w:p w14:paraId="48BF13C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846" w:type="dxa"/>
                </w:tcPr>
                <w:p w14:paraId="6566486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Pr>
                <w:p w14:paraId="1FF571F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368</w:t>
                  </w:r>
                </w:p>
              </w:tc>
              <w:tc>
                <w:tcPr>
                  <w:tcW w:w="720" w:type="dxa"/>
                </w:tcPr>
                <w:p w14:paraId="2621C79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43</w:t>
                  </w:r>
                </w:p>
              </w:tc>
              <w:tc>
                <w:tcPr>
                  <w:tcW w:w="558" w:type="dxa"/>
                </w:tcPr>
                <w:p w14:paraId="78F2511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143</w:t>
                  </w:r>
                </w:p>
              </w:tc>
              <w:tc>
                <w:tcPr>
                  <w:tcW w:w="666" w:type="dxa"/>
                </w:tcPr>
                <w:p w14:paraId="031E589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w:t>
                  </w:r>
                </w:p>
              </w:tc>
              <w:tc>
                <w:tcPr>
                  <w:tcW w:w="692" w:type="dxa"/>
                </w:tcPr>
                <w:p w14:paraId="3E3891E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25</w:t>
                  </w:r>
                </w:p>
              </w:tc>
              <w:tc>
                <w:tcPr>
                  <w:tcW w:w="764" w:type="dxa"/>
                </w:tcPr>
                <w:p w14:paraId="1B426C5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8</w:t>
                  </w:r>
                </w:p>
              </w:tc>
              <w:tc>
                <w:tcPr>
                  <w:tcW w:w="580" w:type="dxa"/>
                </w:tcPr>
                <w:p w14:paraId="5E4233A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588</w:t>
                  </w:r>
                </w:p>
              </w:tc>
            </w:tr>
            <w:tr w:rsidR="00B10DCC" w:rsidRPr="002D194A" w14:paraId="5A9CB1C6" w14:textId="77777777" w:rsidTr="00CF570D">
              <w:tc>
                <w:tcPr>
                  <w:tcW w:w="1628" w:type="dxa"/>
                  <w:vAlign w:val="bottom"/>
                </w:tcPr>
                <w:p w14:paraId="7B35B17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Actual 2024/25</w:t>
                  </w:r>
                </w:p>
              </w:tc>
              <w:tc>
                <w:tcPr>
                  <w:tcW w:w="630" w:type="dxa"/>
                </w:tcPr>
                <w:p w14:paraId="55E5FAB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72D0529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11" w:type="dxa"/>
                </w:tcPr>
                <w:p w14:paraId="3CFE2ED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12" w:type="dxa"/>
                </w:tcPr>
                <w:p w14:paraId="7E57FE3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846" w:type="dxa"/>
                </w:tcPr>
                <w:p w14:paraId="10BF82F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Pr>
                <w:p w14:paraId="1E0FACE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341</w:t>
                  </w:r>
                </w:p>
              </w:tc>
              <w:tc>
                <w:tcPr>
                  <w:tcW w:w="720" w:type="dxa"/>
                </w:tcPr>
                <w:p w14:paraId="5A67C5D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37</w:t>
                  </w:r>
                </w:p>
              </w:tc>
              <w:tc>
                <w:tcPr>
                  <w:tcW w:w="558" w:type="dxa"/>
                </w:tcPr>
                <w:p w14:paraId="5A1ED43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123</w:t>
                  </w:r>
                </w:p>
              </w:tc>
              <w:tc>
                <w:tcPr>
                  <w:tcW w:w="666" w:type="dxa"/>
                </w:tcPr>
                <w:p w14:paraId="6BBFA0B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w:t>
                  </w:r>
                </w:p>
              </w:tc>
              <w:tc>
                <w:tcPr>
                  <w:tcW w:w="692" w:type="dxa"/>
                </w:tcPr>
                <w:p w14:paraId="31854D7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24</w:t>
                  </w:r>
                </w:p>
              </w:tc>
              <w:tc>
                <w:tcPr>
                  <w:tcW w:w="764" w:type="dxa"/>
                </w:tcPr>
                <w:p w14:paraId="61F8D47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6</w:t>
                  </w:r>
                </w:p>
              </w:tc>
              <w:tc>
                <w:tcPr>
                  <w:tcW w:w="580" w:type="dxa"/>
                </w:tcPr>
                <w:p w14:paraId="21FBF96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532</w:t>
                  </w:r>
                </w:p>
              </w:tc>
            </w:tr>
            <w:tr w:rsidR="00B10DCC" w:rsidRPr="002D194A" w14:paraId="383FCC43" w14:textId="77777777" w:rsidTr="00CF570D">
              <w:tc>
                <w:tcPr>
                  <w:tcW w:w="1628" w:type="dxa"/>
                  <w:vAlign w:val="bottom"/>
                </w:tcPr>
                <w:p w14:paraId="485CD75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Approved 2025/26</w:t>
                  </w:r>
                </w:p>
              </w:tc>
              <w:tc>
                <w:tcPr>
                  <w:tcW w:w="630" w:type="dxa"/>
                </w:tcPr>
                <w:p w14:paraId="2CBDF95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0F13B5E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11" w:type="dxa"/>
                </w:tcPr>
                <w:p w14:paraId="02355DD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12" w:type="dxa"/>
                </w:tcPr>
                <w:p w14:paraId="545CF60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846" w:type="dxa"/>
                </w:tcPr>
                <w:p w14:paraId="0D57B2A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Pr>
                <w:p w14:paraId="786E8DE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368</w:t>
                  </w:r>
                </w:p>
              </w:tc>
              <w:tc>
                <w:tcPr>
                  <w:tcW w:w="720" w:type="dxa"/>
                </w:tcPr>
                <w:p w14:paraId="4446EF2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42</w:t>
                  </w:r>
                </w:p>
              </w:tc>
              <w:tc>
                <w:tcPr>
                  <w:tcW w:w="558" w:type="dxa"/>
                </w:tcPr>
                <w:p w14:paraId="7052486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143</w:t>
                  </w:r>
                </w:p>
              </w:tc>
              <w:tc>
                <w:tcPr>
                  <w:tcW w:w="666" w:type="dxa"/>
                </w:tcPr>
                <w:p w14:paraId="1FB11E1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w:t>
                  </w:r>
                </w:p>
              </w:tc>
              <w:tc>
                <w:tcPr>
                  <w:tcW w:w="692" w:type="dxa"/>
                </w:tcPr>
                <w:p w14:paraId="68DD387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25</w:t>
                  </w:r>
                </w:p>
              </w:tc>
              <w:tc>
                <w:tcPr>
                  <w:tcW w:w="764" w:type="dxa"/>
                </w:tcPr>
                <w:p w14:paraId="09CB353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8</w:t>
                  </w:r>
                </w:p>
              </w:tc>
              <w:tc>
                <w:tcPr>
                  <w:tcW w:w="580" w:type="dxa"/>
                </w:tcPr>
                <w:p w14:paraId="53C4997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588</w:t>
                  </w:r>
                </w:p>
              </w:tc>
            </w:tr>
            <w:tr w:rsidR="00B10DCC" w:rsidRPr="002D194A" w14:paraId="02FD5093" w14:textId="77777777" w:rsidTr="009A303F">
              <w:tc>
                <w:tcPr>
                  <w:tcW w:w="1628" w:type="dxa"/>
                  <w:tcBorders>
                    <w:bottom w:val="single" w:sz="4" w:space="0" w:color="auto"/>
                  </w:tcBorders>
                  <w:vAlign w:val="bottom"/>
                </w:tcPr>
                <w:p w14:paraId="028BE70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Proposed 2026/27</w:t>
                  </w:r>
                </w:p>
              </w:tc>
              <w:tc>
                <w:tcPr>
                  <w:tcW w:w="630" w:type="dxa"/>
                  <w:tcBorders>
                    <w:bottom w:val="single" w:sz="4" w:space="0" w:color="auto"/>
                  </w:tcBorders>
                </w:tcPr>
                <w:p w14:paraId="4C29E1D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Borders>
                    <w:bottom w:val="single" w:sz="4" w:space="0" w:color="auto"/>
                  </w:tcBorders>
                </w:tcPr>
                <w:p w14:paraId="7DC9ABB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11" w:type="dxa"/>
                  <w:tcBorders>
                    <w:bottom w:val="single" w:sz="4" w:space="0" w:color="auto"/>
                  </w:tcBorders>
                </w:tcPr>
                <w:p w14:paraId="3CCDFF5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612" w:type="dxa"/>
                  <w:tcBorders>
                    <w:bottom w:val="single" w:sz="4" w:space="0" w:color="auto"/>
                  </w:tcBorders>
                </w:tcPr>
                <w:p w14:paraId="45CAC2A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846" w:type="dxa"/>
                  <w:tcBorders>
                    <w:bottom w:val="single" w:sz="4" w:space="0" w:color="auto"/>
                  </w:tcBorders>
                </w:tcPr>
                <w:p w14:paraId="0E99F35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558" w:type="dxa"/>
                  <w:tcBorders>
                    <w:bottom w:val="single" w:sz="4" w:space="0" w:color="auto"/>
                  </w:tcBorders>
                </w:tcPr>
                <w:p w14:paraId="4318D0F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337</w:t>
                  </w:r>
                </w:p>
              </w:tc>
              <w:tc>
                <w:tcPr>
                  <w:tcW w:w="720" w:type="dxa"/>
                  <w:tcBorders>
                    <w:bottom w:val="single" w:sz="4" w:space="0" w:color="auto"/>
                  </w:tcBorders>
                </w:tcPr>
                <w:p w14:paraId="2A16038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49</w:t>
                  </w:r>
                </w:p>
              </w:tc>
              <w:tc>
                <w:tcPr>
                  <w:tcW w:w="558" w:type="dxa"/>
                  <w:tcBorders>
                    <w:bottom w:val="single" w:sz="4" w:space="0" w:color="auto"/>
                  </w:tcBorders>
                </w:tcPr>
                <w:p w14:paraId="299128E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139</w:t>
                  </w:r>
                </w:p>
              </w:tc>
              <w:tc>
                <w:tcPr>
                  <w:tcW w:w="666" w:type="dxa"/>
                  <w:tcBorders>
                    <w:bottom w:val="single" w:sz="4" w:space="0" w:color="auto"/>
                  </w:tcBorders>
                </w:tcPr>
                <w:p w14:paraId="40DC0DB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w:t>
                  </w:r>
                </w:p>
              </w:tc>
              <w:tc>
                <w:tcPr>
                  <w:tcW w:w="692" w:type="dxa"/>
                  <w:tcBorders>
                    <w:bottom w:val="single" w:sz="4" w:space="0" w:color="auto"/>
                  </w:tcBorders>
                </w:tcPr>
                <w:p w14:paraId="5507553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16</w:t>
                  </w:r>
                </w:p>
              </w:tc>
              <w:tc>
                <w:tcPr>
                  <w:tcW w:w="764" w:type="dxa"/>
                  <w:tcBorders>
                    <w:bottom w:val="single" w:sz="4" w:space="0" w:color="auto"/>
                  </w:tcBorders>
                </w:tcPr>
                <w:p w14:paraId="155BEA4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8</w:t>
                  </w:r>
                </w:p>
              </w:tc>
              <w:tc>
                <w:tcPr>
                  <w:tcW w:w="580" w:type="dxa"/>
                  <w:tcBorders>
                    <w:bottom w:val="single" w:sz="4" w:space="0" w:color="auto"/>
                  </w:tcBorders>
                </w:tcPr>
                <w:p w14:paraId="023694F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551</w:t>
                  </w:r>
                </w:p>
              </w:tc>
            </w:tr>
            <w:tr w:rsidR="00B10DCC" w:rsidRPr="002D194A" w14:paraId="33018E61" w14:textId="77777777" w:rsidTr="009A303F">
              <w:tc>
                <w:tcPr>
                  <w:tcW w:w="1628" w:type="dxa"/>
                  <w:tcBorders>
                    <w:top w:val="single" w:sz="4" w:space="0" w:color="auto"/>
                  </w:tcBorders>
                  <w:vAlign w:val="bottom"/>
                </w:tcPr>
                <w:p w14:paraId="4B08DB8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b/>
                      <w:bCs/>
                      <w:spacing w:val="2"/>
                      <w:w w:val="101"/>
                      <w:sz w:val="17"/>
                      <w:szCs w:val="17"/>
                      <w:lang w:val="en-GB"/>
                    </w:rPr>
                  </w:pPr>
                  <w:r w:rsidRPr="009A303F">
                    <w:rPr>
                      <w:b/>
                      <w:bCs/>
                      <w:spacing w:val="2"/>
                      <w:w w:val="101"/>
                      <w:sz w:val="17"/>
                      <w:szCs w:val="17"/>
                      <w:lang w:val="en-GB"/>
                    </w:rPr>
                    <w:tab/>
                    <w:t>Total</w:t>
                  </w:r>
                </w:p>
              </w:tc>
              <w:tc>
                <w:tcPr>
                  <w:tcW w:w="630" w:type="dxa"/>
                  <w:tcBorders>
                    <w:top w:val="single" w:sz="4" w:space="0" w:color="auto"/>
                  </w:tcBorders>
                </w:tcPr>
                <w:p w14:paraId="2DDA25B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20" w:type="dxa"/>
                  <w:tcBorders>
                    <w:top w:val="single" w:sz="4" w:space="0" w:color="auto"/>
                  </w:tcBorders>
                </w:tcPr>
                <w:p w14:paraId="24E5128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11" w:type="dxa"/>
                  <w:tcBorders>
                    <w:top w:val="single" w:sz="4" w:space="0" w:color="auto"/>
                  </w:tcBorders>
                </w:tcPr>
                <w:p w14:paraId="030592D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12" w:type="dxa"/>
                  <w:tcBorders>
                    <w:top w:val="single" w:sz="4" w:space="0" w:color="auto"/>
                  </w:tcBorders>
                </w:tcPr>
                <w:p w14:paraId="07DF70B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846" w:type="dxa"/>
                  <w:tcBorders>
                    <w:top w:val="single" w:sz="4" w:space="0" w:color="auto"/>
                  </w:tcBorders>
                </w:tcPr>
                <w:p w14:paraId="21F2F25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58" w:type="dxa"/>
                  <w:tcBorders>
                    <w:top w:val="single" w:sz="4" w:space="0" w:color="auto"/>
                  </w:tcBorders>
                </w:tcPr>
                <w:p w14:paraId="0047113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20" w:type="dxa"/>
                  <w:tcBorders>
                    <w:top w:val="single" w:sz="4" w:space="0" w:color="auto"/>
                  </w:tcBorders>
                </w:tcPr>
                <w:p w14:paraId="416C48F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58" w:type="dxa"/>
                  <w:tcBorders>
                    <w:top w:val="single" w:sz="4" w:space="0" w:color="auto"/>
                  </w:tcBorders>
                </w:tcPr>
                <w:p w14:paraId="723886C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66" w:type="dxa"/>
                  <w:tcBorders>
                    <w:top w:val="single" w:sz="4" w:space="0" w:color="auto"/>
                  </w:tcBorders>
                </w:tcPr>
                <w:p w14:paraId="7D97A30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692" w:type="dxa"/>
                  <w:tcBorders>
                    <w:top w:val="single" w:sz="4" w:space="0" w:color="auto"/>
                  </w:tcBorders>
                </w:tcPr>
                <w:p w14:paraId="3D567E3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764" w:type="dxa"/>
                  <w:tcBorders>
                    <w:top w:val="single" w:sz="4" w:space="0" w:color="auto"/>
                  </w:tcBorders>
                </w:tcPr>
                <w:p w14:paraId="3A33E34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c>
                <w:tcPr>
                  <w:tcW w:w="580" w:type="dxa"/>
                  <w:tcBorders>
                    <w:top w:val="single" w:sz="4" w:space="0" w:color="auto"/>
                  </w:tcBorders>
                </w:tcPr>
                <w:p w14:paraId="73A2436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p>
              </w:tc>
            </w:tr>
            <w:tr w:rsidR="00B10DCC" w:rsidRPr="002D194A" w14:paraId="24A97691" w14:textId="77777777" w:rsidTr="00CF570D">
              <w:tc>
                <w:tcPr>
                  <w:tcW w:w="1628" w:type="dxa"/>
                  <w:vAlign w:val="bottom"/>
                </w:tcPr>
                <w:p w14:paraId="5DBFFAB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Approved 2024/25</w:t>
                  </w:r>
                </w:p>
              </w:tc>
              <w:tc>
                <w:tcPr>
                  <w:tcW w:w="630" w:type="dxa"/>
                </w:tcPr>
                <w:p w14:paraId="2902831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606BFB2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10</w:t>
                  </w:r>
                </w:p>
              </w:tc>
              <w:tc>
                <w:tcPr>
                  <w:tcW w:w="711" w:type="dxa"/>
                </w:tcPr>
                <w:p w14:paraId="298F9D7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9 586</w:t>
                  </w:r>
                </w:p>
              </w:tc>
              <w:tc>
                <w:tcPr>
                  <w:tcW w:w="612" w:type="dxa"/>
                </w:tcPr>
                <w:p w14:paraId="0598362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240</w:t>
                  </w:r>
                </w:p>
              </w:tc>
              <w:tc>
                <w:tcPr>
                  <w:tcW w:w="846" w:type="dxa"/>
                </w:tcPr>
                <w:p w14:paraId="3B61FC7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800</w:t>
                  </w:r>
                </w:p>
              </w:tc>
              <w:tc>
                <w:tcPr>
                  <w:tcW w:w="558" w:type="dxa"/>
                </w:tcPr>
                <w:p w14:paraId="391F1E9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368</w:t>
                  </w:r>
                </w:p>
              </w:tc>
              <w:tc>
                <w:tcPr>
                  <w:tcW w:w="720" w:type="dxa"/>
                </w:tcPr>
                <w:p w14:paraId="79E5A45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43</w:t>
                  </w:r>
                </w:p>
              </w:tc>
              <w:tc>
                <w:tcPr>
                  <w:tcW w:w="558" w:type="dxa"/>
                </w:tcPr>
                <w:p w14:paraId="79DF098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143</w:t>
                  </w:r>
                </w:p>
              </w:tc>
              <w:tc>
                <w:tcPr>
                  <w:tcW w:w="666" w:type="dxa"/>
                </w:tcPr>
                <w:p w14:paraId="7C7E65F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w:t>
                  </w:r>
                </w:p>
              </w:tc>
              <w:tc>
                <w:tcPr>
                  <w:tcW w:w="692" w:type="dxa"/>
                </w:tcPr>
                <w:p w14:paraId="181AF62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25</w:t>
                  </w:r>
                </w:p>
              </w:tc>
              <w:tc>
                <w:tcPr>
                  <w:tcW w:w="764" w:type="dxa"/>
                </w:tcPr>
                <w:p w14:paraId="5D60D60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8</w:t>
                  </w:r>
                </w:p>
              </w:tc>
              <w:tc>
                <w:tcPr>
                  <w:tcW w:w="580" w:type="dxa"/>
                </w:tcPr>
                <w:p w14:paraId="6700CC4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11 224</w:t>
                  </w:r>
                </w:p>
              </w:tc>
            </w:tr>
            <w:tr w:rsidR="00B10DCC" w:rsidRPr="002D194A" w14:paraId="02BD80FA" w14:textId="77777777" w:rsidTr="00CF570D">
              <w:tc>
                <w:tcPr>
                  <w:tcW w:w="1628" w:type="dxa"/>
                  <w:vAlign w:val="bottom"/>
                </w:tcPr>
                <w:p w14:paraId="14366A0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Actual 2024/25</w:t>
                  </w:r>
                </w:p>
              </w:tc>
              <w:tc>
                <w:tcPr>
                  <w:tcW w:w="630" w:type="dxa"/>
                </w:tcPr>
                <w:p w14:paraId="068F323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3E872CD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7</w:t>
                  </w:r>
                </w:p>
              </w:tc>
              <w:tc>
                <w:tcPr>
                  <w:tcW w:w="711" w:type="dxa"/>
                </w:tcPr>
                <w:p w14:paraId="62D1314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11 622</w:t>
                  </w:r>
                </w:p>
              </w:tc>
              <w:tc>
                <w:tcPr>
                  <w:tcW w:w="612" w:type="dxa"/>
                </w:tcPr>
                <w:p w14:paraId="0E5BD7C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194</w:t>
                  </w:r>
                </w:p>
              </w:tc>
              <w:tc>
                <w:tcPr>
                  <w:tcW w:w="846" w:type="dxa"/>
                </w:tcPr>
                <w:p w14:paraId="747160C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626</w:t>
                  </w:r>
                </w:p>
              </w:tc>
              <w:tc>
                <w:tcPr>
                  <w:tcW w:w="558" w:type="dxa"/>
                </w:tcPr>
                <w:p w14:paraId="3C9AA5A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341</w:t>
                  </w:r>
                </w:p>
              </w:tc>
              <w:tc>
                <w:tcPr>
                  <w:tcW w:w="720" w:type="dxa"/>
                </w:tcPr>
                <w:p w14:paraId="13D2F9E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37</w:t>
                  </w:r>
                </w:p>
              </w:tc>
              <w:tc>
                <w:tcPr>
                  <w:tcW w:w="558" w:type="dxa"/>
                </w:tcPr>
                <w:p w14:paraId="1FCABA4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123</w:t>
                  </w:r>
                </w:p>
              </w:tc>
              <w:tc>
                <w:tcPr>
                  <w:tcW w:w="666" w:type="dxa"/>
                </w:tcPr>
                <w:p w14:paraId="3F595D6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w:t>
                  </w:r>
                </w:p>
              </w:tc>
              <w:tc>
                <w:tcPr>
                  <w:tcW w:w="692" w:type="dxa"/>
                </w:tcPr>
                <w:p w14:paraId="6261454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24</w:t>
                  </w:r>
                </w:p>
              </w:tc>
              <w:tc>
                <w:tcPr>
                  <w:tcW w:w="764" w:type="dxa"/>
                </w:tcPr>
                <w:p w14:paraId="48ABC79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6</w:t>
                  </w:r>
                </w:p>
              </w:tc>
              <w:tc>
                <w:tcPr>
                  <w:tcW w:w="580" w:type="dxa"/>
                </w:tcPr>
                <w:p w14:paraId="01144C3D"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12 981</w:t>
                  </w:r>
                </w:p>
              </w:tc>
            </w:tr>
            <w:tr w:rsidR="00B10DCC" w:rsidRPr="002D194A" w14:paraId="049F279C" w14:textId="77777777" w:rsidTr="00CF570D">
              <w:tc>
                <w:tcPr>
                  <w:tcW w:w="1628" w:type="dxa"/>
                  <w:vAlign w:val="bottom"/>
                </w:tcPr>
                <w:p w14:paraId="3B09AED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pacing w:val="2"/>
                      <w:w w:val="101"/>
                      <w:sz w:val="17"/>
                      <w:szCs w:val="17"/>
                      <w:lang w:val="en-GB"/>
                    </w:rPr>
                  </w:pPr>
                  <w:r w:rsidRPr="009A303F">
                    <w:rPr>
                      <w:spacing w:val="2"/>
                      <w:w w:val="101"/>
                      <w:sz w:val="17"/>
                      <w:szCs w:val="17"/>
                      <w:lang w:val="en-GB"/>
                    </w:rPr>
                    <w:tab/>
                    <w:t>Approved 2025/26</w:t>
                  </w:r>
                </w:p>
              </w:tc>
              <w:tc>
                <w:tcPr>
                  <w:tcW w:w="630" w:type="dxa"/>
                </w:tcPr>
                <w:p w14:paraId="7D865AE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w:t>
                  </w:r>
                </w:p>
              </w:tc>
              <w:tc>
                <w:tcPr>
                  <w:tcW w:w="720" w:type="dxa"/>
                </w:tcPr>
                <w:p w14:paraId="2659BF1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10</w:t>
                  </w:r>
                </w:p>
              </w:tc>
              <w:tc>
                <w:tcPr>
                  <w:tcW w:w="711" w:type="dxa"/>
                </w:tcPr>
                <w:p w14:paraId="5C038162"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11 146</w:t>
                  </w:r>
                </w:p>
              </w:tc>
              <w:tc>
                <w:tcPr>
                  <w:tcW w:w="612" w:type="dxa"/>
                </w:tcPr>
                <w:p w14:paraId="0D876BC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200</w:t>
                  </w:r>
                </w:p>
              </w:tc>
              <w:tc>
                <w:tcPr>
                  <w:tcW w:w="846" w:type="dxa"/>
                </w:tcPr>
                <w:p w14:paraId="1F3DE58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480</w:t>
                  </w:r>
                </w:p>
              </w:tc>
              <w:tc>
                <w:tcPr>
                  <w:tcW w:w="558" w:type="dxa"/>
                </w:tcPr>
                <w:p w14:paraId="249BC6D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368</w:t>
                  </w:r>
                </w:p>
              </w:tc>
              <w:tc>
                <w:tcPr>
                  <w:tcW w:w="720" w:type="dxa"/>
                </w:tcPr>
                <w:p w14:paraId="0727C23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42</w:t>
                  </w:r>
                </w:p>
              </w:tc>
              <w:tc>
                <w:tcPr>
                  <w:tcW w:w="558" w:type="dxa"/>
                </w:tcPr>
                <w:p w14:paraId="1B52232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143</w:t>
                  </w:r>
                </w:p>
              </w:tc>
              <w:tc>
                <w:tcPr>
                  <w:tcW w:w="666" w:type="dxa"/>
                </w:tcPr>
                <w:p w14:paraId="391B55F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w:t>
                  </w:r>
                </w:p>
              </w:tc>
              <w:tc>
                <w:tcPr>
                  <w:tcW w:w="692" w:type="dxa"/>
                </w:tcPr>
                <w:p w14:paraId="68BE243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25</w:t>
                  </w:r>
                </w:p>
              </w:tc>
              <w:tc>
                <w:tcPr>
                  <w:tcW w:w="764" w:type="dxa"/>
                </w:tcPr>
                <w:p w14:paraId="6181693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8</w:t>
                  </w:r>
                </w:p>
              </w:tc>
              <w:tc>
                <w:tcPr>
                  <w:tcW w:w="580" w:type="dxa"/>
                </w:tcPr>
                <w:p w14:paraId="3CAE452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9A303F">
                    <w:rPr>
                      <w:sz w:val="17"/>
                      <w:szCs w:val="17"/>
                      <w:lang w:val="en-GB"/>
                    </w:rPr>
                    <w:t>12 424</w:t>
                  </w:r>
                </w:p>
              </w:tc>
            </w:tr>
            <w:tr w:rsidR="00B10DCC" w:rsidRPr="002D194A" w14:paraId="146B1FC4" w14:textId="77777777" w:rsidTr="00CF570D">
              <w:tc>
                <w:tcPr>
                  <w:tcW w:w="1628" w:type="dxa"/>
                  <w:tcBorders>
                    <w:bottom w:val="single" w:sz="4" w:space="0" w:color="auto"/>
                  </w:tcBorders>
                  <w:vAlign w:val="bottom"/>
                </w:tcPr>
                <w:p w14:paraId="68BF419E"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0"/>
                    <w:jc w:val="left"/>
                    <w:rPr>
                      <w:spacing w:val="2"/>
                      <w:w w:val="101"/>
                      <w:sz w:val="17"/>
                      <w:szCs w:val="17"/>
                      <w:lang w:val="en-GB"/>
                    </w:rPr>
                  </w:pPr>
                  <w:r w:rsidRPr="009A303F">
                    <w:rPr>
                      <w:spacing w:val="2"/>
                      <w:w w:val="101"/>
                      <w:sz w:val="17"/>
                      <w:szCs w:val="17"/>
                      <w:lang w:val="en-GB"/>
                    </w:rPr>
                    <w:tab/>
                    <w:t>Proposed 2026/27</w:t>
                  </w:r>
                </w:p>
              </w:tc>
              <w:tc>
                <w:tcPr>
                  <w:tcW w:w="630" w:type="dxa"/>
                  <w:tcBorders>
                    <w:bottom w:val="single" w:sz="4" w:space="0" w:color="auto"/>
                  </w:tcBorders>
                </w:tcPr>
                <w:p w14:paraId="0C45423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w:t>
                  </w:r>
                </w:p>
              </w:tc>
              <w:tc>
                <w:tcPr>
                  <w:tcW w:w="720" w:type="dxa"/>
                  <w:tcBorders>
                    <w:bottom w:val="single" w:sz="4" w:space="0" w:color="auto"/>
                  </w:tcBorders>
                </w:tcPr>
                <w:p w14:paraId="5809D61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10</w:t>
                  </w:r>
                </w:p>
              </w:tc>
              <w:tc>
                <w:tcPr>
                  <w:tcW w:w="711" w:type="dxa"/>
                  <w:tcBorders>
                    <w:bottom w:val="single" w:sz="4" w:space="0" w:color="auto"/>
                  </w:tcBorders>
                </w:tcPr>
                <w:p w14:paraId="0C677E0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11 146</w:t>
                  </w:r>
                </w:p>
              </w:tc>
              <w:tc>
                <w:tcPr>
                  <w:tcW w:w="612" w:type="dxa"/>
                  <w:tcBorders>
                    <w:bottom w:val="single" w:sz="4" w:space="0" w:color="auto"/>
                  </w:tcBorders>
                </w:tcPr>
                <w:p w14:paraId="795AE9E5"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200</w:t>
                  </w:r>
                </w:p>
              </w:tc>
              <w:tc>
                <w:tcPr>
                  <w:tcW w:w="846" w:type="dxa"/>
                  <w:tcBorders>
                    <w:bottom w:val="single" w:sz="4" w:space="0" w:color="auto"/>
                  </w:tcBorders>
                </w:tcPr>
                <w:p w14:paraId="2FCBF31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480</w:t>
                  </w:r>
                </w:p>
              </w:tc>
              <w:tc>
                <w:tcPr>
                  <w:tcW w:w="558" w:type="dxa"/>
                  <w:tcBorders>
                    <w:bottom w:val="single" w:sz="4" w:space="0" w:color="auto"/>
                  </w:tcBorders>
                </w:tcPr>
                <w:p w14:paraId="3E39D82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337</w:t>
                  </w:r>
                </w:p>
              </w:tc>
              <w:tc>
                <w:tcPr>
                  <w:tcW w:w="720" w:type="dxa"/>
                  <w:tcBorders>
                    <w:bottom w:val="single" w:sz="4" w:space="0" w:color="auto"/>
                  </w:tcBorders>
                </w:tcPr>
                <w:p w14:paraId="4C253FD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49</w:t>
                  </w:r>
                </w:p>
              </w:tc>
              <w:tc>
                <w:tcPr>
                  <w:tcW w:w="558" w:type="dxa"/>
                  <w:tcBorders>
                    <w:bottom w:val="single" w:sz="4" w:space="0" w:color="auto"/>
                  </w:tcBorders>
                </w:tcPr>
                <w:p w14:paraId="4C0F948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139</w:t>
                  </w:r>
                </w:p>
              </w:tc>
              <w:tc>
                <w:tcPr>
                  <w:tcW w:w="666" w:type="dxa"/>
                  <w:tcBorders>
                    <w:bottom w:val="single" w:sz="4" w:space="0" w:color="auto"/>
                  </w:tcBorders>
                </w:tcPr>
                <w:p w14:paraId="0CC2662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2</w:t>
                  </w:r>
                </w:p>
              </w:tc>
              <w:tc>
                <w:tcPr>
                  <w:tcW w:w="692" w:type="dxa"/>
                  <w:tcBorders>
                    <w:bottom w:val="single" w:sz="4" w:space="0" w:color="auto"/>
                  </w:tcBorders>
                </w:tcPr>
                <w:p w14:paraId="18D493F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16</w:t>
                  </w:r>
                </w:p>
              </w:tc>
              <w:tc>
                <w:tcPr>
                  <w:tcW w:w="764" w:type="dxa"/>
                  <w:tcBorders>
                    <w:bottom w:val="single" w:sz="4" w:space="0" w:color="auto"/>
                  </w:tcBorders>
                </w:tcPr>
                <w:p w14:paraId="2E3E643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8</w:t>
                  </w:r>
                </w:p>
              </w:tc>
              <w:tc>
                <w:tcPr>
                  <w:tcW w:w="580" w:type="dxa"/>
                  <w:tcBorders>
                    <w:bottom w:val="single" w:sz="4" w:space="0" w:color="auto"/>
                  </w:tcBorders>
                </w:tcPr>
                <w:p w14:paraId="2A97963B"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9A303F">
                    <w:rPr>
                      <w:sz w:val="17"/>
                      <w:szCs w:val="17"/>
                      <w:lang w:val="en-GB"/>
                    </w:rPr>
                    <w:t>12 387</w:t>
                  </w:r>
                </w:p>
              </w:tc>
            </w:tr>
            <w:tr w:rsidR="00B10DCC" w:rsidRPr="002D194A" w14:paraId="01EB7B83" w14:textId="77777777" w:rsidTr="00CF570D">
              <w:tc>
                <w:tcPr>
                  <w:tcW w:w="1628" w:type="dxa"/>
                  <w:tcBorders>
                    <w:top w:val="single" w:sz="4" w:space="0" w:color="auto"/>
                    <w:bottom w:val="single" w:sz="12" w:space="0" w:color="auto"/>
                  </w:tcBorders>
                  <w:vAlign w:val="bottom"/>
                </w:tcPr>
                <w:p w14:paraId="6CAE5CDF"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pacing w:val="2"/>
                      <w:w w:val="101"/>
                      <w:sz w:val="17"/>
                      <w:szCs w:val="17"/>
                      <w:lang w:val="en-GB"/>
                    </w:rPr>
                  </w:pPr>
                  <w:r w:rsidRPr="009A303F">
                    <w:rPr>
                      <w:b/>
                      <w:spacing w:val="2"/>
                      <w:w w:val="101"/>
                      <w:sz w:val="17"/>
                      <w:szCs w:val="17"/>
                      <w:lang w:val="en-GB"/>
                    </w:rPr>
                    <w:tab/>
                    <w:t>Net change</w:t>
                  </w:r>
                </w:p>
              </w:tc>
              <w:tc>
                <w:tcPr>
                  <w:tcW w:w="630" w:type="dxa"/>
                  <w:tcBorders>
                    <w:top w:val="single" w:sz="4" w:space="0" w:color="auto"/>
                    <w:bottom w:val="single" w:sz="12" w:space="0" w:color="auto"/>
                  </w:tcBorders>
                </w:tcPr>
                <w:p w14:paraId="782DB97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sz w:val="17"/>
                      <w:szCs w:val="17"/>
                      <w:lang w:val="en-GB"/>
                    </w:rPr>
                    <w:t>–</w:t>
                  </w:r>
                </w:p>
              </w:tc>
              <w:tc>
                <w:tcPr>
                  <w:tcW w:w="720" w:type="dxa"/>
                  <w:tcBorders>
                    <w:top w:val="single" w:sz="4" w:space="0" w:color="auto"/>
                    <w:bottom w:val="single" w:sz="12" w:space="0" w:color="auto"/>
                  </w:tcBorders>
                </w:tcPr>
                <w:p w14:paraId="0D30FE26"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sz w:val="17"/>
                      <w:szCs w:val="17"/>
                      <w:lang w:val="en-GB"/>
                    </w:rPr>
                    <w:t>–</w:t>
                  </w:r>
                </w:p>
              </w:tc>
              <w:tc>
                <w:tcPr>
                  <w:tcW w:w="711" w:type="dxa"/>
                  <w:tcBorders>
                    <w:top w:val="single" w:sz="4" w:space="0" w:color="auto"/>
                    <w:bottom w:val="single" w:sz="12" w:space="0" w:color="auto"/>
                  </w:tcBorders>
                </w:tcPr>
                <w:p w14:paraId="2B92AB48"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sz w:val="17"/>
                      <w:szCs w:val="17"/>
                      <w:lang w:val="en-GB"/>
                    </w:rPr>
                    <w:t>–</w:t>
                  </w:r>
                </w:p>
              </w:tc>
              <w:tc>
                <w:tcPr>
                  <w:tcW w:w="612" w:type="dxa"/>
                  <w:tcBorders>
                    <w:top w:val="single" w:sz="4" w:space="0" w:color="auto"/>
                    <w:bottom w:val="single" w:sz="12" w:space="0" w:color="auto"/>
                  </w:tcBorders>
                </w:tcPr>
                <w:p w14:paraId="34C1BAD4"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sz w:val="17"/>
                      <w:szCs w:val="17"/>
                      <w:lang w:val="en-GB"/>
                    </w:rPr>
                    <w:t>–</w:t>
                  </w:r>
                </w:p>
              </w:tc>
              <w:tc>
                <w:tcPr>
                  <w:tcW w:w="846" w:type="dxa"/>
                  <w:tcBorders>
                    <w:top w:val="single" w:sz="4" w:space="0" w:color="auto"/>
                    <w:bottom w:val="single" w:sz="12" w:space="0" w:color="auto"/>
                  </w:tcBorders>
                </w:tcPr>
                <w:p w14:paraId="07293069"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sz w:val="17"/>
                      <w:szCs w:val="17"/>
                      <w:lang w:val="en-GB"/>
                    </w:rPr>
                    <w:t>–</w:t>
                  </w:r>
                </w:p>
              </w:tc>
              <w:tc>
                <w:tcPr>
                  <w:tcW w:w="558" w:type="dxa"/>
                  <w:tcBorders>
                    <w:top w:val="single" w:sz="4" w:space="0" w:color="auto"/>
                    <w:bottom w:val="single" w:sz="12" w:space="0" w:color="auto"/>
                  </w:tcBorders>
                </w:tcPr>
                <w:p w14:paraId="5232D401"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b/>
                      <w:bCs/>
                      <w:sz w:val="17"/>
                      <w:szCs w:val="17"/>
                      <w:lang w:val="en-GB"/>
                    </w:rPr>
                    <w:t>(31)</w:t>
                  </w:r>
                </w:p>
              </w:tc>
              <w:tc>
                <w:tcPr>
                  <w:tcW w:w="720" w:type="dxa"/>
                  <w:tcBorders>
                    <w:top w:val="single" w:sz="4" w:space="0" w:color="auto"/>
                    <w:bottom w:val="single" w:sz="12" w:space="0" w:color="auto"/>
                  </w:tcBorders>
                </w:tcPr>
                <w:p w14:paraId="02FC1C7C"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b/>
                      <w:bCs/>
                      <w:sz w:val="17"/>
                      <w:szCs w:val="17"/>
                      <w:lang w:val="en-GB"/>
                    </w:rPr>
                    <w:t>7</w:t>
                  </w:r>
                </w:p>
              </w:tc>
              <w:tc>
                <w:tcPr>
                  <w:tcW w:w="558" w:type="dxa"/>
                  <w:tcBorders>
                    <w:top w:val="single" w:sz="4" w:space="0" w:color="auto"/>
                    <w:bottom w:val="single" w:sz="12" w:space="0" w:color="auto"/>
                  </w:tcBorders>
                </w:tcPr>
                <w:p w14:paraId="1CDD66AA"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b/>
                      <w:bCs/>
                      <w:sz w:val="17"/>
                      <w:szCs w:val="17"/>
                      <w:lang w:val="en-GB"/>
                    </w:rPr>
                    <w:t>(4)</w:t>
                  </w:r>
                </w:p>
              </w:tc>
              <w:tc>
                <w:tcPr>
                  <w:tcW w:w="666" w:type="dxa"/>
                  <w:tcBorders>
                    <w:top w:val="single" w:sz="4" w:space="0" w:color="auto"/>
                    <w:bottom w:val="single" w:sz="12" w:space="0" w:color="auto"/>
                  </w:tcBorders>
                </w:tcPr>
                <w:p w14:paraId="74B84247"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b/>
                      <w:bCs/>
                      <w:sz w:val="17"/>
                      <w:szCs w:val="17"/>
                      <w:lang w:val="en-GB"/>
                    </w:rPr>
                    <w:t>–</w:t>
                  </w:r>
                </w:p>
              </w:tc>
              <w:tc>
                <w:tcPr>
                  <w:tcW w:w="692" w:type="dxa"/>
                  <w:tcBorders>
                    <w:top w:val="single" w:sz="4" w:space="0" w:color="auto"/>
                    <w:bottom w:val="single" w:sz="12" w:space="0" w:color="auto"/>
                  </w:tcBorders>
                </w:tcPr>
                <w:p w14:paraId="5BD38950"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b/>
                      <w:bCs/>
                      <w:sz w:val="17"/>
                      <w:szCs w:val="17"/>
                      <w:lang w:val="en-GB"/>
                    </w:rPr>
                    <w:t>(9)</w:t>
                  </w:r>
                </w:p>
              </w:tc>
              <w:tc>
                <w:tcPr>
                  <w:tcW w:w="764" w:type="dxa"/>
                  <w:tcBorders>
                    <w:top w:val="single" w:sz="4" w:space="0" w:color="auto"/>
                    <w:bottom w:val="single" w:sz="12" w:space="0" w:color="auto"/>
                  </w:tcBorders>
                </w:tcPr>
                <w:p w14:paraId="5D47B51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b/>
                      <w:bCs/>
                      <w:sz w:val="17"/>
                      <w:szCs w:val="17"/>
                      <w:lang w:val="en-GB"/>
                    </w:rPr>
                    <w:t>–</w:t>
                  </w:r>
                </w:p>
              </w:tc>
              <w:tc>
                <w:tcPr>
                  <w:tcW w:w="580" w:type="dxa"/>
                  <w:tcBorders>
                    <w:top w:val="single" w:sz="4" w:space="0" w:color="auto"/>
                    <w:bottom w:val="single" w:sz="12" w:space="0" w:color="auto"/>
                  </w:tcBorders>
                </w:tcPr>
                <w:p w14:paraId="22FA9323" w14:textId="77777777" w:rsidR="00B10DCC" w:rsidRPr="009A303F" w:rsidRDefault="00B10DCC" w:rsidP="00087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9A303F">
                    <w:rPr>
                      <w:b/>
                      <w:bCs/>
                      <w:sz w:val="17"/>
                      <w:szCs w:val="17"/>
                      <w:lang w:val="en-GB"/>
                    </w:rPr>
                    <w:t>(37)</w:t>
                  </w:r>
                </w:p>
              </w:tc>
            </w:tr>
          </w:tbl>
          <w:p w14:paraId="65E28923" w14:textId="77777777" w:rsidR="003F77BC" w:rsidRPr="009A303F" w:rsidRDefault="003F77BC" w:rsidP="00B10DCC">
            <w:pPr>
              <w:pStyle w:val="SingleTxt"/>
              <w:spacing w:after="0" w:line="120" w:lineRule="exact"/>
              <w:rPr>
                <w:sz w:val="10"/>
                <w:lang w:val="en-GB"/>
              </w:rPr>
            </w:pPr>
          </w:p>
          <w:p w14:paraId="41A7D5CA" w14:textId="77777777" w:rsidR="00B10DCC" w:rsidRPr="009A303F" w:rsidRDefault="00B10DCC" w:rsidP="000873C3">
            <w:pPr>
              <w:pStyle w:val="FootnoteText"/>
              <w:tabs>
                <w:tab w:val="clear" w:pos="418"/>
                <w:tab w:val="right" w:pos="216"/>
                <w:tab w:val="left" w:pos="288"/>
                <w:tab w:val="right" w:pos="576"/>
                <w:tab w:val="left" w:pos="648"/>
              </w:tabs>
              <w:ind w:left="374" w:hanging="288"/>
              <w:rPr>
                <w:lang w:val="en-GB"/>
              </w:rPr>
            </w:pPr>
            <w:r w:rsidRPr="009A303F">
              <w:rPr>
                <w:i/>
                <w:iCs/>
                <w:lang w:val="en-GB"/>
              </w:rPr>
              <w:t>Abbreviation</w:t>
            </w:r>
            <w:r w:rsidRPr="009A303F">
              <w:rPr>
                <w:lang w:val="en-GB"/>
              </w:rPr>
              <w:t xml:space="preserve">: AUSSOM, African Union Support and Stabilization Mission in Somalia. </w:t>
            </w:r>
          </w:p>
          <w:p w14:paraId="5EC188D6" w14:textId="32644C08" w:rsidR="00B10DCC" w:rsidRPr="009A303F" w:rsidRDefault="00B10DCC" w:rsidP="000873C3">
            <w:pPr>
              <w:pStyle w:val="FootnoteText"/>
              <w:tabs>
                <w:tab w:val="clear" w:pos="418"/>
                <w:tab w:val="right" w:pos="216"/>
                <w:tab w:val="left" w:pos="288"/>
                <w:tab w:val="right" w:pos="576"/>
                <w:tab w:val="left" w:pos="648"/>
              </w:tabs>
              <w:ind w:left="374" w:hanging="288"/>
              <w:rPr>
                <w:lang w:val="en-GB"/>
              </w:rPr>
            </w:pPr>
            <w:r w:rsidRPr="009A303F">
              <w:rPr>
                <w:lang w:val="en-GB"/>
              </w:rPr>
              <w:tab/>
            </w:r>
            <w:r w:rsidRPr="009A303F">
              <w:rPr>
                <w:i/>
                <w:iCs/>
                <w:vertAlign w:val="superscript"/>
                <w:lang w:val="en-GB"/>
              </w:rPr>
              <w:t>a</w:t>
            </w:r>
            <w:r w:rsidRPr="009A303F">
              <w:rPr>
                <w:lang w:val="en-GB"/>
              </w:rPr>
              <w:tab/>
              <w:t>Represents the highest level of authorized/proposed strength.</w:t>
            </w:r>
          </w:p>
          <w:p w14:paraId="41AB6D82" w14:textId="77777777" w:rsidR="00B10DCC" w:rsidRPr="009A303F" w:rsidRDefault="00B10DCC" w:rsidP="000873C3">
            <w:pPr>
              <w:pStyle w:val="FootnoteText"/>
              <w:tabs>
                <w:tab w:val="clear" w:pos="418"/>
                <w:tab w:val="right" w:pos="216"/>
                <w:tab w:val="left" w:pos="288"/>
                <w:tab w:val="right" w:pos="576"/>
                <w:tab w:val="left" w:pos="648"/>
              </w:tabs>
              <w:ind w:left="374" w:hanging="288"/>
              <w:rPr>
                <w:lang w:val="en-GB"/>
              </w:rPr>
            </w:pPr>
            <w:r w:rsidRPr="009A303F">
              <w:rPr>
                <w:lang w:val="en-GB"/>
              </w:rPr>
              <w:tab/>
            </w:r>
            <w:r w:rsidRPr="009A303F">
              <w:rPr>
                <w:i/>
                <w:iCs/>
                <w:vertAlign w:val="superscript"/>
                <w:lang w:val="en-GB"/>
              </w:rPr>
              <w:t>b</w:t>
            </w:r>
            <w:r w:rsidRPr="009A303F">
              <w:rPr>
                <w:lang w:val="en-GB"/>
              </w:rPr>
              <w:tab/>
              <w:t>Funded under general temporary assistance.</w:t>
            </w:r>
          </w:p>
          <w:p w14:paraId="3C877814" w14:textId="07383FC4" w:rsidR="00B10DCC" w:rsidRPr="009A303F" w:rsidRDefault="00B10DCC" w:rsidP="000873C3">
            <w:pPr>
              <w:pStyle w:val="FootnoteText"/>
              <w:tabs>
                <w:tab w:val="clear" w:pos="418"/>
                <w:tab w:val="right" w:pos="216"/>
                <w:tab w:val="left" w:pos="288"/>
                <w:tab w:val="right" w:pos="576"/>
                <w:tab w:val="left" w:pos="648"/>
              </w:tabs>
              <w:ind w:left="374" w:hanging="288"/>
              <w:rPr>
                <w:lang w:val="en-GB"/>
              </w:rPr>
            </w:pPr>
            <w:r w:rsidRPr="009A303F">
              <w:rPr>
                <w:lang w:val="en-GB"/>
              </w:rPr>
              <w:tab/>
            </w:r>
            <w:r w:rsidRPr="009A303F">
              <w:rPr>
                <w:i/>
                <w:iCs/>
                <w:vertAlign w:val="superscript"/>
                <w:lang w:val="en-GB"/>
              </w:rPr>
              <w:t>c</w:t>
            </w:r>
            <w:r w:rsidRPr="009A303F">
              <w:rPr>
                <w:lang w:val="en-GB"/>
              </w:rPr>
              <w:tab/>
              <w:t>Includes international and national United Nations Volunteers.</w:t>
            </w:r>
          </w:p>
        </w:tc>
      </w:tr>
      <w:tr w:rsidR="00004EA6" w:rsidRPr="002D194A" w14:paraId="64657EA1" w14:textId="77777777" w:rsidTr="000B397E">
        <w:tc>
          <w:tcPr>
            <w:tcW w:w="9850" w:type="dxa"/>
          </w:tcPr>
          <w:p w14:paraId="1E6544B9" w14:textId="77777777" w:rsidR="000B397E" w:rsidRPr="009A303F" w:rsidRDefault="000B397E" w:rsidP="000B39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86" w:right="1260"/>
              <w:rPr>
                <w:lang w:val="en-GB"/>
              </w:rPr>
            </w:pPr>
            <w:r w:rsidRPr="009A303F">
              <w:rPr>
                <w:lang w:val="en-GB"/>
              </w:rPr>
              <w:lastRenderedPageBreak/>
              <w:t>Legislative history</w:t>
            </w:r>
          </w:p>
          <w:p w14:paraId="7A45D767" w14:textId="15DCF0D2" w:rsidR="000B397E" w:rsidRPr="009A303F" w:rsidRDefault="000B397E" w:rsidP="000B397E">
            <w:pPr>
              <w:ind w:left="86"/>
              <w:rPr>
                <w:sz w:val="14"/>
                <w:szCs w:val="14"/>
                <w:lang w:val="en-GB"/>
              </w:rPr>
            </w:pPr>
            <w:r w:rsidRPr="009A303F">
              <w:rPr>
                <w:sz w:val="14"/>
                <w:szCs w:val="14"/>
                <w:lang w:val="en-GB"/>
              </w:rPr>
              <w:t>(Thousands of United States dollars)</w:t>
            </w:r>
          </w:p>
        </w:tc>
      </w:tr>
      <w:tr w:rsidR="00004EA6" w:rsidRPr="002D194A" w14:paraId="4958BC0C" w14:textId="77777777" w:rsidTr="000B397E">
        <w:tc>
          <w:tcPr>
            <w:tcW w:w="9850" w:type="dxa"/>
          </w:tcPr>
          <w:p w14:paraId="632E7E1E" w14:textId="77777777" w:rsidR="00004EA6" w:rsidRPr="009A303F" w:rsidRDefault="00004EA6" w:rsidP="000B397E">
            <w:pPr>
              <w:pStyle w:val="SingleTxt"/>
              <w:spacing w:after="0" w:line="120" w:lineRule="exact"/>
              <w:rPr>
                <w:rFonts w:asciiTheme="majorBidi" w:hAnsiTheme="majorBidi" w:cstheme="majorBidi"/>
                <w:sz w:val="10"/>
                <w:lang w:val="en-GB"/>
              </w:rPr>
            </w:pPr>
          </w:p>
          <w:p w14:paraId="3D84EB5A" w14:textId="77777777" w:rsidR="000B397E" w:rsidRPr="009A303F" w:rsidRDefault="000B397E" w:rsidP="000B397E">
            <w:pPr>
              <w:pStyle w:val="SingleTxt"/>
              <w:spacing w:after="0" w:line="120" w:lineRule="exact"/>
              <w:rPr>
                <w:rFonts w:asciiTheme="majorBidi" w:hAnsiTheme="majorBidi" w:cstheme="majorBidi"/>
                <w:sz w:val="10"/>
                <w:lang w:val="en-GB"/>
              </w:rPr>
            </w:pPr>
          </w:p>
          <w:tbl>
            <w:tblPr>
              <w:tblStyle w:val="TableGrid"/>
              <w:tblW w:w="9648"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12"/>
              <w:gridCol w:w="1520"/>
              <w:gridCol w:w="1440"/>
              <w:gridCol w:w="957"/>
              <w:gridCol w:w="114"/>
              <w:gridCol w:w="1449"/>
              <w:gridCol w:w="1440"/>
              <w:gridCol w:w="916"/>
            </w:tblGrid>
            <w:tr w:rsidR="00535FED" w:rsidRPr="009A303F" w14:paraId="34CA297D" w14:textId="77777777" w:rsidTr="00535FED">
              <w:trPr>
                <w:trHeight w:val="241"/>
                <w:tblHeader/>
              </w:trPr>
              <w:tc>
                <w:tcPr>
                  <w:tcW w:w="1812" w:type="dxa"/>
                  <w:vMerge w:val="restart"/>
                  <w:tcBorders>
                    <w:top w:val="single" w:sz="4" w:space="0" w:color="auto"/>
                  </w:tcBorders>
                  <w:vAlign w:val="bottom"/>
                </w:tcPr>
                <w:p w14:paraId="71F2B88E" w14:textId="77777777" w:rsidR="00535FED" w:rsidRPr="009A303F" w:rsidRDefault="00535FED" w:rsidP="00535FED">
                  <w:pPr>
                    <w:spacing w:before="81" w:after="81" w:line="160" w:lineRule="exact"/>
                    <w:ind w:right="40"/>
                    <w:rPr>
                      <w:i/>
                      <w:sz w:val="14"/>
                      <w:lang w:val="en-GB"/>
                    </w:rPr>
                  </w:pPr>
                </w:p>
              </w:tc>
              <w:tc>
                <w:tcPr>
                  <w:tcW w:w="3917" w:type="dxa"/>
                  <w:gridSpan w:val="3"/>
                  <w:tcBorders>
                    <w:top w:val="single" w:sz="4" w:space="0" w:color="auto"/>
                    <w:bottom w:val="single" w:sz="4" w:space="0" w:color="auto"/>
                  </w:tcBorders>
                  <w:vAlign w:val="bottom"/>
                </w:tcPr>
                <w:p w14:paraId="079F1BBF" w14:textId="77777777" w:rsidR="00535FED" w:rsidRPr="009A303F" w:rsidRDefault="00535FED" w:rsidP="00A643F1">
                  <w:pPr>
                    <w:spacing w:before="81" w:after="81" w:line="160" w:lineRule="exact"/>
                    <w:jc w:val="center"/>
                    <w:rPr>
                      <w:i/>
                      <w:sz w:val="14"/>
                      <w:lang w:val="en-GB"/>
                    </w:rPr>
                  </w:pPr>
                  <w:r w:rsidRPr="009A303F">
                    <w:rPr>
                      <w:i/>
                      <w:sz w:val="14"/>
                      <w:lang w:val="en-GB"/>
                    </w:rPr>
                    <w:t>2024/25 period</w:t>
                  </w:r>
                </w:p>
              </w:tc>
              <w:tc>
                <w:tcPr>
                  <w:tcW w:w="114" w:type="dxa"/>
                  <w:tcBorders>
                    <w:top w:val="single" w:sz="4" w:space="0" w:color="auto"/>
                  </w:tcBorders>
                  <w:vAlign w:val="bottom"/>
                </w:tcPr>
                <w:p w14:paraId="7DF8211C" w14:textId="77777777" w:rsidR="00535FED" w:rsidRPr="009A303F" w:rsidRDefault="00535FED" w:rsidP="00A643F1">
                  <w:pPr>
                    <w:spacing w:before="81" w:after="81" w:line="160" w:lineRule="exact"/>
                    <w:jc w:val="center"/>
                    <w:rPr>
                      <w:i/>
                      <w:sz w:val="14"/>
                      <w:lang w:val="en-GB"/>
                    </w:rPr>
                  </w:pPr>
                </w:p>
              </w:tc>
              <w:tc>
                <w:tcPr>
                  <w:tcW w:w="3805" w:type="dxa"/>
                  <w:gridSpan w:val="3"/>
                  <w:tcBorders>
                    <w:top w:val="single" w:sz="4" w:space="0" w:color="auto"/>
                    <w:bottom w:val="single" w:sz="4" w:space="0" w:color="auto"/>
                  </w:tcBorders>
                  <w:vAlign w:val="bottom"/>
                </w:tcPr>
                <w:p w14:paraId="331B2E40" w14:textId="77777777" w:rsidR="00535FED" w:rsidRPr="009A303F" w:rsidRDefault="00535FED" w:rsidP="00A643F1">
                  <w:pPr>
                    <w:spacing w:before="81" w:after="81" w:line="160" w:lineRule="exact"/>
                    <w:jc w:val="center"/>
                    <w:rPr>
                      <w:i/>
                      <w:sz w:val="14"/>
                      <w:lang w:val="en-GB"/>
                    </w:rPr>
                  </w:pPr>
                  <w:r w:rsidRPr="009A303F">
                    <w:rPr>
                      <w:i/>
                      <w:sz w:val="14"/>
                      <w:lang w:val="en-GB"/>
                    </w:rPr>
                    <w:t>2025/26 period</w:t>
                  </w:r>
                </w:p>
              </w:tc>
            </w:tr>
            <w:tr w:rsidR="00535FED" w:rsidRPr="009A303F" w14:paraId="4A7BE1BE" w14:textId="77777777" w:rsidTr="00535FED">
              <w:trPr>
                <w:trHeight w:val="322"/>
                <w:tblHeader/>
              </w:trPr>
              <w:tc>
                <w:tcPr>
                  <w:tcW w:w="1812" w:type="dxa"/>
                  <w:vMerge/>
                  <w:tcBorders>
                    <w:bottom w:val="single" w:sz="12" w:space="0" w:color="auto"/>
                  </w:tcBorders>
                  <w:vAlign w:val="bottom"/>
                </w:tcPr>
                <w:p w14:paraId="4AA66AE3" w14:textId="77777777" w:rsidR="00535FED" w:rsidRPr="009A303F" w:rsidRDefault="00535FED" w:rsidP="00535FED">
                  <w:pPr>
                    <w:spacing w:before="81" w:after="81" w:line="160" w:lineRule="exact"/>
                    <w:ind w:right="40"/>
                    <w:rPr>
                      <w:i/>
                      <w:sz w:val="14"/>
                      <w:lang w:val="en-GB"/>
                    </w:rPr>
                  </w:pPr>
                </w:p>
              </w:tc>
              <w:tc>
                <w:tcPr>
                  <w:tcW w:w="1520" w:type="dxa"/>
                  <w:tcBorders>
                    <w:top w:val="single" w:sz="4" w:space="0" w:color="auto"/>
                    <w:bottom w:val="single" w:sz="12" w:space="0" w:color="auto"/>
                  </w:tcBorders>
                  <w:vAlign w:val="bottom"/>
                </w:tcPr>
                <w:p w14:paraId="6D5F756E" w14:textId="77777777" w:rsidR="00535FED" w:rsidRPr="009A303F" w:rsidRDefault="00535FED" w:rsidP="00535FED">
                  <w:pPr>
                    <w:spacing w:before="81" w:after="81" w:line="160" w:lineRule="exact"/>
                    <w:ind w:left="43" w:right="43"/>
                    <w:rPr>
                      <w:i/>
                      <w:sz w:val="14"/>
                      <w:lang w:val="en-GB"/>
                    </w:rPr>
                  </w:pPr>
                  <w:r w:rsidRPr="009A303F">
                    <w:rPr>
                      <w:i/>
                      <w:sz w:val="14"/>
                      <w:lang w:val="en-GB"/>
                    </w:rPr>
                    <w:t>Report</w:t>
                  </w:r>
                </w:p>
              </w:tc>
              <w:tc>
                <w:tcPr>
                  <w:tcW w:w="1440" w:type="dxa"/>
                  <w:tcBorders>
                    <w:top w:val="single" w:sz="4" w:space="0" w:color="auto"/>
                    <w:bottom w:val="single" w:sz="12" w:space="0" w:color="auto"/>
                  </w:tcBorders>
                </w:tcPr>
                <w:p w14:paraId="0228FD8B" w14:textId="77777777" w:rsidR="00535FED" w:rsidRPr="009A303F" w:rsidRDefault="00535FED" w:rsidP="00535FED">
                  <w:pPr>
                    <w:spacing w:before="81" w:after="81" w:line="160" w:lineRule="exact"/>
                    <w:ind w:left="43" w:right="43"/>
                    <w:rPr>
                      <w:i/>
                      <w:sz w:val="14"/>
                      <w:lang w:val="en-GB"/>
                    </w:rPr>
                  </w:pPr>
                  <w:r w:rsidRPr="009A303F">
                    <w:rPr>
                      <w:i/>
                      <w:sz w:val="14"/>
                      <w:lang w:val="en-GB"/>
                    </w:rPr>
                    <w:t>Date</w:t>
                  </w:r>
                </w:p>
              </w:tc>
              <w:tc>
                <w:tcPr>
                  <w:tcW w:w="957" w:type="dxa"/>
                  <w:tcBorders>
                    <w:top w:val="single" w:sz="4" w:space="0" w:color="auto"/>
                    <w:bottom w:val="single" w:sz="12" w:space="0" w:color="auto"/>
                  </w:tcBorders>
                  <w:vAlign w:val="bottom"/>
                </w:tcPr>
                <w:p w14:paraId="79936548" w14:textId="77777777" w:rsidR="00535FED" w:rsidRPr="009A303F" w:rsidRDefault="00535FED" w:rsidP="00535FED">
                  <w:pPr>
                    <w:spacing w:before="81" w:after="81" w:line="160" w:lineRule="exact"/>
                    <w:ind w:left="43" w:right="43"/>
                    <w:jc w:val="right"/>
                    <w:rPr>
                      <w:i/>
                      <w:sz w:val="14"/>
                      <w:lang w:val="en-GB"/>
                    </w:rPr>
                  </w:pPr>
                  <w:r w:rsidRPr="009A303F">
                    <w:rPr>
                      <w:i/>
                      <w:sz w:val="14"/>
                      <w:lang w:val="en-GB"/>
                    </w:rPr>
                    <w:t>Amount</w:t>
                  </w:r>
                </w:p>
              </w:tc>
              <w:tc>
                <w:tcPr>
                  <w:tcW w:w="1563" w:type="dxa"/>
                  <w:gridSpan w:val="2"/>
                  <w:tcBorders>
                    <w:bottom w:val="single" w:sz="12" w:space="0" w:color="auto"/>
                  </w:tcBorders>
                  <w:vAlign w:val="bottom"/>
                </w:tcPr>
                <w:p w14:paraId="26A1664F" w14:textId="77777777" w:rsidR="00535FED" w:rsidRPr="009A303F" w:rsidRDefault="00535FED" w:rsidP="009A303F">
                  <w:pPr>
                    <w:spacing w:before="81" w:after="81" w:line="160" w:lineRule="exact"/>
                    <w:ind w:left="114" w:right="43"/>
                    <w:rPr>
                      <w:i/>
                      <w:sz w:val="14"/>
                      <w:lang w:val="en-GB"/>
                    </w:rPr>
                  </w:pPr>
                  <w:r w:rsidRPr="009A303F">
                    <w:rPr>
                      <w:i/>
                      <w:sz w:val="14"/>
                      <w:lang w:val="en-GB"/>
                    </w:rPr>
                    <w:t>Report</w:t>
                  </w:r>
                </w:p>
              </w:tc>
              <w:tc>
                <w:tcPr>
                  <w:tcW w:w="1440" w:type="dxa"/>
                  <w:tcBorders>
                    <w:bottom w:val="single" w:sz="12" w:space="0" w:color="auto"/>
                  </w:tcBorders>
                </w:tcPr>
                <w:p w14:paraId="18DEA584" w14:textId="77777777" w:rsidR="00535FED" w:rsidRPr="009A303F" w:rsidRDefault="00535FED" w:rsidP="00535FED">
                  <w:pPr>
                    <w:spacing w:before="81" w:after="81" w:line="160" w:lineRule="exact"/>
                    <w:ind w:left="43" w:right="43"/>
                    <w:rPr>
                      <w:i/>
                      <w:sz w:val="14"/>
                      <w:lang w:val="en-GB"/>
                    </w:rPr>
                  </w:pPr>
                  <w:r w:rsidRPr="009A303F">
                    <w:rPr>
                      <w:i/>
                      <w:sz w:val="14"/>
                      <w:lang w:val="en-GB"/>
                    </w:rPr>
                    <w:t>Date</w:t>
                  </w:r>
                </w:p>
              </w:tc>
              <w:tc>
                <w:tcPr>
                  <w:tcW w:w="916" w:type="dxa"/>
                  <w:tcBorders>
                    <w:bottom w:val="single" w:sz="12" w:space="0" w:color="auto"/>
                  </w:tcBorders>
                  <w:vAlign w:val="bottom"/>
                </w:tcPr>
                <w:p w14:paraId="30807100" w14:textId="77777777" w:rsidR="00535FED" w:rsidRPr="009A303F" w:rsidRDefault="00535FED" w:rsidP="00535FED">
                  <w:pPr>
                    <w:spacing w:before="81" w:after="81" w:line="160" w:lineRule="exact"/>
                    <w:ind w:left="43" w:right="43"/>
                    <w:jc w:val="right"/>
                    <w:rPr>
                      <w:i/>
                      <w:sz w:val="14"/>
                      <w:lang w:val="en-GB"/>
                    </w:rPr>
                  </w:pPr>
                  <w:r w:rsidRPr="009A303F">
                    <w:rPr>
                      <w:i/>
                      <w:sz w:val="14"/>
                      <w:lang w:val="en-GB"/>
                    </w:rPr>
                    <w:t>Amount</w:t>
                  </w:r>
                </w:p>
              </w:tc>
            </w:tr>
            <w:tr w:rsidR="00535FED" w:rsidRPr="009A303F" w14:paraId="7E5B232A" w14:textId="77777777" w:rsidTr="00535FED">
              <w:trPr>
                <w:trHeight w:hRule="exact" w:val="100"/>
                <w:tblHeader/>
              </w:trPr>
              <w:tc>
                <w:tcPr>
                  <w:tcW w:w="1812" w:type="dxa"/>
                  <w:tcBorders>
                    <w:top w:val="single" w:sz="12" w:space="0" w:color="auto"/>
                  </w:tcBorders>
                  <w:vAlign w:val="bottom"/>
                </w:tcPr>
                <w:p w14:paraId="0D902093" w14:textId="77777777" w:rsidR="00535FED" w:rsidRPr="009A303F" w:rsidRDefault="00535FED" w:rsidP="00535FED">
                  <w:pPr>
                    <w:spacing w:before="40" w:after="40" w:line="210" w:lineRule="exact"/>
                    <w:ind w:right="40"/>
                    <w:rPr>
                      <w:sz w:val="17"/>
                      <w:lang w:val="en-GB"/>
                    </w:rPr>
                  </w:pPr>
                </w:p>
              </w:tc>
              <w:tc>
                <w:tcPr>
                  <w:tcW w:w="1520" w:type="dxa"/>
                  <w:tcBorders>
                    <w:top w:val="single" w:sz="12" w:space="0" w:color="auto"/>
                  </w:tcBorders>
                  <w:vAlign w:val="bottom"/>
                </w:tcPr>
                <w:p w14:paraId="6D3E661D" w14:textId="77777777" w:rsidR="00535FED" w:rsidRPr="009A303F" w:rsidRDefault="00535FED" w:rsidP="00535FED">
                  <w:pPr>
                    <w:spacing w:before="40" w:after="40" w:line="210" w:lineRule="exact"/>
                    <w:ind w:left="43" w:right="43"/>
                    <w:rPr>
                      <w:sz w:val="17"/>
                      <w:lang w:val="en-GB"/>
                    </w:rPr>
                  </w:pPr>
                </w:p>
              </w:tc>
              <w:tc>
                <w:tcPr>
                  <w:tcW w:w="1440" w:type="dxa"/>
                  <w:tcBorders>
                    <w:top w:val="single" w:sz="12" w:space="0" w:color="auto"/>
                  </w:tcBorders>
                </w:tcPr>
                <w:p w14:paraId="0DE06804" w14:textId="77777777" w:rsidR="00535FED" w:rsidRPr="009A303F" w:rsidRDefault="00535FED" w:rsidP="00535FED">
                  <w:pPr>
                    <w:spacing w:before="40" w:after="40" w:line="210" w:lineRule="exact"/>
                    <w:ind w:left="43" w:right="43"/>
                    <w:rPr>
                      <w:sz w:val="17"/>
                      <w:lang w:val="en-GB"/>
                    </w:rPr>
                  </w:pPr>
                </w:p>
              </w:tc>
              <w:tc>
                <w:tcPr>
                  <w:tcW w:w="957" w:type="dxa"/>
                  <w:tcBorders>
                    <w:top w:val="single" w:sz="12" w:space="0" w:color="auto"/>
                  </w:tcBorders>
                  <w:vAlign w:val="bottom"/>
                </w:tcPr>
                <w:p w14:paraId="75031021" w14:textId="77777777" w:rsidR="00535FED" w:rsidRPr="009A303F" w:rsidRDefault="00535FED" w:rsidP="00535FED">
                  <w:pPr>
                    <w:spacing w:before="40" w:after="40" w:line="210" w:lineRule="exact"/>
                    <w:ind w:left="43" w:right="43"/>
                    <w:jc w:val="right"/>
                    <w:rPr>
                      <w:sz w:val="17"/>
                      <w:lang w:val="en-GB"/>
                    </w:rPr>
                  </w:pPr>
                </w:p>
              </w:tc>
              <w:tc>
                <w:tcPr>
                  <w:tcW w:w="1563" w:type="dxa"/>
                  <w:gridSpan w:val="2"/>
                  <w:tcBorders>
                    <w:top w:val="single" w:sz="12" w:space="0" w:color="auto"/>
                  </w:tcBorders>
                  <w:vAlign w:val="bottom"/>
                </w:tcPr>
                <w:p w14:paraId="118EC86A" w14:textId="77777777" w:rsidR="00535FED" w:rsidRPr="009A303F" w:rsidRDefault="00535FED" w:rsidP="009A303F">
                  <w:pPr>
                    <w:spacing w:before="40" w:after="40" w:line="210" w:lineRule="exact"/>
                    <w:ind w:left="114" w:right="43"/>
                    <w:rPr>
                      <w:sz w:val="17"/>
                      <w:lang w:val="en-GB"/>
                    </w:rPr>
                  </w:pPr>
                </w:p>
              </w:tc>
              <w:tc>
                <w:tcPr>
                  <w:tcW w:w="1440" w:type="dxa"/>
                  <w:tcBorders>
                    <w:top w:val="single" w:sz="12" w:space="0" w:color="auto"/>
                  </w:tcBorders>
                </w:tcPr>
                <w:p w14:paraId="2DAB38E4" w14:textId="77777777" w:rsidR="00535FED" w:rsidRPr="009A303F" w:rsidRDefault="00535FED" w:rsidP="00535FED">
                  <w:pPr>
                    <w:spacing w:before="40" w:after="40" w:line="210" w:lineRule="exact"/>
                    <w:ind w:left="43" w:right="43"/>
                    <w:rPr>
                      <w:sz w:val="17"/>
                      <w:lang w:val="en-GB"/>
                    </w:rPr>
                  </w:pPr>
                </w:p>
              </w:tc>
              <w:tc>
                <w:tcPr>
                  <w:tcW w:w="916" w:type="dxa"/>
                  <w:tcBorders>
                    <w:top w:val="single" w:sz="12" w:space="0" w:color="auto"/>
                  </w:tcBorders>
                  <w:vAlign w:val="bottom"/>
                </w:tcPr>
                <w:p w14:paraId="1CB24704" w14:textId="77777777" w:rsidR="00535FED" w:rsidRPr="009A303F" w:rsidRDefault="00535FED" w:rsidP="00535FED">
                  <w:pPr>
                    <w:spacing w:before="40" w:after="40" w:line="210" w:lineRule="exact"/>
                    <w:ind w:left="43" w:right="43"/>
                    <w:jc w:val="right"/>
                    <w:rPr>
                      <w:sz w:val="17"/>
                      <w:lang w:val="en-GB"/>
                    </w:rPr>
                  </w:pPr>
                </w:p>
              </w:tc>
            </w:tr>
            <w:tr w:rsidR="00535FED" w:rsidRPr="009A303F" w14:paraId="2BB246C8" w14:textId="77777777" w:rsidTr="00535FED">
              <w:tc>
                <w:tcPr>
                  <w:tcW w:w="1812" w:type="dxa"/>
                  <w:vAlign w:val="bottom"/>
                </w:tcPr>
                <w:p w14:paraId="096103BD" w14:textId="77777777" w:rsidR="00535FED" w:rsidRPr="009A303F" w:rsidRDefault="00535FED" w:rsidP="00535FED">
                  <w:pPr>
                    <w:tabs>
                      <w:tab w:val="left" w:pos="288"/>
                      <w:tab w:val="left" w:pos="576"/>
                      <w:tab w:val="left" w:pos="864"/>
                      <w:tab w:val="left" w:pos="1152"/>
                    </w:tabs>
                    <w:spacing w:before="40" w:after="40" w:line="200" w:lineRule="exact"/>
                    <w:ind w:right="40"/>
                    <w:rPr>
                      <w:sz w:val="17"/>
                      <w:lang w:val="en-GB"/>
                    </w:rPr>
                  </w:pPr>
                  <w:r w:rsidRPr="009A303F">
                    <w:rPr>
                      <w:sz w:val="17"/>
                      <w:lang w:val="en-GB"/>
                    </w:rPr>
                    <w:t>Proposed budget – Secretary-General</w:t>
                  </w:r>
                </w:p>
              </w:tc>
              <w:tc>
                <w:tcPr>
                  <w:tcW w:w="1520" w:type="dxa"/>
                </w:tcPr>
                <w:p w14:paraId="69D91857" w14:textId="1343FC5A" w:rsidR="00535FED" w:rsidRPr="009A303F" w:rsidRDefault="00535FED" w:rsidP="00535FED">
                  <w:pPr>
                    <w:tabs>
                      <w:tab w:val="left" w:pos="288"/>
                      <w:tab w:val="left" w:pos="576"/>
                      <w:tab w:val="left" w:pos="864"/>
                      <w:tab w:val="left" w:pos="1152"/>
                    </w:tabs>
                    <w:spacing w:before="40" w:after="40" w:line="200" w:lineRule="exact"/>
                    <w:ind w:left="43" w:right="43"/>
                    <w:rPr>
                      <w:sz w:val="17"/>
                      <w:lang w:val="en-GB"/>
                    </w:rPr>
                  </w:pPr>
                  <w:hyperlink r:id="rId25" w:history="1">
                    <w:r w:rsidRPr="009A303F">
                      <w:rPr>
                        <w:rStyle w:val="Hyperlink"/>
                        <w:sz w:val="17"/>
                        <w:lang w:val="en-GB"/>
                      </w:rPr>
                      <w:t>A/78/734</w:t>
                    </w:r>
                  </w:hyperlink>
                </w:p>
              </w:tc>
              <w:tc>
                <w:tcPr>
                  <w:tcW w:w="1440" w:type="dxa"/>
                </w:tcPr>
                <w:p w14:paraId="4887A1AA" w14:textId="77777777" w:rsidR="00535FED" w:rsidRPr="009A303F" w:rsidRDefault="00535FED" w:rsidP="00535FED">
                  <w:pPr>
                    <w:tabs>
                      <w:tab w:val="left" w:pos="288"/>
                      <w:tab w:val="left" w:pos="576"/>
                      <w:tab w:val="left" w:pos="864"/>
                      <w:tab w:val="left" w:pos="1152"/>
                    </w:tabs>
                    <w:spacing w:before="40" w:after="40" w:line="200" w:lineRule="exact"/>
                    <w:ind w:left="43" w:right="43"/>
                    <w:rPr>
                      <w:sz w:val="17"/>
                      <w:szCs w:val="17"/>
                      <w:lang w:val="en-GB"/>
                    </w:rPr>
                  </w:pPr>
                  <w:r w:rsidRPr="009A303F">
                    <w:rPr>
                      <w:sz w:val="17"/>
                      <w:szCs w:val="17"/>
                      <w:lang w:val="en-GB"/>
                    </w:rPr>
                    <w:t>25 January 2024</w:t>
                  </w:r>
                </w:p>
              </w:tc>
              <w:tc>
                <w:tcPr>
                  <w:tcW w:w="957" w:type="dxa"/>
                </w:tcPr>
                <w:p w14:paraId="1651CB5B" w14:textId="77777777" w:rsidR="00535FED" w:rsidRPr="009A303F" w:rsidRDefault="00535FED" w:rsidP="00535FED">
                  <w:pPr>
                    <w:tabs>
                      <w:tab w:val="left" w:pos="288"/>
                      <w:tab w:val="left" w:pos="576"/>
                      <w:tab w:val="left" w:pos="864"/>
                      <w:tab w:val="left" w:pos="1152"/>
                    </w:tabs>
                    <w:spacing w:before="40" w:after="40" w:line="200" w:lineRule="exact"/>
                    <w:ind w:left="43" w:right="43"/>
                    <w:jc w:val="right"/>
                    <w:rPr>
                      <w:sz w:val="17"/>
                      <w:szCs w:val="17"/>
                      <w:lang w:val="en-GB"/>
                    </w:rPr>
                  </w:pPr>
                  <w:r w:rsidRPr="009A303F">
                    <w:rPr>
                      <w:sz w:val="17"/>
                      <w:szCs w:val="17"/>
                      <w:lang w:val="en-GB"/>
                    </w:rPr>
                    <w:t>503 242.4</w:t>
                  </w:r>
                </w:p>
              </w:tc>
              <w:tc>
                <w:tcPr>
                  <w:tcW w:w="1563" w:type="dxa"/>
                  <w:gridSpan w:val="2"/>
                </w:tcPr>
                <w:p w14:paraId="5AF3184E" w14:textId="2D1DCA68" w:rsidR="00535FED" w:rsidRPr="009A303F" w:rsidRDefault="00535FED" w:rsidP="009A303F">
                  <w:pPr>
                    <w:tabs>
                      <w:tab w:val="left" w:pos="288"/>
                      <w:tab w:val="left" w:pos="576"/>
                      <w:tab w:val="left" w:pos="864"/>
                      <w:tab w:val="left" w:pos="1152"/>
                    </w:tabs>
                    <w:spacing w:before="40" w:after="40" w:line="200" w:lineRule="exact"/>
                    <w:ind w:left="114" w:right="43"/>
                    <w:rPr>
                      <w:sz w:val="17"/>
                      <w:lang w:val="en-GB"/>
                    </w:rPr>
                  </w:pPr>
                  <w:hyperlink r:id="rId26" w:history="1">
                    <w:r w:rsidRPr="009A303F">
                      <w:rPr>
                        <w:rStyle w:val="Hyperlink"/>
                        <w:sz w:val="17"/>
                        <w:lang w:val="en-GB"/>
                      </w:rPr>
                      <w:t>A/79/755</w:t>
                    </w:r>
                  </w:hyperlink>
                </w:p>
              </w:tc>
              <w:tc>
                <w:tcPr>
                  <w:tcW w:w="1440" w:type="dxa"/>
                </w:tcPr>
                <w:p w14:paraId="3AF855A8" w14:textId="77777777" w:rsidR="00535FED" w:rsidRPr="009A303F" w:rsidRDefault="00535FED" w:rsidP="00535FED">
                  <w:pPr>
                    <w:tabs>
                      <w:tab w:val="left" w:pos="288"/>
                      <w:tab w:val="left" w:pos="576"/>
                      <w:tab w:val="left" w:pos="864"/>
                      <w:tab w:val="left" w:pos="1152"/>
                    </w:tabs>
                    <w:spacing w:before="40" w:after="40" w:line="200" w:lineRule="exact"/>
                    <w:ind w:left="43" w:right="43"/>
                    <w:rPr>
                      <w:sz w:val="17"/>
                      <w:szCs w:val="17"/>
                      <w:lang w:val="en-GB"/>
                    </w:rPr>
                  </w:pPr>
                  <w:r w:rsidRPr="009A303F">
                    <w:rPr>
                      <w:sz w:val="17"/>
                      <w:szCs w:val="17"/>
                      <w:lang w:val="en-GB"/>
                    </w:rPr>
                    <w:t>27 January 2025</w:t>
                  </w:r>
                </w:p>
              </w:tc>
              <w:tc>
                <w:tcPr>
                  <w:tcW w:w="916" w:type="dxa"/>
                </w:tcPr>
                <w:p w14:paraId="63FAE865" w14:textId="77777777" w:rsidR="00535FED" w:rsidRPr="009A303F" w:rsidRDefault="00535FED" w:rsidP="00535FED">
                  <w:pPr>
                    <w:tabs>
                      <w:tab w:val="left" w:pos="288"/>
                      <w:tab w:val="left" w:pos="576"/>
                      <w:tab w:val="left" w:pos="864"/>
                      <w:tab w:val="left" w:pos="1152"/>
                    </w:tabs>
                    <w:spacing w:before="40" w:after="40" w:line="200" w:lineRule="exact"/>
                    <w:ind w:left="43" w:right="43"/>
                    <w:jc w:val="right"/>
                    <w:rPr>
                      <w:sz w:val="17"/>
                      <w:szCs w:val="17"/>
                      <w:lang w:val="en-GB"/>
                    </w:rPr>
                  </w:pPr>
                  <w:r w:rsidRPr="009A303F">
                    <w:rPr>
                      <w:sz w:val="17"/>
                      <w:szCs w:val="17"/>
                      <w:lang w:val="en-GB"/>
                    </w:rPr>
                    <w:t>537 212.0</w:t>
                  </w:r>
                </w:p>
              </w:tc>
            </w:tr>
            <w:tr w:rsidR="00535FED" w:rsidRPr="002D194A" w14:paraId="482CA62A" w14:textId="77777777" w:rsidTr="00535FED">
              <w:tc>
                <w:tcPr>
                  <w:tcW w:w="1812" w:type="dxa"/>
                  <w:vAlign w:val="bottom"/>
                </w:tcPr>
                <w:p w14:paraId="71522332" w14:textId="77777777" w:rsidR="00535FED" w:rsidRPr="009A303F" w:rsidRDefault="00535FED" w:rsidP="00535FED">
                  <w:pPr>
                    <w:tabs>
                      <w:tab w:val="left" w:pos="288"/>
                      <w:tab w:val="left" w:pos="576"/>
                      <w:tab w:val="left" w:pos="864"/>
                      <w:tab w:val="left" w:pos="1152"/>
                    </w:tabs>
                    <w:spacing w:before="40" w:after="40" w:line="200" w:lineRule="exact"/>
                    <w:ind w:right="40"/>
                    <w:rPr>
                      <w:sz w:val="17"/>
                      <w:lang w:val="en-GB"/>
                    </w:rPr>
                  </w:pPr>
                  <w:r w:rsidRPr="009A303F">
                    <w:rPr>
                      <w:sz w:val="17"/>
                      <w:lang w:val="en-GB"/>
                    </w:rPr>
                    <w:t>Recommendation – Advisory Committee on Administrative and Budgetary Questions</w:t>
                  </w:r>
                </w:p>
              </w:tc>
              <w:tc>
                <w:tcPr>
                  <w:tcW w:w="1520" w:type="dxa"/>
                </w:tcPr>
                <w:p w14:paraId="771D2C5F" w14:textId="4B6A8A1A" w:rsidR="00535FED" w:rsidRPr="009A303F" w:rsidRDefault="00535FED" w:rsidP="00535FED">
                  <w:pPr>
                    <w:tabs>
                      <w:tab w:val="left" w:pos="288"/>
                      <w:tab w:val="left" w:pos="576"/>
                      <w:tab w:val="left" w:pos="864"/>
                      <w:tab w:val="left" w:pos="1152"/>
                    </w:tabs>
                    <w:spacing w:before="40" w:after="40" w:line="200" w:lineRule="exact"/>
                    <w:ind w:left="43" w:right="43"/>
                    <w:rPr>
                      <w:sz w:val="17"/>
                      <w:lang w:val="en-GB"/>
                    </w:rPr>
                  </w:pPr>
                  <w:hyperlink r:id="rId27" w:history="1">
                    <w:r w:rsidRPr="009A303F">
                      <w:rPr>
                        <w:rStyle w:val="Hyperlink"/>
                        <w:sz w:val="17"/>
                        <w:lang w:val="en-GB"/>
                      </w:rPr>
                      <w:t>A/78/744/Add.8</w:t>
                    </w:r>
                  </w:hyperlink>
                </w:p>
              </w:tc>
              <w:tc>
                <w:tcPr>
                  <w:tcW w:w="1440" w:type="dxa"/>
                </w:tcPr>
                <w:p w14:paraId="353C386A" w14:textId="77777777" w:rsidR="00535FED" w:rsidRPr="009A303F" w:rsidRDefault="00535FED" w:rsidP="00535FED">
                  <w:pPr>
                    <w:tabs>
                      <w:tab w:val="left" w:pos="288"/>
                      <w:tab w:val="left" w:pos="576"/>
                      <w:tab w:val="left" w:pos="864"/>
                      <w:tab w:val="left" w:pos="1152"/>
                    </w:tabs>
                    <w:spacing w:before="40" w:after="40" w:line="200" w:lineRule="exact"/>
                    <w:ind w:left="43" w:right="43"/>
                    <w:rPr>
                      <w:sz w:val="17"/>
                      <w:szCs w:val="17"/>
                      <w:lang w:val="en-GB"/>
                    </w:rPr>
                  </w:pPr>
                  <w:r w:rsidRPr="009A303F">
                    <w:rPr>
                      <w:sz w:val="17"/>
                      <w:szCs w:val="17"/>
                      <w:lang w:val="en-GB"/>
                    </w:rPr>
                    <w:t>8 April 2024</w:t>
                  </w:r>
                </w:p>
              </w:tc>
              <w:tc>
                <w:tcPr>
                  <w:tcW w:w="957" w:type="dxa"/>
                </w:tcPr>
                <w:p w14:paraId="624D16BE" w14:textId="77777777" w:rsidR="00535FED" w:rsidRPr="009A303F" w:rsidRDefault="00535FED" w:rsidP="00535FED">
                  <w:pPr>
                    <w:tabs>
                      <w:tab w:val="left" w:pos="288"/>
                      <w:tab w:val="left" w:pos="576"/>
                      <w:tab w:val="left" w:pos="864"/>
                      <w:tab w:val="left" w:pos="1152"/>
                    </w:tabs>
                    <w:spacing w:before="40" w:after="40" w:line="200" w:lineRule="exact"/>
                    <w:ind w:left="43" w:right="43"/>
                    <w:jc w:val="right"/>
                    <w:rPr>
                      <w:sz w:val="17"/>
                      <w:szCs w:val="17"/>
                      <w:lang w:val="en-GB"/>
                    </w:rPr>
                  </w:pPr>
                  <w:r w:rsidRPr="009A303F">
                    <w:rPr>
                      <w:sz w:val="17"/>
                      <w:szCs w:val="17"/>
                      <w:lang w:val="en-GB"/>
                    </w:rPr>
                    <w:t>502 265.2</w:t>
                  </w:r>
                </w:p>
              </w:tc>
              <w:tc>
                <w:tcPr>
                  <w:tcW w:w="1563" w:type="dxa"/>
                  <w:gridSpan w:val="2"/>
                </w:tcPr>
                <w:p w14:paraId="426E67DE" w14:textId="3F0A1678" w:rsidR="00535FED" w:rsidRPr="009A303F" w:rsidRDefault="00535FED" w:rsidP="009A303F">
                  <w:pPr>
                    <w:tabs>
                      <w:tab w:val="left" w:pos="288"/>
                      <w:tab w:val="left" w:pos="576"/>
                      <w:tab w:val="left" w:pos="864"/>
                      <w:tab w:val="left" w:pos="1152"/>
                    </w:tabs>
                    <w:spacing w:before="40" w:after="40" w:line="200" w:lineRule="exact"/>
                    <w:ind w:left="114" w:right="43"/>
                    <w:rPr>
                      <w:sz w:val="17"/>
                      <w:lang w:val="en-GB"/>
                    </w:rPr>
                  </w:pPr>
                  <w:hyperlink r:id="rId28" w:history="1">
                    <w:r w:rsidRPr="009A303F">
                      <w:rPr>
                        <w:rStyle w:val="Hyperlink"/>
                        <w:sz w:val="17"/>
                        <w:lang w:val="en-GB"/>
                      </w:rPr>
                      <w:t>A/79/724/Add.10</w:t>
                    </w:r>
                  </w:hyperlink>
                </w:p>
              </w:tc>
              <w:tc>
                <w:tcPr>
                  <w:tcW w:w="1440" w:type="dxa"/>
                </w:tcPr>
                <w:p w14:paraId="20937842" w14:textId="77777777" w:rsidR="00535FED" w:rsidRPr="009A303F" w:rsidRDefault="00535FED" w:rsidP="00535FED">
                  <w:pPr>
                    <w:tabs>
                      <w:tab w:val="left" w:pos="288"/>
                      <w:tab w:val="left" w:pos="576"/>
                      <w:tab w:val="left" w:pos="864"/>
                      <w:tab w:val="left" w:pos="1152"/>
                    </w:tabs>
                    <w:spacing w:before="40" w:after="40" w:line="200" w:lineRule="exact"/>
                    <w:ind w:left="43" w:right="43"/>
                    <w:rPr>
                      <w:sz w:val="17"/>
                      <w:szCs w:val="17"/>
                      <w:lang w:val="en-GB"/>
                    </w:rPr>
                  </w:pPr>
                  <w:r w:rsidRPr="009A303F">
                    <w:rPr>
                      <w:sz w:val="17"/>
                      <w:szCs w:val="17"/>
                      <w:lang w:val="en-GB"/>
                    </w:rPr>
                    <w:t>11 April 2025</w:t>
                  </w:r>
                </w:p>
              </w:tc>
              <w:tc>
                <w:tcPr>
                  <w:tcW w:w="916" w:type="dxa"/>
                </w:tcPr>
                <w:p w14:paraId="54792FD3" w14:textId="77777777" w:rsidR="00535FED" w:rsidRPr="009A303F" w:rsidRDefault="00535FED" w:rsidP="00535FED">
                  <w:pPr>
                    <w:tabs>
                      <w:tab w:val="left" w:pos="288"/>
                      <w:tab w:val="left" w:pos="576"/>
                      <w:tab w:val="left" w:pos="864"/>
                      <w:tab w:val="left" w:pos="1152"/>
                    </w:tabs>
                    <w:spacing w:before="40" w:after="40" w:line="200" w:lineRule="exact"/>
                    <w:ind w:left="43" w:right="43"/>
                    <w:jc w:val="right"/>
                    <w:rPr>
                      <w:sz w:val="17"/>
                      <w:szCs w:val="17"/>
                      <w:lang w:val="en-GB"/>
                    </w:rPr>
                  </w:pPr>
                  <w:r w:rsidRPr="009A303F">
                    <w:rPr>
                      <w:sz w:val="17"/>
                      <w:szCs w:val="17"/>
                      <w:lang w:val="en-GB"/>
                    </w:rPr>
                    <w:t>531 527.9</w:t>
                  </w:r>
                </w:p>
              </w:tc>
            </w:tr>
            <w:tr w:rsidR="00535FED" w:rsidRPr="002D194A" w14:paraId="10959E09" w14:textId="77777777" w:rsidTr="00535FED">
              <w:tc>
                <w:tcPr>
                  <w:tcW w:w="1812" w:type="dxa"/>
                  <w:vAlign w:val="bottom"/>
                </w:tcPr>
                <w:p w14:paraId="73EF8467" w14:textId="77777777" w:rsidR="00535FED" w:rsidRPr="009A303F" w:rsidRDefault="00535FED" w:rsidP="00535FED">
                  <w:pPr>
                    <w:tabs>
                      <w:tab w:val="left" w:pos="288"/>
                      <w:tab w:val="left" w:pos="576"/>
                      <w:tab w:val="left" w:pos="864"/>
                      <w:tab w:val="left" w:pos="1152"/>
                    </w:tabs>
                    <w:spacing w:before="40" w:after="40" w:line="200" w:lineRule="exact"/>
                    <w:ind w:right="40"/>
                    <w:rPr>
                      <w:sz w:val="17"/>
                      <w:lang w:val="en-GB"/>
                    </w:rPr>
                  </w:pPr>
                  <w:proofErr w:type="spellStart"/>
                  <w:r w:rsidRPr="009A303F">
                    <w:rPr>
                      <w:sz w:val="17"/>
                      <w:lang w:val="en-GB"/>
                    </w:rPr>
                    <w:t>Appropriation</w:t>
                  </w:r>
                  <w:r w:rsidRPr="009A303F">
                    <w:rPr>
                      <w:i/>
                      <w:iCs/>
                      <w:sz w:val="17"/>
                      <w:vertAlign w:val="superscript"/>
                      <w:lang w:val="en-GB"/>
                    </w:rPr>
                    <w:t>a</w:t>
                  </w:r>
                  <w:proofErr w:type="spellEnd"/>
                  <w:r w:rsidRPr="009A303F">
                    <w:rPr>
                      <w:sz w:val="17"/>
                      <w:lang w:val="en-GB"/>
                    </w:rPr>
                    <w:t xml:space="preserve"> – General Assembly</w:t>
                  </w:r>
                </w:p>
              </w:tc>
              <w:tc>
                <w:tcPr>
                  <w:tcW w:w="1520" w:type="dxa"/>
                </w:tcPr>
                <w:p w14:paraId="46B759E1" w14:textId="65F54587" w:rsidR="00535FED" w:rsidRPr="009A303F" w:rsidRDefault="00535FED" w:rsidP="00535FED">
                  <w:pPr>
                    <w:tabs>
                      <w:tab w:val="left" w:pos="288"/>
                      <w:tab w:val="left" w:pos="576"/>
                      <w:tab w:val="left" w:pos="864"/>
                      <w:tab w:val="left" w:pos="1152"/>
                    </w:tabs>
                    <w:spacing w:before="40" w:after="40" w:line="200" w:lineRule="exact"/>
                    <w:ind w:left="43" w:right="43"/>
                    <w:rPr>
                      <w:sz w:val="17"/>
                      <w:lang w:val="en-GB"/>
                    </w:rPr>
                  </w:pPr>
                  <w:hyperlink r:id="rId29" w:history="1">
                    <w:r w:rsidRPr="009A303F">
                      <w:rPr>
                        <w:rStyle w:val="Hyperlink"/>
                        <w:sz w:val="17"/>
                        <w:lang w:val="en-GB"/>
                      </w:rPr>
                      <w:t>A/RES/78/309</w:t>
                    </w:r>
                  </w:hyperlink>
                </w:p>
              </w:tc>
              <w:tc>
                <w:tcPr>
                  <w:tcW w:w="1440" w:type="dxa"/>
                </w:tcPr>
                <w:p w14:paraId="02FFED53" w14:textId="77777777" w:rsidR="00535FED" w:rsidRPr="009A303F" w:rsidRDefault="00535FED" w:rsidP="00535FED">
                  <w:pPr>
                    <w:tabs>
                      <w:tab w:val="left" w:pos="288"/>
                      <w:tab w:val="left" w:pos="576"/>
                      <w:tab w:val="left" w:pos="864"/>
                      <w:tab w:val="left" w:pos="1152"/>
                    </w:tabs>
                    <w:spacing w:before="40" w:after="40" w:line="200" w:lineRule="exact"/>
                    <w:ind w:left="43" w:right="43"/>
                    <w:rPr>
                      <w:sz w:val="17"/>
                      <w:lang w:val="en-GB"/>
                    </w:rPr>
                  </w:pPr>
                  <w:r w:rsidRPr="009A303F">
                    <w:rPr>
                      <w:sz w:val="17"/>
                      <w:lang w:val="en-GB"/>
                    </w:rPr>
                    <w:t>28 June 2024</w:t>
                  </w:r>
                </w:p>
              </w:tc>
              <w:tc>
                <w:tcPr>
                  <w:tcW w:w="957" w:type="dxa"/>
                </w:tcPr>
                <w:p w14:paraId="2F4041CD" w14:textId="77777777" w:rsidR="00535FED" w:rsidRPr="009A303F" w:rsidRDefault="00535FED" w:rsidP="00535FED">
                  <w:pPr>
                    <w:tabs>
                      <w:tab w:val="left" w:pos="288"/>
                      <w:tab w:val="left" w:pos="576"/>
                      <w:tab w:val="left" w:pos="864"/>
                      <w:tab w:val="left" w:pos="1152"/>
                    </w:tabs>
                    <w:spacing w:before="40" w:after="40" w:line="200" w:lineRule="exact"/>
                    <w:ind w:left="43" w:right="43"/>
                    <w:jc w:val="right"/>
                    <w:rPr>
                      <w:sz w:val="17"/>
                      <w:lang w:val="en-GB"/>
                    </w:rPr>
                  </w:pPr>
                  <w:r w:rsidRPr="009A303F">
                    <w:rPr>
                      <w:sz w:val="17"/>
                      <w:lang w:val="en-GB"/>
                    </w:rPr>
                    <w:t>499 765.2</w:t>
                  </w:r>
                </w:p>
              </w:tc>
              <w:tc>
                <w:tcPr>
                  <w:tcW w:w="1563" w:type="dxa"/>
                  <w:gridSpan w:val="2"/>
                </w:tcPr>
                <w:p w14:paraId="4F29153D" w14:textId="7C9521E3" w:rsidR="00535FED" w:rsidRPr="009A303F" w:rsidRDefault="00535FED" w:rsidP="009A303F">
                  <w:pPr>
                    <w:tabs>
                      <w:tab w:val="left" w:pos="288"/>
                      <w:tab w:val="left" w:pos="576"/>
                      <w:tab w:val="left" w:pos="864"/>
                      <w:tab w:val="left" w:pos="1152"/>
                    </w:tabs>
                    <w:spacing w:before="40" w:after="40" w:line="200" w:lineRule="exact"/>
                    <w:ind w:left="114" w:right="43"/>
                    <w:rPr>
                      <w:sz w:val="17"/>
                      <w:lang w:val="en-GB"/>
                    </w:rPr>
                  </w:pPr>
                  <w:hyperlink r:id="rId30" w:history="1">
                    <w:r w:rsidRPr="009A303F">
                      <w:rPr>
                        <w:rStyle w:val="Hyperlink"/>
                        <w:sz w:val="17"/>
                        <w:lang w:val="en-GB"/>
                      </w:rPr>
                      <w:t>A/RES/79/312</w:t>
                    </w:r>
                  </w:hyperlink>
                </w:p>
              </w:tc>
              <w:tc>
                <w:tcPr>
                  <w:tcW w:w="1440" w:type="dxa"/>
                </w:tcPr>
                <w:p w14:paraId="7620A5BD" w14:textId="77777777" w:rsidR="00535FED" w:rsidRPr="009A303F" w:rsidRDefault="00535FED" w:rsidP="00535FED">
                  <w:pPr>
                    <w:tabs>
                      <w:tab w:val="left" w:pos="288"/>
                      <w:tab w:val="left" w:pos="576"/>
                      <w:tab w:val="left" w:pos="864"/>
                      <w:tab w:val="left" w:pos="1152"/>
                    </w:tabs>
                    <w:spacing w:before="40" w:after="40" w:line="200" w:lineRule="exact"/>
                    <w:ind w:left="43" w:right="43"/>
                    <w:rPr>
                      <w:sz w:val="17"/>
                      <w:lang w:val="en-GB"/>
                    </w:rPr>
                  </w:pPr>
                  <w:r w:rsidRPr="009A303F">
                    <w:rPr>
                      <w:sz w:val="17"/>
                      <w:lang w:val="en-GB"/>
                    </w:rPr>
                    <w:t>30 June 2025</w:t>
                  </w:r>
                </w:p>
              </w:tc>
              <w:tc>
                <w:tcPr>
                  <w:tcW w:w="916" w:type="dxa"/>
                </w:tcPr>
                <w:p w14:paraId="5D834908" w14:textId="77777777" w:rsidR="00535FED" w:rsidRPr="009A303F" w:rsidRDefault="00535FED" w:rsidP="00535FED">
                  <w:pPr>
                    <w:tabs>
                      <w:tab w:val="left" w:pos="288"/>
                      <w:tab w:val="left" w:pos="576"/>
                      <w:tab w:val="left" w:pos="864"/>
                      <w:tab w:val="left" w:pos="1152"/>
                    </w:tabs>
                    <w:spacing w:before="40" w:after="40" w:line="200" w:lineRule="exact"/>
                    <w:ind w:left="43" w:right="43"/>
                    <w:jc w:val="right"/>
                    <w:rPr>
                      <w:sz w:val="17"/>
                      <w:lang w:val="en-GB"/>
                    </w:rPr>
                  </w:pPr>
                  <w:r w:rsidRPr="009A303F">
                    <w:rPr>
                      <w:sz w:val="17"/>
                      <w:lang w:val="en-GB"/>
                    </w:rPr>
                    <w:t>520 627.9</w:t>
                  </w:r>
                </w:p>
              </w:tc>
            </w:tr>
            <w:tr w:rsidR="00535FED" w:rsidRPr="002D194A" w14:paraId="7701AC42" w14:textId="77777777" w:rsidTr="00535FED">
              <w:tc>
                <w:tcPr>
                  <w:tcW w:w="1812" w:type="dxa"/>
                  <w:tcBorders>
                    <w:bottom w:val="single" w:sz="4" w:space="0" w:color="auto"/>
                  </w:tcBorders>
                </w:tcPr>
                <w:p w14:paraId="56DC88D9" w14:textId="77777777" w:rsidR="00535FED" w:rsidRPr="009A303F" w:rsidRDefault="00535FED" w:rsidP="00535FED">
                  <w:pPr>
                    <w:tabs>
                      <w:tab w:val="left" w:pos="288"/>
                      <w:tab w:val="left" w:pos="576"/>
                      <w:tab w:val="left" w:pos="864"/>
                      <w:tab w:val="left" w:pos="1152"/>
                    </w:tabs>
                    <w:spacing w:before="40" w:after="40" w:line="200" w:lineRule="exact"/>
                    <w:ind w:right="40"/>
                    <w:rPr>
                      <w:sz w:val="17"/>
                      <w:lang w:val="en-GB"/>
                    </w:rPr>
                  </w:pPr>
                  <w:r w:rsidRPr="009A303F">
                    <w:rPr>
                      <w:sz w:val="17"/>
                      <w:lang w:val="en-GB"/>
                    </w:rPr>
                    <w:t>Appropriation</w:t>
                  </w:r>
                  <w:r w:rsidRPr="009A303F">
                    <w:rPr>
                      <w:sz w:val="17"/>
                      <w:vertAlign w:val="superscript"/>
                      <w:lang w:val="en-GB"/>
                    </w:rPr>
                    <w:t xml:space="preserve"> </w:t>
                  </w:r>
                  <w:r w:rsidRPr="009A303F">
                    <w:rPr>
                      <w:sz w:val="17"/>
                      <w:lang w:val="en-GB"/>
                    </w:rPr>
                    <w:t>(net)</w:t>
                  </w:r>
                </w:p>
              </w:tc>
              <w:tc>
                <w:tcPr>
                  <w:tcW w:w="1520" w:type="dxa"/>
                  <w:tcBorders>
                    <w:bottom w:val="single" w:sz="4" w:space="0" w:color="auto"/>
                  </w:tcBorders>
                </w:tcPr>
                <w:p w14:paraId="657AD4E8" w14:textId="77777777" w:rsidR="00535FED" w:rsidRPr="009A303F" w:rsidRDefault="00535FED" w:rsidP="00535FED">
                  <w:pPr>
                    <w:tabs>
                      <w:tab w:val="left" w:pos="288"/>
                      <w:tab w:val="left" w:pos="576"/>
                      <w:tab w:val="left" w:pos="864"/>
                      <w:tab w:val="left" w:pos="1152"/>
                    </w:tabs>
                    <w:spacing w:before="81" w:after="81" w:line="200" w:lineRule="exact"/>
                    <w:ind w:left="43" w:right="43"/>
                    <w:rPr>
                      <w:sz w:val="17"/>
                      <w:szCs w:val="17"/>
                      <w:lang w:val="en-GB"/>
                    </w:rPr>
                  </w:pPr>
                </w:p>
              </w:tc>
              <w:tc>
                <w:tcPr>
                  <w:tcW w:w="1440" w:type="dxa"/>
                  <w:tcBorders>
                    <w:bottom w:val="single" w:sz="4" w:space="0" w:color="auto"/>
                  </w:tcBorders>
                </w:tcPr>
                <w:p w14:paraId="3446AD96" w14:textId="77777777" w:rsidR="00535FED" w:rsidRPr="009A303F" w:rsidRDefault="00535FED" w:rsidP="00535FED">
                  <w:pPr>
                    <w:tabs>
                      <w:tab w:val="left" w:pos="288"/>
                      <w:tab w:val="left" w:pos="576"/>
                      <w:tab w:val="left" w:pos="864"/>
                      <w:tab w:val="left" w:pos="1152"/>
                    </w:tabs>
                    <w:spacing w:before="81" w:after="81" w:line="200" w:lineRule="exact"/>
                    <w:ind w:left="43" w:right="43"/>
                    <w:rPr>
                      <w:sz w:val="17"/>
                      <w:szCs w:val="17"/>
                      <w:lang w:val="en-GB"/>
                    </w:rPr>
                  </w:pPr>
                </w:p>
              </w:tc>
              <w:tc>
                <w:tcPr>
                  <w:tcW w:w="957" w:type="dxa"/>
                  <w:tcBorders>
                    <w:bottom w:val="single" w:sz="4" w:space="0" w:color="auto"/>
                  </w:tcBorders>
                </w:tcPr>
                <w:p w14:paraId="167E1D26" w14:textId="77777777" w:rsidR="00535FED" w:rsidRPr="009A303F" w:rsidRDefault="00535FED" w:rsidP="00535FED">
                  <w:pPr>
                    <w:tabs>
                      <w:tab w:val="left" w:pos="288"/>
                      <w:tab w:val="left" w:pos="576"/>
                      <w:tab w:val="left" w:pos="864"/>
                      <w:tab w:val="left" w:pos="1152"/>
                    </w:tabs>
                    <w:spacing w:before="81" w:after="81" w:line="200" w:lineRule="exact"/>
                    <w:ind w:left="43" w:right="43"/>
                    <w:jc w:val="right"/>
                    <w:rPr>
                      <w:sz w:val="17"/>
                      <w:szCs w:val="17"/>
                      <w:lang w:val="en-GB"/>
                    </w:rPr>
                  </w:pPr>
                  <w:r w:rsidRPr="009A303F">
                    <w:rPr>
                      <w:sz w:val="17"/>
                      <w:szCs w:val="17"/>
                      <w:lang w:val="en-GB"/>
                    </w:rPr>
                    <w:t>491 555.6</w:t>
                  </w:r>
                </w:p>
              </w:tc>
              <w:tc>
                <w:tcPr>
                  <w:tcW w:w="1563" w:type="dxa"/>
                  <w:gridSpan w:val="2"/>
                  <w:tcBorders>
                    <w:bottom w:val="single" w:sz="4" w:space="0" w:color="auto"/>
                  </w:tcBorders>
                </w:tcPr>
                <w:p w14:paraId="7F31037B" w14:textId="77777777" w:rsidR="00535FED" w:rsidRPr="009A303F" w:rsidRDefault="00535FED" w:rsidP="00535FED">
                  <w:pPr>
                    <w:tabs>
                      <w:tab w:val="left" w:pos="288"/>
                      <w:tab w:val="left" w:pos="576"/>
                      <w:tab w:val="left" w:pos="864"/>
                      <w:tab w:val="left" w:pos="1152"/>
                    </w:tabs>
                    <w:spacing w:before="81" w:after="81" w:line="200" w:lineRule="exact"/>
                    <w:ind w:left="43" w:right="43"/>
                    <w:rPr>
                      <w:sz w:val="17"/>
                      <w:szCs w:val="17"/>
                      <w:highlight w:val="yellow"/>
                      <w:lang w:val="en-GB"/>
                    </w:rPr>
                  </w:pPr>
                </w:p>
              </w:tc>
              <w:tc>
                <w:tcPr>
                  <w:tcW w:w="1440" w:type="dxa"/>
                  <w:tcBorders>
                    <w:bottom w:val="single" w:sz="4" w:space="0" w:color="auto"/>
                  </w:tcBorders>
                </w:tcPr>
                <w:p w14:paraId="165F8D3B" w14:textId="77777777" w:rsidR="00535FED" w:rsidRPr="009A303F" w:rsidRDefault="00535FED" w:rsidP="00535FED">
                  <w:pPr>
                    <w:tabs>
                      <w:tab w:val="left" w:pos="288"/>
                      <w:tab w:val="left" w:pos="576"/>
                      <w:tab w:val="left" w:pos="864"/>
                      <w:tab w:val="left" w:pos="1152"/>
                    </w:tabs>
                    <w:spacing w:before="81" w:after="81" w:line="200" w:lineRule="exact"/>
                    <w:ind w:left="43" w:right="43"/>
                    <w:rPr>
                      <w:sz w:val="17"/>
                      <w:szCs w:val="17"/>
                      <w:highlight w:val="yellow"/>
                      <w:lang w:val="en-GB"/>
                    </w:rPr>
                  </w:pPr>
                </w:p>
              </w:tc>
              <w:tc>
                <w:tcPr>
                  <w:tcW w:w="916" w:type="dxa"/>
                  <w:tcBorders>
                    <w:bottom w:val="single" w:sz="4" w:space="0" w:color="auto"/>
                  </w:tcBorders>
                </w:tcPr>
                <w:p w14:paraId="6AB9DA89" w14:textId="77777777" w:rsidR="00535FED" w:rsidRPr="009A303F" w:rsidRDefault="00535FED" w:rsidP="00535FED">
                  <w:pPr>
                    <w:tabs>
                      <w:tab w:val="left" w:pos="288"/>
                      <w:tab w:val="left" w:pos="576"/>
                      <w:tab w:val="left" w:pos="864"/>
                      <w:tab w:val="left" w:pos="1152"/>
                    </w:tabs>
                    <w:spacing w:before="81" w:after="81" w:line="200" w:lineRule="exact"/>
                    <w:ind w:left="43" w:right="43"/>
                    <w:jc w:val="right"/>
                    <w:rPr>
                      <w:sz w:val="17"/>
                      <w:szCs w:val="17"/>
                      <w:highlight w:val="yellow"/>
                      <w:lang w:val="en-GB"/>
                    </w:rPr>
                  </w:pPr>
                  <w:r w:rsidRPr="009A303F">
                    <w:rPr>
                      <w:sz w:val="17"/>
                      <w:szCs w:val="17"/>
                      <w:lang w:val="en-GB"/>
                    </w:rPr>
                    <w:t>511 450.0</w:t>
                  </w:r>
                </w:p>
              </w:tc>
            </w:tr>
          </w:tbl>
          <w:p w14:paraId="1E72100B" w14:textId="77777777" w:rsidR="000B397E" w:rsidRPr="009A303F" w:rsidRDefault="000B397E" w:rsidP="00535FED">
            <w:pPr>
              <w:pStyle w:val="SingleTxt"/>
              <w:spacing w:after="0" w:line="120" w:lineRule="exact"/>
              <w:rPr>
                <w:rFonts w:asciiTheme="majorBidi" w:hAnsiTheme="majorBidi" w:cstheme="majorBidi"/>
                <w:sz w:val="10"/>
                <w:lang w:val="en-GB"/>
              </w:rPr>
            </w:pPr>
          </w:p>
          <w:p w14:paraId="7D51E204" w14:textId="17C59A5D" w:rsidR="000B397E" w:rsidRPr="009A303F" w:rsidRDefault="00535FED" w:rsidP="006771FF">
            <w:pPr>
              <w:pStyle w:val="FootnoteText"/>
              <w:tabs>
                <w:tab w:val="clear" w:pos="418"/>
                <w:tab w:val="right" w:pos="216"/>
                <w:tab w:val="left" w:pos="288"/>
                <w:tab w:val="right" w:pos="576"/>
                <w:tab w:val="left" w:pos="648"/>
              </w:tabs>
              <w:ind w:left="374" w:hanging="288"/>
              <w:rPr>
                <w:rFonts w:asciiTheme="majorBidi" w:hAnsiTheme="majorBidi" w:cstheme="majorBidi"/>
                <w:lang w:val="en-GB"/>
              </w:rPr>
            </w:pPr>
            <w:r w:rsidRPr="009A303F">
              <w:rPr>
                <w:lang w:val="en-GB"/>
              </w:rPr>
              <w:tab/>
            </w:r>
            <w:r w:rsidRPr="009A303F">
              <w:rPr>
                <w:i/>
                <w:iCs/>
                <w:vertAlign w:val="superscript"/>
                <w:lang w:val="en-GB"/>
              </w:rPr>
              <w:t>a</w:t>
            </w:r>
            <w:r w:rsidRPr="009A303F">
              <w:rPr>
                <w:lang w:val="en-GB"/>
              </w:rPr>
              <w:tab/>
              <w:t>The total amount has been assessed on Member States.</w:t>
            </w:r>
          </w:p>
        </w:tc>
      </w:tr>
      <w:tr w:rsidR="00004EA6" w:rsidRPr="002D194A" w14:paraId="74EE5757" w14:textId="77777777" w:rsidTr="000B397E">
        <w:tc>
          <w:tcPr>
            <w:tcW w:w="9850" w:type="dxa"/>
          </w:tcPr>
          <w:p w14:paraId="23E72E2C" w14:textId="77777777" w:rsidR="00004EA6" w:rsidRPr="009A303F" w:rsidRDefault="00004EA6" w:rsidP="006771FF">
            <w:pPr>
              <w:pStyle w:val="SingleTxt"/>
              <w:spacing w:after="0" w:line="120" w:lineRule="exact"/>
              <w:rPr>
                <w:rFonts w:asciiTheme="majorBidi" w:hAnsiTheme="majorBidi" w:cstheme="majorBidi"/>
                <w:sz w:val="10"/>
                <w:lang w:val="en-GB"/>
              </w:rPr>
            </w:pPr>
          </w:p>
          <w:p w14:paraId="0003634A" w14:textId="77777777" w:rsidR="006771FF" w:rsidRPr="009A303F" w:rsidRDefault="006771FF" w:rsidP="006771FF">
            <w:pPr>
              <w:pStyle w:val="SingleTxt"/>
              <w:spacing w:after="0" w:line="120" w:lineRule="exact"/>
              <w:rPr>
                <w:rFonts w:asciiTheme="majorBidi" w:hAnsiTheme="majorBidi" w:cstheme="majorBidi"/>
                <w:sz w:val="10"/>
                <w:lang w:val="en-GB"/>
              </w:rPr>
            </w:pPr>
          </w:p>
          <w:p w14:paraId="320E981D" w14:textId="5B88EBF0" w:rsidR="006771FF" w:rsidRPr="009A303F" w:rsidRDefault="006771FF" w:rsidP="00CF570D">
            <w:pPr>
              <w:pStyle w:val="SingleTxt"/>
              <w:rPr>
                <w:rFonts w:asciiTheme="majorBidi" w:hAnsiTheme="majorBidi" w:cstheme="majorBidi"/>
                <w:lang w:val="en-GB"/>
              </w:rPr>
            </w:pPr>
            <w:r w:rsidRPr="009A303F">
              <w:rPr>
                <w:rFonts w:asciiTheme="majorBidi" w:hAnsiTheme="majorBidi" w:cstheme="majorBidi"/>
                <w:lang w:val="en-GB"/>
              </w:rPr>
              <w:tab/>
            </w:r>
            <w:r w:rsidRPr="009A303F">
              <w:rPr>
                <w:lang w:val="en-GB"/>
              </w:rPr>
              <w:t>The actions to be taken by the General Assembly are set out in section IV of the present report.</w:t>
            </w:r>
          </w:p>
        </w:tc>
      </w:tr>
      <w:tr w:rsidR="00004EA6" w:rsidRPr="002D194A" w14:paraId="3F0B7B32" w14:textId="77777777" w:rsidTr="000B397E">
        <w:tc>
          <w:tcPr>
            <w:tcW w:w="9850" w:type="dxa"/>
            <w:tcBorders>
              <w:top w:val="nil"/>
              <w:bottom w:val="single" w:sz="2" w:space="0" w:color="auto"/>
            </w:tcBorders>
          </w:tcPr>
          <w:p w14:paraId="0D48DB23" w14:textId="77777777" w:rsidR="00004EA6" w:rsidRPr="009A303F" w:rsidRDefault="00004EA6" w:rsidP="00CF570D">
            <w:pPr>
              <w:pStyle w:val="SingleTxt"/>
              <w:rPr>
                <w:rFonts w:asciiTheme="majorBidi" w:hAnsiTheme="majorBidi" w:cstheme="majorBidi"/>
                <w:lang w:val="en-GB"/>
              </w:rPr>
            </w:pPr>
          </w:p>
        </w:tc>
      </w:tr>
      <w:bookmarkEnd w:id="1"/>
    </w:tbl>
    <w:p w14:paraId="368210D2" w14:textId="77777777" w:rsidR="00004EA6" w:rsidRPr="009A303F" w:rsidRDefault="00004EA6" w:rsidP="006771FF">
      <w:pPr>
        <w:pStyle w:val="SingleTxt"/>
        <w:spacing w:after="0" w:line="120" w:lineRule="exact"/>
        <w:rPr>
          <w:sz w:val="10"/>
          <w:lang w:val="en-GB"/>
        </w:rPr>
      </w:pPr>
    </w:p>
    <w:p w14:paraId="3C7DF120" w14:textId="77777777" w:rsidR="006771FF" w:rsidRPr="009A303F" w:rsidRDefault="006771FF" w:rsidP="006771FF">
      <w:pPr>
        <w:pStyle w:val="SingleTxt"/>
        <w:spacing w:after="0" w:line="120" w:lineRule="exact"/>
        <w:rPr>
          <w:sz w:val="10"/>
          <w:lang w:val="en-GB"/>
        </w:rPr>
      </w:pPr>
    </w:p>
    <w:p w14:paraId="58112E2F" w14:textId="77777777" w:rsidR="006771FF" w:rsidRPr="009A303F" w:rsidRDefault="006771FF" w:rsidP="006771FF">
      <w:pPr>
        <w:pStyle w:val="SingleTxt"/>
        <w:spacing w:after="0" w:line="120" w:lineRule="exact"/>
        <w:rPr>
          <w:sz w:val="10"/>
          <w:lang w:val="en-GB"/>
        </w:rPr>
      </w:pPr>
    </w:p>
    <w:p w14:paraId="0CB8C0B4" w14:textId="77777777" w:rsidR="006771FF" w:rsidRPr="009A303F" w:rsidRDefault="006771FF">
      <w:pPr>
        <w:suppressAutoHyphens w:val="0"/>
        <w:spacing w:after="160" w:line="259" w:lineRule="auto"/>
        <w:rPr>
          <w:b/>
          <w:spacing w:val="-2"/>
          <w:kern w:val="14"/>
          <w:sz w:val="28"/>
          <w:lang w:val="en-GB"/>
        </w:rPr>
      </w:pPr>
      <w:r w:rsidRPr="009A303F">
        <w:rPr>
          <w:lang w:val="en-GB"/>
        </w:rPr>
        <w:br w:type="page"/>
      </w:r>
    </w:p>
    <w:p w14:paraId="691F974D" w14:textId="6579CCF5" w:rsidR="002919AA" w:rsidRPr="009A303F" w:rsidRDefault="002919AA" w:rsidP="006771F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lastRenderedPageBreak/>
        <w:tab/>
        <w:t>I.</w:t>
      </w:r>
      <w:r w:rsidRPr="009A303F">
        <w:rPr>
          <w:lang w:val="en-GB"/>
        </w:rPr>
        <w:tab/>
        <w:t>Mandate, results achieved and planned outcome</w:t>
      </w:r>
    </w:p>
    <w:p w14:paraId="7BFC59C8" w14:textId="77777777" w:rsidR="002919AA" w:rsidRPr="009A303F" w:rsidRDefault="002919AA" w:rsidP="006771FF">
      <w:pPr>
        <w:pStyle w:val="SingleTxt"/>
        <w:spacing w:after="0" w:line="120" w:lineRule="exact"/>
        <w:rPr>
          <w:sz w:val="10"/>
          <w:lang w:val="en-GB"/>
        </w:rPr>
      </w:pPr>
    </w:p>
    <w:p w14:paraId="29C31624" w14:textId="77777777" w:rsidR="006771FF" w:rsidRPr="009A303F" w:rsidRDefault="006771FF" w:rsidP="006771FF">
      <w:pPr>
        <w:pStyle w:val="SingleTxt"/>
        <w:spacing w:after="0" w:line="120" w:lineRule="exact"/>
        <w:rPr>
          <w:sz w:val="10"/>
          <w:lang w:val="en-GB"/>
        </w:rPr>
      </w:pPr>
    </w:p>
    <w:p w14:paraId="697656F9" w14:textId="77777777" w:rsidR="002919AA" w:rsidRPr="009A303F" w:rsidRDefault="002919AA" w:rsidP="006771F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t>A.</w:t>
      </w:r>
      <w:r w:rsidRPr="009A303F">
        <w:rPr>
          <w:lang w:val="en-GB"/>
        </w:rPr>
        <w:tab/>
        <w:t>Mandate</w:t>
      </w:r>
    </w:p>
    <w:p w14:paraId="7BF37E66" w14:textId="77777777" w:rsidR="002919AA" w:rsidRPr="009A303F" w:rsidRDefault="002919AA" w:rsidP="006771FF">
      <w:pPr>
        <w:pStyle w:val="SingleTxt"/>
        <w:spacing w:after="0" w:line="120" w:lineRule="exact"/>
        <w:rPr>
          <w:sz w:val="10"/>
          <w:lang w:val="en-GB"/>
        </w:rPr>
      </w:pPr>
    </w:p>
    <w:p w14:paraId="403E5867" w14:textId="77777777" w:rsidR="006771FF" w:rsidRPr="009A303F" w:rsidRDefault="006771FF" w:rsidP="006771FF">
      <w:pPr>
        <w:pStyle w:val="SingleTxt"/>
        <w:spacing w:after="0" w:line="120" w:lineRule="exact"/>
        <w:rPr>
          <w:sz w:val="10"/>
          <w:lang w:val="en-GB"/>
        </w:rPr>
      </w:pPr>
    </w:p>
    <w:p w14:paraId="3BC9925E" w14:textId="6FCB712F" w:rsidR="002919AA" w:rsidRPr="009A303F" w:rsidRDefault="002919AA" w:rsidP="002919AA">
      <w:pPr>
        <w:pStyle w:val="SingleTxt"/>
        <w:rPr>
          <w:lang w:val="en-GB"/>
        </w:rPr>
      </w:pPr>
      <w:r w:rsidRPr="009A303F">
        <w:rPr>
          <w:lang w:val="en-GB"/>
        </w:rPr>
        <w:t>1.</w:t>
      </w:r>
      <w:r w:rsidRPr="009A303F">
        <w:rPr>
          <w:lang w:val="en-GB"/>
        </w:rPr>
        <w:tab/>
        <w:t xml:space="preserve">The United Nations Support Office in Somalia (UNSOS) was established by the Security Council in its resolution </w:t>
      </w:r>
      <w:hyperlink r:id="rId31" w:history="1">
        <w:r w:rsidRPr="009A303F">
          <w:rPr>
            <w:rStyle w:val="Hyperlink"/>
            <w:lang w:val="en-GB"/>
          </w:rPr>
          <w:t>1863 (2009)</w:t>
        </w:r>
      </w:hyperlink>
      <w:r w:rsidRPr="009A303F">
        <w:rPr>
          <w:lang w:val="en-GB"/>
        </w:rPr>
        <w:t xml:space="preserve"> to provide support to the African Union Mission in Somalia. The mandate for the performance period was provided in its resolutions </w:t>
      </w:r>
      <w:hyperlink r:id="rId32" w:history="1">
        <w:r w:rsidRPr="009A303F">
          <w:rPr>
            <w:rStyle w:val="Hyperlink"/>
            <w:lang w:val="en-GB"/>
          </w:rPr>
          <w:t>2748 (2024)</w:t>
        </w:r>
      </w:hyperlink>
      <w:r w:rsidRPr="009A303F">
        <w:rPr>
          <w:lang w:val="en-GB"/>
        </w:rPr>
        <w:t xml:space="preserve">, </w:t>
      </w:r>
      <w:hyperlink r:id="rId33" w:history="1">
        <w:r w:rsidRPr="009A303F">
          <w:rPr>
            <w:rStyle w:val="Hyperlink"/>
            <w:lang w:val="en-GB"/>
          </w:rPr>
          <w:t>2767 (2024)</w:t>
        </w:r>
      </w:hyperlink>
      <w:r w:rsidRPr="009A303F">
        <w:rPr>
          <w:lang w:val="en-GB"/>
        </w:rPr>
        <w:t xml:space="preserve"> and </w:t>
      </w:r>
      <w:hyperlink r:id="rId34" w:history="1">
        <w:r w:rsidRPr="009A303F">
          <w:rPr>
            <w:rStyle w:val="Hyperlink"/>
            <w:lang w:val="en-GB"/>
          </w:rPr>
          <w:t>2776 (2025)</w:t>
        </w:r>
      </w:hyperlink>
      <w:r w:rsidRPr="009A303F">
        <w:rPr>
          <w:lang w:val="en-GB"/>
        </w:rPr>
        <w:t xml:space="preserve">. The most recent extension of the mandate was authorized by the Council in its resolution </w:t>
      </w:r>
      <w:hyperlink r:id="rId35" w:history="1">
        <w:r w:rsidRPr="009A303F">
          <w:rPr>
            <w:rStyle w:val="Hyperlink"/>
            <w:lang w:val="en-GB"/>
          </w:rPr>
          <w:t>2809 (2025)</w:t>
        </w:r>
      </w:hyperlink>
      <w:r w:rsidRPr="009A303F">
        <w:rPr>
          <w:lang w:val="en-GB"/>
        </w:rPr>
        <w:t>, by which it extended the mandate until 31 December 2026.</w:t>
      </w:r>
    </w:p>
    <w:p w14:paraId="3F00F0C6" w14:textId="3221B970" w:rsidR="002919AA" w:rsidRPr="009A303F" w:rsidRDefault="002919AA" w:rsidP="002919AA">
      <w:pPr>
        <w:pStyle w:val="SingleTxt"/>
        <w:rPr>
          <w:lang w:val="en-GB"/>
        </w:rPr>
      </w:pPr>
      <w:r w:rsidRPr="009A303F">
        <w:rPr>
          <w:lang w:val="en-GB"/>
        </w:rPr>
        <w:t>2.</w:t>
      </w:r>
      <w:r w:rsidRPr="009A303F">
        <w:rPr>
          <w:lang w:val="en-GB"/>
        </w:rPr>
        <w:tab/>
        <w:t xml:space="preserve">The mission is mandated to help the Security Council to advance a multi-year strategic vision to strengthen peace, security and stability in Somalia. This includes providing logistical support to the African Union Support and Stabilization Mission in Somalia (AUSSOM), conducting joint operations and enhancing the operational capacity of Somali security forces. The objective is to provide critical logistical, aviation and operational support to enable the implementation of mandate priorities under the Somalia security development plan, in full compliance with the human rights due diligence policy. The Council, in its resolution </w:t>
      </w:r>
      <w:hyperlink r:id="rId36" w:history="1">
        <w:r w:rsidRPr="009A303F">
          <w:rPr>
            <w:rStyle w:val="Hyperlink"/>
            <w:lang w:val="en-GB"/>
          </w:rPr>
          <w:t>2809 (2025)</w:t>
        </w:r>
      </w:hyperlink>
      <w:r w:rsidRPr="009A303F">
        <w:rPr>
          <w:lang w:val="en-GB"/>
        </w:rPr>
        <w:t>, also reaffirmed the continued role of UNSOS in providing required logistical and administrative services, including to the United Nations Transitional Assistance Mission in Somalia (UNTMIS) on a cost</w:t>
      </w:r>
      <w:r w:rsidR="003E6008">
        <w:rPr>
          <w:lang w:val="en-GB"/>
        </w:rPr>
        <w:t>-</w:t>
      </w:r>
      <w:r w:rsidRPr="009A303F">
        <w:rPr>
          <w:lang w:val="en-GB"/>
        </w:rPr>
        <w:t>recovery basis until the conclusion of its phased drawdown by 31 October 2026.</w:t>
      </w:r>
    </w:p>
    <w:p w14:paraId="2221A07E" w14:textId="77777777" w:rsidR="002919AA" w:rsidRPr="009A303F" w:rsidRDefault="002919AA" w:rsidP="00894AFA">
      <w:pPr>
        <w:pStyle w:val="SingleTxt"/>
        <w:spacing w:after="0" w:line="120" w:lineRule="exact"/>
        <w:rPr>
          <w:sz w:val="10"/>
          <w:lang w:val="en-GB"/>
        </w:rPr>
      </w:pPr>
    </w:p>
    <w:p w14:paraId="2F7B7CC5" w14:textId="77777777" w:rsidR="00894AFA" w:rsidRPr="009A303F" w:rsidRDefault="00894AFA" w:rsidP="00894AFA">
      <w:pPr>
        <w:pStyle w:val="SingleTxt"/>
        <w:spacing w:after="0" w:line="120" w:lineRule="exact"/>
        <w:rPr>
          <w:sz w:val="10"/>
          <w:lang w:val="en-GB"/>
        </w:rPr>
      </w:pPr>
    </w:p>
    <w:p w14:paraId="7F16BCF7" w14:textId="77777777" w:rsidR="002919AA" w:rsidRPr="009A303F" w:rsidRDefault="002919AA" w:rsidP="00894A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t>B.</w:t>
      </w:r>
      <w:r w:rsidRPr="009A303F">
        <w:rPr>
          <w:lang w:val="en-GB"/>
        </w:rPr>
        <w:tab/>
        <w:t xml:space="preserve">Budget implementation for 2024/25 </w:t>
      </w:r>
    </w:p>
    <w:p w14:paraId="265C3C9A" w14:textId="77777777" w:rsidR="002919AA" w:rsidRPr="009A303F" w:rsidRDefault="002919AA" w:rsidP="00894AFA">
      <w:pPr>
        <w:pStyle w:val="SingleTxt"/>
        <w:spacing w:after="0" w:line="120" w:lineRule="exact"/>
        <w:rPr>
          <w:sz w:val="10"/>
          <w:lang w:val="en-GB"/>
        </w:rPr>
      </w:pPr>
    </w:p>
    <w:p w14:paraId="14869C98" w14:textId="77777777" w:rsidR="00894AFA" w:rsidRPr="009A303F" w:rsidRDefault="00894AFA" w:rsidP="00894AFA">
      <w:pPr>
        <w:pStyle w:val="SingleTxt"/>
        <w:spacing w:after="0" w:line="120" w:lineRule="exact"/>
        <w:rPr>
          <w:sz w:val="10"/>
          <w:lang w:val="en-GB"/>
        </w:rPr>
      </w:pPr>
    </w:p>
    <w:p w14:paraId="46AFEA9B" w14:textId="77777777" w:rsidR="002919AA" w:rsidRPr="009A303F" w:rsidRDefault="002919AA" w:rsidP="002919AA">
      <w:pPr>
        <w:pStyle w:val="SingleTxt"/>
        <w:rPr>
          <w:lang w:val="en-GB"/>
        </w:rPr>
      </w:pPr>
      <w:r w:rsidRPr="009A303F">
        <w:rPr>
          <w:lang w:val="en-GB"/>
        </w:rPr>
        <w:t>3.</w:t>
      </w:r>
      <w:r w:rsidRPr="009A303F">
        <w:rPr>
          <w:lang w:val="en-GB"/>
        </w:rPr>
        <w:tab/>
        <w:t xml:space="preserve">During the reporting period, the security environment in Somalia remained highly volatile, characterized by persistent asymmetric threats, including improvised explosive devices, indirect fire and emerging uncrewed aerial vehicle risks, in particular in </w:t>
      </w:r>
      <w:proofErr w:type="spellStart"/>
      <w:r w:rsidRPr="009A303F">
        <w:rPr>
          <w:lang w:val="en-GB"/>
        </w:rPr>
        <w:t>Banaadir</w:t>
      </w:r>
      <w:proofErr w:type="spellEnd"/>
      <w:r w:rsidRPr="009A303F">
        <w:rPr>
          <w:lang w:val="en-GB"/>
        </w:rPr>
        <w:t xml:space="preserve">, </w:t>
      </w:r>
      <w:proofErr w:type="spellStart"/>
      <w:r w:rsidRPr="009A303F">
        <w:rPr>
          <w:lang w:val="en-GB"/>
        </w:rPr>
        <w:t>Hirshabelle</w:t>
      </w:r>
      <w:proofErr w:type="spellEnd"/>
      <w:r w:rsidRPr="009A303F">
        <w:rPr>
          <w:lang w:val="en-GB"/>
        </w:rPr>
        <w:t xml:space="preserve">, Lower Shabelle, Bay and </w:t>
      </w:r>
      <w:proofErr w:type="spellStart"/>
      <w:r w:rsidRPr="009A303F">
        <w:rPr>
          <w:lang w:val="en-GB"/>
        </w:rPr>
        <w:t>Jubaland</w:t>
      </w:r>
      <w:proofErr w:type="spellEnd"/>
      <w:r w:rsidRPr="009A303F">
        <w:rPr>
          <w:lang w:val="en-GB"/>
        </w:rPr>
        <w:t>. Notwithstanding those conditions, UNSOS maintained uninterrupted mandate delivery through adaptive operational planning, enhanced force protection and close coordination with Somali authorities, the African Union and United Nations partners.</w:t>
      </w:r>
    </w:p>
    <w:p w14:paraId="65C818D8" w14:textId="77777777" w:rsidR="002919AA" w:rsidRPr="009A303F" w:rsidRDefault="002919AA" w:rsidP="002919AA">
      <w:pPr>
        <w:pStyle w:val="SingleTxt"/>
        <w:rPr>
          <w:lang w:val="en-GB"/>
        </w:rPr>
      </w:pPr>
      <w:r w:rsidRPr="009A303F">
        <w:rPr>
          <w:lang w:val="en-GB"/>
        </w:rPr>
        <w:t>4.</w:t>
      </w:r>
      <w:r w:rsidRPr="009A303F">
        <w:rPr>
          <w:lang w:val="en-GB"/>
        </w:rPr>
        <w:tab/>
        <w:t>UNSOS played a central role in enabling the phase 3 drawdown of the African Union Transition Mission in Somalia (ATMIS), the transition to AUSSOM and the transition from the United Nations Assistance Mission in Somalia (UNSOM) to UNTMIS, ensuring continuity of security coverage and logistical support in a high-risk environment. Through coordinated handover processes, UNSOS supported the transfer of three forward operating bases to Somali security forces, reinforcing national ownership under the Somalia Transition Plan and contributing directly to the progressive assumption of security responsibilities by national institutions.</w:t>
      </w:r>
    </w:p>
    <w:p w14:paraId="486DFCD2" w14:textId="77777777" w:rsidR="002919AA" w:rsidRPr="009A303F" w:rsidRDefault="002919AA" w:rsidP="002919AA">
      <w:pPr>
        <w:pStyle w:val="SingleTxt"/>
        <w:rPr>
          <w:lang w:val="en-GB"/>
        </w:rPr>
      </w:pPr>
      <w:r w:rsidRPr="009A303F">
        <w:rPr>
          <w:lang w:val="en-GB"/>
        </w:rPr>
        <w:t>5.</w:t>
      </w:r>
      <w:r w:rsidRPr="009A303F">
        <w:rPr>
          <w:lang w:val="en-GB"/>
        </w:rPr>
        <w:tab/>
        <w:t>In response to evolving threats, including increased uncrewed aerial vehicle activity with suspected hostile intent, UNSOS, in collaboration with the Department of Safety and Security and international partners, strengthened early warning and counter-uncrewed aerial vehicle capabilities, improving situational awareness and response. Infrastructure upgrades at key UNSOS locations included reinforced overhead protection, bunkers and perimeter fortifications, significantly reducing vulnerability to indirect fire and enhancing the safety of AUSSOM and United Nations personnel.</w:t>
      </w:r>
    </w:p>
    <w:p w14:paraId="3E88E2C6" w14:textId="77777777" w:rsidR="002919AA" w:rsidRPr="009A303F" w:rsidRDefault="002919AA" w:rsidP="002919AA">
      <w:pPr>
        <w:pStyle w:val="SingleTxt"/>
        <w:rPr>
          <w:lang w:val="en-GB"/>
        </w:rPr>
      </w:pPr>
      <w:r w:rsidRPr="009A303F">
        <w:rPr>
          <w:lang w:val="en-GB"/>
        </w:rPr>
        <w:t>6.</w:t>
      </w:r>
      <w:r w:rsidRPr="009A303F">
        <w:rPr>
          <w:lang w:val="en-GB"/>
        </w:rPr>
        <w:tab/>
        <w:t xml:space="preserve">UNSOS ensured operational continuity through critical logistical and aviation support. The mission repatriated uniformed personnel and associated contingent-owned equipment and transferred United Nations-owned items to Somali security </w:t>
      </w:r>
      <w:r w:rsidRPr="009A303F">
        <w:rPr>
          <w:lang w:val="en-GB"/>
        </w:rPr>
        <w:lastRenderedPageBreak/>
        <w:t>forces, in the context of the closure or handover of forward operating bases to the Federal Government of Somalia. Notwithstanding financial constraints, UNSOS maintained essential support through asset repurposing, the use of renewable energy and local procurement, demonstrating operational agility and prudent resource management. Support for the initial deployment of AUSSOM personnel ensured uninterrupted troop rotations, casualty evacuation and supply chain operations, enabling a seamless transition from ATMIS to AUSSOM and reinforcing confidence among partners and stakeholders.</w:t>
      </w:r>
    </w:p>
    <w:p w14:paraId="2470A1A5" w14:textId="51EE852C" w:rsidR="002919AA" w:rsidRPr="009A303F" w:rsidRDefault="002919AA" w:rsidP="002919AA">
      <w:pPr>
        <w:pStyle w:val="SingleTxt"/>
        <w:rPr>
          <w:lang w:val="en-GB"/>
        </w:rPr>
      </w:pPr>
      <w:r w:rsidRPr="009A303F">
        <w:rPr>
          <w:lang w:val="en-GB"/>
        </w:rPr>
        <w:t>7.</w:t>
      </w:r>
      <w:r w:rsidRPr="009A303F">
        <w:rPr>
          <w:lang w:val="en-GB"/>
        </w:rPr>
        <w:tab/>
        <w:t xml:space="preserve">UNSOS maintained reliable mission infrastructure and essential services across all locations. Power, water and facility services were sustained, while prefabricated offices, towers, bunkers and perimeter structures were constructed, as required. </w:t>
      </w:r>
      <w:proofErr w:type="spellStart"/>
      <w:r w:rsidRPr="009A303F">
        <w:rPr>
          <w:lang w:val="en-GB"/>
        </w:rPr>
        <w:t>Geohydrogeological</w:t>
      </w:r>
      <w:proofErr w:type="spellEnd"/>
      <w:r w:rsidRPr="009A303F">
        <w:rPr>
          <w:lang w:val="en-GB"/>
        </w:rPr>
        <w:t xml:space="preserve"> surveys enabled the drilling of three boreholes, in </w:t>
      </w:r>
      <w:proofErr w:type="spellStart"/>
      <w:r w:rsidRPr="009A303F">
        <w:rPr>
          <w:lang w:val="en-GB"/>
        </w:rPr>
        <w:t>Balcad</w:t>
      </w:r>
      <w:proofErr w:type="spellEnd"/>
      <w:r w:rsidRPr="009A303F">
        <w:rPr>
          <w:lang w:val="en-GB"/>
        </w:rPr>
        <w:t xml:space="preserve">, </w:t>
      </w:r>
      <w:proofErr w:type="spellStart"/>
      <w:r w:rsidRPr="009A303F">
        <w:rPr>
          <w:lang w:val="en-GB"/>
        </w:rPr>
        <w:t>Xawaadley</w:t>
      </w:r>
      <w:proofErr w:type="spellEnd"/>
      <w:r w:rsidRPr="009A303F">
        <w:rPr>
          <w:lang w:val="en-GB"/>
        </w:rPr>
        <w:t xml:space="preserve"> and </w:t>
      </w:r>
      <w:proofErr w:type="spellStart"/>
      <w:r w:rsidRPr="009A303F">
        <w:rPr>
          <w:lang w:val="en-GB"/>
        </w:rPr>
        <w:t>Kismaayo</w:t>
      </w:r>
      <w:proofErr w:type="spellEnd"/>
      <w:r w:rsidRPr="009A303F">
        <w:rPr>
          <w:lang w:val="en-GB"/>
        </w:rPr>
        <w:t>. Wastewater treatment, water treatment and distribution, sanitation systems, and mission-wide water quality monitoring were maintained, ensuring safe and sustainable operational environments.</w:t>
      </w:r>
    </w:p>
    <w:p w14:paraId="0FF5F702" w14:textId="4677CB71" w:rsidR="002919AA" w:rsidRPr="009A303F" w:rsidRDefault="002919AA" w:rsidP="002919AA">
      <w:pPr>
        <w:pStyle w:val="SingleTxt"/>
        <w:rPr>
          <w:lang w:val="en-GB"/>
        </w:rPr>
      </w:pPr>
      <w:r w:rsidRPr="009A303F">
        <w:rPr>
          <w:lang w:val="en-GB"/>
        </w:rPr>
        <w:t>8.</w:t>
      </w:r>
      <w:r w:rsidRPr="009A303F">
        <w:rPr>
          <w:lang w:val="en-GB"/>
        </w:rPr>
        <w:tab/>
        <w:t>Aviation assets remained a key force multiplier, enabling troop mobility, supply delivery and medical evacuations. The deployment of tactical uncrewed aircraft systems enhanced intelligence, situational awareness and threat response, strengthening operational effectiveness and troop confidence. Combined with airlift and attack helicopters, those assets improved the mission’s ability to respond to Al</w:t>
      </w:r>
      <w:r w:rsidR="00501D17">
        <w:rPr>
          <w:lang w:val="en-GB"/>
        </w:rPr>
        <w:noBreakHyphen/>
      </w:r>
      <w:r w:rsidRPr="009A303F">
        <w:rPr>
          <w:lang w:val="en-GB"/>
        </w:rPr>
        <w:t>Shabaab threats, conduct joint operations and carry out medical evacuations. Aviation support therefore remained critical in sustaining operational tempo and enabling AUSSOM to meet mandate objectives under the Somalia Transition Plan.</w:t>
      </w:r>
    </w:p>
    <w:p w14:paraId="6A11C6D0" w14:textId="77777777" w:rsidR="002919AA" w:rsidRPr="009A303F" w:rsidRDefault="002919AA" w:rsidP="002919AA">
      <w:pPr>
        <w:pStyle w:val="SingleTxt"/>
        <w:rPr>
          <w:lang w:val="en-GB"/>
        </w:rPr>
      </w:pPr>
      <w:r w:rsidRPr="009A303F">
        <w:rPr>
          <w:lang w:val="en-GB"/>
        </w:rPr>
        <w:t>9.</w:t>
      </w:r>
      <w:r w:rsidRPr="009A303F">
        <w:rPr>
          <w:lang w:val="en-GB"/>
        </w:rPr>
        <w:tab/>
        <w:t xml:space="preserve">UNSOS strengthened environmental sustainability and risk mitigation across mission operations. Compliance with United Nations environmental standards was ensured through site assessments, audits and training. Renewable energy capacity was increased by installing 150 kW of solar panels in </w:t>
      </w:r>
      <w:proofErr w:type="spellStart"/>
      <w:r w:rsidRPr="009A303F">
        <w:rPr>
          <w:lang w:val="en-GB"/>
        </w:rPr>
        <w:t>Kismaayo</w:t>
      </w:r>
      <w:proofErr w:type="spellEnd"/>
      <w:r w:rsidRPr="009A303F">
        <w:rPr>
          <w:lang w:val="en-GB"/>
        </w:rPr>
        <w:t xml:space="preserve">, while energy-saving measures such as generator synchronization, LED lighting and motion sensors reduced fuel consumption. Waste management at AUSSOM forward operating bases improved through the deployment of portable dry toilets and incinerators. Reforestation efforts advanced through tree seeding and the introduction of drone-assisted seed ball drops, enhancing national capacity for environmental restoration. </w:t>
      </w:r>
    </w:p>
    <w:p w14:paraId="47051784" w14:textId="77777777" w:rsidR="002919AA" w:rsidRPr="009A303F" w:rsidRDefault="002919AA" w:rsidP="002919AA">
      <w:pPr>
        <w:pStyle w:val="SingleTxt"/>
        <w:rPr>
          <w:lang w:val="en-GB"/>
        </w:rPr>
      </w:pPr>
      <w:r w:rsidRPr="009A303F">
        <w:rPr>
          <w:lang w:val="en-GB"/>
        </w:rPr>
        <w:t>10.</w:t>
      </w:r>
      <w:r w:rsidRPr="009A303F">
        <w:rPr>
          <w:lang w:val="en-GB"/>
        </w:rPr>
        <w:tab/>
        <w:t xml:space="preserve">UNSOS strengthened public confidence in the security transition through a comprehensive communications strategy aligned with the Somalia Transition Plan. The successful rebranding from ATMIS to AUSSOM, supported by coordinated multimedia campaigns and community engagement, significantly enhanced mission visibility and public awareness. To reinforce Somali ownership, UNSOS prioritized national participation in communications delivery, maintaining six community radio transmitter sites, in Baidoa, Beledweyne, </w:t>
      </w:r>
      <w:proofErr w:type="spellStart"/>
      <w:r w:rsidRPr="009A303F">
        <w:rPr>
          <w:lang w:val="en-GB"/>
        </w:rPr>
        <w:t>Kismaayo</w:t>
      </w:r>
      <w:proofErr w:type="spellEnd"/>
      <w:r w:rsidRPr="009A303F">
        <w:rPr>
          <w:lang w:val="en-GB"/>
        </w:rPr>
        <w:t xml:space="preserve">, Jawhar, </w:t>
      </w:r>
      <w:proofErr w:type="spellStart"/>
      <w:r w:rsidRPr="009A303F">
        <w:rPr>
          <w:lang w:val="en-GB"/>
        </w:rPr>
        <w:t>Dhooble</w:t>
      </w:r>
      <w:proofErr w:type="spellEnd"/>
      <w:r w:rsidRPr="009A303F">
        <w:rPr>
          <w:lang w:val="en-GB"/>
        </w:rPr>
        <w:t xml:space="preserve"> and </w:t>
      </w:r>
      <w:proofErr w:type="spellStart"/>
      <w:r w:rsidRPr="009A303F">
        <w:rPr>
          <w:lang w:val="en-GB"/>
        </w:rPr>
        <w:t>Dhuusamarreeb</w:t>
      </w:r>
      <w:proofErr w:type="spellEnd"/>
      <w:r w:rsidRPr="009A303F">
        <w:rPr>
          <w:lang w:val="en-GB"/>
        </w:rPr>
        <w:t xml:space="preserve">. Those platforms expanded outreach to local communities, while partner engagement and the distribution of publicity materials further enhanced awareness of the transition process. </w:t>
      </w:r>
    </w:p>
    <w:p w14:paraId="296409C2" w14:textId="77777777" w:rsidR="002919AA" w:rsidRPr="009A303F" w:rsidRDefault="002919AA" w:rsidP="002919AA">
      <w:pPr>
        <w:pStyle w:val="SingleTxt"/>
        <w:rPr>
          <w:lang w:val="en-GB"/>
        </w:rPr>
      </w:pPr>
      <w:r w:rsidRPr="009A303F">
        <w:rPr>
          <w:lang w:val="en-GB"/>
        </w:rPr>
        <w:t>11.</w:t>
      </w:r>
      <w:r w:rsidRPr="009A303F">
        <w:rPr>
          <w:lang w:val="en-GB"/>
        </w:rPr>
        <w:tab/>
        <w:t xml:space="preserve">Mine action support was critical to enabling safe drawdown and transition activities. Extensive training, mentoring and deployment of explosive detection assets significantly improved force protection and operational readiness for ATMIS, AUSSOM and Somali security forces. Those efforts saved lives directly, safeguarded assets and enabled freedom of movement in high-threat environments. A total of 1,252 troops were trained in explosive ordnance disposal, 788 in explosive hazard awareness, 1,244 in combat medic skills, 637 in specialized technical and support skills and 658 in search capability skills, substantially strengthening the mission’s operational readiness and the self-sufficiency of troop-contributing countries. That training directly enhanced the ability of personnel to respond to threats, save lives in </w:t>
      </w:r>
      <w:r w:rsidRPr="009A303F">
        <w:rPr>
          <w:lang w:val="en-GB"/>
        </w:rPr>
        <w:lastRenderedPageBreak/>
        <w:t>combat situations and support mission-critical operations. In addition, the deployment of 42 explosive detection dog teams played a key role in mitigating security risks, given that the teams responded to 100 per cent of all tasking requests conducting thorough searches of luggage, vehicles, buildings, building areas and open terrain. This significantly contributed to force protection, safeguarding United Nations personnel, assets and local populations.</w:t>
      </w:r>
    </w:p>
    <w:p w14:paraId="7DD7130B" w14:textId="77777777" w:rsidR="002919AA" w:rsidRPr="009A303F" w:rsidRDefault="002919AA" w:rsidP="002919AA">
      <w:pPr>
        <w:pStyle w:val="SingleTxt"/>
        <w:rPr>
          <w:lang w:val="en-GB"/>
        </w:rPr>
      </w:pPr>
      <w:r w:rsidRPr="009A303F">
        <w:rPr>
          <w:lang w:val="en-GB"/>
        </w:rPr>
        <w:t>12.</w:t>
      </w:r>
      <w:r w:rsidRPr="009A303F">
        <w:rPr>
          <w:lang w:val="en-GB"/>
        </w:rPr>
        <w:tab/>
        <w:t>Capacity-building efforts further enhanced the self-reliance and operational readiness of Somali security forces. UNSOS provided specialized training, mentoring and equipment across key areas, including logistics, aviation, medical services, information and communications technology (ICT), engineering, human rights compliance and improvised explosive device disposal. Support included the establishment and training of new improvised explosive device disposal teams, refresher training for existing teams and initiatives to advance sustainable logistics through local ration procurement with escorts provided by Somali security forces. Those measures strengthened the ability of the Somali security forces to detect, respond to and mitigate explosive threats, enabling national forces to assume greater security responsibilities from ATMIS.</w:t>
      </w:r>
    </w:p>
    <w:p w14:paraId="3F027658" w14:textId="77777777" w:rsidR="002919AA" w:rsidRPr="009A303F" w:rsidRDefault="002919AA" w:rsidP="00894AFA">
      <w:pPr>
        <w:pStyle w:val="SingleTxt"/>
        <w:spacing w:after="0" w:line="120" w:lineRule="exact"/>
        <w:rPr>
          <w:sz w:val="10"/>
          <w:lang w:val="en-GB"/>
        </w:rPr>
      </w:pPr>
    </w:p>
    <w:p w14:paraId="30142D9D" w14:textId="77777777" w:rsidR="00894AFA" w:rsidRPr="009A303F" w:rsidRDefault="00894AFA" w:rsidP="00894AFA">
      <w:pPr>
        <w:pStyle w:val="SingleTxt"/>
        <w:spacing w:after="0" w:line="120" w:lineRule="exact"/>
        <w:rPr>
          <w:sz w:val="10"/>
          <w:lang w:val="en-GB"/>
        </w:rPr>
      </w:pPr>
    </w:p>
    <w:p w14:paraId="5C82F6CB" w14:textId="1F99CE33" w:rsidR="002919AA" w:rsidRPr="009A303F" w:rsidRDefault="00894AFA" w:rsidP="00894AF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C.</w:t>
      </w:r>
      <w:r w:rsidR="002919AA" w:rsidRPr="009A303F">
        <w:rPr>
          <w:lang w:val="en-GB"/>
        </w:rPr>
        <w:tab/>
        <w:t xml:space="preserve">Planning assumptions and mission support initiatives for 2026/27 </w:t>
      </w:r>
    </w:p>
    <w:p w14:paraId="2742A802" w14:textId="77777777" w:rsidR="002919AA" w:rsidRPr="009A303F" w:rsidRDefault="002919AA" w:rsidP="00894AFA">
      <w:pPr>
        <w:pStyle w:val="SingleTxt"/>
        <w:spacing w:after="0" w:line="120" w:lineRule="exact"/>
        <w:rPr>
          <w:sz w:val="10"/>
          <w:lang w:val="en-GB"/>
        </w:rPr>
      </w:pPr>
    </w:p>
    <w:p w14:paraId="05932B74" w14:textId="77777777" w:rsidR="00894AFA" w:rsidRPr="009A303F" w:rsidRDefault="00894AFA" w:rsidP="00894AFA">
      <w:pPr>
        <w:pStyle w:val="SingleTxt"/>
        <w:spacing w:after="0" w:line="120" w:lineRule="exact"/>
        <w:rPr>
          <w:sz w:val="10"/>
          <w:lang w:val="en-GB"/>
        </w:rPr>
      </w:pPr>
    </w:p>
    <w:p w14:paraId="41112332" w14:textId="556A8F54" w:rsidR="002919AA" w:rsidRPr="009A303F" w:rsidRDefault="00501D17" w:rsidP="00A643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2919AA" w:rsidRPr="009A303F">
        <w:rPr>
          <w:lang w:val="en-GB"/>
        </w:rPr>
        <w:t>Security situation in the mission area</w:t>
      </w:r>
    </w:p>
    <w:p w14:paraId="6948403C" w14:textId="77777777" w:rsidR="00501D17" w:rsidRPr="00A643F1" w:rsidRDefault="00501D17" w:rsidP="00A643F1">
      <w:pPr>
        <w:pStyle w:val="SingleTxt"/>
        <w:spacing w:after="0" w:line="120" w:lineRule="exact"/>
        <w:rPr>
          <w:sz w:val="10"/>
          <w:lang w:val="en-GB"/>
        </w:rPr>
      </w:pPr>
    </w:p>
    <w:p w14:paraId="4980197E" w14:textId="5DC4FDC4" w:rsidR="002919AA" w:rsidRPr="009A303F" w:rsidRDefault="002919AA" w:rsidP="002919AA">
      <w:pPr>
        <w:pStyle w:val="SingleTxt"/>
        <w:rPr>
          <w:lang w:val="en-GB"/>
        </w:rPr>
      </w:pPr>
      <w:r w:rsidRPr="009A303F">
        <w:rPr>
          <w:lang w:val="en-GB"/>
        </w:rPr>
        <w:t>13.</w:t>
      </w:r>
      <w:r w:rsidRPr="009A303F">
        <w:rPr>
          <w:lang w:val="en-GB"/>
        </w:rPr>
        <w:tab/>
        <w:t xml:space="preserve">UNSOS will continue to operate in a complex environment characterized by a fragile security situation, with a high frequency of security incidents anticipated, based on prevailing trends. The majority of past security incidents in Somalia have been attributed to Al-Shabaab, which has demonstrated the capability and intent to conduct high-impact attacks against government institutions, security forces and civilian populations, in particular in urban centres such as Mogadishu. The United Nations continues to face both direct threats and the possibility of being affected by the broader security environment. </w:t>
      </w:r>
    </w:p>
    <w:p w14:paraId="525ED8EE" w14:textId="2407C4F4" w:rsidR="002919AA" w:rsidRPr="009A303F" w:rsidRDefault="002919AA" w:rsidP="002919AA">
      <w:pPr>
        <w:pStyle w:val="SingleTxt"/>
        <w:rPr>
          <w:lang w:val="en-GB"/>
        </w:rPr>
      </w:pPr>
      <w:r w:rsidRPr="009A303F">
        <w:rPr>
          <w:lang w:val="en-GB"/>
        </w:rPr>
        <w:t>14.</w:t>
      </w:r>
      <w:r w:rsidRPr="009A303F">
        <w:rPr>
          <w:lang w:val="en-GB"/>
        </w:rPr>
        <w:tab/>
        <w:t>With the end of the UNTMIS mandate on 31 October 2026 and the anticipated withdrawal of the United Nations Guard Unit,</w:t>
      </w:r>
      <w:r w:rsidR="00894AFA" w:rsidRPr="009A303F">
        <w:rPr>
          <w:rStyle w:val="FootnoteReference"/>
          <w:lang w:val="en-GB"/>
        </w:rPr>
        <w:footnoteReference w:id="1"/>
      </w:r>
      <w:r w:rsidRPr="009A303F">
        <w:rPr>
          <w:lang w:val="en-GB"/>
        </w:rPr>
        <w:t xml:space="preserve"> which provides static armed security for United Nations personnel, premises and assets, a security capability gap is expected. At present, the mission is reviewing options to ensure continuity of essential armed security services after the UNTMIS closure. These options may include the continuation or redeployment of a Guard Unit under a different arrangement or the engagement of an armed private security company, in line with the United Nations Security Management System Security Policy Manual and related guidelines. The proposed budget for 2026/27 includes a provision under security services to accommodate either scenario to ensure a continuity of security services without operational disruption. </w:t>
      </w:r>
    </w:p>
    <w:p w14:paraId="1BB4FA5B" w14:textId="77777777" w:rsidR="002919AA" w:rsidRPr="009A303F" w:rsidRDefault="002919AA" w:rsidP="00894AFA">
      <w:pPr>
        <w:pStyle w:val="SingleTxt"/>
        <w:spacing w:after="0" w:line="120" w:lineRule="exact"/>
        <w:rPr>
          <w:sz w:val="10"/>
          <w:lang w:val="en-GB"/>
        </w:rPr>
      </w:pPr>
    </w:p>
    <w:p w14:paraId="08F52B03" w14:textId="1CA206B0" w:rsidR="002919AA" w:rsidRPr="009A303F" w:rsidRDefault="00894AFA" w:rsidP="00894AF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Pr="009A303F">
        <w:rPr>
          <w:lang w:val="en-GB"/>
        </w:rPr>
        <w:tab/>
      </w:r>
      <w:r w:rsidR="002919AA" w:rsidRPr="009A303F">
        <w:rPr>
          <w:lang w:val="en-GB"/>
        </w:rPr>
        <w:t>Provision of the logistical support package to the African Union Support and Stabilization Mission in Somalia</w:t>
      </w:r>
    </w:p>
    <w:p w14:paraId="407FBD2D" w14:textId="77777777" w:rsidR="002919AA" w:rsidRPr="009A303F" w:rsidRDefault="002919AA" w:rsidP="00894AFA">
      <w:pPr>
        <w:pStyle w:val="SingleTxt"/>
        <w:spacing w:after="0" w:line="120" w:lineRule="exact"/>
        <w:rPr>
          <w:sz w:val="10"/>
          <w:lang w:val="en-GB"/>
        </w:rPr>
      </w:pPr>
    </w:p>
    <w:p w14:paraId="7F892BD4" w14:textId="5CFE120C" w:rsidR="002919AA" w:rsidRPr="009A303F" w:rsidRDefault="002919AA" w:rsidP="002919AA">
      <w:pPr>
        <w:pStyle w:val="SingleTxt"/>
        <w:rPr>
          <w:lang w:val="en-GB"/>
        </w:rPr>
      </w:pPr>
      <w:r w:rsidRPr="009A303F">
        <w:rPr>
          <w:lang w:val="en-GB"/>
        </w:rPr>
        <w:t>15.</w:t>
      </w:r>
      <w:r w:rsidRPr="009A303F">
        <w:rPr>
          <w:lang w:val="en-GB"/>
        </w:rPr>
        <w:tab/>
      </w:r>
      <w:r w:rsidRPr="00A8200C">
        <w:rPr>
          <w:spacing w:val="2"/>
          <w:lang w:val="en-GB"/>
        </w:rPr>
        <w:t>For the 2026/27 period, UNSOS support will continue to be aligned with the phased implementation of the AUSSOM strategic concept of operations (2024), taking into account lessons learned from the completion of phase 1</w:t>
      </w:r>
      <w:r w:rsidR="00894AFA" w:rsidRPr="009A303F">
        <w:rPr>
          <w:rStyle w:val="FootnoteReference"/>
          <w:lang w:val="en-GB"/>
        </w:rPr>
        <w:footnoteReference w:id="2"/>
      </w:r>
      <w:r w:rsidRPr="009A303F">
        <w:rPr>
          <w:lang w:val="en-GB"/>
        </w:rPr>
        <w:t xml:space="preserve"> and the commencement </w:t>
      </w:r>
      <w:r w:rsidRPr="009A303F">
        <w:rPr>
          <w:lang w:val="en-GB"/>
        </w:rPr>
        <w:lastRenderedPageBreak/>
        <w:t>of Phase 2</w:t>
      </w:r>
      <w:r w:rsidR="00894AFA" w:rsidRPr="009A303F">
        <w:rPr>
          <w:rStyle w:val="FootnoteReference"/>
          <w:lang w:val="en-GB"/>
        </w:rPr>
        <w:footnoteReference w:id="3"/>
      </w:r>
      <w:r w:rsidRPr="009A303F">
        <w:rPr>
          <w:lang w:val="en-GB"/>
        </w:rPr>
        <w:t xml:space="preserve"> Support will be tailored to the evolving operational requirements of AUSSOM and the broader security context. AUSSOM and the Federal Government of Somalia and the troop-contributing countries are expected to operate under a harmonized and integrated force posture. This enhanced cohesion is expected to support an optimized disposition across the 49 operational locations maintained by AUSSOM, all of which will continue to require logistical support from UNSOS. In this context, and consistent with paragraph 23 of resolution </w:t>
      </w:r>
      <w:hyperlink r:id="rId37" w:history="1">
        <w:r w:rsidRPr="009A303F">
          <w:rPr>
            <w:rStyle w:val="Hyperlink"/>
            <w:lang w:val="en-GB"/>
          </w:rPr>
          <w:t>2809 (2025)</w:t>
        </w:r>
      </w:hyperlink>
      <w:r w:rsidRPr="009A303F">
        <w:rPr>
          <w:lang w:val="en-GB"/>
        </w:rPr>
        <w:t xml:space="preserve">, UNSOS will continue to adapt its support for AUSSOM, taking into account measures implemented to manage its liquidity shortfall and prioritizing the sustained capacity of AUSSOM to consolidate peace and security gains across phases 2, 3 and 4 of the concept of operations. UNSOS will initiate and complete the construction of the second main operating base at </w:t>
      </w:r>
      <w:proofErr w:type="spellStart"/>
      <w:r w:rsidRPr="009A303F">
        <w:rPr>
          <w:lang w:val="en-GB"/>
        </w:rPr>
        <w:t>Waajid</w:t>
      </w:r>
      <w:proofErr w:type="spellEnd"/>
      <w:r w:rsidRPr="009A303F">
        <w:rPr>
          <w:lang w:val="en-GB"/>
        </w:rPr>
        <w:t>, located in Sector 3, in line with AUSSOM reconfiguration requirements.</w:t>
      </w:r>
    </w:p>
    <w:p w14:paraId="4C6364F7" w14:textId="454CEC25" w:rsidR="002919AA" w:rsidRPr="009A303F" w:rsidRDefault="002919AA" w:rsidP="002919AA">
      <w:pPr>
        <w:pStyle w:val="SingleTxt"/>
        <w:rPr>
          <w:lang w:val="en-GB"/>
        </w:rPr>
      </w:pPr>
      <w:r w:rsidRPr="009A303F">
        <w:rPr>
          <w:lang w:val="en-GB"/>
        </w:rPr>
        <w:t>16.</w:t>
      </w:r>
      <w:r w:rsidRPr="009A303F">
        <w:rPr>
          <w:lang w:val="en-GB"/>
        </w:rPr>
        <w:tab/>
        <w:t xml:space="preserve">During the implementation of phase 2 of the </w:t>
      </w:r>
      <w:r w:rsidR="00BF70E0">
        <w:rPr>
          <w:lang w:val="en-GB"/>
        </w:rPr>
        <w:t>s</w:t>
      </w:r>
      <w:r w:rsidRPr="009A303F">
        <w:rPr>
          <w:lang w:val="en-GB"/>
        </w:rPr>
        <w:t>trategic concept of operations, UNSOS will continue to effectively sustain the AUSSOM presence at strategically critical locations, including key infrastructure and population centres where security remains essential to stability. UNSOS will adapt its support modalities to meet operational demands, including the provision of enabling capabilities in support of the campaign plan of Somali security forces against Al-Shabaab. Building on the established support architecture across the mission area, UNSOS will further streamline its logistical framework to accommodate the expanded coordination of AUSSOM with Somali security forces.</w:t>
      </w:r>
    </w:p>
    <w:p w14:paraId="1C2548CD" w14:textId="77777777" w:rsidR="002919AA" w:rsidRPr="009A303F" w:rsidRDefault="002919AA" w:rsidP="002919AA">
      <w:pPr>
        <w:pStyle w:val="SingleTxt"/>
        <w:rPr>
          <w:lang w:val="en-GB"/>
        </w:rPr>
      </w:pPr>
      <w:r w:rsidRPr="009A303F">
        <w:rPr>
          <w:lang w:val="en-GB"/>
        </w:rPr>
        <w:t>17.</w:t>
      </w:r>
      <w:r w:rsidRPr="009A303F">
        <w:rPr>
          <w:lang w:val="en-GB"/>
        </w:rPr>
        <w:tab/>
        <w:t>In close collaboration with troop- and police-contributing countries, UNSOS will strengthen planning and execution processes by engaging early to identify requirements for the deployment, rotation and repatriation of contingent-owned equipment, ensuring its timely and efficient movement. UNSOS will also pursue operational efficiencies, including the potential adoption of reverse-rotation strategies to reduce empty return flights and to leverage its transportation assets to deliver efficient and responsive movement control services. UNSOS will continue to support the deployment, rotation and repatriation of AUSSOM military and police personnel and equipment.</w:t>
      </w:r>
    </w:p>
    <w:p w14:paraId="5D66979E" w14:textId="77777777" w:rsidR="002919AA" w:rsidRPr="009A303F" w:rsidRDefault="002919AA" w:rsidP="002919AA">
      <w:pPr>
        <w:pStyle w:val="SingleTxt"/>
        <w:rPr>
          <w:lang w:val="en-GB"/>
        </w:rPr>
      </w:pPr>
      <w:r w:rsidRPr="009A303F">
        <w:rPr>
          <w:lang w:val="en-GB"/>
        </w:rPr>
        <w:t>18.</w:t>
      </w:r>
      <w:r w:rsidRPr="009A303F">
        <w:rPr>
          <w:lang w:val="en-GB"/>
        </w:rPr>
        <w:tab/>
        <w:t xml:space="preserve">This strategy is anchored in the decentralization of logistical support at the joint sector hubs, with strategic reinforcement provided by the Mogadishu logistics base at Aden Adde International Airport and the rear support base in Mombasa, Kenya. UNSOS will continue to provide decentralized warehouse support to AUSSOM across all regions, with an increasing focus on strengthening reverse logistics functions to enhance inventory management, reduce stock levels, optimize warehouse capacity and improve asset visibility. </w:t>
      </w:r>
    </w:p>
    <w:p w14:paraId="43D37C9D" w14:textId="77777777" w:rsidR="002919AA" w:rsidRPr="009A303F" w:rsidRDefault="002919AA" w:rsidP="008724E0">
      <w:pPr>
        <w:pStyle w:val="SingleTxt"/>
        <w:spacing w:after="0" w:line="120" w:lineRule="exact"/>
        <w:rPr>
          <w:sz w:val="10"/>
          <w:lang w:val="en-GB"/>
        </w:rPr>
      </w:pPr>
    </w:p>
    <w:p w14:paraId="23606250" w14:textId="58B5E0A8" w:rsidR="002919AA" w:rsidRPr="009A303F" w:rsidRDefault="008724E0" w:rsidP="008724E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Pr="009A303F">
        <w:rPr>
          <w:lang w:val="en-GB"/>
        </w:rPr>
        <w:tab/>
      </w:r>
      <w:r w:rsidR="002919AA" w:rsidRPr="009A303F">
        <w:rPr>
          <w:lang w:val="en-GB"/>
        </w:rPr>
        <w:t xml:space="preserve">Support for Somali security forces </w:t>
      </w:r>
    </w:p>
    <w:p w14:paraId="43A85148" w14:textId="77777777" w:rsidR="002919AA" w:rsidRPr="009A303F" w:rsidRDefault="002919AA" w:rsidP="008724E0">
      <w:pPr>
        <w:pStyle w:val="SingleTxt"/>
        <w:spacing w:after="0" w:line="120" w:lineRule="exact"/>
        <w:rPr>
          <w:sz w:val="10"/>
          <w:lang w:val="en-GB"/>
        </w:rPr>
      </w:pPr>
    </w:p>
    <w:p w14:paraId="2B43162B" w14:textId="77777777" w:rsidR="002919AA" w:rsidRPr="009A303F" w:rsidRDefault="002919AA" w:rsidP="002919AA">
      <w:pPr>
        <w:pStyle w:val="SingleTxt"/>
        <w:rPr>
          <w:lang w:val="en-GB"/>
        </w:rPr>
      </w:pPr>
      <w:r w:rsidRPr="009A303F">
        <w:rPr>
          <w:lang w:val="en-GB"/>
        </w:rPr>
        <w:t>19.</w:t>
      </w:r>
      <w:r w:rsidRPr="009A303F">
        <w:rPr>
          <w:lang w:val="en-GB"/>
        </w:rPr>
        <w:tab/>
        <w:t xml:space="preserve">UNSOS will continue to provide mandated logistics support to Somali security forces engaged in joint or coordinated operations with AUSSOM through the United Nations trust fund in support of the operations of Somali security forces. Subject to new contributions to the trust fund, sustainable support is planned for a ceiling of 20,900 personnel. </w:t>
      </w:r>
    </w:p>
    <w:p w14:paraId="47B62F63" w14:textId="77777777" w:rsidR="002919AA" w:rsidRPr="009A303F" w:rsidRDefault="002919AA" w:rsidP="002919AA">
      <w:pPr>
        <w:pStyle w:val="SingleTxt"/>
        <w:rPr>
          <w:lang w:val="en-GB"/>
        </w:rPr>
      </w:pPr>
      <w:r w:rsidRPr="009A303F">
        <w:rPr>
          <w:lang w:val="en-GB"/>
        </w:rPr>
        <w:t>20.</w:t>
      </w:r>
      <w:r w:rsidRPr="009A303F">
        <w:rPr>
          <w:lang w:val="en-GB"/>
        </w:rPr>
        <w:tab/>
        <w:t xml:space="preserve">In response to the prevailing funding limitations, UNSOS will apply a phased and prioritized approach to support the strengthening of Somali security forces’ operational readiness, sustainability and self-reliance in logistics. In close </w:t>
      </w:r>
      <w:r w:rsidRPr="009A303F">
        <w:rPr>
          <w:lang w:val="en-GB"/>
        </w:rPr>
        <w:lastRenderedPageBreak/>
        <w:t>coordination with the Federal Government of Somalia, these efforts will focus on enhancing internal planning and logistics management capacities, while aligning the scope and sequencing of support with available resources. This includes continued training and advisory support in supply chain management, aviation operations, field technology and liaison coordination, aligned with the evolving requirements of the AUSSOM strategic concept of operations. Insufficient and unsustainable voluntary contributions remain a key risk to the trust fund supporting the operations of the Somali security forces. To address potential funding shortfalls, UNSOS, in coordination with the Federal Government, will strengthen engagement with existing and prospective donors to mobilize additional contributions and broaden the trust fund’s use.</w:t>
      </w:r>
    </w:p>
    <w:p w14:paraId="3344B28C" w14:textId="77777777" w:rsidR="002919AA" w:rsidRPr="009A303F" w:rsidRDefault="002919AA" w:rsidP="008724E0">
      <w:pPr>
        <w:pStyle w:val="SingleTxt"/>
        <w:spacing w:after="0" w:line="120" w:lineRule="exact"/>
        <w:rPr>
          <w:sz w:val="10"/>
          <w:lang w:val="en-GB"/>
        </w:rPr>
      </w:pPr>
    </w:p>
    <w:p w14:paraId="6D826692" w14:textId="50A858AA" w:rsidR="002919AA" w:rsidRPr="009A303F" w:rsidRDefault="008724E0" w:rsidP="008724E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Pr="009A303F">
        <w:rPr>
          <w:lang w:val="en-GB"/>
        </w:rPr>
        <w:tab/>
      </w:r>
      <w:r w:rsidR="002919AA" w:rsidRPr="009A303F">
        <w:rPr>
          <w:lang w:val="en-GB"/>
        </w:rPr>
        <w:t>Preparation for the United Nations Transitional Assistance Mission in Somalia</w:t>
      </w:r>
      <w:r w:rsidRPr="009A303F">
        <w:rPr>
          <w:lang w:val="en-GB"/>
        </w:rPr>
        <w:t> </w:t>
      </w:r>
      <w:r w:rsidR="002919AA" w:rsidRPr="009A303F">
        <w:rPr>
          <w:lang w:val="en-GB"/>
        </w:rPr>
        <w:t>transition</w:t>
      </w:r>
    </w:p>
    <w:p w14:paraId="3EA5D458" w14:textId="77777777" w:rsidR="002919AA" w:rsidRPr="009A303F" w:rsidRDefault="002919AA" w:rsidP="008724E0">
      <w:pPr>
        <w:pStyle w:val="SingleTxt"/>
        <w:spacing w:after="0" w:line="120" w:lineRule="exact"/>
        <w:rPr>
          <w:sz w:val="10"/>
          <w:lang w:val="en-GB"/>
        </w:rPr>
      </w:pPr>
    </w:p>
    <w:p w14:paraId="7ACFFD9F" w14:textId="21C81B14" w:rsidR="002919AA" w:rsidRPr="009A303F" w:rsidRDefault="002919AA" w:rsidP="002919AA">
      <w:pPr>
        <w:pStyle w:val="SingleTxt"/>
        <w:rPr>
          <w:lang w:val="en-GB"/>
        </w:rPr>
      </w:pPr>
      <w:r w:rsidRPr="009A303F">
        <w:rPr>
          <w:lang w:val="en-GB"/>
        </w:rPr>
        <w:t>21.</w:t>
      </w:r>
      <w:r w:rsidRPr="009A303F">
        <w:rPr>
          <w:lang w:val="en-GB"/>
        </w:rPr>
        <w:tab/>
        <w:t xml:space="preserve">In its resolution </w:t>
      </w:r>
      <w:hyperlink r:id="rId38" w:history="1">
        <w:r w:rsidRPr="009A303F">
          <w:rPr>
            <w:rStyle w:val="Hyperlink"/>
            <w:lang w:val="en-GB"/>
          </w:rPr>
          <w:t>2753 (2024)</w:t>
        </w:r>
      </w:hyperlink>
      <w:r w:rsidRPr="009A303F">
        <w:rPr>
          <w:lang w:val="en-GB"/>
        </w:rPr>
        <w:t>, the Security Council expressed its intention to terminate the mandate of UNTMIS at the end of the anticipated two-phased transition on 31 October 2026. Following the UNTMIS closure, UNSOS will play a key role in supporting the transition, from the withdrawal to the liquidation period. UNSOS will implement the mission support transition plan, including the reduction of its physical footprint, an environmental cleanup, asset disposal and administrative support in line with the Financial Regulations and Rules of the United Nations and applicable policies. In addition, requirements for a specific essential function, such as security services and medical services, will need to be fully covered by UNSOS from 1</w:t>
      </w:r>
      <w:r w:rsidR="008724E0" w:rsidRPr="009A303F">
        <w:rPr>
          <w:lang w:val="en-GB"/>
        </w:rPr>
        <w:t> </w:t>
      </w:r>
      <w:r w:rsidRPr="009A303F">
        <w:rPr>
          <w:lang w:val="en-GB"/>
        </w:rPr>
        <w:t>November 2026, compared with the current cost-sharing arrangement.</w:t>
      </w:r>
    </w:p>
    <w:p w14:paraId="1841ABCF" w14:textId="2FA4F609" w:rsidR="002919AA" w:rsidRPr="009A303F" w:rsidRDefault="002919AA" w:rsidP="002919AA">
      <w:pPr>
        <w:pStyle w:val="SingleTxt"/>
        <w:rPr>
          <w:lang w:val="en-GB"/>
        </w:rPr>
      </w:pPr>
      <w:r w:rsidRPr="009A303F">
        <w:rPr>
          <w:lang w:val="en-GB"/>
        </w:rPr>
        <w:t>22.</w:t>
      </w:r>
      <w:r w:rsidRPr="009A303F">
        <w:rPr>
          <w:lang w:val="en-GB"/>
        </w:rPr>
        <w:tab/>
        <w:t xml:space="preserve">Pursuant to resolution </w:t>
      </w:r>
      <w:hyperlink r:id="rId39" w:history="1">
        <w:r w:rsidRPr="009A303F">
          <w:rPr>
            <w:rStyle w:val="Hyperlink"/>
            <w:lang w:val="en-GB"/>
          </w:rPr>
          <w:t>2809 (2025)</w:t>
        </w:r>
      </w:hyperlink>
      <w:r w:rsidRPr="009A303F">
        <w:rPr>
          <w:lang w:val="en-GB"/>
        </w:rPr>
        <w:t>, the implementation of the human rights due diligence policy remains mandatory for all United Nations support provided to AUSSOM and Somali security forces. Following the closure of UNTMIS, which has, to date, been mandated to implement the policy in Somalia, UNSOS will assume full responsibility for its implementation and the continuity of risk assessment and mitigation, policy monitoring and analysis and the coordination of policy mechanisms. The human rights due diligence policy task force in Somalia will operate under the joint oversight of the Assistant Secretary-General of UNSOS and the Resident Coordinator and Humanitarian Coordinator, providing strategic direction, policy guidance and operational oversight, while maintaining engagement with Somali authorities, AUSSOM, Somali security forces and international partners.</w:t>
      </w:r>
    </w:p>
    <w:p w14:paraId="2A68DF2B" w14:textId="3A1DD469" w:rsidR="002919AA" w:rsidRPr="009A303F" w:rsidRDefault="002919AA" w:rsidP="002919AA">
      <w:pPr>
        <w:pStyle w:val="SingleTxt"/>
        <w:rPr>
          <w:lang w:val="en-GB"/>
        </w:rPr>
      </w:pPr>
      <w:r w:rsidRPr="009A303F">
        <w:rPr>
          <w:lang w:val="en-GB"/>
        </w:rPr>
        <w:t>23.</w:t>
      </w:r>
      <w:r w:rsidRPr="009A303F">
        <w:rPr>
          <w:lang w:val="en-GB"/>
        </w:rPr>
        <w:tab/>
        <w:t>In this context, the human rights due diligence policy function in UNSOS will comprise 13 posts as from 1 November 2026. Taking into account the need for independence, security and expertise, such capacity in Somalia will be supported by four international and nine national staff. Of these 13 posts, 2 programme management officers are reflected in the current staffing table of UNSOS, while 2</w:t>
      </w:r>
      <w:r w:rsidR="00F9013D" w:rsidRPr="009A303F">
        <w:rPr>
          <w:lang w:val="en-GB"/>
        </w:rPr>
        <w:t> </w:t>
      </w:r>
      <w:r w:rsidRPr="009A303F">
        <w:rPr>
          <w:lang w:val="en-GB"/>
        </w:rPr>
        <w:t>National Professional Officer posts will be provided through the United Nations country team. The nine remaining posts represent additional capacity to be established within UNSOS, in order to enable the mission to assume full responsibilities relating to the policy that were previously undertaken by UNTMIS.</w:t>
      </w:r>
    </w:p>
    <w:p w14:paraId="14464C97" w14:textId="77777777" w:rsidR="002919AA" w:rsidRPr="009A303F" w:rsidRDefault="002919AA" w:rsidP="00F9013D">
      <w:pPr>
        <w:pStyle w:val="SingleTxt"/>
        <w:spacing w:after="0" w:line="120" w:lineRule="exact"/>
        <w:rPr>
          <w:sz w:val="10"/>
          <w:lang w:val="en-GB"/>
        </w:rPr>
      </w:pPr>
    </w:p>
    <w:p w14:paraId="67F4F9C5" w14:textId="6212D091" w:rsidR="002919AA" w:rsidRPr="009A303F" w:rsidRDefault="00F9013D" w:rsidP="00F9013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Pr="009A303F">
        <w:rPr>
          <w:lang w:val="en-GB"/>
        </w:rPr>
        <w:tab/>
      </w:r>
      <w:r w:rsidR="002919AA" w:rsidRPr="009A303F">
        <w:rPr>
          <w:lang w:val="en-GB"/>
        </w:rPr>
        <w:t>Mission support initiatives</w:t>
      </w:r>
    </w:p>
    <w:p w14:paraId="3C1EEE42" w14:textId="77777777" w:rsidR="002919AA" w:rsidRPr="009A303F" w:rsidRDefault="002919AA" w:rsidP="00F9013D">
      <w:pPr>
        <w:pStyle w:val="SingleTxt"/>
        <w:spacing w:after="0" w:line="120" w:lineRule="exact"/>
        <w:rPr>
          <w:sz w:val="10"/>
          <w:lang w:val="en-GB"/>
        </w:rPr>
      </w:pPr>
    </w:p>
    <w:p w14:paraId="09A71ED7" w14:textId="256A9D48" w:rsidR="002919AA" w:rsidRPr="009A303F" w:rsidRDefault="002919AA" w:rsidP="002919AA">
      <w:pPr>
        <w:pStyle w:val="SingleTxt"/>
        <w:rPr>
          <w:lang w:val="en-GB"/>
        </w:rPr>
      </w:pPr>
      <w:r w:rsidRPr="009A303F">
        <w:rPr>
          <w:lang w:val="en-GB"/>
        </w:rPr>
        <w:t>24.</w:t>
      </w:r>
      <w:r w:rsidRPr="009A303F">
        <w:rPr>
          <w:lang w:val="en-GB"/>
        </w:rPr>
        <w:tab/>
        <w:t xml:space="preserve">UNSOS will intensify efforts to enhance cost-effectiveness, reinforce accountability and ensure efficient, mission-aligned service delivery throughout 2026/27. Building on existing efficiencies, and in response to the current liquidity situation, UNSOS has advanced planning for an asset optimization review as a forward-looking efficiency measure. Given the need for engagement with relevant partners on revised arrangements, the timing does not allow for savings to be reported </w:t>
      </w:r>
      <w:r w:rsidRPr="009A303F">
        <w:rPr>
          <w:lang w:val="en-GB"/>
        </w:rPr>
        <w:lastRenderedPageBreak/>
        <w:t>in the current budget report. However, if these projected efficiencies are realized, it will be reported in the UNSOS performance report for 2026/27.</w:t>
      </w:r>
    </w:p>
    <w:p w14:paraId="6B56CECE" w14:textId="77777777" w:rsidR="002919AA" w:rsidRPr="009A303F" w:rsidRDefault="002919AA" w:rsidP="002919AA">
      <w:pPr>
        <w:pStyle w:val="SingleTxt"/>
        <w:rPr>
          <w:lang w:val="en-GB"/>
        </w:rPr>
      </w:pPr>
      <w:r w:rsidRPr="009A303F">
        <w:rPr>
          <w:lang w:val="en-GB"/>
        </w:rPr>
        <w:t>25.</w:t>
      </w:r>
      <w:r w:rsidRPr="009A303F">
        <w:rPr>
          <w:lang w:val="en-GB"/>
        </w:rPr>
        <w:tab/>
        <w:t>After the closure of UNTMIS, UNSOS will reconfigure and reduce its air assets in line with the downsized scope of work, while continuing to provide support through 3 fixed-wing aircraft, 23 rotary-wing aircraft and 1 uncrewed aerial system. These aviation assets will act as critical force multipliers in operations against Al-Shabaab and other extremist organizations by providing combat and logistical support, including resupply missions, quick-reaction force deployments, casualty and medical evacuations, armed escorts, long-range intelligence, surveillance and reconnaissance, crewed and uncrewed aerial system operations, and cargo airlifts.</w:t>
      </w:r>
    </w:p>
    <w:p w14:paraId="7C48B795" w14:textId="56142C35" w:rsidR="002919AA" w:rsidRPr="009A303F" w:rsidRDefault="002919AA" w:rsidP="002919AA">
      <w:pPr>
        <w:pStyle w:val="SingleTxt"/>
        <w:rPr>
          <w:lang w:val="en-GB"/>
        </w:rPr>
      </w:pPr>
      <w:r w:rsidRPr="009A303F">
        <w:rPr>
          <w:lang w:val="en-GB"/>
        </w:rPr>
        <w:t>26.</w:t>
      </w:r>
      <w:r w:rsidRPr="009A303F">
        <w:rPr>
          <w:lang w:val="en-GB"/>
        </w:rPr>
        <w:tab/>
        <w:t>UNSOS will provide engineering and maintenance support to AUSSOM at all locations, including the upkeep and refurbishment of facilities, the operation and maintenance of United Nations-owned water and sanitation systems and the construction and maintenance of storm-drainage and flood-mitigation measures. UNSOS will finalize the construction of perimeter security features such as inner</w:t>
      </w:r>
      <w:r w:rsidR="00F9013D" w:rsidRPr="009A303F">
        <w:rPr>
          <w:lang w:val="en-GB"/>
        </w:rPr>
        <w:noBreakHyphen/>
      </w:r>
      <w:r w:rsidRPr="009A303F">
        <w:rPr>
          <w:lang w:val="en-GB"/>
        </w:rPr>
        <w:t xml:space="preserve">ring security barriers, bunkers, boom gates, reinforced concrete walls, fences and Hesco Bastion walls. </w:t>
      </w:r>
    </w:p>
    <w:p w14:paraId="0CB7CDFC" w14:textId="0620A488" w:rsidR="002919AA" w:rsidRPr="009A303F" w:rsidRDefault="002919AA" w:rsidP="002919AA">
      <w:pPr>
        <w:pStyle w:val="SingleTxt"/>
        <w:rPr>
          <w:lang w:val="en-GB"/>
        </w:rPr>
      </w:pPr>
      <w:r w:rsidRPr="009A303F">
        <w:rPr>
          <w:lang w:val="en-GB"/>
        </w:rPr>
        <w:t>27.</w:t>
      </w:r>
      <w:r w:rsidRPr="009A303F">
        <w:rPr>
          <w:lang w:val="en-GB"/>
        </w:rPr>
        <w:tab/>
        <w:t xml:space="preserve">In support of environmental sustainability and operational resilience, UNSOS will install additional solar-powered water treatment plants, complemented by solar photovoltaic systems aimed at reducing the mission’s carbon footprint. UNSOS plans to procure portable chlorine generators to enable efficient and easier transportation, on-site water treatment and enhance operational flexibility in remote locations. </w:t>
      </w:r>
    </w:p>
    <w:p w14:paraId="026603F5" w14:textId="77777777" w:rsidR="002919AA" w:rsidRPr="009A303F" w:rsidRDefault="002919AA" w:rsidP="002919AA">
      <w:pPr>
        <w:pStyle w:val="SingleTxt"/>
        <w:rPr>
          <w:lang w:val="en-GB"/>
        </w:rPr>
      </w:pPr>
      <w:r w:rsidRPr="009A303F">
        <w:rPr>
          <w:lang w:val="en-GB"/>
        </w:rPr>
        <w:t>28.</w:t>
      </w:r>
      <w:r w:rsidRPr="009A303F">
        <w:rPr>
          <w:lang w:val="en-GB"/>
        </w:rPr>
        <w:tab/>
        <w:t xml:space="preserve">UNSOS plans to expand the Unite field remote infrastructure monitoring system to include fuel level and flows for the diesel generators and continue to enhance monitoring and reporting of water production supply and consumption, treated wastewater production and electricity generation at all UNSOS sites. UNSOS will conduct comprehensive environmental management training to AUSSOM, focusing on responsible waste disposal, the efficient use of natural resources, compliance with environmental protection standards and the safe handling of hazardous materials. </w:t>
      </w:r>
    </w:p>
    <w:p w14:paraId="1EB28574" w14:textId="77777777" w:rsidR="002919AA" w:rsidRPr="009A303F" w:rsidRDefault="002919AA" w:rsidP="002919AA">
      <w:pPr>
        <w:pStyle w:val="SingleTxt"/>
        <w:rPr>
          <w:lang w:val="en-GB"/>
        </w:rPr>
      </w:pPr>
      <w:r w:rsidRPr="009A303F">
        <w:rPr>
          <w:lang w:val="en-GB"/>
        </w:rPr>
        <w:t>29.</w:t>
      </w:r>
      <w:r w:rsidRPr="009A303F">
        <w:rPr>
          <w:lang w:val="en-GB"/>
        </w:rPr>
        <w:tab/>
        <w:t xml:space="preserve">In parallel, UNSOS will collaborate closely with AUSSOM to advance strategic communications and broader capacity-building objectives. Support will encompass internal and external communications, press and media engagements, multimedia and broadcast productions, community outreach and partner coordination. </w:t>
      </w:r>
    </w:p>
    <w:p w14:paraId="41B67681" w14:textId="77777777" w:rsidR="002919AA" w:rsidRPr="009A303F" w:rsidRDefault="002919AA" w:rsidP="002919AA">
      <w:pPr>
        <w:pStyle w:val="SingleTxt"/>
        <w:rPr>
          <w:lang w:val="en-GB"/>
        </w:rPr>
      </w:pPr>
      <w:r w:rsidRPr="009A303F">
        <w:rPr>
          <w:lang w:val="en-GB"/>
        </w:rPr>
        <w:t>30.</w:t>
      </w:r>
      <w:r w:rsidRPr="009A303F">
        <w:rPr>
          <w:lang w:val="en-GB"/>
        </w:rPr>
        <w:tab/>
        <w:t xml:space="preserve">UNSOS mine action will continue to enhance the safety, mobility and operational effectiveness of AUSSOM forces operating in a high improvised explosive device threat environment, providing specialized technical support, training, mentoring and advisory services to facilitate secure troop movements and base operations. The programme will emphasize the building of sustainable national capacity through a train-the-trainer approach, integrating improvised explosive device threat mitigation into the </w:t>
      </w:r>
      <w:proofErr w:type="spellStart"/>
      <w:r w:rsidRPr="009A303F">
        <w:rPr>
          <w:lang w:val="en-GB"/>
        </w:rPr>
        <w:t>predeployment</w:t>
      </w:r>
      <w:proofErr w:type="spellEnd"/>
      <w:r w:rsidRPr="009A303F">
        <w:rPr>
          <w:lang w:val="en-GB"/>
        </w:rPr>
        <w:t xml:space="preserve"> training systems of troop-contributing countries. Support for Somali security forces will include specialized training, equipment provision, the formation of new improvised explosive device mitigation teams, mentoring and the development of qualified national trainers. In addition, mine action will strengthen institutional capacity by supporting the Somali Explosive Management Authority and providing weapons and ammunition management training in line with the related national strategy.</w:t>
      </w:r>
    </w:p>
    <w:p w14:paraId="0FED08A9" w14:textId="77777777" w:rsidR="002919AA" w:rsidRPr="009A303F" w:rsidRDefault="002919AA" w:rsidP="002919AA">
      <w:pPr>
        <w:pStyle w:val="SingleTxt"/>
        <w:rPr>
          <w:lang w:val="en-GB"/>
        </w:rPr>
      </w:pPr>
      <w:r w:rsidRPr="009A303F">
        <w:rPr>
          <w:lang w:val="en-GB"/>
        </w:rPr>
        <w:t>31.</w:t>
      </w:r>
      <w:r w:rsidRPr="009A303F">
        <w:rPr>
          <w:lang w:val="en-GB"/>
        </w:rPr>
        <w:tab/>
        <w:t xml:space="preserve">UNSOS will digitalize the disposal monitoring process, ensuring effective asset management and accountability during the period of transition and closure. The digitalization of disposal monitoring will offer several key benefits, including improved data accuracy, real-time tracking of asset status, streamlined reporting and enhanced transparency. </w:t>
      </w:r>
    </w:p>
    <w:p w14:paraId="1371EE0D" w14:textId="77777777" w:rsidR="002919AA" w:rsidRPr="009A303F" w:rsidRDefault="002919AA" w:rsidP="002919AA">
      <w:pPr>
        <w:pStyle w:val="SingleTxt"/>
        <w:rPr>
          <w:lang w:val="en-GB"/>
        </w:rPr>
      </w:pPr>
      <w:r w:rsidRPr="009A303F">
        <w:rPr>
          <w:lang w:val="en-GB"/>
        </w:rPr>
        <w:lastRenderedPageBreak/>
        <w:t>32.</w:t>
      </w:r>
      <w:r w:rsidRPr="009A303F">
        <w:rPr>
          <w:lang w:val="en-GB"/>
        </w:rPr>
        <w:tab/>
        <w:t xml:space="preserve">Capacity-building initiatives for national staff will remain a priority, reflecting the Organization’s commitment to strengthening local expertise and promoting sustainability beyond the mission’s eventual closure. Planned activities include a provision for professional certifications, technical skills training and cross-cutting programmes aimed at enhancing employability and facilitating career transition. </w:t>
      </w:r>
    </w:p>
    <w:p w14:paraId="14C6141C" w14:textId="77777777" w:rsidR="002919AA" w:rsidRPr="009A303F" w:rsidRDefault="002919AA" w:rsidP="002919AA">
      <w:pPr>
        <w:pStyle w:val="SingleTxt"/>
        <w:rPr>
          <w:lang w:val="en-GB"/>
        </w:rPr>
      </w:pPr>
      <w:r w:rsidRPr="009A303F">
        <w:rPr>
          <w:lang w:val="en-GB"/>
        </w:rPr>
        <w:t>33.</w:t>
      </w:r>
      <w:r w:rsidRPr="009A303F">
        <w:rPr>
          <w:lang w:val="en-GB"/>
        </w:rPr>
        <w:tab/>
        <w:t>In line with the UN80 Initiative, the budget proposal for UNSOS incorporates a set of targeted efficiency measures to be implemented through cost optimization, organizational optimization, functional streamlining and allocative efficiencies. These measures were identified following a comprehensive review of operational requirements, workload distribution and support functions, drawing on the independent strategic review and contingency measures, with the objective of preserving the mission’s capacity to deliver core mandated activities while operating within a reduced resource envelope.</w:t>
      </w:r>
    </w:p>
    <w:p w14:paraId="0DFE302B" w14:textId="77777777" w:rsidR="002919AA" w:rsidRPr="009A303F" w:rsidRDefault="002919AA" w:rsidP="002919AA">
      <w:pPr>
        <w:pStyle w:val="SingleTxt"/>
        <w:rPr>
          <w:lang w:val="en-GB"/>
        </w:rPr>
      </w:pPr>
      <w:r w:rsidRPr="009A303F">
        <w:rPr>
          <w:lang w:val="en-GB"/>
        </w:rPr>
        <w:t>34.</w:t>
      </w:r>
      <w:r w:rsidRPr="009A303F">
        <w:rPr>
          <w:lang w:val="en-GB"/>
        </w:rPr>
        <w:tab/>
        <w:t xml:space="preserve">Complementary efficiency gains will be achieved through utility and resource optimization, including adjustments to water production schedules, expanded use of recycled wastewater for non-potable purposes, the rationalization of telephony services, the optimization of ICT infrastructure and the transition of selected outsourced services to in-house delivery, reducing operating, maintenance and environmental footprints. </w:t>
      </w:r>
    </w:p>
    <w:p w14:paraId="6B8AABB9" w14:textId="77777777" w:rsidR="002919AA" w:rsidRPr="009A303F" w:rsidRDefault="002919AA" w:rsidP="002919AA">
      <w:pPr>
        <w:pStyle w:val="SingleTxt"/>
        <w:rPr>
          <w:lang w:val="en-GB"/>
        </w:rPr>
      </w:pPr>
      <w:r w:rsidRPr="009A303F">
        <w:rPr>
          <w:lang w:val="en-GB"/>
        </w:rPr>
        <w:t>35.</w:t>
      </w:r>
      <w:r w:rsidRPr="009A303F">
        <w:rPr>
          <w:lang w:val="en-GB"/>
        </w:rPr>
        <w:tab/>
        <w:t>The proposed civilian staffing complement reflects a reduction of 46 posts and positions, including the abolishment of positions in relation to the closure of UNTMIS and the streamlining of service delivery to align capacity with evolving operational requirements. In parallel, UNSOS is advancing its nationalization strategy by converting 12 posts and positions to Somali nationals, strengthening long-term capacity and enabling the progressive transfer of responsibilities.</w:t>
      </w:r>
    </w:p>
    <w:p w14:paraId="41EACAB3" w14:textId="77777777" w:rsidR="002919AA" w:rsidRPr="009A303F" w:rsidRDefault="002919AA" w:rsidP="002919AA">
      <w:pPr>
        <w:pStyle w:val="SingleTxt"/>
        <w:rPr>
          <w:lang w:val="en-GB"/>
        </w:rPr>
      </w:pPr>
      <w:r w:rsidRPr="009A303F">
        <w:rPr>
          <w:lang w:val="en-GB"/>
        </w:rPr>
        <w:t>36.</w:t>
      </w:r>
      <w:r w:rsidRPr="009A303F">
        <w:rPr>
          <w:lang w:val="en-GB"/>
        </w:rPr>
        <w:tab/>
        <w:t xml:space="preserve">The proposed efficiency measures will strengthen the ability of UNSOS to deliver its mandate under financial constraints by reallocating resources to priority requirements. These measures, which are implemented in close collaboration with AUSSOM, will facilitate the ongoing reconfiguration and the deployment and repatriation of contingents and assets to and from the mission area. </w:t>
      </w:r>
    </w:p>
    <w:p w14:paraId="676EFD7B" w14:textId="77777777" w:rsidR="002919AA" w:rsidRPr="009A303F" w:rsidRDefault="002919AA" w:rsidP="002919AA">
      <w:pPr>
        <w:pStyle w:val="SingleTxt"/>
        <w:rPr>
          <w:lang w:val="en-GB"/>
        </w:rPr>
      </w:pPr>
      <w:r w:rsidRPr="009A303F">
        <w:rPr>
          <w:lang w:val="en-GB"/>
        </w:rPr>
        <w:t>37.</w:t>
      </w:r>
      <w:r w:rsidRPr="009A303F">
        <w:rPr>
          <w:lang w:val="en-GB"/>
        </w:rPr>
        <w:tab/>
        <w:t>Key initiatives, including the contractual ceiling individual rate adjustment and relocation of aviation crew, will sustain support for critical functions, consolidate services and enhance operational resilience. Utility and resource optimization efforts will promote sustainability, reduce operating costs and align with United Nations environmental objectives. Reductions in civilian staffing may affect surge capacity and workloads. To mitigate associated risks, the mission has reinforced internal coordination, oversight and prioritization mechanisms and will continue to monitor impacts and take corrective action, as necessary. Resources will remain focused on critical mandate-related tasks, with strengthened coordination between civilian and uniformed components to ensure continuity of operations.</w:t>
      </w:r>
    </w:p>
    <w:p w14:paraId="27FF4A53" w14:textId="77777777" w:rsidR="002919AA" w:rsidRPr="009A303F" w:rsidRDefault="002919AA" w:rsidP="00F9013D">
      <w:pPr>
        <w:pStyle w:val="SingleTxt"/>
        <w:spacing w:after="0" w:line="120" w:lineRule="exact"/>
        <w:rPr>
          <w:sz w:val="10"/>
          <w:lang w:val="en-GB"/>
        </w:rPr>
      </w:pPr>
    </w:p>
    <w:p w14:paraId="555ABDAB" w14:textId="77777777" w:rsidR="00F9013D" w:rsidRPr="009A303F" w:rsidRDefault="00F9013D" w:rsidP="00F9013D">
      <w:pPr>
        <w:pStyle w:val="SingleTxt"/>
        <w:spacing w:after="0" w:line="120" w:lineRule="exact"/>
        <w:rPr>
          <w:sz w:val="10"/>
          <w:lang w:val="en-GB"/>
        </w:rPr>
      </w:pPr>
    </w:p>
    <w:p w14:paraId="4AC746E5" w14:textId="766C3F7D" w:rsidR="002919AA" w:rsidRPr="009A303F" w:rsidRDefault="00F9013D" w:rsidP="00F9013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 xml:space="preserve">D. </w:t>
      </w:r>
      <w:r w:rsidR="002919AA" w:rsidRPr="009A303F">
        <w:rPr>
          <w:lang w:val="en-GB"/>
        </w:rPr>
        <w:tab/>
        <w:t xml:space="preserve">Regional mission cooperation </w:t>
      </w:r>
    </w:p>
    <w:p w14:paraId="59F79655" w14:textId="77777777" w:rsidR="002919AA" w:rsidRPr="009A303F" w:rsidRDefault="002919AA" w:rsidP="00F9013D">
      <w:pPr>
        <w:pStyle w:val="SingleTxt"/>
        <w:spacing w:after="0" w:line="120" w:lineRule="exact"/>
        <w:rPr>
          <w:sz w:val="10"/>
          <w:lang w:val="en-GB"/>
        </w:rPr>
      </w:pPr>
    </w:p>
    <w:p w14:paraId="0DDA4DA8" w14:textId="77777777" w:rsidR="00F9013D" w:rsidRPr="009A303F" w:rsidRDefault="00F9013D" w:rsidP="00F9013D">
      <w:pPr>
        <w:pStyle w:val="SingleTxt"/>
        <w:spacing w:after="0" w:line="120" w:lineRule="exact"/>
        <w:rPr>
          <w:sz w:val="10"/>
          <w:lang w:val="en-GB"/>
        </w:rPr>
      </w:pPr>
    </w:p>
    <w:p w14:paraId="1847B818" w14:textId="77777777" w:rsidR="002919AA" w:rsidRPr="009A303F" w:rsidRDefault="002919AA" w:rsidP="002919AA">
      <w:pPr>
        <w:pStyle w:val="SingleTxt"/>
        <w:rPr>
          <w:lang w:val="en-GB"/>
        </w:rPr>
      </w:pPr>
      <w:r w:rsidRPr="009A303F">
        <w:rPr>
          <w:lang w:val="en-GB"/>
        </w:rPr>
        <w:t>38.</w:t>
      </w:r>
      <w:r w:rsidRPr="009A303F">
        <w:rPr>
          <w:lang w:val="en-GB"/>
        </w:rPr>
        <w:tab/>
        <w:t xml:space="preserve">In 2024/25, UNSOS continued to strengthen collaboration with the African Union Commission, United Nations entities and international partners. The strategic coordination of aviation assets with United Nations Headquarters and the United Nations Logistics Base at Brindisi, Italy, enabled optimized air fleet use and ensured the timely deployment and redeployment of uniformed personnel, even in high-risk areas, in support of AUSSOM operations. </w:t>
      </w:r>
    </w:p>
    <w:p w14:paraId="126E3176" w14:textId="77777777" w:rsidR="002919AA" w:rsidRPr="009A303F" w:rsidRDefault="002919AA" w:rsidP="002919AA">
      <w:pPr>
        <w:pStyle w:val="SingleTxt"/>
        <w:rPr>
          <w:lang w:val="en-GB"/>
        </w:rPr>
      </w:pPr>
      <w:r w:rsidRPr="009A303F">
        <w:rPr>
          <w:lang w:val="en-GB"/>
        </w:rPr>
        <w:t>39.</w:t>
      </w:r>
      <w:r w:rsidRPr="009A303F">
        <w:rPr>
          <w:lang w:val="en-GB"/>
        </w:rPr>
        <w:tab/>
        <w:t xml:space="preserve">UNSOS continued to utilize the Regional Service Centre in Entebbe, Uganda, for payroll, vendor payments, human resources and information technology support, </w:t>
      </w:r>
      <w:r w:rsidRPr="009A303F">
        <w:rPr>
          <w:lang w:val="en-GB"/>
        </w:rPr>
        <w:lastRenderedPageBreak/>
        <w:t xml:space="preserve">which were centralized, improving turnaround times and accountability. UNSOS continued to use the Global Procurement Support Section in Entebbe to streamline procurement services, reducing delivery timelines and increasing responsiveness. </w:t>
      </w:r>
    </w:p>
    <w:p w14:paraId="286C2CF2" w14:textId="77777777" w:rsidR="002919AA" w:rsidRPr="009A303F" w:rsidRDefault="002919AA" w:rsidP="002919AA">
      <w:pPr>
        <w:pStyle w:val="SingleTxt"/>
        <w:rPr>
          <w:lang w:val="en-GB"/>
        </w:rPr>
      </w:pPr>
      <w:r w:rsidRPr="009A303F">
        <w:rPr>
          <w:lang w:val="en-GB"/>
        </w:rPr>
        <w:t>40.</w:t>
      </w:r>
      <w:r w:rsidRPr="009A303F">
        <w:rPr>
          <w:lang w:val="en-GB"/>
        </w:rPr>
        <w:tab/>
        <w:t xml:space="preserve">For the 2026/27 period, UNSOS will continue the same regional cooperation in the 2024/25 period. UNSOS will continue to leverage regional and global United Nations support to enhance operational effectiveness, including information technology and asset management from the United Nations Logistics Base, streamlined procurement through the Global Procurement Support Section in Entebbe and strategic aviation coordination with United Nations Headquarters and the Logistics Base for aircraft contractual arrangements and troop rotation. </w:t>
      </w:r>
    </w:p>
    <w:p w14:paraId="590518C7" w14:textId="77777777" w:rsidR="002919AA" w:rsidRPr="009A303F" w:rsidRDefault="002919AA" w:rsidP="002919AA">
      <w:pPr>
        <w:pStyle w:val="SingleTxt"/>
        <w:rPr>
          <w:lang w:val="en-GB"/>
        </w:rPr>
      </w:pPr>
      <w:r w:rsidRPr="009A303F">
        <w:rPr>
          <w:lang w:val="en-GB"/>
        </w:rPr>
        <w:t>41.</w:t>
      </w:r>
      <w:r w:rsidRPr="009A303F">
        <w:rPr>
          <w:lang w:val="en-GB"/>
        </w:rPr>
        <w:tab/>
        <w:t>The mission will also maintain proactive regional engagement with partners such as the African Union Commission and the Intergovernmental Authority on Development to strengthen collaboration and support mission objectives.</w:t>
      </w:r>
    </w:p>
    <w:p w14:paraId="33947478" w14:textId="77777777" w:rsidR="002919AA" w:rsidRPr="009A303F" w:rsidRDefault="002919AA" w:rsidP="00654DA7">
      <w:pPr>
        <w:pStyle w:val="SingleTxt"/>
        <w:spacing w:after="0" w:line="120" w:lineRule="exact"/>
        <w:rPr>
          <w:sz w:val="10"/>
          <w:lang w:val="en-GB"/>
        </w:rPr>
      </w:pPr>
    </w:p>
    <w:p w14:paraId="008676FB" w14:textId="77777777" w:rsidR="00654DA7" w:rsidRPr="009A303F" w:rsidRDefault="00654DA7" w:rsidP="00654DA7">
      <w:pPr>
        <w:pStyle w:val="SingleTxt"/>
        <w:spacing w:after="0" w:line="120" w:lineRule="exact"/>
        <w:rPr>
          <w:sz w:val="10"/>
          <w:lang w:val="en-GB"/>
        </w:rPr>
      </w:pPr>
    </w:p>
    <w:p w14:paraId="2A9871BC" w14:textId="31D57EEF" w:rsidR="002919AA" w:rsidRPr="009A303F" w:rsidRDefault="002919AA" w:rsidP="00654DA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t>E.</w:t>
      </w:r>
      <w:r w:rsidRPr="009A303F">
        <w:rPr>
          <w:lang w:val="en-GB"/>
        </w:rPr>
        <w:tab/>
        <w:t>Human resources</w:t>
      </w:r>
      <w:r w:rsidR="00654DA7" w:rsidRPr="009A303F">
        <w:rPr>
          <w:rStyle w:val="FootnoteReference"/>
          <w:b w:val="0"/>
          <w:bCs/>
          <w:sz w:val="20"/>
          <w:szCs w:val="20"/>
          <w:lang w:val="en-GB"/>
        </w:rPr>
        <w:footnoteReference w:id="4"/>
      </w:r>
    </w:p>
    <w:p w14:paraId="35500C78" w14:textId="77777777" w:rsidR="002919AA" w:rsidRPr="009A303F" w:rsidRDefault="002919AA" w:rsidP="00AF638C">
      <w:pPr>
        <w:pStyle w:val="SingleTxt"/>
        <w:spacing w:after="0" w:line="120" w:lineRule="exact"/>
        <w:rPr>
          <w:sz w:val="10"/>
          <w:lang w:val="en-GB"/>
        </w:rPr>
      </w:pPr>
    </w:p>
    <w:p w14:paraId="61FC954A" w14:textId="77777777" w:rsidR="00AF638C" w:rsidRPr="009A303F" w:rsidRDefault="00AF638C" w:rsidP="00AF638C">
      <w:pPr>
        <w:pStyle w:val="SingleTxt"/>
        <w:spacing w:after="0" w:line="120" w:lineRule="exact"/>
        <w:rPr>
          <w:sz w:val="10"/>
          <w:lang w:val="en-GB"/>
        </w:rPr>
      </w:pPr>
    </w:p>
    <w:p w14:paraId="6F769A15" w14:textId="104BCAFC" w:rsidR="002919AA" w:rsidRPr="009A303F" w:rsidRDefault="002919AA" w:rsidP="00F149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Component: provision of logistical support</w:t>
      </w:r>
    </w:p>
    <w:p w14:paraId="07CF92F7" w14:textId="77777777" w:rsidR="00F149DB" w:rsidRPr="009A303F" w:rsidRDefault="00F149DB" w:rsidP="00F149DB">
      <w:pPr>
        <w:pStyle w:val="SingleTxt"/>
        <w:spacing w:after="0" w:line="120" w:lineRule="exact"/>
        <w:rPr>
          <w:sz w:val="10"/>
          <w:lang w:val="en-GB"/>
        </w:rPr>
      </w:pPr>
    </w:p>
    <w:p w14:paraId="2AFDEC58" w14:textId="77777777" w:rsidR="00F149DB" w:rsidRPr="009A303F" w:rsidRDefault="00F149DB" w:rsidP="00F149DB">
      <w:pPr>
        <w:pStyle w:val="SingleTxt"/>
        <w:spacing w:after="0" w:line="120" w:lineRule="exact"/>
        <w:rPr>
          <w:sz w:val="10"/>
          <w:lang w:val="en-GB"/>
        </w:rPr>
      </w:pPr>
    </w:p>
    <w:tbl>
      <w:tblPr>
        <w:tblW w:w="9900" w:type="dxa"/>
        <w:tblLayout w:type="fixed"/>
        <w:tblCellMar>
          <w:left w:w="0" w:type="dxa"/>
          <w:right w:w="0" w:type="dxa"/>
        </w:tblCellMar>
        <w:tblLook w:val="0000" w:firstRow="0" w:lastRow="0" w:firstColumn="0" w:lastColumn="0" w:noHBand="0" w:noVBand="0"/>
      </w:tblPr>
      <w:tblGrid>
        <w:gridCol w:w="3234"/>
        <w:gridCol w:w="6"/>
        <w:gridCol w:w="432"/>
        <w:gridCol w:w="378"/>
        <w:gridCol w:w="450"/>
        <w:gridCol w:w="450"/>
        <w:gridCol w:w="450"/>
        <w:gridCol w:w="594"/>
        <w:gridCol w:w="126"/>
        <w:gridCol w:w="342"/>
        <w:gridCol w:w="441"/>
        <w:gridCol w:w="612"/>
        <w:gridCol w:w="135"/>
        <w:gridCol w:w="540"/>
        <w:gridCol w:w="630"/>
        <w:gridCol w:w="630"/>
        <w:gridCol w:w="450"/>
      </w:tblGrid>
      <w:tr w:rsidR="00F149DB" w:rsidRPr="009A303F" w14:paraId="634C4D63" w14:textId="77777777" w:rsidTr="00F149DB">
        <w:tc>
          <w:tcPr>
            <w:tcW w:w="3240" w:type="dxa"/>
            <w:gridSpan w:val="2"/>
            <w:tcBorders>
              <w:top w:val="single" w:sz="4" w:space="0" w:color="auto"/>
              <w:bottom w:val="single" w:sz="12" w:space="0" w:color="auto"/>
            </w:tcBorders>
            <w:vAlign w:val="bottom"/>
          </w:tcPr>
          <w:p w14:paraId="6A60AAFB" w14:textId="77777777" w:rsidR="00F149DB" w:rsidRPr="009A303F" w:rsidRDefault="00F149DB" w:rsidP="00CF570D">
            <w:pPr>
              <w:keepNext/>
              <w:keepLines/>
              <w:tabs>
                <w:tab w:val="left" w:pos="288"/>
              </w:tabs>
              <w:spacing w:before="81" w:after="81" w:line="160" w:lineRule="exact"/>
              <w:ind w:right="40"/>
              <w:rPr>
                <w:sz w:val="17"/>
                <w:szCs w:val="17"/>
                <w:lang w:val="en-GB"/>
              </w:rPr>
            </w:pPr>
            <w:r w:rsidRPr="009A303F">
              <w:rPr>
                <w:i/>
                <w:sz w:val="14"/>
                <w:lang w:val="en-GB"/>
              </w:rPr>
              <w:t>Category</w:t>
            </w:r>
          </w:p>
        </w:tc>
        <w:tc>
          <w:tcPr>
            <w:tcW w:w="432" w:type="dxa"/>
            <w:tcBorders>
              <w:top w:val="single" w:sz="4" w:space="0" w:color="auto"/>
              <w:bottom w:val="single" w:sz="12" w:space="0" w:color="auto"/>
            </w:tcBorders>
            <w:vAlign w:val="bottom"/>
          </w:tcPr>
          <w:p w14:paraId="198C562C" w14:textId="77777777" w:rsidR="00F149DB" w:rsidRPr="009A303F" w:rsidRDefault="00F149DB" w:rsidP="00CF570D">
            <w:pPr>
              <w:keepNext/>
              <w:keepLines/>
              <w:spacing w:before="81" w:after="81" w:line="160" w:lineRule="exact"/>
              <w:ind w:right="43"/>
              <w:jc w:val="right"/>
              <w:rPr>
                <w:sz w:val="17"/>
                <w:szCs w:val="17"/>
                <w:lang w:val="en-GB"/>
              </w:rPr>
            </w:pPr>
          </w:p>
        </w:tc>
        <w:tc>
          <w:tcPr>
            <w:tcW w:w="378" w:type="dxa"/>
            <w:tcBorders>
              <w:top w:val="single" w:sz="4" w:space="0" w:color="auto"/>
              <w:bottom w:val="single" w:sz="12" w:space="0" w:color="auto"/>
            </w:tcBorders>
            <w:vAlign w:val="bottom"/>
          </w:tcPr>
          <w:p w14:paraId="37D29A8B" w14:textId="77777777" w:rsidR="00F149DB" w:rsidRPr="009A303F" w:rsidRDefault="00F149DB" w:rsidP="00CF570D">
            <w:pPr>
              <w:keepNext/>
              <w:keepLines/>
              <w:spacing w:before="81" w:after="81" w:line="160" w:lineRule="exact"/>
              <w:ind w:right="43"/>
              <w:jc w:val="right"/>
              <w:rPr>
                <w:sz w:val="17"/>
                <w:szCs w:val="17"/>
                <w:lang w:val="en-GB"/>
              </w:rPr>
            </w:pPr>
          </w:p>
        </w:tc>
        <w:tc>
          <w:tcPr>
            <w:tcW w:w="450" w:type="dxa"/>
            <w:tcBorders>
              <w:top w:val="single" w:sz="4" w:space="0" w:color="auto"/>
              <w:bottom w:val="single" w:sz="12" w:space="0" w:color="auto"/>
            </w:tcBorders>
            <w:vAlign w:val="bottom"/>
          </w:tcPr>
          <w:p w14:paraId="257FA80E" w14:textId="77777777" w:rsidR="00F149DB" w:rsidRPr="009A303F" w:rsidRDefault="00F149DB" w:rsidP="00CF570D">
            <w:pPr>
              <w:keepNext/>
              <w:keepLines/>
              <w:spacing w:before="81" w:after="81" w:line="160" w:lineRule="exact"/>
              <w:ind w:right="43"/>
              <w:jc w:val="right"/>
              <w:rPr>
                <w:sz w:val="17"/>
                <w:szCs w:val="17"/>
                <w:lang w:val="en-GB"/>
              </w:rPr>
            </w:pPr>
          </w:p>
        </w:tc>
        <w:tc>
          <w:tcPr>
            <w:tcW w:w="450" w:type="dxa"/>
            <w:tcBorders>
              <w:top w:val="single" w:sz="4" w:space="0" w:color="auto"/>
              <w:bottom w:val="single" w:sz="12" w:space="0" w:color="auto"/>
            </w:tcBorders>
            <w:vAlign w:val="bottom"/>
          </w:tcPr>
          <w:p w14:paraId="2D5EE798" w14:textId="77777777" w:rsidR="00F149DB" w:rsidRPr="009A303F" w:rsidRDefault="00F149DB" w:rsidP="00CF570D">
            <w:pPr>
              <w:keepNext/>
              <w:keepLines/>
              <w:spacing w:before="81" w:after="81" w:line="160" w:lineRule="exact"/>
              <w:ind w:right="43"/>
              <w:jc w:val="right"/>
              <w:rPr>
                <w:sz w:val="17"/>
                <w:szCs w:val="17"/>
                <w:lang w:val="en-GB"/>
              </w:rPr>
            </w:pPr>
          </w:p>
        </w:tc>
        <w:tc>
          <w:tcPr>
            <w:tcW w:w="450" w:type="dxa"/>
            <w:tcBorders>
              <w:top w:val="single" w:sz="4" w:space="0" w:color="auto"/>
              <w:bottom w:val="single" w:sz="12" w:space="0" w:color="auto"/>
            </w:tcBorders>
            <w:vAlign w:val="bottom"/>
          </w:tcPr>
          <w:p w14:paraId="2CE78923" w14:textId="77777777" w:rsidR="00F149DB" w:rsidRPr="009A303F" w:rsidRDefault="00F149DB" w:rsidP="00CF570D">
            <w:pPr>
              <w:keepNext/>
              <w:keepLines/>
              <w:spacing w:before="81" w:after="81" w:line="160" w:lineRule="exact"/>
              <w:ind w:right="43"/>
              <w:jc w:val="right"/>
              <w:rPr>
                <w:sz w:val="17"/>
                <w:szCs w:val="17"/>
                <w:lang w:val="en-GB"/>
              </w:rPr>
            </w:pPr>
          </w:p>
        </w:tc>
        <w:tc>
          <w:tcPr>
            <w:tcW w:w="594" w:type="dxa"/>
            <w:tcBorders>
              <w:top w:val="single" w:sz="4" w:space="0" w:color="auto"/>
              <w:bottom w:val="single" w:sz="12" w:space="0" w:color="auto"/>
            </w:tcBorders>
            <w:vAlign w:val="bottom"/>
          </w:tcPr>
          <w:p w14:paraId="4984D22A" w14:textId="77777777" w:rsidR="00F149DB" w:rsidRPr="009A303F" w:rsidRDefault="00F149DB" w:rsidP="00CF570D">
            <w:pPr>
              <w:keepNext/>
              <w:keepLines/>
              <w:spacing w:before="81" w:after="81" w:line="160" w:lineRule="exact"/>
              <w:ind w:right="43"/>
              <w:jc w:val="right"/>
              <w:rPr>
                <w:sz w:val="17"/>
                <w:szCs w:val="17"/>
                <w:lang w:val="en-GB"/>
              </w:rPr>
            </w:pPr>
          </w:p>
        </w:tc>
        <w:tc>
          <w:tcPr>
            <w:tcW w:w="468" w:type="dxa"/>
            <w:gridSpan w:val="2"/>
            <w:tcBorders>
              <w:top w:val="single" w:sz="4" w:space="0" w:color="auto"/>
              <w:bottom w:val="single" w:sz="12" w:space="0" w:color="auto"/>
            </w:tcBorders>
          </w:tcPr>
          <w:p w14:paraId="077F75EB" w14:textId="77777777" w:rsidR="00F149DB" w:rsidRPr="009A303F" w:rsidRDefault="00F149DB" w:rsidP="00CF570D">
            <w:pPr>
              <w:keepNext/>
              <w:keepLines/>
              <w:spacing w:before="81" w:after="81" w:line="160" w:lineRule="exact"/>
              <w:ind w:right="43"/>
              <w:jc w:val="right"/>
              <w:rPr>
                <w:sz w:val="17"/>
                <w:szCs w:val="17"/>
                <w:lang w:val="en-GB"/>
              </w:rPr>
            </w:pPr>
          </w:p>
        </w:tc>
        <w:tc>
          <w:tcPr>
            <w:tcW w:w="441" w:type="dxa"/>
            <w:tcBorders>
              <w:top w:val="single" w:sz="4" w:space="0" w:color="auto"/>
              <w:bottom w:val="single" w:sz="12" w:space="0" w:color="auto"/>
            </w:tcBorders>
          </w:tcPr>
          <w:p w14:paraId="3FDB77FC" w14:textId="77777777" w:rsidR="00F149DB" w:rsidRPr="009A303F" w:rsidRDefault="00F149DB" w:rsidP="00CF570D">
            <w:pPr>
              <w:keepNext/>
              <w:keepLines/>
              <w:spacing w:before="81" w:after="81" w:line="160" w:lineRule="exact"/>
              <w:ind w:right="43"/>
              <w:jc w:val="right"/>
              <w:rPr>
                <w:sz w:val="17"/>
                <w:szCs w:val="17"/>
                <w:lang w:val="en-GB"/>
              </w:rPr>
            </w:pPr>
          </w:p>
        </w:tc>
        <w:tc>
          <w:tcPr>
            <w:tcW w:w="612" w:type="dxa"/>
            <w:tcBorders>
              <w:top w:val="single" w:sz="4" w:space="0" w:color="auto"/>
              <w:bottom w:val="single" w:sz="12" w:space="0" w:color="auto"/>
            </w:tcBorders>
          </w:tcPr>
          <w:p w14:paraId="6196E08D" w14:textId="77777777" w:rsidR="00F149DB" w:rsidRPr="009A303F" w:rsidRDefault="00F149DB" w:rsidP="00CF570D">
            <w:pPr>
              <w:keepNext/>
              <w:keepLines/>
              <w:spacing w:before="81" w:after="81" w:line="160" w:lineRule="exact"/>
              <w:ind w:right="43"/>
              <w:jc w:val="right"/>
              <w:rPr>
                <w:sz w:val="17"/>
                <w:szCs w:val="17"/>
                <w:lang w:val="en-GB"/>
              </w:rPr>
            </w:pPr>
          </w:p>
        </w:tc>
        <w:tc>
          <w:tcPr>
            <w:tcW w:w="675" w:type="dxa"/>
            <w:gridSpan w:val="2"/>
            <w:tcBorders>
              <w:top w:val="single" w:sz="4" w:space="0" w:color="auto"/>
              <w:bottom w:val="single" w:sz="12" w:space="0" w:color="auto"/>
            </w:tcBorders>
          </w:tcPr>
          <w:p w14:paraId="7431718A" w14:textId="77777777" w:rsidR="00F149DB" w:rsidRPr="009A303F" w:rsidRDefault="00F149DB" w:rsidP="00CF570D">
            <w:pPr>
              <w:keepNext/>
              <w:keepLines/>
              <w:spacing w:before="81" w:after="81" w:line="160" w:lineRule="exact"/>
              <w:ind w:right="43"/>
              <w:jc w:val="right"/>
              <w:rPr>
                <w:sz w:val="17"/>
                <w:szCs w:val="17"/>
                <w:lang w:val="en-GB"/>
              </w:rPr>
            </w:pPr>
          </w:p>
        </w:tc>
        <w:tc>
          <w:tcPr>
            <w:tcW w:w="630" w:type="dxa"/>
            <w:tcBorders>
              <w:top w:val="single" w:sz="4" w:space="0" w:color="auto"/>
              <w:bottom w:val="single" w:sz="12" w:space="0" w:color="auto"/>
            </w:tcBorders>
          </w:tcPr>
          <w:p w14:paraId="27DD9FB0" w14:textId="77777777" w:rsidR="00F149DB" w:rsidRPr="009A303F" w:rsidRDefault="00F149DB" w:rsidP="00CF570D">
            <w:pPr>
              <w:keepNext/>
              <w:keepLines/>
              <w:spacing w:before="81" w:after="81" w:line="160" w:lineRule="exact"/>
              <w:ind w:right="43"/>
              <w:jc w:val="right"/>
              <w:rPr>
                <w:sz w:val="17"/>
                <w:szCs w:val="17"/>
                <w:lang w:val="en-GB"/>
              </w:rPr>
            </w:pPr>
          </w:p>
        </w:tc>
        <w:tc>
          <w:tcPr>
            <w:tcW w:w="630" w:type="dxa"/>
            <w:tcBorders>
              <w:top w:val="single" w:sz="4" w:space="0" w:color="auto"/>
              <w:bottom w:val="single" w:sz="12" w:space="0" w:color="auto"/>
            </w:tcBorders>
            <w:vAlign w:val="bottom"/>
          </w:tcPr>
          <w:p w14:paraId="7C43F3C8" w14:textId="77777777" w:rsidR="00F149DB" w:rsidRPr="009A303F" w:rsidRDefault="00F149DB" w:rsidP="00CF570D">
            <w:pPr>
              <w:keepNext/>
              <w:keepLines/>
              <w:spacing w:before="81" w:after="81" w:line="160" w:lineRule="exact"/>
              <w:ind w:right="43"/>
              <w:jc w:val="right"/>
              <w:rPr>
                <w:sz w:val="17"/>
                <w:szCs w:val="17"/>
                <w:lang w:val="en-GB"/>
              </w:rPr>
            </w:pPr>
          </w:p>
        </w:tc>
        <w:tc>
          <w:tcPr>
            <w:tcW w:w="450" w:type="dxa"/>
            <w:tcBorders>
              <w:top w:val="single" w:sz="4" w:space="0" w:color="auto"/>
              <w:bottom w:val="single" w:sz="12" w:space="0" w:color="auto"/>
            </w:tcBorders>
          </w:tcPr>
          <w:p w14:paraId="55EC3F7C" w14:textId="77777777" w:rsidR="00F149DB" w:rsidRPr="009A303F" w:rsidRDefault="00F149DB" w:rsidP="00CF570D">
            <w:pPr>
              <w:keepNext/>
              <w:keepLines/>
              <w:spacing w:before="81" w:after="81" w:line="160" w:lineRule="exact"/>
              <w:ind w:right="43"/>
              <w:jc w:val="right"/>
              <w:rPr>
                <w:bCs/>
                <w:sz w:val="17"/>
                <w:szCs w:val="17"/>
                <w:lang w:val="en-GB"/>
              </w:rPr>
            </w:pPr>
            <w:r w:rsidRPr="009A303F">
              <w:rPr>
                <w:bCs/>
                <w:i/>
                <w:sz w:val="14"/>
                <w:lang w:val="en-GB"/>
              </w:rPr>
              <w:t>Total</w:t>
            </w:r>
          </w:p>
        </w:tc>
      </w:tr>
      <w:tr w:rsidR="00F149DB" w:rsidRPr="009A303F" w14:paraId="52B20DB5" w14:textId="77777777" w:rsidTr="00F149DB">
        <w:trPr>
          <w:trHeight w:hRule="exact" w:val="115"/>
        </w:trPr>
        <w:tc>
          <w:tcPr>
            <w:tcW w:w="3240" w:type="dxa"/>
            <w:gridSpan w:val="2"/>
            <w:tcBorders>
              <w:top w:val="single" w:sz="12" w:space="0" w:color="auto"/>
            </w:tcBorders>
            <w:vAlign w:val="bottom"/>
          </w:tcPr>
          <w:p w14:paraId="0141CAE6" w14:textId="77777777" w:rsidR="00F149DB" w:rsidRPr="009A303F" w:rsidRDefault="00F149DB" w:rsidP="00CF570D">
            <w:pPr>
              <w:keepNext/>
              <w:keepLines/>
              <w:tabs>
                <w:tab w:val="left" w:pos="288"/>
              </w:tabs>
              <w:spacing w:before="40" w:after="40" w:line="200" w:lineRule="exact"/>
              <w:ind w:right="40"/>
              <w:rPr>
                <w:sz w:val="17"/>
                <w:szCs w:val="17"/>
                <w:lang w:val="en-GB"/>
              </w:rPr>
            </w:pPr>
          </w:p>
        </w:tc>
        <w:tc>
          <w:tcPr>
            <w:tcW w:w="432" w:type="dxa"/>
            <w:tcBorders>
              <w:top w:val="single" w:sz="12" w:space="0" w:color="auto"/>
            </w:tcBorders>
            <w:vAlign w:val="bottom"/>
          </w:tcPr>
          <w:p w14:paraId="54119DAA" w14:textId="77777777" w:rsidR="00F149DB" w:rsidRPr="009A303F" w:rsidRDefault="00F149DB" w:rsidP="00CF570D">
            <w:pPr>
              <w:keepNext/>
              <w:keepLines/>
              <w:spacing w:before="40" w:after="40" w:line="200" w:lineRule="exact"/>
              <w:ind w:right="43"/>
              <w:jc w:val="right"/>
              <w:rPr>
                <w:sz w:val="17"/>
                <w:szCs w:val="17"/>
                <w:lang w:val="en-GB"/>
              </w:rPr>
            </w:pPr>
          </w:p>
        </w:tc>
        <w:tc>
          <w:tcPr>
            <w:tcW w:w="378" w:type="dxa"/>
            <w:tcBorders>
              <w:top w:val="single" w:sz="12" w:space="0" w:color="auto"/>
            </w:tcBorders>
            <w:vAlign w:val="bottom"/>
          </w:tcPr>
          <w:p w14:paraId="42DA60DE"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tcBorders>
              <w:top w:val="single" w:sz="12" w:space="0" w:color="auto"/>
            </w:tcBorders>
            <w:vAlign w:val="bottom"/>
          </w:tcPr>
          <w:p w14:paraId="4EC30F59"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tcBorders>
              <w:top w:val="single" w:sz="12" w:space="0" w:color="auto"/>
            </w:tcBorders>
            <w:vAlign w:val="bottom"/>
          </w:tcPr>
          <w:p w14:paraId="2C3095FC"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tcBorders>
              <w:top w:val="single" w:sz="12" w:space="0" w:color="auto"/>
            </w:tcBorders>
            <w:vAlign w:val="bottom"/>
          </w:tcPr>
          <w:p w14:paraId="5EF6B76A" w14:textId="77777777" w:rsidR="00F149DB" w:rsidRPr="009A303F" w:rsidRDefault="00F149DB" w:rsidP="00CF570D">
            <w:pPr>
              <w:keepNext/>
              <w:keepLines/>
              <w:spacing w:before="40" w:after="40" w:line="200" w:lineRule="exact"/>
              <w:ind w:right="43"/>
              <w:jc w:val="right"/>
              <w:rPr>
                <w:sz w:val="17"/>
                <w:szCs w:val="17"/>
                <w:lang w:val="en-GB"/>
              </w:rPr>
            </w:pPr>
          </w:p>
        </w:tc>
        <w:tc>
          <w:tcPr>
            <w:tcW w:w="594" w:type="dxa"/>
            <w:tcBorders>
              <w:top w:val="single" w:sz="12" w:space="0" w:color="auto"/>
            </w:tcBorders>
            <w:vAlign w:val="bottom"/>
          </w:tcPr>
          <w:p w14:paraId="39E759AA" w14:textId="77777777" w:rsidR="00F149DB" w:rsidRPr="009A303F" w:rsidRDefault="00F149DB" w:rsidP="00CF570D">
            <w:pPr>
              <w:keepNext/>
              <w:keepLines/>
              <w:spacing w:before="40" w:after="40" w:line="200" w:lineRule="exact"/>
              <w:ind w:right="43"/>
              <w:jc w:val="right"/>
              <w:rPr>
                <w:sz w:val="17"/>
                <w:szCs w:val="17"/>
                <w:lang w:val="en-GB"/>
              </w:rPr>
            </w:pPr>
          </w:p>
        </w:tc>
        <w:tc>
          <w:tcPr>
            <w:tcW w:w="468" w:type="dxa"/>
            <w:gridSpan w:val="2"/>
            <w:tcBorders>
              <w:top w:val="single" w:sz="12" w:space="0" w:color="auto"/>
            </w:tcBorders>
          </w:tcPr>
          <w:p w14:paraId="7B67A7C5" w14:textId="77777777" w:rsidR="00F149DB" w:rsidRPr="009A303F" w:rsidRDefault="00F149DB" w:rsidP="00CF570D">
            <w:pPr>
              <w:keepNext/>
              <w:keepLines/>
              <w:spacing w:before="40" w:after="40" w:line="200" w:lineRule="exact"/>
              <w:ind w:right="43"/>
              <w:jc w:val="right"/>
              <w:rPr>
                <w:sz w:val="17"/>
                <w:szCs w:val="17"/>
                <w:lang w:val="en-GB"/>
              </w:rPr>
            </w:pPr>
          </w:p>
        </w:tc>
        <w:tc>
          <w:tcPr>
            <w:tcW w:w="441" w:type="dxa"/>
            <w:tcBorders>
              <w:top w:val="single" w:sz="12" w:space="0" w:color="auto"/>
            </w:tcBorders>
          </w:tcPr>
          <w:p w14:paraId="529C28AD" w14:textId="77777777" w:rsidR="00F149DB" w:rsidRPr="009A303F" w:rsidRDefault="00F149DB" w:rsidP="00CF570D">
            <w:pPr>
              <w:keepNext/>
              <w:keepLines/>
              <w:spacing w:before="40" w:after="40" w:line="200" w:lineRule="exact"/>
              <w:ind w:right="43"/>
              <w:jc w:val="right"/>
              <w:rPr>
                <w:sz w:val="17"/>
                <w:szCs w:val="17"/>
                <w:lang w:val="en-GB"/>
              </w:rPr>
            </w:pPr>
          </w:p>
        </w:tc>
        <w:tc>
          <w:tcPr>
            <w:tcW w:w="612" w:type="dxa"/>
            <w:tcBorders>
              <w:top w:val="single" w:sz="12" w:space="0" w:color="auto"/>
            </w:tcBorders>
          </w:tcPr>
          <w:p w14:paraId="4BD15548" w14:textId="77777777" w:rsidR="00F149DB" w:rsidRPr="009A303F" w:rsidRDefault="00F149DB" w:rsidP="00CF570D">
            <w:pPr>
              <w:keepNext/>
              <w:keepLines/>
              <w:spacing w:before="40" w:after="40" w:line="200" w:lineRule="exact"/>
              <w:ind w:right="43"/>
              <w:jc w:val="right"/>
              <w:rPr>
                <w:sz w:val="17"/>
                <w:szCs w:val="17"/>
                <w:lang w:val="en-GB"/>
              </w:rPr>
            </w:pPr>
          </w:p>
        </w:tc>
        <w:tc>
          <w:tcPr>
            <w:tcW w:w="675" w:type="dxa"/>
            <w:gridSpan w:val="2"/>
            <w:tcBorders>
              <w:top w:val="single" w:sz="12" w:space="0" w:color="auto"/>
            </w:tcBorders>
          </w:tcPr>
          <w:p w14:paraId="38C17C3B" w14:textId="77777777" w:rsidR="00F149DB" w:rsidRPr="009A303F" w:rsidRDefault="00F149DB" w:rsidP="00CF570D">
            <w:pPr>
              <w:keepNext/>
              <w:keepLines/>
              <w:spacing w:before="40" w:after="40" w:line="200" w:lineRule="exact"/>
              <w:ind w:right="43"/>
              <w:jc w:val="right"/>
              <w:rPr>
                <w:sz w:val="17"/>
                <w:szCs w:val="17"/>
                <w:lang w:val="en-GB"/>
              </w:rPr>
            </w:pPr>
          </w:p>
        </w:tc>
        <w:tc>
          <w:tcPr>
            <w:tcW w:w="630" w:type="dxa"/>
            <w:tcBorders>
              <w:top w:val="single" w:sz="12" w:space="0" w:color="auto"/>
            </w:tcBorders>
          </w:tcPr>
          <w:p w14:paraId="71C7AB70" w14:textId="77777777" w:rsidR="00F149DB" w:rsidRPr="009A303F" w:rsidRDefault="00F149DB" w:rsidP="00CF570D">
            <w:pPr>
              <w:keepNext/>
              <w:keepLines/>
              <w:spacing w:before="40" w:after="40" w:line="200" w:lineRule="exact"/>
              <w:ind w:right="43"/>
              <w:jc w:val="right"/>
              <w:rPr>
                <w:sz w:val="17"/>
                <w:szCs w:val="17"/>
                <w:lang w:val="en-GB"/>
              </w:rPr>
            </w:pPr>
          </w:p>
        </w:tc>
        <w:tc>
          <w:tcPr>
            <w:tcW w:w="630" w:type="dxa"/>
            <w:tcBorders>
              <w:top w:val="single" w:sz="12" w:space="0" w:color="auto"/>
            </w:tcBorders>
            <w:vAlign w:val="bottom"/>
          </w:tcPr>
          <w:p w14:paraId="1408D6E2"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tcBorders>
              <w:top w:val="single" w:sz="12" w:space="0" w:color="auto"/>
            </w:tcBorders>
          </w:tcPr>
          <w:p w14:paraId="322864DC" w14:textId="77777777" w:rsidR="00F149DB" w:rsidRPr="009A303F" w:rsidRDefault="00F149DB" w:rsidP="00CF570D">
            <w:pPr>
              <w:keepNext/>
              <w:keepLines/>
              <w:spacing w:before="40" w:after="40" w:line="200" w:lineRule="exact"/>
              <w:ind w:right="43"/>
              <w:jc w:val="right"/>
              <w:rPr>
                <w:bCs/>
                <w:sz w:val="17"/>
                <w:szCs w:val="17"/>
                <w:lang w:val="en-GB"/>
              </w:rPr>
            </w:pPr>
          </w:p>
        </w:tc>
      </w:tr>
      <w:tr w:rsidR="00F149DB" w:rsidRPr="009A303F" w14:paraId="7DAA35ED" w14:textId="77777777" w:rsidTr="00F149DB">
        <w:tc>
          <w:tcPr>
            <w:tcW w:w="3240" w:type="dxa"/>
            <w:gridSpan w:val="2"/>
            <w:vAlign w:val="bottom"/>
          </w:tcPr>
          <w:p w14:paraId="13C4C507" w14:textId="77777777" w:rsidR="00F149DB" w:rsidRPr="009A303F" w:rsidRDefault="00F149DB" w:rsidP="00CF570D">
            <w:pPr>
              <w:keepNext/>
              <w:keepLines/>
              <w:tabs>
                <w:tab w:val="left" w:pos="288"/>
              </w:tabs>
              <w:spacing w:before="40" w:after="40" w:line="200" w:lineRule="exact"/>
              <w:ind w:right="40"/>
              <w:rPr>
                <w:i/>
                <w:iCs/>
                <w:sz w:val="17"/>
                <w:szCs w:val="17"/>
                <w:lang w:val="en-GB"/>
              </w:rPr>
            </w:pPr>
            <w:r w:rsidRPr="009A303F">
              <w:rPr>
                <w:i/>
                <w:iCs/>
                <w:sz w:val="17"/>
                <w:szCs w:val="17"/>
                <w:lang w:val="en-GB"/>
              </w:rPr>
              <w:t>I.</w:t>
            </w:r>
            <w:r w:rsidRPr="009A303F">
              <w:rPr>
                <w:i/>
                <w:iCs/>
                <w:sz w:val="17"/>
                <w:szCs w:val="17"/>
                <w:lang w:val="en-GB"/>
              </w:rPr>
              <w:tab/>
              <w:t>Government-provided personnel</w:t>
            </w:r>
          </w:p>
        </w:tc>
        <w:tc>
          <w:tcPr>
            <w:tcW w:w="432" w:type="dxa"/>
            <w:vAlign w:val="bottom"/>
          </w:tcPr>
          <w:p w14:paraId="7EC76313" w14:textId="77777777" w:rsidR="00F149DB" w:rsidRPr="009A303F" w:rsidRDefault="00F149DB" w:rsidP="00CF570D">
            <w:pPr>
              <w:keepNext/>
              <w:keepLines/>
              <w:spacing w:before="40" w:after="40" w:line="200" w:lineRule="exact"/>
              <w:ind w:right="43"/>
              <w:jc w:val="right"/>
              <w:rPr>
                <w:sz w:val="17"/>
                <w:szCs w:val="17"/>
                <w:lang w:val="en-GB"/>
              </w:rPr>
            </w:pPr>
          </w:p>
        </w:tc>
        <w:tc>
          <w:tcPr>
            <w:tcW w:w="378" w:type="dxa"/>
            <w:vAlign w:val="bottom"/>
          </w:tcPr>
          <w:p w14:paraId="4230BF52"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vAlign w:val="bottom"/>
          </w:tcPr>
          <w:p w14:paraId="63288A86"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vAlign w:val="bottom"/>
          </w:tcPr>
          <w:p w14:paraId="25571970"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vAlign w:val="bottom"/>
          </w:tcPr>
          <w:p w14:paraId="1977A09A" w14:textId="77777777" w:rsidR="00F149DB" w:rsidRPr="009A303F" w:rsidRDefault="00F149DB" w:rsidP="00CF570D">
            <w:pPr>
              <w:keepNext/>
              <w:keepLines/>
              <w:spacing w:before="40" w:after="40" w:line="200" w:lineRule="exact"/>
              <w:ind w:right="43"/>
              <w:jc w:val="right"/>
              <w:rPr>
                <w:sz w:val="17"/>
                <w:szCs w:val="17"/>
                <w:lang w:val="en-GB"/>
              </w:rPr>
            </w:pPr>
          </w:p>
        </w:tc>
        <w:tc>
          <w:tcPr>
            <w:tcW w:w="594" w:type="dxa"/>
            <w:vAlign w:val="bottom"/>
          </w:tcPr>
          <w:p w14:paraId="1D58EF4A" w14:textId="77777777" w:rsidR="00F149DB" w:rsidRPr="009A303F" w:rsidRDefault="00F149DB" w:rsidP="00CF570D">
            <w:pPr>
              <w:keepNext/>
              <w:keepLines/>
              <w:spacing w:before="40" w:after="40" w:line="200" w:lineRule="exact"/>
              <w:ind w:right="43"/>
              <w:jc w:val="right"/>
              <w:rPr>
                <w:sz w:val="17"/>
                <w:szCs w:val="17"/>
                <w:lang w:val="en-GB"/>
              </w:rPr>
            </w:pPr>
          </w:p>
        </w:tc>
        <w:tc>
          <w:tcPr>
            <w:tcW w:w="468" w:type="dxa"/>
            <w:gridSpan w:val="2"/>
          </w:tcPr>
          <w:p w14:paraId="77E0BE53" w14:textId="77777777" w:rsidR="00F149DB" w:rsidRPr="009A303F" w:rsidRDefault="00F149DB" w:rsidP="00CF570D">
            <w:pPr>
              <w:keepNext/>
              <w:keepLines/>
              <w:spacing w:before="40" w:after="40" w:line="200" w:lineRule="exact"/>
              <w:ind w:right="43"/>
              <w:jc w:val="right"/>
              <w:rPr>
                <w:sz w:val="17"/>
                <w:szCs w:val="17"/>
                <w:lang w:val="en-GB"/>
              </w:rPr>
            </w:pPr>
          </w:p>
        </w:tc>
        <w:tc>
          <w:tcPr>
            <w:tcW w:w="441" w:type="dxa"/>
          </w:tcPr>
          <w:p w14:paraId="03F26B32" w14:textId="77777777" w:rsidR="00F149DB" w:rsidRPr="009A303F" w:rsidRDefault="00F149DB" w:rsidP="00CF570D">
            <w:pPr>
              <w:keepNext/>
              <w:keepLines/>
              <w:spacing w:before="40" w:after="40" w:line="200" w:lineRule="exact"/>
              <w:ind w:right="43"/>
              <w:jc w:val="right"/>
              <w:rPr>
                <w:sz w:val="17"/>
                <w:szCs w:val="17"/>
                <w:lang w:val="en-GB"/>
              </w:rPr>
            </w:pPr>
          </w:p>
        </w:tc>
        <w:tc>
          <w:tcPr>
            <w:tcW w:w="612" w:type="dxa"/>
          </w:tcPr>
          <w:p w14:paraId="06070627" w14:textId="77777777" w:rsidR="00F149DB" w:rsidRPr="009A303F" w:rsidRDefault="00F149DB" w:rsidP="00CF570D">
            <w:pPr>
              <w:keepNext/>
              <w:keepLines/>
              <w:spacing w:before="40" w:after="40" w:line="200" w:lineRule="exact"/>
              <w:ind w:right="43"/>
              <w:jc w:val="right"/>
              <w:rPr>
                <w:sz w:val="17"/>
                <w:szCs w:val="17"/>
                <w:lang w:val="en-GB"/>
              </w:rPr>
            </w:pPr>
          </w:p>
        </w:tc>
        <w:tc>
          <w:tcPr>
            <w:tcW w:w="675" w:type="dxa"/>
            <w:gridSpan w:val="2"/>
          </w:tcPr>
          <w:p w14:paraId="5683C75B" w14:textId="77777777" w:rsidR="00F149DB" w:rsidRPr="009A303F" w:rsidRDefault="00F149DB" w:rsidP="00CF570D">
            <w:pPr>
              <w:keepNext/>
              <w:keepLines/>
              <w:spacing w:before="40" w:after="40" w:line="200" w:lineRule="exact"/>
              <w:ind w:right="43"/>
              <w:jc w:val="right"/>
              <w:rPr>
                <w:sz w:val="17"/>
                <w:szCs w:val="17"/>
                <w:lang w:val="en-GB"/>
              </w:rPr>
            </w:pPr>
          </w:p>
        </w:tc>
        <w:tc>
          <w:tcPr>
            <w:tcW w:w="630" w:type="dxa"/>
          </w:tcPr>
          <w:p w14:paraId="1883C8F3" w14:textId="77777777" w:rsidR="00F149DB" w:rsidRPr="009A303F" w:rsidRDefault="00F149DB" w:rsidP="00CF570D">
            <w:pPr>
              <w:keepNext/>
              <w:keepLines/>
              <w:spacing w:before="40" w:after="40" w:line="200" w:lineRule="exact"/>
              <w:ind w:right="43"/>
              <w:jc w:val="right"/>
              <w:rPr>
                <w:sz w:val="17"/>
                <w:szCs w:val="17"/>
                <w:lang w:val="en-GB"/>
              </w:rPr>
            </w:pPr>
          </w:p>
        </w:tc>
        <w:tc>
          <w:tcPr>
            <w:tcW w:w="630" w:type="dxa"/>
            <w:vAlign w:val="bottom"/>
          </w:tcPr>
          <w:p w14:paraId="12C0D26B"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tcPr>
          <w:p w14:paraId="0A5518EF" w14:textId="77777777" w:rsidR="00F149DB" w:rsidRPr="009A303F" w:rsidRDefault="00F149DB" w:rsidP="00CF570D">
            <w:pPr>
              <w:keepNext/>
              <w:keepLines/>
              <w:spacing w:before="40" w:after="40" w:line="200" w:lineRule="exact"/>
              <w:ind w:right="43"/>
              <w:jc w:val="right"/>
              <w:rPr>
                <w:bCs/>
                <w:sz w:val="17"/>
                <w:szCs w:val="17"/>
                <w:lang w:val="en-GB"/>
              </w:rPr>
            </w:pPr>
          </w:p>
        </w:tc>
      </w:tr>
      <w:tr w:rsidR="00F149DB" w:rsidRPr="009A303F" w14:paraId="79A261A0" w14:textId="77777777" w:rsidTr="00F149DB">
        <w:tc>
          <w:tcPr>
            <w:tcW w:w="3240" w:type="dxa"/>
            <w:gridSpan w:val="2"/>
            <w:vAlign w:val="bottom"/>
          </w:tcPr>
          <w:p w14:paraId="05E3D2A4" w14:textId="77777777" w:rsidR="00F149DB" w:rsidRPr="009A303F" w:rsidRDefault="00F149DB" w:rsidP="00CF570D">
            <w:pPr>
              <w:keepNext/>
              <w:keepLines/>
              <w:tabs>
                <w:tab w:val="left" w:pos="288"/>
              </w:tabs>
              <w:spacing w:before="40" w:after="40" w:line="200" w:lineRule="exact"/>
              <w:ind w:right="40"/>
              <w:rPr>
                <w:sz w:val="17"/>
                <w:lang w:val="en-GB"/>
              </w:rPr>
            </w:pPr>
            <w:r w:rsidRPr="009A303F">
              <w:rPr>
                <w:sz w:val="17"/>
                <w:lang w:val="en-GB"/>
              </w:rPr>
              <w:tab/>
              <w:t>Approved 2024/25</w:t>
            </w:r>
          </w:p>
        </w:tc>
        <w:tc>
          <w:tcPr>
            <w:tcW w:w="432" w:type="dxa"/>
            <w:vAlign w:val="bottom"/>
          </w:tcPr>
          <w:p w14:paraId="101495B4" w14:textId="77777777" w:rsidR="00F149DB" w:rsidRPr="009A303F" w:rsidRDefault="00F149DB" w:rsidP="00CF570D">
            <w:pPr>
              <w:keepNext/>
              <w:keepLines/>
              <w:spacing w:before="40" w:after="40" w:line="200" w:lineRule="exact"/>
              <w:ind w:right="43"/>
              <w:jc w:val="right"/>
              <w:rPr>
                <w:sz w:val="17"/>
                <w:szCs w:val="17"/>
                <w:lang w:val="en-GB"/>
              </w:rPr>
            </w:pPr>
          </w:p>
        </w:tc>
        <w:tc>
          <w:tcPr>
            <w:tcW w:w="378" w:type="dxa"/>
            <w:vAlign w:val="bottom"/>
          </w:tcPr>
          <w:p w14:paraId="00BFCFBE"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vAlign w:val="bottom"/>
          </w:tcPr>
          <w:p w14:paraId="59916C16"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vAlign w:val="bottom"/>
          </w:tcPr>
          <w:p w14:paraId="3AEC6D72"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vAlign w:val="bottom"/>
          </w:tcPr>
          <w:p w14:paraId="1B2F9179" w14:textId="77777777" w:rsidR="00F149DB" w:rsidRPr="009A303F" w:rsidRDefault="00F149DB" w:rsidP="00CF570D">
            <w:pPr>
              <w:keepNext/>
              <w:keepLines/>
              <w:spacing w:before="40" w:after="40" w:line="200" w:lineRule="exact"/>
              <w:ind w:right="43"/>
              <w:jc w:val="right"/>
              <w:rPr>
                <w:sz w:val="17"/>
                <w:szCs w:val="17"/>
                <w:lang w:val="en-GB"/>
              </w:rPr>
            </w:pPr>
          </w:p>
        </w:tc>
        <w:tc>
          <w:tcPr>
            <w:tcW w:w="594" w:type="dxa"/>
            <w:vAlign w:val="bottom"/>
          </w:tcPr>
          <w:p w14:paraId="0AEC8762" w14:textId="77777777" w:rsidR="00F149DB" w:rsidRPr="009A303F" w:rsidRDefault="00F149DB" w:rsidP="00CF570D">
            <w:pPr>
              <w:keepNext/>
              <w:keepLines/>
              <w:spacing w:before="40" w:after="40" w:line="200" w:lineRule="exact"/>
              <w:ind w:right="43"/>
              <w:jc w:val="right"/>
              <w:rPr>
                <w:sz w:val="17"/>
                <w:szCs w:val="17"/>
                <w:lang w:val="en-GB"/>
              </w:rPr>
            </w:pPr>
          </w:p>
        </w:tc>
        <w:tc>
          <w:tcPr>
            <w:tcW w:w="468" w:type="dxa"/>
            <w:gridSpan w:val="2"/>
          </w:tcPr>
          <w:p w14:paraId="2F126576" w14:textId="77777777" w:rsidR="00F149DB" w:rsidRPr="009A303F" w:rsidRDefault="00F149DB" w:rsidP="00CF570D">
            <w:pPr>
              <w:keepNext/>
              <w:keepLines/>
              <w:spacing w:before="40" w:after="40" w:line="200" w:lineRule="exact"/>
              <w:ind w:right="43"/>
              <w:jc w:val="right"/>
              <w:rPr>
                <w:sz w:val="17"/>
                <w:szCs w:val="17"/>
                <w:lang w:val="en-GB"/>
              </w:rPr>
            </w:pPr>
          </w:p>
        </w:tc>
        <w:tc>
          <w:tcPr>
            <w:tcW w:w="441" w:type="dxa"/>
          </w:tcPr>
          <w:p w14:paraId="6FCB35CF" w14:textId="77777777" w:rsidR="00F149DB" w:rsidRPr="009A303F" w:rsidRDefault="00F149DB" w:rsidP="00CF570D">
            <w:pPr>
              <w:keepNext/>
              <w:keepLines/>
              <w:spacing w:before="40" w:after="40" w:line="200" w:lineRule="exact"/>
              <w:ind w:right="43"/>
              <w:jc w:val="right"/>
              <w:rPr>
                <w:sz w:val="17"/>
                <w:szCs w:val="17"/>
                <w:lang w:val="en-GB"/>
              </w:rPr>
            </w:pPr>
          </w:p>
        </w:tc>
        <w:tc>
          <w:tcPr>
            <w:tcW w:w="612" w:type="dxa"/>
          </w:tcPr>
          <w:p w14:paraId="61DC2D26" w14:textId="77777777" w:rsidR="00F149DB" w:rsidRPr="009A303F" w:rsidRDefault="00F149DB" w:rsidP="00CF570D">
            <w:pPr>
              <w:keepNext/>
              <w:keepLines/>
              <w:spacing w:before="40" w:after="40" w:line="200" w:lineRule="exact"/>
              <w:ind w:right="43"/>
              <w:jc w:val="right"/>
              <w:rPr>
                <w:sz w:val="17"/>
                <w:szCs w:val="17"/>
                <w:lang w:val="en-GB"/>
              </w:rPr>
            </w:pPr>
          </w:p>
        </w:tc>
        <w:tc>
          <w:tcPr>
            <w:tcW w:w="675" w:type="dxa"/>
            <w:gridSpan w:val="2"/>
          </w:tcPr>
          <w:p w14:paraId="56BCFAD2" w14:textId="77777777" w:rsidR="00F149DB" w:rsidRPr="009A303F" w:rsidRDefault="00F149DB" w:rsidP="00CF570D">
            <w:pPr>
              <w:keepNext/>
              <w:keepLines/>
              <w:spacing w:before="40" w:after="40" w:line="200" w:lineRule="exact"/>
              <w:ind w:right="43"/>
              <w:jc w:val="right"/>
              <w:rPr>
                <w:sz w:val="17"/>
                <w:szCs w:val="17"/>
                <w:lang w:val="en-GB"/>
              </w:rPr>
            </w:pPr>
          </w:p>
        </w:tc>
        <w:tc>
          <w:tcPr>
            <w:tcW w:w="630" w:type="dxa"/>
          </w:tcPr>
          <w:p w14:paraId="2AEF3956" w14:textId="77777777" w:rsidR="00F149DB" w:rsidRPr="009A303F" w:rsidRDefault="00F149DB" w:rsidP="00CF570D">
            <w:pPr>
              <w:keepNext/>
              <w:keepLines/>
              <w:spacing w:before="40" w:after="40" w:line="200" w:lineRule="exact"/>
              <w:ind w:right="43"/>
              <w:jc w:val="right"/>
              <w:rPr>
                <w:sz w:val="17"/>
                <w:szCs w:val="17"/>
                <w:lang w:val="en-GB"/>
              </w:rPr>
            </w:pPr>
          </w:p>
        </w:tc>
        <w:tc>
          <w:tcPr>
            <w:tcW w:w="630" w:type="dxa"/>
            <w:vAlign w:val="bottom"/>
          </w:tcPr>
          <w:p w14:paraId="36775310" w14:textId="77777777" w:rsidR="00F149DB" w:rsidRPr="009A303F" w:rsidRDefault="00F149DB" w:rsidP="00CF570D">
            <w:pPr>
              <w:keepNext/>
              <w:keepLines/>
              <w:spacing w:before="40" w:after="40" w:line="200" w:lineRule="exact"/>
              <w:ind w:right="43"/>
              <w:jc w:val="right"/>
              <w:rPr>
                <w:sz w:val="17"/>
                <w:szCs w:val="17"/>
                <w:lang w:val="en-GB"/>
              </w:rPr>
            </w:pPr>
          </w:p>
        </w:tc>
        <w:tc>
          <w:tcPr>
            <w:tcW w:w="450" w:type="dxa"/>
          </w:tcPr>
          <w:p w14:paraId="1ABA56D8" w14:textId="77777777" w:rsidR="00F149DB" w:rsidRPr="009A303F" w:rsidRDefault="00F149DB" w:rsidP="00CF570D">
            <w:pPr>
              <w:keepNext/>
              <w:keepLines/>
              <w:spacing w:before="40" w:after="40" w:line="200" w:lineRule="exact"/>
              <w:ind w:right="43"/>
              <w:jc w:val="right"/>
              <w:rPr>
                <w:bCs/>
                <w:sz w:val="17"/>
                <w:lang w:val="en-GB"/>
              </w:rPr>
            </w:pPr>
            <w:r w:rsidRPr="009A303F">
              <w:rPr>
                <w:bCs/>
                <w:sz w:val="17"/>
                <w:lang w:val="en-GB"/>
              </w:rPr>
              <w:t>8</w:t>
            </w:r>
          </w:p>
        </w:tc>
      </w:tr>
      <w:tr w:rsidR="00F149DB" w:rsidRPr="009A303F" w14:paraId="33C5F8B2" w14:textId="77777777" w:rsidTr="00F149DB">
        <w:tc>
          <w:tcPr>
            <w:tcW w:w="3240" w:type="dxa"/>
            <w:gridSpan w:val="2"/>
            <w:vAlign w:val="bottom"/>
          </w:tcPr>
          <w:p w14:paraId="65882A10" w14:textId="77777777" w:rsidR="00F149DB" w:rsidRPr="009A303F" w:rsidRDefault="00F149DB" w:rsidP="00CF570D">
            <w:pPr>
              <w:tabs>
                <w:tab w:val="left" w:pos="288"/>
              </w:tabs>
              <w:spacing w:before="40" w:after="40" w:line="200" w:lineRule="exact"/>
              <w:ind w:right="40"/>
              <w:rPr>
                <w:sz w:val="17"/>
                <w:szCs w:val="17"/>
                <w:lang w:val="en-GB"/>
              </w:rPr>
            </w:pPr>
            <w:r w:rsidRPr="009A303F">
              <w:rPr>
                <w:sz w:val="17"/>
                <w:lang w:val="en-GB"/>
              </w:rPr>
              <w:tab/>
              <w:t>Actual 2024/25</w:t>
            </w:r>
          </w:p>
        </w:tc>
        <w:tc>
          <w:tcPr>
            <w:tcW w:w="432" w:type="dxa"/>
            <w:vAlign w:val="bottom"/>
          </w:tcPr>
          <w:p w14:paraId="33C29A3B" w14:textId="77777777" w:rsidR="00F149DB" w:rsidRPr="009A303F" w:rsidRDefault="00F149DB" w:rsidP="00CF570D">
            <w:pPr>
              <w:spacing w:before="40" w:after="40" w:line="200" w:lineRule="exact"/>
              <w:ind w:right="43"/>
              <w:jc w:val="right"/>
              <w:rPr>
                <w:sz w:val="17"/>
                <w:szCs w:val="17"/>
                <w:lang w:val="en-GB"/>
              </w:rPr>
            </w:pPr>
          </w:p>
        </w:tc>
        <w:tc>
          <w:tcPr>
            <w:tcW w:w="378" w:type="dxa"/>
            <w:vAlign w:val="bottom"/>
          </w:tcPr>
          <w:p w14:paraId="4BA38AEC" w14:textId="77777777" w:rsidR="00F149DB" w:rsidRPr="009A303F" w:rsidRDefault="00F149DB" w:rsidP="00CF570D">
            <w:pPr>
              <w:spacing w:before="40" w:after="40" w:line="200" w:lineRule="exact"/>
              <w:ind w:right="43"/>
              <w:jc w:val="right"/>
              <w:rPr>
                <w:sz w:val="17"/>
                <w:szCs w:val="17"/>
                <w:lang w:val="en-GB"/>
              </w:rPr>
            </w:pPr>
          </w:p>
        </w:tc>
        <w:tc>
          <w:tcPr>
            <w:tcW w:w="450" w:type="dxa"/>
            <w:vAlign w:val="bottom"/>
          </w:tcPr>
          <w:p w14:paraId="5C155022" w14:textId="77777777" w:rsidR="00F149DB" w:rsidRPr="009A303F" w:rsidRDefault="00F149DB" w:rsidP="00CF570D">
            <w:pPr>
              <w:spacing w:before="40" w:after="40" w:line="200" w:lineRule="exact"/>
              <w:ind w:right="43"/>
              <w:jc w:val="right"/>
              <w:rPr>
                <w:sz w:val="17"/>
                <w:szCs w:val="17"/>
                <w:lang w:val="en-GB"/>
              </w:rPr>
            </w:pPr>
          </w:p>
        </w:tc>
        <w:tc>
          <w:tcPr>
            <w:tcW w:w="450" w:type="dxa"/>
            <w:vAlign w:val="bottom"/>
          </w:tcPr>
          <w:p w14:paraId="38AFFE5F" w14:textId="77777777" w:rsidR="00F149DB" w:rsidRPr="009A303F" w:rsidRDefault="00F149DB" w:rsidP="00CF570D">
            <w:pPr>
              <w:spacing w:before="40" w:after="40" w:line="200" w:lineRule="exact"/>
              <w:ind w:right="43"/>
              <w:jc w:val="right"/>
              <w:rPr>
                <w:sz w:val="17"/>
                <w:szCs w:val="17"/>
                <w:lang w:val="en-GB"/>
              </w:rPr>
            </w:pPr>
          </w:p>
        </w:tc>
        <w:tc>
          <w:tcPr>
            <w:tcW w:w="450" w:type="dxa"/>
            <w:vAlign w:val="bottom"/>
          </w:tcPr>
          <w:p w14:paraId="52BE4A11" w14:textId="77777777" w:rsidR="00F149DB" w:rsidRPr="009A303F" w:rsidRDefault="00F149DB" w:rsidP="00CF570D">
            <w:pPr>
              <w:spacing w:before="40" w:after="40" w:line="200" w:lineRule="exact"/>
              <w:ind w:right="43"/>
              <w:jc w:val="right"/>
              <w:rPr>
                <w:sz w:val="17"/>
                <w:szCs w:val="17"/>
                <w:lang w:val="en-GB"/>
              </w:rPr>
            </w:pPr>
          </w:p>
        </w:tc>
        <w:tc>
          <w:tcPr>
            <w:tcW w:w="594" w:type="dxa"/>
            <w:vAlign w:val="bottom"/>
          </w:tcPr>
          <w:p w14:paraId="692C59EC" w14:textId="77777777" w:rsidR="00F149DB" w:rsidRPr="009A303F" w:rsidRDefault="00F149DB" w:rsidP="00CF570D">
            <w:pPr>
              <w:spacing w:before="40" w:after="40" w:line="200" w:lineRule="exact"/>
              <w:ind w:right="43"/>
              <w:jc w:val="right"/>
              <w:rPr>
                <w:sz w:val="17"/>
                <w:szCs w:val="17"/>
                <w:lang w:val="en-GB"/>
              </w:rPr>
            </w:pPr>
          </w:p>
        </w:tc>
        <w:tc>
          <w:tcPr>
            <w:tcW w:w="468" w:type="dxa"/>
            <w:gridSpan w:val="2"/>
          </w:tcPr>
          <w:p w14:paraId="65829437" w14:textId="77777777" w:rsidR="00F149DB" w:rsidRPr="009A303F" w:rsidRDefault="00F149DB" w:rsidP="00CF570D">
            <w:pPr>
              <w:spacing w:before="40" w:after="40" w:line="200" w:lineRule="exact"/>
              <w:ind w:right="43"/>
              <w:jc w:val="right"/>
              <w:rPr>
                <w:sz w:val="17"/>
                <w:szCs w:val="17"/>
                <w:lang w:val="en-GB"/>
              </w:rPr>
            </w:pPr>
          </w:p>
        </w:tc>
        <w:tc>
          <w:tcPr>
            <w:tcW w:w="441" w:type="dxa"/>
          </w:tcPr>
          <w:p w14:paraId="5D7CE7E2" w14:textId="77777777" w:rsidR="00F149DB" w:rsidRPr="009A303F" w:rsidRDefault="00F149DB" w:rsidP="00CF570D">
            <w:pPr>
              <w:spacing w:before="40" w:after="40" w:line="200" w:lineRule="exact"/>
              <w:ind w:right="43"/>
              <w:jc w:val="right"/>
              <w:rPr>
                <w:sz w:val="17"/>
                <w:szCs w:val="17"/>
                <w:lang w:val="en-GB"/>
              </w:rPr>
            </w:pPr>
          </w:p>
        </w:tc>
        <w:tc>
          <w:tcPr>
            <w:tcW w:w="612" w:type="dxa"/>
          </w:tcPr>
          <w:p w14:paraId="1BD8A424" w14:textId="77777777" w:rsidR="00F149DB" w:rsidRPr="009A303F" w:rsidRDefault="00F149DB" w:rsidP="00CF570D">
            <w:pPr>
              <w:spacing w:before="40" w:after="40" w:line="200" w:lineRule="exact"/>
              <w:ind w:right="43"/>
              <w:jc w:val="right"/>
              <w:rPr>
                <w:sz w:val="17"/>
                <w:szCs w:val="17"/>
                <w:lang w:val="en-GB"/>
              </w:rPr>
            </w:pPr>
          </w:p>
        </w:tc>
        <w:tc>
          <w:tcPr>
            <w:tcW w:w="675" w:type="dxa"/>
            <w:gridSpan w:val="2"/>
          </w:tcPr>
          <w:p w14:paraId="611DC727" w14:textId="77777777" w:rsidR="00F149DB" w:rsidRPr="009A303F" w:rsidRDefault="00F149DB" w:rsidP="00CF570D">
            <w:pPr>
              <w:spacing w:before="40" w:after="40" w:line="200" w:lineRule="exact"/>
              <w:ind w:right="43"/>
              <w:jc w:val="right"/>
              <w:rPr>
                <w:sz w:val="17"/>
                <w:szCs w:val="17"/>
                <w:lang w:val="en-GB"/>
              </w:rPr>
            </w:pPr>
          </w:p>
        </w:tc>
        <w:tc>
          <w:tcPr>
            <w:tcW w:w="630" w:type="dxa"/>
          </w:tcPr>
          <w:p w14:paraId="4E6E0759" w14:textId="77777777" w:rsidR="00F149DB" w:rsidRPr="009A303F" w:rsidRDefault="00F149DB" w:rsidP="00CF570D">
            <w:pPr>
              <w:spacing w:before="40" w:after="40" w:line="200" w:lineRule="exact"/>
              <w:ind w:right="43"/>
              <w:jc w:val="right"/>
              <w:rPr>
                <w:sz w:val="17"/>
                <w:szCs w:val="17"/>
                <w:lang w:val="en-GB"/>
              </w:rPr>
            </w:pPr>
          </w:p>
        </w:tc>
        <w:tc>
          <w:tcPr>
            <w:tcW w:w="630" w:type="dxa"/>
            <w:vAlign w:val="bottom"/>
          </w:tcPr>
          <w:p w14:paraId="6E1CB58D" w14:textId="77777777" w:rsidR="00F149DB" w:rsidRPr="009A303F" w:rsidRDefault="00F149DB" w:rsidP="00CF570D">
            <w:pPr>
              <w:spacing w:before="40" w:after="40" w:line="200" w:lineRule="exact"/>
              <w:ind w:right="43"/>
              <w:jc w:val="right"/>
              <w:rPr>
                <w:sz w:val="17"/>
                <w:szCs w:val="17"/>
                <w:lang w:val="en-GB"/>
              </w:rPr>
            </w:pPr>
          </w:p>
        </w:tc>
        <w:tc>
          <w:tcPr>
            <w:tcW w:w="450" w:type="dxa"/>
          </w:tcPr>
          <w:p w14:paraId="5E6DC25B" w14:textId="77777777" w:rsidR="00F149DB" w:rsidRPr="009A303F" w:rsidRDefault="00F149DB" w:rsidP="00CF570D">
            <w:pPr>
              <w:spacing w:before="40" w:after="40" w:line="200" w:lineRule="exact"/>
              <w:ind w:right="43"/>
              <w:jc w:val="right"/>
              <w:rPr>
                <w:bCs/>
                <w:sz w:val="17"/>
                <w:szCs w:val="17"/>
                <w:lang w:val="en-GB"/>
              </w:rPr>
            </w:pPr>
            <w:r w:rsidRPr="009A303F">
              <w:rPr>
                <w:bCs/>
                <w:sz w:val="17"/>
                <w:lang w:val="en-GB"/>
              </w:rPr>
              <w:t>6</w:t>
            </w:r>
          </w:p>
        </w:tc>
      </w:tr>
      <w:tr w:rsidR="00F149DB" w:rsidRPr="009A303F" w14:paraId="5201CD8D" w14:textId="77777777" w:rsidTr="00F149DB">
        <w:tc>
          <w:tcPr>
            <w:tcW w:w="3240" w:type="dxa"/>
            <w:gridSpan w:val="2"/>
            <w:vAlign w:val="bottom"/>
          </w:tcPr>
          <w:p w14:paraId="4CE2A41F" w14:textId="77777777" w:rsidR="00F149DB" w:rsidRPr="009A303F" w:rsidRDefault="00F149DB" w:rsidP="00CF570D">
            <w:pPr>
              <w:tabs>
                <w:tab w:val="left" w:pos="288"/>
              </w:tabs>
              <w:spacing w:before="40" w:after="40" w:line="200" w:lineRule="exact"/>
              <w:ind w:right="40"/>
              <w:rPr>
                <w:sz w:val="17"/>
                <w:szCs w:val="17"/>
                <w:lang w:val="en-GB"/>
              </w:rPr>
            </w:pPr>
            <w:r w:rsidRPr="009A303F">
              <w:rPr>
                <w:sz w:val="17"/>
                <w:lang w:val="en-GB"/>
              </w:rPr>
              <w:tab/>
              <w:t>Approved 2025/26</w:t>
            </w:r>
          </w:p>
        </w:tc>
        <w:tc>
          <w:tcPr>
            <w:tcW w:w="432" w:type="dxa"/>
            <w:vAlign w:val="bottom"/>
          </w:tcPr>
          <w:p w14:paraId="2DBF22D6" w14:textId="77777777" w:rsidR="00F149DB" w:rsidRPr="009A303F" w:rsidRDefault="00F149DB" w:rsidP="00CF570D">
            <w:pPr>
              <w:spacing w:before="40" w:after="40" w:line="200" w:lineRule="exact"/>
              <w:ind w:right="43"/>
              <w:jc w:val="right"/>
              <w:rPr>
                <w:sz w:val="17"/>
                <w:szCs w:val="17"/>
                <w:lang w:val="en-GB"/>
              </w:rPr>
            </w:pPr>
          </w:p>
        </w:tc>
        <w:tc>
          <w:tcPr>
            <w:tcW w:w="378" w:type="dxa"/>
            <w:vAlign w:val="bottom"/>
          </w:tcPr>
          <w:p w14:paraId="18A842F6" w14:textId="77777777" w:rsidR="00F149DB" w:rsidRPr="009A303F" w:rsidRDefault="00F149DB" w:rsidP="00CF570D">
            <w:pPr>
              <w:spacing w:before="40" w:after="40" w:line="200" w:lineRule="exact"/>
              <w:ind w:right="43"/>
              <w:jc w:val="right"/>
              <w:rPr>
                <w:sz w:val="17"/>
                <w:szCs w:val="17"/>
                <w:lang w:val="en-GB"/>
              </w:rPr>
            </w:pPr>
          </w:p>
        </w:tc>
        <w:tc>
          <w:tcPr>
            <w:tcW w:w="450" w:type="dxa"/>
            <w:vAlign w:val="bottom"/>
          </w:tcPr>
          <w:p w14:paraId="0A1D9B55" w14:textId="77777777" w:rsidR="00F149DB" w:rsidRPr="009A303F" w:rsidRDefault="00F149DB" w:rsidP="00CF570D">
            <w:pPr>
              <w:spacing w:before="40" w:after="40" w:line="200" w:lineRule="exact"/>
              <w:ind w:right="43"/>
              <w:jc w:val="right"/>
              <w:rPr>
                <w:sz w:val="17"/>
                <w:szCs w:val="17"/>
                <w:lang w:val="en-GB"/>
              </w:rPr>
            </w:pPr>
          </w:p>
        </w:tc>
        <w:tc>
          <w:tcPr>
            <w:tcW w:w="450" w:type="dxa"/>
            <w:vAlign w:val="bottom"/>
          </w:tcPr>
          <w:p w14:paraId="2CDCB5B1" w14:textId="77777777" w:rsidR="00F149DB" w:rsidRPr="009A303F" w:rsidRDefault="00F149DB" w:rsidP="00CF570D">
            <w:pPr>
              <w:spacing w:before="40" w:after="40" w:line="200" w:lineRule="exact"/>
              <w:ind w:right="43"/>
              <w:jc w:val="right"/>
              <w:rPr>
                <w:sz w:val="17"/>
                <w:szCs w:val="17"/>
                <w:lang w:val="en-GB"/>
              </w:rPr>
            </w:pPr>
          </w:p>
        </w:tc>
        <w:tc>
          <w:tcPr>
            <w:tcW w:w="450" w:type="dxa"/>
            <w:vAlign w:val="bottom"/>
          </w:tcPr>
          <w:p w14:paraId="2A33086A" w14:textId="77777777" w:rsidR="00F149DB" w:rsidRPr="009A303F" w:rsidRDefault="00F149DB" w:rsidP="00CF570D">
            <w:pPr>
              <w:spacing w:before="40" w:after="40" w:line="200" w:lineRule="exact"/>
              <w:ind w:right="43"/>
              <w:jc w:val="right"/>
              <w:rPr>
                <w:sz w:val="17"/>
                <w:szCs w:val="17"/>
                <w:lang w:val="en-GB"/>
              </w:rPr>
            </w:pPr>
          </w:p>
        </w:tc>
        <w:tc>
          <w:tcPr>
            <w:tcW w:w="594" w:type="dxa"/>
            <w:vAlign w:val="bottom"/>
          </w:tcPr>
          <w:p w14:paraId="02D69E6E" w14:textId="77777777" w:rsidR="00F149DB" w:rsidRPr="009A303F" w:rsidRDefault="00F149DB" w:rsidP="00CF570D">
            <w:pPr>
              <w:spacing w:before="40" w:after="40" w:line="200" w:lineRule="exact"/>
              <w:ind w:right="43"/>
              <w:jc w:val="right"/>
              <w:rPr>
                <w:sz w:val="17"/>
                <w:szCs w:val="17"/>
                <w:lang w:val="en-GB"/>
              </w:rPr>
            </w:pPr>
          </w:p>
        </w:tc>
        <w:tc>
          <w:tcPr>
            <w:tcW w:w="468" w:type="dxa"/>
            <w:gridSpan w:val="2"/>
          </w:tcPr>
          <w:p w14:paraId="7E88A638" w14:textId="77777777" w:rsidR="00F149DB" w:rsidRPr="009A303F" w:rsidRDefault="00F149DB" w:rsidP="00CF570D">
            <w:pPr>
              <w:spacing w:before="40" w:after="40" w:line="200" w:lineRule="exact"/>
              <w:ind w:right="43"/>
              <w:jc w:val="right"/>
              <w:rPr>
                <w:sz w:val="17"/>
                <w:szCs w:val="17"/>
                <w:lang w:val="en-GB"/>
              </w:rPr>
            </w:pPr>
          </w:p>
        </w:tc>
        <w:tc>
          <w:tcPr>
            <w:tcW w:w="441" w:type="dxa"/>
          </w:tcPr>
          <w:p w14:paraId="5B5D9E64" w14:textId="77777777" w:rsidR="00F149DB" w:rsidRPr="009A303F" w:rsidRDefault="00F149DB" w:rsidP="00CF570D">
            <w:pPr>
              <w:spacing w:before="40" w:after="40" w:line="200" w:lineRule="exact"/>
              <w:ind w:right="43"/>
              <w:jc w:val="right"/>
              <w:rPr>
                <w:sz w:val="17"/>
                <w:szCs w:val="17"/>
                <w:lang w:val="en-GB"/>
              </w:rPr>
            </w:pPr>
          </w:p>
        </w:tc>
        <w:tc>
          <w:tcPr>
            <w:tcW w:w="612" w:type="dxa"/>
          </w:tcPr>
          <w:p w14:paraId="31925066" w14:textId="77777777" w:rsidR="00F149DB" w:rsidRPr="009A303F" w:rsidRDefault="00F149DB" w:rsidP="00CF570D">
            <w:pPr>
              <w:spacing w:before="40" w:after="40" w:line="200" w:lineRule="exact"/>
              <w:ind w:right="43"/>
              <w:jc w:val="right"/>
              <w:rPr>
                <w:sz w:val="17"/>
                <w:szCs w:val="17"/>
                <w:lang w:val="en-GB"/>
              </w:rPr>
            </w:pPr>
          </w:p>
        </w:tc>
        <w:tc>
          <w:tcPr>
            <w:tcW w:w="675" w:type="dxa"/>
            <w:gridSpan w:val="2"/>
          </w:tcPr>
          <w:p w14:paraId="55232C60" w14:textId="77777777" w:rsidR="00F149DB" w:rsidRPr="009A303F" w:rsidRDefault="00F149DB" w:rsidP="00CF570D">
            <w:pPr>
              <w:spacing w:before="40" w:after="40" w:line="200" w:lineRule="exact"/>
              <w:ind w:right="43"/>
              <w:jc w:val="right"/>
              <w:rPr>
                <w:sz w:val="17"/>
                <w:szCs w:val="17"/>
                <w:lang w:val="en-GB"/>
              </w:rPr>
            </w:pPr>
          </w:p>
        </w:tc>
        <w:tc>
          <w:tcPr>
            <w:tcW w:w="630" w:type="dxa"/>
          </w:tcPr>
          <w:p w14:paraId="416A381D" w14:textId="77777777" w:rsidR="00F149DB" w:rsidRPr="009A303F" w:rsidRDefault="00F149DB" w:rsidP="00CF570D">
            <w:pPr>
              <w:spacing w:before="40" w:after="40" w:line="200" w:lineRule="exact"/>
              <w:ind w:right="43"/>
              <w:jc w:val="right"/>
              <w:rPr>
                <w:sz w:val="17"/>
                <w:szCs w:val="17"/>
                <w:lang w:val="en-GB"/>
              </w:rPr>
            </w:pPr>
          </w:p>
        </w:tc>
        <w:tc>
          <w:tcPr>
            <w:tcW w:w="630" w:type="dxa"/>
            <w:vAlign w:val="bottom"/>
          </w:tcPr>
          <w:p w14:paraId="22F79730" w14:textId="77777777" w:rsidR="00F149DB" w:rsidRPr="009A303F" w:rsidRDefault="00F149DB" w:rsidP="00CF570D">
            <w:pPr>
              <w:spacing w:before="40" w:after="40" w:line="200" w:lineRule="exact"/>
              <w:ind w:right="43"/>
              <w:jc w:val="right"/>
              <w:rPr>
                <w:sz w:val="17"/>
                <w:szCs w:val="17"/>
                <w:lang w:val="en-GB"/>
              </w:rPr>
            </w:pPr>
          </w:p>
        </w:tc>
        <w:tc>
          <w:tcPr>
            <w:tcW w:w="450" w:type="dxa"/>
          </w:tcPr>
          <w:p w14:paraId="0F6FE06F" w14:textId="77777777" w:rsidR="00F149DB" w:rsidRPr="009A303F" w:rsidRDefault="00F149DB" w:rsidP="00CF570D">
            <w:pPr>
              <w:spacing w:before="40" w:after="40" w:line="200" w:lineRule="exact"/>
              <w:ind w:right="43"/>
              <w:jc w:val="right"/>
              <w:rPr>
                <w:bCs/>
                <w:sz w:val="17"/>
                <w:szCs w:val="17"/>
                <w:lang w:val="en-GB"/>
              </w:rPr>
            </w:pPr>
            <w:r w:rsidRPr="009A303F">
              <w:rPr>
                <w:bCs/>
                <w:sz w:val="17"/>
                <w:lang w:val="en-GB"/>
              </w:rPr>
              <w:t>8</w:t>
            </w:r>
          </w:p>
        </w:tc>
      </w:tr>
      <w:tr w:rsidR="00F149DB" w:rsidRPr="009A303F" w14:paraId="5AF953E0" w14:textId="77777777" w:rsidTr="00F149DB">
        <w:tc>
          <w:tcPr>
            <w:tcW w:w="3240" w:type="dxa"/>
            <w:gridSpan w:val="2"/>
            <w:tcBorders>
              <w:bottom w:val="single" w:sz="4" w:space="0" w:color="auto"/>
            </w:tcBorders>
            <w:vAlign w:val="bottom"/>
          </w:tcPr>
          <w:p w14:paraId="2A378226" w14:textId="77777777" w:rsidR="00F149DB" w:rsidRPr="009A303F" w:rsidRDefault="00F149DB" w:rsidP="00CF570D">
            <w:pPr>
              <w:tabs>
                <w:tab w:val="left" w:pos="288"/>
              </w:tabs>
              <w:spacing w:before="40" w:after="81" w:line="200" w:lineRule="exact"/>
              <w:ind w:right="40"/>
              <w:rPr>
                <w:sz w:val="17"/>
                <w:szCs w:val="17"/>
                <w:lang w:val="en-GB"/>
              </w:rPr>
            </w:pPr>
            <w:r w:rsidRPr="009A303F">
              <w:rPr>
                <w:sz w:val="17"/>
                <w:lang w:val="en-GB"/>
              </w:rPr>
              <w:tab/>
              <w:t>Proposed 2026/27</w:t>
            </w:r>
          </w:p>
        </w:tc>
        <w:tc>
          <w:tcPr>
            <w:tcW w:w="432" w:type="dxa"/>
            <w:tcBorders>
              <w:bottom w:val="single" w:sz="4" w:space="0" w:color="auto"/>
            </w:tcBorders>
            <w:vAlign w:val="bottom"/>
          </w:tcPr>
          <w:p w14:paraId="2E88C32C" w14:textId="77777777" w:rsidR="00F149DB" w:rsidRPr="009A303F" w:rsidRDefault="00F149DB" w:rsidP="00CF570D">
            <w:pPr>
              <w:spacing w:before="40" w:after="81" w:line="200" w:lineRule="exact"/>
              <w:ind w:right="43"/>
              <w:jc w:val="right"/>
              <w:rPr>
                <w:sz w:val="17"/>
                <w:szCs w:val="17"/>
                <w:lang w:val="en-GB"/>
              </w:rPr>
            </w:pPr>
          </w:p>
        </w:tc>
        <w:tc>
          <w:tcPr>
            <w:tcW w:w="378" w:type="dxa"/>
            <w:tcBorders>
              <w:bottom w:val="single" w:sz="4" w:space="0" w:color="auto"/>
            </w:tcBorders>
            <w:vAlign w:val="bottom"/>
          </w:tcPr>
          <w:p w14:paraId="4FB440E1" w14:textId="77777777" w:rsidR="00F149DB" w:rsidRPr="009A303F" w:rsidRDefault="00F149DB" w:rsidP="00CF570D">
            <w:pPr>
              <w:spacing w:before="40" w:after="81" w:line="200" w:lineRule="exact"/>
              <w:ind w:right="43"/>
              <w:jc w:val="right"/>
              <w:rPr>
                <w:sz w:val="17"/>
                <w:szCs w:val="17"/>
                <w:lang w:val="en-GB"/>
              </w:rPr>
            </w:pPr>
          </w:p>
        </w:tc>
        <w:tc>
          <w:tcPr>
            <w:tcW w:w="450" w:type="dxa"/>
            <w:tcBorders>
              <w:bottom w:val="single" w:sz="4" w:space="0" w:color="auto"/>
            </w:tcBorders>
            <w:vAlign w:val="bottom"/>
          </w:tcPr>
          <w:p w14:paraId="5129E608" w14:textId="77777777" w:rsidR="00F149DB" w:rsidRPr="009A303F" w:rsidRDefault="00F149DB" w:rsidP="00CF570D">
            <w:pPr>
              <w:spacing w:before="40" w:after="81" w:line="200" w:lineRule="exact"/>
              <w:ind w:right="43"/>
              <w:jc w:val="right"/>
              <w:rPr>
                <w:sz w:val="17"/>
                <w:szCs w:val="17"/>
                <w:lang w:val="en-GB"/>
              </w:rPr>
            </w:pPr>
          </w:p>
        </w:tc>
        <w:tc>
          <w:tcPr>
            <w:tcW w:w="450" w:type="dxa"/>
            <w:tcBorders>
              <w:bottom w:val="single" w:sz="4" w:space="0" w:color="auto"/>
            </w:tcBorders>
            <w:vAlign w:val="bottom"/>
          </w:tcPr>
          <w:p w14:paraId="4F6AA922" w14:textId="77777777" w:rsidR="00F149DB" w:rsidRPr="009A303F" w:rsidRDefault="00F149DB" w:rsidP="00CF570D">
            <w:pPr>
              <w:spacing w:before="40" w:after="81" w:line="200" w:lineRule="exact"/>
              <w:ind w:right="43"/>
              <w:jc w:val="right"/>
              <w:rPr>
                <w:sz w:val="17"/>
                <w:szCs w:val="17"/>
                <w:lang w:val="en-GB"/>
              </w:rPr>
            </w:pPr>
          </w:p>
        </w:tc>
        <w:tc>
          <w:tcPr>
            <w:tcW w:w="450" w:type="dxa"/>
            <w:tcBorders>
              <w:bottom w:val="single" w:sz="4" w:space="0" w:color="auto"/>
            </w:tcBorders>
            <w:vAlign w:val="bottom"/>
          </w:tcPr>
          <w:p w14:paraId="49E74A3A" w14:textId="77777777" w:rsidR="00F149DB" w:rsidRPr="009A303F" w:rsidRDefault="00F149DB" w:rsidP="00CF570D">
            <w:pPr>
              <w:spacing w:before="40" w:after="81" w:line="200" w:lineRule="exact"/>
              <w:ind w:right="43"/>
              <w:jc w:val="right"/>
              <w:rPr>
                <w:sz w:val="17"/>
                <w:szCs w:val="17"/>
                <w:lang w:val="en-GB"/>
              </w:rPr>
            </w:pPr>
          </w:p>
        </w:tc>
        <w:tc>
          <w:tcPr>
            <w:tcW w:w="594" w:type="dxa"/>
            <w:tcBorders>
              <w:bottom w:val="single" w:sz="4" w:space="0" w:color="auto"/>
            </w:tcBorders>
            <w:vAlign w:val="bottom"/>
          </w:tcPr>
          <w:p w14:paraId="49177AD9" w14:textId="77777777" w:rsidR="00F149DB" w:rsidRPr="009A303F" w:rsidRDefault="00F149DB" w:rsidP="00CF570D">
            <w:pPr>
              <w:spacing w:before="40" w:after="81" w:line="200" w:lineRule="exact"/>
              <w:ind w:right="43"/>
              <w:jc w:val="right"/>
              <w:rPr>
                <w:sz w:val="17"/>
                <w:szCs w:val="17"/>
                <w:lang w:val="en-GB"/>
              </w:rPr>
            </w:pPr>
          </w:p>
        </w:tc>
        <w:tc>
          <w:tcPr>
            <w:tcW w:w="468" w:type="dxa"/>
            <w:gridSpan w:val="2"/>
            <w:tcBorders>
              <w:bottom w:val="single" w:sz="4" w:space="0" w:color="auto"/>
            </w:tcBorders>
          </w:tcPr>
          <w:p w14:paraId="24D0A044" w14:textId="77777777" w:rsidR="00F149DB" w:rsidRPr="009A303F" w:rsidRDefault="00F149DB" w:rsidP="00CF570D">
            <w:pPr>
              <w:spacing w:before="40" w:after="81" w:line="200" w:lineRule="exact"/>
              <w:ind w:right="43"/>
              <w:jc w:val="right"/>
              <w:rPr>
                <w:sz w:val="17"/>
                <w:szCs w:val="17"/>
                <w:lang w:val="en-GB"/>
              </w:rPr>
            </w:pPr>
          </w:p>
        </w:tc>
        <w:tc>
          <w:tcPr>
            <w:tcW w:w="441" w:type="dxa"/>
            <w:tcBorders>
              <w:bottom w:val="single" w:sz="4" w:space="0" w:color="auto"/>
            </w:tcBorders>
          </w:tcPr>
          <w:p w14:paraId="72A1047A" w14:textId="77777777" w:rsidR="00F149DB" w:rsidRPr="009A303F" w:rsidRDefault="00F149DB" w:rsidP="00CF570D">
            <w:pPr>
              <w:spacing w:before="40" w:after="81" w:line="200" w:lineRule="exact"/>
              <w:ind w:right="43"/>
              <w:jc w:val="right"/>
              <w:rPr>
                <w:sz w:val="17"/>
                <w:szCs w:val="17"/>
                <w:lang w:val="en-GB"/>
              </w:rPr>
            </w:pPr>
          </w:p>
        </w:tc>
        <w:tc>
          <w:tcPr>
            <w:tcW w:w="612" w:type="dxa"/>
            <w:tcBorders>
              <w:bottom w:val="single" w:sz="4" w:space="0" w:color="auto"/>
            </w:tcBorders>
          </w:tcPr>
          <w:p w14:paraId="2635A9DE" w14:textId="77777777" w:rsidR="00F149DB" w:rsidRPr="009A303F" w:rsidRDefault="00F149DB" w:rsidP="00CF570D">
            <w:pPr>
              <w:spacing w:before="40" w:after="81" w:line="200" w:lineRule="exact"/>
              <w:ind w:right="43"/>
              <w:jc w:val="right"/>
              <w:rPr>
                <w:sz w:val="17"/>
                <w:szCs w:val="17"/>
                <w:lang w:val="en-GB"/>
              </w:rPr>
            </w:pPr>
          </w:p>
        </w:tc>
        <w:tc>
          <w:tcPr>
            <w:tcW w:w="675" w:type="dxa"/>
            <w:gridSpan w:val="2"/>
            <w:tcBorders>
              <w:bottom w:val="single" w:sz="4" w:space="0" w:color="auto"/>
            </w:tcBorders>
          </w:tcPr>
          <w:p w14:paraId="73C272B3" w14:textId="77777777" w:rsidR="00F149DB" w:rsidRPr="009A303F" w:rsidRDefault="00F149DB" w:rsidP="00CF570D">
            <w:pPr>
              <w:spacing w:before="40" w:after="81" w:line="200" w:lineRule="exact"/>
              <w:ind w:right="43"/>
              <w:jc w:val="right"/>
              <w:rPr>
                <w:sz w:val="17"/>
                <w:szCs w:val="17"/>
                <w:lang w:val="en-GB"/>
              </w:rPr>
            </w:pPr>
          </w:p>
        </w:tc>
        <w:tc>
          <w:tcPr>
            <w:tcW w:w="630" w:type="dxa"/>
            <w:tcBorders>
              <w:bottom w:val="single" w:sz="4" w:space="0" w:color="auto"/>
            </w:tcBorders>
          </w:tcPr>
          <w:p w14:paraId="05B7410E" w14:textId="77777777" w:rsidR="00F149DB" w:rsidRPr="009A303F" w:rsidRDefault="00F149DB" w:rsidP="00CF570D">
            <w:pPr>
              <w:spacing w:before="40" w:after="81" w:line="200" w:lineRule="exact"/>
              <w:ind w:right="43"/>
              <w:jc w:val="right"/>
              <w:rPr>
                <w:sz w:val="17"/>
                <w:szCs w:val="17"/>
                <w:lang w:val="en-GB"/>
              </w:rPr>
            </w:pPr>
          </w:p>
        </w:tc>
        <w:tc>
          <w:tcPr>
            <w:tcW w:w="630" w:type="dxa"/>
            <w:tcBorders>
              <w:bottom w:val="single" w:sz="4" w:space="0" w:color="auto"/>
            </w:tcBorders>
            <w:vAlign w:val="bottom"/>
          </w:tcPr>
          <w:p w14:paraId="62476BA8" w14:textId="77777777" w:rsidR="00F149DB" w:rsidRPr="009A303F" w:rsidRDefault="00F149DB" w:rsidP="00CF570D">
            <w:pPr>
              <w:spacing w:before="40" w:after="81" w:line="200" w:lineRule="exact"/>
              <w:ind w:right="43"/>
              <w:jc w:val="right"/>
              <w:rPr>
                <w:sz w:val="17"/>
                <w:szCs w:val="17"/>
                <w:lang w:val="en-GB"/>
              </w:rPr>
            </w:pPr>
          </w:p>
        </w:tc>
        <w:tc>
          <w:tcPr>
            <w:tcW w:w="450" w:type="dxa"/>
            <w:tcBorders>
              <w:bottom w:val="single" w:sz="4" w:space="0" w:color="auto"/>
            </w:tcBorders>
          </w:tcPr>
          <w:p w14:paraId="68FA075C" w14:textId="77777777" w:rsidR="00F149DB" w:rsidRPr="009A303F" w:rsidRDefault="00F149DB" w:rsidP="00CF570D">
            <w:pPr>
              <w:spacing w:before="40" w:after="81" w:line="200" w:lineRule="exact"/>
              <w:ind w:right="43"/>
              <w:jc w:val="right"/>
              <w:rPr>
                <w:bCs/>
                <w:sz w:val="17"/>
                <w:szCs w:val="17"/>
                <w:lang w:val="en-GB"/>
              </w:rPr>
            </w:pPr>
            <w:r w:rsidRPr="009A303F">
              <w:rPr>
                <w:bCs/>
                <w:sz w:val="17"/>
                <w:lang w:val="en-GB"/>
              </w:rPr>
              <w:t>8</w:t>
            </w:r>
          </w:p>
        </w:tc>
      </w:tr>
      <w:tr w:rsidR="00F149DB" w:rsidRPr="009A303F" w14:paraId="5830BFE9" w14:textId="77777777" w:rsidTr="00F149DB">
        <w:tc>
          <w:tcPr>
            <w:tcW w:w="3240" w:type="dxa"/>
            <w:gridSpan w:val="2"/>
            <w:tcBorders>
              <w:top w:val="single" w:sz="4" w:space="0" w:color="auto"/>
              <w:bottom w:val="single" w:sz="4" w:space="0" w:color="auto"/>
            </w:tcBorders>
            <w:vAlign w:val="bottom"/>
          </w:tcPr>
          <w:p w14:paraId="2A139117" w14:textId="77777777" w:rsidR="00F149DB" w:rsidRPr="009A303F" w:rsidRDefault="00F149DB" w:rsidP="00CF570D">
            <w:pPr>
              <w:tabs>
                <w:tab w:val="left" w:pos="288"/>
              </w:tabs>
              <w:spacing w:before="81" w:after="81" w:line="200" w:lineRule="exact"/>
              <w:ind w:right="40"/>
              <w:rPr>
                <w:b/>
                <w:sz w:val="17"/>
                <w:szCs w:val="17"/>
                <w:lang w:val="en-GB"/>
              </w:rPr>
            </w:pPr>
            <w:r w:rsidRPr="009A303F">
              <w:rPr>
                <w:b/>
                <w:sz w:val="17"/>
                <w:szCs w:val="17"/>
                <w:lang w:val="en-GB"/>
              </w:rPr>
              <w:tab/>
              <w:t>Net change</w:t>
            </w:r>
          </w:p>
        </w:tc>
        <w:tc>
          <w:tcPr>
            <w:tcW w:w="432" w:type="dxa"/>
            <w:tcBorders>
              <w:top w:val="single" w:sz="4" w:space="0" w:color="auto"/>
              <w:bottom w:val="single" w:sz="4" w:space="0" w:color="auto"/>
            </w:tcBorders>
            <w:vAlign w:val="bottom"/>
          </w:tcPr>
          <w:p w14:paraId="4BB1FB98" w14:textId="77777777" w:rsidR="00F149DB" w:rsidRPr="009A303F" w:rsidRDefault="00F149DB" w:rsidP="00CF570D">
            <w:pPr>
              <w:spacing w:before="81" w:after="81" w:line="200" w:lineRule="exact"/>
              <w:ind w:right="43"/>
              <w:jc w:val="right"/>
              <w:rPr>
                <w:b/>
                <w:sz w:val="17"/>
                <w:szCs w:val="17"/>
                <w:lang w:val="en-GB"/>
              </w:rPr>
            </w:pPr>
          </w:p>
        </w:tc>
        <w:tc>
          <w:tcPr>
            <w:tcW w:w="378" w:type="dxa"/>
            <w:tcBorders>
              <w:top w:val="single" w:sz="4" w:space="0" w:color="auto"/>
              <w:bottom w:val="single" w:sz="4" w:space="0" w:color="auto"/>
            </w:tcBorders>
            <w:vAlign w:val="bottom"/>
          </w:tcPr>
          <w:p w14:paraId="060DC0B4" w14:textId="77777777" w:rsidR="00F149DB" w:rsidRPr="009A303F" w:rsidRDefault="00F149DB" w:rsidP="00CF570D">
            <w:pPr>
              <w:spacing w:before="81" w:after="81" w:line="200" w:lineRule="exact"/>
              <w:ind w:right="43"/>
              <w:jc w:val="right"/>
              <w:rPr>
                <w:b/>
                <w:sz w:val="17"/>
                <w:szCs w:val="17"/>
                <w:lang w:val="en-GB"/>
              </w:rPr>
            </w:pPr>
          </w:p>
        </w:tc>
        <w:tc>
          <w:tcPr>
            <w:tcW w:w="450" w:type="dxa"/>
            <w:tcBorders>
              <w:top w:val="single" w:sz="4" w:space="0" w:color="auto"/>
              <w:bottom w:val="single" w:sz="4" w:space="0" w:color="auto"/>
            </w:tcBorders>
            <w:vAlign w:val="bottom"/>
          </w:tcPr>
          <w:p w14:paraId="58A65BA2" w14:textId="77777777" w:rsidR="00F149DB" w:rsidRPr="009A303F" w:rsidRDefault="00F149DB" w:rsidP="00CF570D">
            <w:pPr>
              <w:spacing w:before="81" w:after="81" w:line="200" w:lineRule="exact"/>
              <w:ind w:right="43"/>
              <w:jc w:val="right"/>
              <w:rPr>
                <w:b/>
                <w:sz w:val="17"/>
                <w:szCs w:val="17"/>
                <w:lang w:val="en-GB"/>
              </w:rPr>
            </w:pPr>
          </w:p>
        </w:tc>
        <w:tc>
          <w:tcPr>
            <w:tcW w:w="450" w:type="dxa"/>
            <w:tcBorders>
              <w:top w:val="single" w:sz="4" w:space="0" w:color="auto"/>
              <w:bottom w:val="single" w:sz="4" w:space="0" w:color="auto"/>
            </w:tcBorders>
            <w:vAlign w:val="bottom"/>
          </w:tcPr>
          <w:p w14:paraId="01163012" w14:textId="77777777" w:rsidR="00F149DB" w:rsidRPr="009A303F" w:rsidRDefault="00F149DB" w:rsidP="00CF570D">
            <w:pPr>
              <w:spacing w:before="81" w:after="81" w:line="200" w:lineRule="exact"/>
              <w:ind w:right="43"/>
              <w:jc w:val="right"/>
              <w:rPr>
                <w:b/>
                <w:sz w:val="17"/>
                <w:szCs w:val="17"/>
                <w:lang w:val="en-GB"/>
              </w:rPr>
            </w:pPr>
          </w:p>
        </w:tc>
        <w:tc>
          <w:tcPr>
            <w:tcW w:w="450" w:type="dxa"/>
            <w:tcBorders>
              <w:top w:val="single" w:sz="4" w:space="0" w:color="auto"/>
              <w:bottom w:val="single" w:sz="4" w:space="0" w:color="auto"/>
            </w:tcBorders>
            <w:vAlign w:val="bottom"/>
          </w:tcPr>
          <w:p w14:paraId="4B3ECA53" w14:textId="77777777" w:rsidR="00F149DB" w:rsidRPr="009A303F" w:rsidRDefault="00F149DB" w:rsidP="00CF570D">
            <w:pPr>
              <w:spacing w:before="81" w:after="81" w:line="200" w:lineRule="exact"/>
              <w:ind w:right="43"/>
              <w:jc w:val="right"/>
              <w:rPr>
                <w:b/>
                <w:sz w:val="17"/>
                <w:szCs w:val="17"/>
                <w:lang w:val="en-GB"/>
              </w:rPr>
            </w:pPr>
          </w:p>
        </w:tc>
        <w:tc>
          <w:tcPr>
            <w:tcW w:w="594" w:type="dxa"/>
            <w:tcBorders>
              <w:top w:val="single" w:sz="4" w:space="0" w:color="auto"/>
              <w:bottom w:val="single" w:sz="4" w:space="0" w:color="auto"/>
            </w:tcBorders>
            <w:vAlign w:val="bottom"/>
          </w:tcPr>
          <w:p w14:paraId="42E4BD4D" w14:textId="77777777" w:rsidR="00F149DB" w:rsidRPr="009A303F" w:rsidRDefault="00F149DB" w:rsidP="00CF570D">
            <w:pPr>
              <w:spacing w:before="81" w:after="81" w:line="200" w:lineRule="exact"/>
              <w:ind w:right="43"/>
              <w:jc w:val="right"/>
              <w:rPr>
                <w:b/>
                <w:sz w:val="17"/>
                <w:szCs w:val="17"/>
                <w:lang w:val="en-GB"/>
              </w:rPr>
            </w:pPr>
          </w:p>
        </w:tc>
        <w:tc>
          <w:tcPr>
            <w:tcW w:w="468" w:type="dxa"/>
            <w:gridSpan w:val="2"/>
            <w:tcBorders>
              <w:top w:val="single" w:sz="4" w:space="0" w:color="auto"/>
              <w:bottom w:val="single" w:sz="4" w:space="0" w:color="auto"/>
            </w:tcBorders>
          </w:tcPr>
          <w:p w14:paraId="5C3F0E89" w14:textId="77777777" w:rsidR="00F149DB" w:rsidRPr="009A303F" w:rsidRDefault="00F149DB" w:rsidP="00CF570D">
            <w:pPr>
              <w:spacing w:before="81" w:after="81" w:line="200" w:lineRule="exact"/>
              <w:ind w:right="43"/>
              <w:jc w:val="right"/>
              <w:rPr>
                <w:b/>
                <w:sz w:val="17"/>
                <w:szCs w:val="17"/>
                <w:lang w:val="en-GB"/>
              </w:rPr>
            </w:pPr>
          </w:p>
        </w:tc>
        <w:tc>
          <w:tcPr>
            <w:tcW w:w="441" w:type="dxa"/>
            <w:tcBorders>
              <w:top w:val="single" w:sz="4" w:space="0" w:color="auto"/>
              <w:bottom w:val="single" w:sz="4" w:space="0" w:color="auto"/>
            </w:tcBorders>
          </w:tcPr>
          <w:p w14:paraId="7A1D7642" w14:textId="77777777" w:rsidR="00F149DB" w:rsidRPr="009A303F" w:rsidRDefault="00F149DB" w:rsidP="00CF570D">
            <w:pPr>
              <w:spacing w:before="81" w:after="81" w:line="200" w:lineRule="exact"/>
              <w:ind w:right="43"/>
              <w:jc w:val="right"/>
              <w:rPr>
                <w:b/>
                <w:sz w:val="17"/>
                <w:szCs w:val="17"/>
                <w:lang w:val="en-GB"/>
              </w:rPr>
            </w:pPr>
          </w:p>
        </w:tc>
        <w:tc>
          <w:tcPr>
            <w:tcW w:w="612" w:type="dxa"/>
            <w:tcBorders>
              <w:top w:val="single" w:sz="4" w:space="0" w:color="auto"/>
              <w:bottom w:val="single" w:sz="4" w:space="0" w:color="auto"/>
            </w:tcBorders>
          </w:tcPr>
          <w:p w14:paraId="574EAFAC" w14:textId="77777777" w:rsidR="00F149DB" w:rsidRPr="009A303F" w:rsidRDefault="00F149DB" w:rsidP="00CF570D">
            <w:pPr>
              <w:spacing w:before="81" w:after="81" w:line="200" w:lineRule="exact"/>
              <w:ind w:right="43"/>
              <w:jc w:val="right"/>
              <w:rPr>
                <w:b/>
                <w:sz w:val="17"/>
                <w:szCs w:val="17"/>
                <w:lang w:val="en-GB"/>
              </w:rPr>
            </w:pPr>
          </w:p>
        </w:tc>
        <w:tc>
          <w:tcPr>
            <w:tcW w:w="675" w:type="dxa"/>
            <w:gridSpan w:val="2"/>
            <w:tcBorders>
              <w:top w:val="single" w:sz="4" w:space="0" w:color="auto"/>
              <w:bottom w:val="single" w:sz="4" w:space="0" w:color="auto"/>
            </w:tcBorders>
          </w:tcPr>
          <w:p w14:paraId="00B63055" w14:textId="77777777" w:rsidR="00F149DB" w:rsidRPr="009A303F" w:rsidRDefault="00F149DB" w:rsidP="00CF570D">
            <w:pPr>
              <w:spacing w:before="81" w:after="81" w:line="200" w:lineRule="exact"/>
              <w:ind w:right="43"/>
              <w:jc w:val="right"/>
              <w:rPr>
                <w:b/>
                <w:sz w:val="17"/>
                <w:szCs w:val="17"/>
                <w:lang w:val="en-GB"/>
              </w:rPr>
            </w:pPr>
          </w:p>
        </w:tc>
        <w:tc>
          <w:tcPr>
            <w:tcW w:w="630" w:type="dxa"/>
            <w:tcBorders>
              <w:top w:val="single" w:sz="4" w:space="0" w:color="auto"/>
              <w:bottom w:val="single" w:sz="4" w:space="0" w:color="auto"/>
            </w:tcBorders>
          </w:tcPr>
          <w:p w14:paraId="6868CDFF" w14:textId="77777777" w:rsidR="00F149DB" w:rsidRPr="009A303F" w:rsidRDefault="00F149DB" w:rsidP="00CF570D">
            <w:pPr>
              <w:spacing w:before="81" w:after="81" w:line="200" w:lineRule="exact"/>
              <w:ind w:right="43"/>
              <w:jc w:val="right"/>
              <w:rPr>
                <w:b/>
                <w:sz w:val="17"/>
                <w:szCs w:val="17"/>
                <w:lang w:val="en-GB"/>
              </w:rPr>
            </w:pPr>
          </w:p>
        </w:tc>
        <w:tc>
          <w:tcPr>
            <w:tcW w:w="630" w:type="dxa"/>
            <w:tcBorders>
              <w:top w:val="single" w:sz="4" w:space="0" w:color="auto"/>
              <w:bottom w:val="single" w:sz="4" w:space="0" w:color="auto"/>
            </w:tcBorders>
            <w:vAlign w:val="bottom"/>
          </w:tcPr>
          <w:p w14:paraId="17B3946B" w14:textId="77777777" w:rsidR="00F149DB" w:rsidRPr="009A303F" w:rsidRDefault="00F149DB" w:rsidP="00CF570D">
            <w:pPr>
              <w:spacing w:before="81" w:after="81" w:line="200" w:lineRule="exact"/>
              <w:ind w:right="43"/>
              <w:jc w:val="right"/>
              <w:rPr>
                <w:b/>
                <w:sz w:val="17"/>
                <w:szCs w:val="17"/>
                <w:lang w:val="en-GB"/>
              </w:rPr>
            </w:pPr>
          </w:p>
        </w:tc>
        <w:tc>
          <w:tcPr>
            <w:tcW w:w="450" w:type="dxa"/>
            <w:tcBorders>
              <w:top w:val="single" w:sz="4" w:space="0" w:color="auto"/>
              <w:bottom w:val="single" w:sz="4" w:space="0" w:color="auto"/>
            </w:tcBorders>
            <w:vAlign w:val="bottom"/>
          </w:tcPr>
          <w:p w14:paraId="5F519793" w14:textId="77777777" w:rsidR="00F149DB" w:rsidRPr="009A303F" w:rsidRDefault="00F149DB" w:rsidP="00CF570D">
            <w:pPr>
              <w:spacing w:before="81" w:after="81" w:line="200" w:lineRule="exact"/>
              <w:jc w:val="right"/>
              <w:rPr>
                <w:b/>
                <w:sz w:val="17"/>
                <w:szCs w:val="17"/>
                <w:lang w:val="en-GB"/>
              </w:rPr>
            </w:pPr>
            <w:r w:rsidRPr="009A303F">
              <w:rPr>
                <w:b/>
                <w:sz w:val="17"/>
                <w:szCs w:val="17"/>
                <w:lang w:val="en-GB"/>
              </w:rPr>
              <w:t>–</w:t>
            </w:r>
          </w:p>
        </w:tc>
      </w:tr>
      <w:tr w:rsidR="00F149DB" w:rsidRPr="009A303F" w14:paraId="0F21DD67" w14:textId="77777777" w:rsidTr="00CF570D">
        <w:tc>
          <w:tcPr>
            <w:tcW w:w="3234" w:type="dxa"/>
            <w:tcBorders>
              <w:top w:val="single" w:sz="4" w:space="0" w:color="auto"/>
            </w:tcBorders>
            <w:vAlign w:val="bottom"/>
          </w:tcPr>
          <w:p w14:paraId="613F41DB" w14:textId="77777777" w:rsidR="00F149DB" w:rsidRPr="009A303F" w:rsidRDefault="00F149DB" w:rsidP="00CF570D">
            <w:pPr>
              <w:keepNext/>
              <w:keepLines/>
              <w:spacing w:before="80" w:after="80" w:line="160" w:lineRule="exact"/>
              <w:ind w:right="40"/>
              <w:rPr>
                <w:i/>
                <w:sz w:val="14"/>
                <w:szCs w:val="14"/>
                <w:lang w:val="en-GB"/>
              </w:rPr>
            </w:pPr>
          </w:p>
        </w:tc>
        <w:tc>
          <w:tcPr>
            <w:tcW w:w="2760" w:type="dxa"/>
            <w:gridSpan w:val="7"/>
            <w:tcBorders>
              <w:top w:val="single" w:sz="4" w:space="0" w:color="auto"/>
              <w:bottom w:val="single" w:sz="4" w:space="0" w:color="auto"/>
            </w:tcBorders>
            <w:vAlign w:val="bottom"/>
          </w:tcPr>
          <w:p w14:paraId="52CE6432" w14:textId="77777777" w:rsidR="00F149DB" w:rsidRPr="009A303F" w:rsidRDefault="00F149DB" w:rsidP="00A643F1">
            <w:pPr>
              <w:keepNext/>
              <w:keepLines/>
              <w:spacing w:before="80" w:after="80" w:line="160" w:lineRule="exact"/>
              <w:jc w:val="center"/>
              <w:rPr>
                <w:i/>
                <w:sz w:val="14"/>
                <w:szCs w:val="14"/>
                <w:lang w:val="en-GB"/>
              </w:rPr>
            </w:pPr>
            <w:r w:rsidRPr="009A303F">
              <w:rPr>
                <w:i/>
                <w:sz w:val="14"/>
                <w:szCs w:val="14"/>
                <w:lang w:val="en-GB"/>
              </w:rPr>
              <w:t>International staff</w:t>
            </w:r>
          </w:p>
        </w:tc>
        <w:tc>
          <w:tcPr>
            <w:tcW w:w="126" w:type="dxa"/>
            <w:tcBorders>
              <w:top w:val="single" w:sz="4" w:space="0" w:color="auto"/>
            </w:tcBorders>
          </w:tcPr>
          <w:p w14:paraId="52E6B2BF" w14:textId="77777777" w:rsidR="00F149DB" w:rsidRPr="009A303F" w:rsidRDefault="00F149DB" w:rsidP="00A643F1">
            <w:pPr>
              <w:keepNext/>
              <w:keepLines/>
              <w:spacing w:before="80" w:after="80" w:line="160" w:lineRule="exact"/>
              <w:jc w:val="right"/>
              <w:rPr>
                <w:i/>
                <w:sz w:val="14"/>
                <w:szCs w:val="14"/>
                <w:lang w:val="en-GB"/>
              </w:rPr>
            </w:pPr>
          </w:p>
        </w:tc>
        <w:tc>
          <w:tcPr>
            <w:tcW w:w="1395" w:type="dxa"/>
            <w:gridSpan w:val="3"/>
            <w:tcBorders>
              <w:top w:val="single" w:sz="4" w:space="0" w:color="auto"/>
              <w:bottom w:val="single" w:sz="4" w:space="0" w:color="auto"/>
            </w:tcBorders>
            <w:vAlign w:val="bottom"/>
          </w:tcPr>
          <w:p w14:paraId="77642865" w14:textId="77777777" w:rsidR="00F149DB" w:rsidRPr="009A303F" w:rsidRDefault="00F149DB" w:rsidP="00A643F1">
            <w:pPr>
              <w:keepNext/>
              <w:keepLines/>
              <w:spacing w:before="80" w:after="80" w:line="160" w:lineRule="exact"/>
              <w:jc w:val="center"/>
              <w:rPr>
                <w:i/>
                <w:sz w:val="14"/>
                <w:szCs w:val="14"/>
                <w:lang w:val="en-GB"/>
              </w:rPr>
            </w:pPr>
            <w:r w:rsidRPr="009A303F">
              <w:rPr>
                <w:rFonts w:asciiTheme="majorBidi" w:hAnsiTheme="majorBidi" w:cstheme="majorBidi"/>
                <w:i/>
                <w:sz w:val="14"/>
                <w:szCs w:val="14"/>
                <w:lang w:val="en-GB"/>
              </w:rPr>
              <w:t>National staff</w:t>
            </w:r>
          </w:p>
        </w:tc>
        <w:tc>
          <w:tcPr>
            <w:tcW w:w="135" w:type="dxa"/>
            <w:tcBorders>
              <w:top w:val="single" w:sz="4" w:space="0" w:color="auto"/>
            </w:tcBorders>
          </w:tcPr>
          <w:p w14:paraId="586E90D1" w14:textId="77777777" w:rsidR="00F149DB" w:rsidRPr="009A303F" w:rsidRDefault="00F149DB" w:rsidP="00A643F1">
            <w:pPr>
              <w:keepNext/>
              <w:keepLines/>
              <w:spacing w:before="80" w:after="80" w:line="160" w:lineRule="exact"/>
              <w:jc w:val="right"/>
              <w:rPr>
                <w:i/>
                <w:sz w:val="14"/>
                <w:szCs w:val="14"/>
                <w:lang w:val="en-GB"/>
              </w:rPr>
            </w:pPr>
          </w:p>
        </w:tc>
        <w:tc>
          <w:tcPr>
            <w:tcW w:w="1800" w:type="dxa"/>
            <w:gridSpan w:val="3"/>
            <w:tcBorders>
              <w:top w:val="single" w:sz="4" w:space="0" w:color="auto"/>
              <w:bottom w:val="single" w:sz="4" w:space="0" w:color="auto"/>
            </w:tcBorders>
            <w:vAlign w:val="bottom"/>
          </w:tcPr>
          <w:p w14:paraId="24B691F2" w14:textId="77777777" w:rsidR="00F149DB" w:rsidRPr="009A303F" w:rsidRDefault="00F149DB" w:rsidP="00A643F1">
            <w:pPr>
              <w:keepNext/>
              <w:keepLines/>
              <w:spacing w:before="80" w:after="80" w:line="160" w:lineRule="exact"/>
              <w:jc w:val="center"/>
              <w:rPr>
                <w:i/>
                <w:sz w:val="14"/>
                <w:szCs w:val="14"/>
                <w:lang w:val="en-GB"/>
              </w:rPr>
            </w:pPr>
            <w:r w:rsidRPr="009A303F">
              <w:rPr>
                <w:i/>
                <w:sz w:val="14"/>
                <w:szCs w:val="14"/>
                <w:lang w:val="en-GB"/>
              </w:rPr>
              <w:t>UNV</w:t>
            </w:r>
          </w:p>
        </w:tc>
        <w:tc>
          <w:tcPr>
            <w:tcW w:w="450" w:type="dxa"/>
            <w:tcBorders>
              <w:top w:val="single" w:sz="4" w:space="0" w:color="auto"/>
            </w:tcBorders>
            <w:vAlign w:val="bottom"/>
          </w:tcPr>
          <w:p w14:paraId="0B09B999" w14:textId="77777777" w:rsidR="00F149DB" w:rsidRPr="009A303F" w:rsidRDefault="00F149DB" w:rsidP="00CF570D">
            <w:pPr>
              <w:keepNext/>
              <w:keepLines/>
              <w:spacing w:before="80" w:after="80" w:line="160" w:lineRule="exact"/>
              <w:ind w:right="43"/>
              <w:jc w:val="right"/>
              <w:rPr>
                <w:bCs/>
                <w:i/>
                <w:sz w:val="14"/>
                <w:szCs w:val="14"/>
                <w:lang w:val="en-GB"/>
              </w:rPr>
            </w:pPr>
          </w:p>
        </w:tc>
      </w:tr>
      <w:tr w:rsidR="00F149DB" w:rsidRPr="009A303F" w14:paraId="10CB8061" w14:textId="77777777" w:rsidTr="00F149DB">
        <w:tc>
          <w:tcPr>
            <w:tcW w:w="3234" w:type="dxa"/>
            <w:tcBorders>
              <w:bottom w:val="single" w:sz="12" w:space="0" w:color="auto"/>
            </w:tcBorders>
            <w:vAlign w:val="bottom"/>
          </w:tcPr>
          <w:p w14:paraId="21378273" w14:textId="77777777" w:rsidR="00F149DB" w:rsidRPr="009A303F" w:rsidRDefault="00F149DB" w:rsidP="00CF570D">
            <w:pPr>
              <w:keepNext/>
              <w:keepLines/>
              <w:tabs>
                <w:tab w:val="left" w:pos="288"/>
              </w:tabs>
              <w:spacing w:before="80" w:after="80" w:line="160" w:lineRule="atLeast"/>
              <w:ind w:right="40"/>
              <w:rPr>
                <w:i/>
                <w:sz w:val="17"/>
                <w:szCs w:val="17"/>
                <w:lang w:val="en-GB"/>
              </w:rPr>
            </w:pPr>
            <w:r w:rsidRPr="009A303F">
              <w:rPr>
                <w:i/>
                <w:sz w:val="17"/>
                <w:szCs w:val="17"/>
                <w:lang w:val="en-GB"/>
              </w:rPr>
              <w:t>II.</w:t>
            </w:r>
            <w:r w:rsidRPr="009A303F">
              <w:rPr>
                <w:i/>
                <w:sz w:val="17"/>
                <w:szCs w:val="17"/>
                <w:lang w:val="en-GB"/>
              </w:rPr>
              <w:tab/>
              <w:t>Civilian staff</w:t>
            </w:r>
          </w:p>
        </w:tc>
        <w:tc>
          <w:tcPr>
            <w:tcW w:w="438" w:type="dxa"/>
            <w:gridSpan w:val="2"/>
            <w:tcBorders>
              <w:top w:val="single" w:sz="4" w:space="0" w:color="auto"/>
              <w:bottom w:val="single" w:sz="12" w:space="0" w:color="auto"/>
            </w:tcBorders>
            <w:vAlign w:val="bottom"/>
          </w:tcPr>
          <w:p w14:paraId="69943AEF" w14:textId="77777777" w:rsidR="00F149DB" w:rsidRPr="009A303F" w:rsidRDefault="00F149DB" w:rsidP="00CF570D">
            <w:pPr>
              <w:keepNext/>
              <w:keepLines/>
              <w:spacing w:before="80" w:after="80" w:line="160" w:lineRule="atLeast"/>
              <w:ind w:right="43"/>
              <w:jc w:val="right"/>
              <w:rPr>
                <w:i/>
                <w:sz w:val="14"/>
                <w:szCs w:val="14"/>
                <w:lang w:val="en-GB"/>
              </w:rPr>
            </w:pPr>
            <w:r w:rsidRPr="009A303F">
              <w:rPr>
                <w:i/>
                <w:sz w:val="14"/>
                <w:szCs w:val="14"/>
                <w:lang w:val="en-GB"/>
              </w:rPr>
              <w:t>USG–ASG</w:t>
            </w:r>
          </w:p>
        </w:tc>
        <w:tc>
          <w:tcPr>
            <w:tcW w:w="378" w:type="dxa"/>
            <w:tcBorders>
              <w:top w:val="single" w:sz="4" w:space="0" w:color="auto"/>
              <w:bottom w:val="single" w:sz="12" w:space="0" w:color="auto"/>
            </w:tcBorders>
            <w:vAlign w:val="bottom"/>
          </w:tcPr>
          <w:p w14:paraId="76A5D5C3" w14:textId="77777777" w:rsidR="00F149DB" w:rsidRPr="009A303F" w:rsidRDefault="00F149DB" w:rsidP="00CF570D">
            <w:pPr>
              <w:keepNext/>
              <w:keepLines/>
              <w:spacing w:before="80" w:after="80" w:line="160" w:lineRule="atLeast"/>
              <w:ind w:left="18" w:right="43"/>
              <w:jc w:val="right"/>
              <w:rPr>
                <w:i/>
                <w:sz w:val="14"/>
                <w:szCs w:val="14"/>
                <w:lang w:val="en-GB"/>
              </w:rPr>
            </w:pPr>
            <w:r w:rsidRPr="009A303F">
              <w:rPr>
                <w:i/>
                <w:sz w:val="14"/>
                <w:szCs w:val="14"/>
                <w:lang w:val="en-GB"/>
              </w:rPr>
              <w:t>D-2–D-1</w:t>
            </w:r>
          </w:p>
        </w:tc>
        <w:tc>
          <w:tcPr>
            <w:tcW w:w="450" w:type="dxa"/>
            <w:tcBorders>
              <w:top w:val="single" w:sz="4" w:space="0" w:color="auto"/>
              <w:bottom w:val="single" w:sz="12" w:space="0" w:color="auto"/>
            </w:tcBorders>
            <w:vAlign w:val="bottom"/>
          </w:tcPr>
          <w:p w14:paraId="53068C1B" w14:textId="77777777" w:rsidR="00F149DB" w:rsidRPr="009A303F" w:rsidRDefault="00F149DB" w:rsidP="00CF570D">
            <w:pPr>
              <w:keepNext/>
              <w:keepLines/>
              <w:spacing w:before="80" w:after="80" w:line="160" w:lineRule="atLeast"/>
              <w:ind w:left="49" w:right="43"/>
              <w:jc w:val="right"/>
              <w:rPr>
                <w:i/>
                <w:sz w:val="14"/>
                <w:szCs w:val="14"/>
                <w:lang w:val="en-GB"/>
              </w:rPr>
            </w:pPr>
            <w:r w:rsidRPr="009A303F">
              <w:rPr>
                <w:i/>
                <w:sz w:val="14"/>
                <w:szCs w:val="14"/>
                <w:lang w:val="en-GB"/>
              </w:rPr>
              <w:t>P-5–P-4</w:t>
            </w:r>
          </w:p>
        </w:tc>
        <w:tc>
          <w:tcPr>
            <w:tcW w:w="450" w:type="dxa"/>
            <w:tcBorders>
              <w:top w:val="single" w:sz="4" w:space="0" w:color="auto"/>
              <w:bottom w:val="single" w:sz="12" w:space="0" w:color="auto"/>
            </w:tcBorders>
            <w:vAlign w:val="bottom"/>
          </w:tcPr>
          <w:p w14:paraId="3D39C1CC" w14:textId="77777777" w:rsidR="00F149DB" w:rsidRPr="009A303F" w:rsidRDefault="00F149DB" w:rsidP="00CF570D">
            <w:pPr>
              <w:keepNext/>
              <w:keepLines/>
              <w:spacing w:before="80" w:after="80" w:line="160" w:lineRule="atLeast"/>
              <w:ind w:left="68" w:right="43"/>
              <w:jc w:val="right"/>
              <w:rPr>
                <w:i/>
                <w:sz w:val="14"/>
                <w:szCs w:val="14"/>
                <w:lang w:val="en-GB"/>
              </w:rPr>
            </w:pPr>
            <w:r w:rsidRPr="009A303F">
              <w:rPr>
                <w:i/>
                <w:sz w:val="14"/>
                <w:szCs w:val="14"/>
                <w:lang w:val="en-GB"/>
              </w:rPr>
              <w:t>P-3–P-2</w:t>
            </w:r>
          </w:p>
        </w:tc>
        <w:tc>
          <w:tcPr>
            <w:tcW w:w="450" w:type="dxa"/>
            <w:tcBorders>
              <w:top w:val="single" w:sz="4" w:space="0" w:color="auto"/>
              <w:bottom w:val="single" w:sz="12" w:space="0" w:color="auto"/>
            </w:tcBorders>
            <w:vAlign w:val="bottom"/>
          </w:tcPr>
          <w:p w14:paraId="6BCC8EB7" w14:textId="77777777" w:rsidR="00F149DB" w:rsidRPr="009A303F" w:rsidRDefault="00F149DB" w:rsidP="00CF570D">
            <w:pPr>
              <w:keepNext/>
              <w:keepLines/>
              <w:spacing w:before="80" w:after="80" w:line="160" w:lineRule="atLeast"/>
              <w:ind w:right="43"/>
              <w:jc w:val="right"/>
              <w:rPr>
                <w:i/>
                <w:sz w:val="14"/>
                <w:szCs w:val="14"/>
                <w:lang w:val="en-GB"/>
              </w:rPr>
            </w:pPr>
            <w:r w:rsidRPr="009A303F">
              <w:rPr>
                <w:i/>
                <w:sz w:val="14"/>
                <w:szCs w:val="14"/>
                <w:lang w:val="en-GB"/>
              </w:rPr>
              <w:t>FS</w:t>
            </w:r>
          </w:p>
        </w:tc>
        <w:tc>
          <w:tcPr>
            <w:tcW w:w="594" w:type="dxa"/>
            <w:tcBorders>
              <w:top w:val="single" w:sz="4" w:space="0" w:color="auto"/>
              <w:bottom w:val="single" w:sz="12" w:space="0" w:color="auto"/>
            </w:tcBorders>
            <w:vAlign w:val="bottom"/>
          </w:tcPr>
          <w:p w14:paraId="218BF9FE" w14:textId="77777777" w:rsidR="00F149DB" w:rsidRPr="009A303F" w:rsidRDefault="00F149DB" w:rsidP="00CF570D">
            <w:pPr>
              <w:keepNext/>
              <w:keepLines/>
              <w:spacing w:before="80" w:after="80" w:line="160" w:lineRule="atLeast"/>
              <w:ind w:right="43"/>
              <w:jc w:val="right"/>
              <w:rPr>
                <w:bCs/>
                <w:i/>
                <w:sz w:val="14"/>
                <w:szCs w:val="14"/>
                <w:lang w:val="en-GB"/>
              </w:rPr>
            </w:pPr>
            <w:r w:rsidRPr="009A303F">
              <w:rPr>
                <w:bCs/>
                <w:i/>
                <w:sz w:val="14"/>
                <w:szCs w:val="14"/>
                <w:lang w:val="en-GB"/>
              </w:rPr>
              <w:t>Subtotal</w:t>
            </w:r>
          </w:p>
        </w:tc>
        <w:tc>
          <w:tcPr>
            <w:tcW w:w="468" w:type="dxa"/>
            <w:gridSpan w:val="2"/>
            <w:tcBorders>
              <w:bottom w:val="single" w:sz="12" w:space="0" w:color="auto"/>
            </w:tcBorders>
            <w:vAlign w:val="bottom"/>
          </w:tcPr>
          <w:p w14:paraId="12025453" w14:textId="77777777" w:rsidR="00F149DB" w:rsidRPr="009A303F" w:rsidRDefault="00F149DB" w:rsidP="00CF570D">
            <w:pPr>
              <w:keepNext/>
              <w:keepLines/>
              <w:spacing w:before="80" w:after="80" w:line="160" w:lineRule="atLeast"/>
              <w:ind w:right="43"/>
              <w:jc w:val="right"/>
              <w:rPr>
                <w:i/>
                <w:sz w:val="14"/>
                <w:szCs w:val="14"/>
                <w:lang w:val="en-GB"/>
              </w:rPr>
            </w:pPr>
            <w:r w:rsidRPr="009A303F">
              <w:rPr>
                <w:rFonts w:asciiTheme="majorBidi" w:hAnsiTheme="majorBidi" w:cstheme="majorBidi"/>
                <w:i/>
                <w:sz w:val="14"/>
                <w:szCs w:val="14"/>
                <w:lang w:val="en-GB"/>
              </w:rPr>
              <w:t>NPO</w:t>
            </w:r>
          </w:p>
        </w:tc>
        <w:tc>
          <w:tcPr>
            <w:tcW w:w="441" w:type="dxa"/>
            <w:tcBorders>
              <w:top w:val="single" w:sz="4" w:space="0" w:color="auto"/>
              <w:bottom w:val="single" w:sz="12" w:space="0" w:color="auto"/>
            </w:tcBorders>
            <w:vAlign w:val="bottom"/>
          </w:tcPr>
          <w:p w14:paraId="7E69BFD4" w14:textId="77777777" w:rsidR="00F149DB" w:rsidRPr="009A303F" w:rsidRDefault="00F149DB" w:rsidP="00CF570D">
            <w:pPr>
              <w:keepNext/>
              <w:keepLines/>
              <w:spacing w:before="80" w:after="80" w:line="160" w:lineRule="atLeast"/>
              <w:ind w:right="43"/>
              <w:jc w:val="right"/>
              <w:rPr>
                <w:i/>
                <w:sz w:val="14"/>
                <w:szCs w:val="14"/>
                <w:lang w:val="en-GB"/>
              </w:rPr>
            </w:pPr>
            <w:r w:rsidRPr="009A303F">
              <w:rPr>
                <w:rFonts w:asciiTheme="majorBidi" w:hAnsiTheme="majorBidi" w:cstheme="majorBidi"/>
                <w:i/>
                <w:sz w:val="14"/>
                <w:szCs w:val="14"/>
                <w:lang w:val="en-GB"/>
              </w:rPr>
              <w:t>NGS</w:t>
            </w:r>
          </w:p>
        </w:tc>
        <w:tc>
          <w:tcPr>
            <w:tcW w:w="612" w:type="dxa"/>
            <w:tcBorders>
              <w:top w:val="single" w:sz="4" w:space="0" w:color="auto"/>
              <w:bottom w:val="single" w:sz="12" w:space="0" w:color="auto"/>
            </w:tcBorders>
            <w:vAlign w:val="bottom"/>
          </w:tcPr>
          <w:p w14:paraId="39F11363" w14:textId="77777777" w:rsidR="00F149DB" w:rsidRPr="009A303F" w:rsidRDefault="00F149DB" w:rsidP="00CF570D">
            <w:pPr>
              <w:keepNext/>
              <w:keepLines/>
              <w:spacing w:before="80" w:after="80" w:line="160" w:lineRule="atLeast"/>
              <w:ind w:right="43"/>
              <w:jc w:val="right"/>
              <w:rPr>
                <w:i/>
                <w:sz w:val="14"/>
                <w:szCs w:val="14"/>
                <w:lang w:val="en-GB"/>
              </w:rPr>
            </w:pPr>
            <w:r w:rsidRPr="009A303F">
              <w:rPr>
                <w:rFonts w:asciiTheme="majorBidi" w:hAnsiTheme="majorBidi" w:cstheme="majorBidi"/>
                <w:i/>
                <w:sz w:val="14"/>
                <w:szCs w:val="14"/>
                <w:lang w:val="en-GB"/>
              </w:rPr>
              <w:t>Subtotal</w:t>
            </w:r>
          </w:p>
        </w:tc>
        <w:tc>
          <w:tcPr>
            <w:tcW w:w="675" w:type="dxa"/>
            <w:gridSpan w:val="2"/>
            <w:tcBorders>
              <w:bottom w:val="single" w:sz="12" w:space="0" w:color="auto"/>
            </w:tcBorders>
          </w:tcPr>
          <w:p w14:paraId="7081A20A" w14:textId="77777777" w:rsidR="00F149DB" w:rsidRPr="009A303F" w:rsidRDefault="00F149DB" w:rsidP="00CF570D">
            <w:pPr>
              <w:keepNext/>
              <w:keepLines/>
              <w:spacing w:before="80" w:after="80" w:line="160" w:lineRule="atLeast"/>
              <w:ind w:right="43"/>
              <w:jc w:val="right"/>
              <w:rPr>
                <w:i/>
                <w:sz w:val="14"/>
                <w:szCs w:val="14"/>
                <w:lang w:val="en-GB"/>
              </w:rPr>
            </w:pPr>
            <w:r w:rsidRPr="009A303F">
              <w:rPr>
                <w:rFonts w:asciiTheme="majorBidi" w:hAnsiTheme="majorBidi" w:cstheme="majorBidi"/>
                <w:i/>
                <w:sz w:val="14"/>
                <w:szCs w:val="14"/>
                <w:lang w:val="en-GB"/>
              </w:rPr>
              <w:t>Inter-national</w:t>
            </w:r>
          </w:p>
        </w:tc>
        <w:tc>
          <w:tcPr>
            <w:tcW w:w="630" w:type="dxa"/>
            <w:tcBorders>
              <w:top w:val="single" w:sz="4" w:space="0" w:color="auto"/>
              <w:bottom w:val="single" w:sz="12" w:space="0" w:color="auto"/>
            </w:tcBorders>
            <w:vAlign w:val="bottom"/>
          </w:tcPr>
          <w:p w14:paraId="38325B1C" w14:textId="77777777" w:rsidR="00F149DB" w:rsidRPr="009A303F" w:rsidRDefault="00F149DB" w:rsidP="00CF570D">
            <w:pPr>
              <w:keepNext/>
              <w:keepLines/>
              <w:spacing w:before="80" w:after="80" w:line="160" w:lineRule="atLeast"/>
              <w:ind w:right="43"/>
              <w:jc w:val="right"/>
              <w:rPr>
                <w:i/>
                <w:sz w:val="14"/>
                <w:szCs w:val="14"/>
                <w:lang w:val="en-GB"/>
              </w:rPr>
            </w:pPr>
            <w:r w:rsidRPr="009A303F">
              <w:rPr>
                <w:rFonts w:asciiTheme="majorBidi" w:hAnsiTheme="majorBidi" w:cstheme="majorBidi"/>
                <w:i/>
                <w:sz w:val="14"/>
                <w:szCs w:val="14"/>
                <w:lang w:val="en-GB"/>
              </w:rPr>
              <w:t>National</w:t>
            </w:r>
          </w:p>
        </w:tc>
        <w:tc>
          <w:tcPr>
            <w:tcW w:w="630" w:type="dxa"/>
            <w:tcBorders>
              <w:top w:val="single" w:sz="4" w:space="0" w:color="auto"/>
              <w:bottom w:val="single" w:sz="12" w:space="0" w:color="auto"/>
            </w:tcBorders>
            <w:vAlign w:val="bottom"/>
          </w:tcPr>
          <w:p w14:paraId="7EDE1636" w14:textId="77777777" w:rsidR="00F149DB" w:rsidRPr="009A303F" w:rsidRDefault="00F149DB" w:rsidP="00CF570D">
            <w:pPr>
              <w:keepNext/>
              <w:keepLines/>
              <w:spacing w:before="80" w:after="80" w:line="160" w:lineRule="atLeast"/>
              <w:ind w:right="43"/>
              <w:jc w:val="right"/>
              <w:rPr>
                <w:i/>
                <w:sz w:val="14"/>
                <w:szCs w:val="14"/>
                <w:lang w:val="en-GB"/>
              </w:rPr>
            </w:pPr>
            <w:r w:rsidRPr="009A303F">
              <w:rPr>
                <w:rFonts w:asciiTheme="majorBidi" w:hAnsiTheme="majorBidi" w:cstheme="majorBidi"/>
                <w:i/>
                <w:sz w:val="14"/>
                <w:szCs w:val="14"/>
                <w:lang w:val="en-GB"/>
              </w:rPr>
              <w:t>Subtotal</w:t>
            </w:r>
          </w:p>
        </w:tc>
        <w:tc>
          <w:tcPr>
            <w:tcW w:w="450" w:type="dxa"/>
            <w:tcBorders>
              <w:bottom w:val="single" w:sz="12" w:space="0" w:color="auto"/>
            </w:tcBorders>
            <w:vAlign w:val="bottom"/>
          </w:tcPr>
          <w:p w14:paraId="29071C0A" w14:textId="77777777" w:rsidR="00F149DB" w:rsidRPr="009A303F" w:rsidRDefault="00F149DB" w:rsidP="00CF570D">
            <w:pPr>
              <w:keepNext/>
              <w:keepLines/>
              <w:spacing w:before="80" w:after="80" w:line="160" w:lineRule="atLeast"/>
              <w:ind w:right="43"/>
              <w:jc w:val="right"/>
              <w:rPr>
                <w:bCs/>
                <w:i/>
                <w:sz w:val="14"/>
                <w:szCs w:val="14"/>
                <w:lang w:val="en-GB"/>
              </w:rPr>
            </w:pPr>
            <w:r w:rsidRPr="009A303F">
              <w:rPr>
                <w:bCs/>
                <w:i/>
                <w:sz w:val="14"/>
                <w:szCs w:val="14"/>
                <w:lang w:val="en-GB"/>
              </w:rPr>
              <w:t>Total</w:t>
            </w:r>
          </w:p>
        </w:tc>
      </w:tr>
      <w:tr w:rsidR="00F149DB" w:rsidRPr="009A303F" w14:paraId="0E876F0D" w14:textId="77777777" w:rsidTr="00F149DB">
        <w:trPr>
          <w:trHeight w:hRule="exact" w:val="115"/>
        </w:trPr>
        <w:tc>
          <w:tcPr>
            <w:tcW w:w="3234" w:type="dxa"/>
            <w:tcBorders>
              <w:top w:val="single" w:sz="12" w:space="0" w:color="auto"/>
            </w:tcBorders>
            <w:vAlign w:val="bottom"/>
          </w:tcPr>
          <w:p w14:paraId="6A08CD6C" w14:textId="77777777" w:rsidR="00F149DB" w:rsidRPr="009A303F" w:rsidRDefault="00F149DB" w:rsidP="00CF570D">
            <w:pPr>
              <w:keepNext/>
              <w:keepLines/>
              <w:spacing w:before="40" w:after="40" w:line="210" w:lineRule="exact"/>
              <w:ind w:right="40"/>
              <w:rPr>
                <w:sz w:val="17"/>
                <w:lang w:val="en-GB"/>
              </w:rPr>
            </w:pPr>
          </w:p>
        </w:tc>
        <w:tc>
          <w:tcPr>
            <w:tcW w:w="438" w:type="dxa"/>
            <w:gridSpan w:val="2"/>
            <w:tcBorders>
              <w:top w:val="single" w:sz="12" w:space="0" w:color="auto"/>
            </w:tcBorders>
            <w:vAlign w:val="bottom"/>
          </w:tcPr>
          <w:p w14:paraId="6EBD8D4F" w14:textId="77777777" w:rsidR="00F149DB" w:rsidRPr="009A303F" w:rsidRDefault="00F149DB" w:rsidP="00CF570D">
            <w:pPr>
              <w:keepNext/>
              <w:keepLines/>
              <w:spacing w:before="40" w:after="40" w:line="210" w:lineRule="exact"/>
              <w:ind w:right="43"/>
              <w:jc w:val="right"/>
              <w:rPr>
                <w:sz w:val="17"/>
                <w:lang w:val="en-GB"/>
              </w:rPr>
            </w:pPr>
          </w:p>
        </w:tc>
        <w:tc>
          <w:tcPr>
            <w:tcW w:w="378" w:type="dxa"/>
            <w:tcBorders>
              <w:top w:val="single" w:sz="12" w:space="0" w:color="auto"/>
            </w:tcBorders>
            <w:vAlign w:val="bottom"/>
          </w:tcPr>
          <w:p w14:paraId="78E3112C" w14:textId="77777777" w:rsidR="00F149DB" w:rsidRPr="009A303F" w:rsidRDefault="00F149DB" w:rsidP="00CF570D">
            <w:pPr>
              <w:keepNext/>
              <w:keepLines/>
              <w:spacing w:before="40" w:after="40" w:line="210" w:lineRule="exact"/>
              <w:ind w:right="43"/>
              <w:jc w:val="right"/>
              <w:rPr>
                <w:sz w:val="17"/>
                <w:lang w:val="en-GB"/>
              </w:rPr>
            </w:pPr>
          </w:p>
        </w:tc>
        <w:tc>
          <w:tcPr>
            <w:tcW w:w="450" w:type="dxa"/>
            <w:tcBorders>
              <w:top w:val="single" w:sz="12" w:space="0" w:color="auto"/>
            </w:tcBorders>
            <w:vAlign w:val="bottom"/>
          </w:tcPr>
          <w:p w14:paraId="3A16C064" w14:textId="77777777" w:rsidR="00F149DB" w:rsidRPr="009A303F" w:rsidRDefault="00F149DB" w:rsidP="00CF570D">
            <w:pPr>
              <w:keepNext/>
              <w:keepLines/>
              <w:spacing w:before="40" w:after="40" w:line="210" w:lineRule="exact"/>
              <w:ind w:right="43"/>
              <w:jc w:val="right"/>
              <w:rPr>
                <w:sz w:val="17"/>
                <w:lang w:val="en-GB"/>
              </w:rPr>
            </w:pPr>
          </w:p>
        </w:tc>
        <w:tc>
          <w:tcPr>
            <w:tcW w:w="450" w:type="dxa"/>
            <w:tcBorders>
              <w:top w:val="single" w:sz="12" w:space="0" w:color="auto"/>
            </w:tcBorders>
            <w:vAlign w:val="bottom"/>
          </w:tcPr>
          <w:p w14:paraId="15DF9C77" w14:textId="77777777" w:rsidR="00F149DB" w:rsidRPr="009A303F" w:rsidRDefault="00F149DB" w:rsidP="00CF570D">
            <w:pPr>
              <w:keepNext/>
              <w:keepLines/>
              <w:spacing w:before="40" w:after="40" w:line="210" w:lineRule="exact"/>
              <w:ind w:right="43"/>
              <w:jc w:val="right"/>
              <w:rPr>
                <w:sz w:val="17"/>
                <w:lang w:val="en-GB"/>
              </w:rPr>
            </w:pPr>
          </w:p>
        </w:tc>
        <w:tc>
          <w:tcPr>
            <w:tcW w:w="450" w:type="dxa"/>
            <w:tcBorders>
              <w:top w:val="single" w:sz="12" w:space="0" w:color="auto"/>
            </w:tcBorders>
            <w:vAlign w:val="bottom"/>
          </w:tcPr>
          <w:p w14:paraId="3E82366E" w14:textId="77777777" w:rsidR="00F149DB" w:rsidRPr="009A303F" w:rsidRDefault="00F149DB" w:rsidP="00CF570D">
            <w:pPr>
              <w:keepNext/>
              <w:keepLines/>
              <w:spacing w:before="40" w:after="40" w:line="210" w:lineRule="exact"/>
              <w:ind w:right="43"/>
              <w:jc w:val="right"/>
              <w:rPr>
                <w:sz w:val="17"/>
                <w:lang w:val="en-GB"/>
              </w:rPr>
            </w:pPr>
          </w:p>
        </w:tc>
        <w:tc>
          <w:tcPr>
            <w:tcW w:w="594" w:type="dxa"/>
            <w:tcBorders>
              <w:top w:val="single" w:sz="12" w:space="0" w:color="auto"/>
            </w:tcBorders>
            <w:vAlign w:val="bottom"/>
          </w:tcPr>
          <w:p w14:paraId="246EF274" w14:textId="77777777" w:rsidR="00F149DB" w:rsidRPr="009A303F" w:rsidRDefault="00F149DB" w:rsidP="00CF570D">
            <w:pPr>
              <w:keepNext/>
              <w:keepLines/>
              <w:spacing w:before="40" w:after="40" w:line="210" w:lineRule="exact"/>
              <w:ind w:right="43"/>
              <w:jc w:val="right"/>
              <w:rPr>
                <w:sz w:val="17"/>
                <w:lang w:val="en-GB"/>
              </w:rPr>
            </w:pPr>
          </w:p>
        </w:tc>
        <w:tc>
          <w:tcPr>
            <w:tcW w:w="468" w:type="dxa"/>
            <w:gridSpan w:val="2"/>
            <w:tcBorders>
              <w:top w:val="single" w:sz="12" w:space="0" w:color="auto"/>
            </w:tcBorders>
          </w:tcPr>
          <w:p w14:paraId="4F581379" w14:textId="77777777" w:rsidR="00F149DB" w:rsidRPr="009A303F" w:rsidRDefault="00F149DB" w:rsidP="00CF570D">
            <w:pPr>
              <w:keepNext/>
              <w:keepLines/>
              <w:spacing w:before="40" w:after="40" w:line="210" w:lineRule="exact"/>
              <w:ind w:right="43"/>
              <w:jc w:val="right"/>
              <w:rPr>
                <w:sz w:val="17"/>
                <w:lang w:val="en-GB"/>
              </w:rPr>
            </w:pPr>
          </w:p>
        </w:tc>
        <w:tc>
          <w:tcPr>
            <w:tcW w:w="441" w:type="dxa"/>
            <w:tcBorders>
              <w:top w:val="single" w:sz="12" w:space="0" w:color="auto"/>
            </w:tcBorders>
          </w:tcPr>
          <w:p w14:paraId="00EFDFCE" w14:textId="77777777" w:rsidR="00F149DB" w:rsidRPr="009A303F" w:rsidRDefault="00F149DB" w:rsidP="00CF570D">
            <w:pPr>
              <w:keepNext/>
              <w:keepLines/>
              <w:spacing w:before="40" w:after="40" w:line="210" w:lineRule="exact"/>
              <w:ind w:right="43"/>
              <w:jc w:val="right"/>
              <w:rPr>
                <w:sz w:val="17"/>
                <w:lang w:val="en-GB"/>
              </w:rPr>
            </w:pPr>
          </w:p>
        </w:tc>
        <w:tc>
          <w:tcPr>
            <w:tcW w:w="612" w:type="dxa"/>
            <w:tcBorders>
              <w:top w:val="single" w:sz="12" w:space="0" w:color="auto"/>
            </w:tcBorders>
          </w:tcPr>
          <w:p w14:paraId="0D6982F5" w14:textId="77777777" w:rsidR="00F149DB" w:rsidRPr="009A303F" w:rsidRDefault="00F149DB" w:rsidP="00CF570D">
            <w:pPr>
              <w:keepNext/>
              <w:keepLines/>
              <w:spacing w:before="40" w:after="40" w:line="210" w:lineRule="exact"/>
              <w:ind w:right="43"/>
              <w:jc w:val="right"/>
              <w:rPr>
                <w:sz w:val="17"/>
                <w:lang w:val="en-GB"/>
              </w:rPr>
            </w:pPr>
          </w:p>
        </w:tc>
        <w:tc>
          <w:tcPr>
            <w:tcW w:w="675" w:type="dxa"/>
            <w:gridSpan w:val="2"/>
            <w:tcBorders>
              <w:top w:val="single" w:sz="12" w:space="0" w:color="auto"/>
            </w:tcBorders>
          </w:tcPr>
          <w:p w14:paraId="23D1AF6C" w14:textId="77777777" w:rsidR="00F149DB" w:rsidRPr="009A303F" w:rsidRDefault="00F149DB" w:rsidP="00CF570D">
            <w:pPr>
              <w:keepNext/>
              <w:keepLines/>
              <w:spacing w:before="40" w:after="40" w:line="210" w:lineRule="exact"/>
              <w:ind w:right="43"/>
              <w:jc w:val="right"/>
              <w:rPr>
                <w:sz w:val="17"/>
                <w:lang w:val="en-GB"/>
              </w:rPr>
            </w:pPr>
          </w:p>
        </w:tc>
        <w:tc>
          <w:tcPr>
            <w:tcW w:w="630" w:type="dxa"/>
            <w:tcBorders>
              <w:top w:val="single" w:sz="12" w:space="0" w:color="auto"/>
            </w:tcBorders>
          </w:tcPr>
          <w:p w14:paraId="3E438CFA" w14:textId="77777777" w:rsidR="00F149DB" w:rsidRPr="009A303F" w:rsidRDefault="00F149DB" w:rsidP="00CF570D">
            <w:pPr>
              <w:keepNext/>
              <w:keepLines/>
              <w:spacing w:before="40" w:after="40" w:line="210" w:lineRule="exact"/>
              <w:ind w:right="43"/>
              <w:jc w:val="right"/>
              <w:rPr>
                <w:sz w:val="17"/>
                <w:lang w:val="en-GB"/>
              </w:rPr>
            </w:pPr>
          </w:p>
        </w:tc>
        <w:tc>
          <w:tcPr>
            <w:tcW w:w="630" w:type="dxa"/>
            <w:tcBorders>
              <w:top w:val="single" w:sz="12" w:space="0" w:color="auto"/>
            </w:tcBorders>
            <w:vAlign w:val="bottom"/>
          </w:tcPr>
          <w:p w14:paraId="408420A2" w14:textId="77777777" w:rsidR="00F149DB" w:rsidRPr="009A303F" w:rsidRDefault="00F149DB" w:rsidP="00CF570D">
            <w:pPr>
              <w:keepNext/>
              <w:keepLines/>
              <w:spacing w:before="40" w:after="40" w:line="210" w:lineRule="exact"/>
              <w:ind w:right="43"/>
              <w:jc w:val="right"/>
              <w:rPr>
                <w:sz w:val="17"/>
                <w:lang w:val="en-GB"/>
              </w:rPr>
            </w:pPr>
          </w:p>
        </w:tc>
        <w:tc>
          <w:tcPr>
            <w:tcW w:w="450" w:type="dxa"/>
            <w:tcBorders>
              <w:top w:val="single" w:sz="12" w:space="0" w:color="auto"/>
            </w:tcBorders>
            <w:vAlign w:val="bottom"/>
          </w:tcPr>
          <w:p w14:paraId="27E4C5DD" w14:textId="77777777" w:rsidR="00F149DB" w:rsidRPr="009A303F" w:rsidRDefault="00F149DB" w:rsidP="00CF570D">
            <w:pPr>
              <w:keepNext/>
              <w:keepLines/>
              <w:spacing w:before="40" w:after="40" w:line="210" w:lineRule="exact"/>
              <w:ind w:right="43"/>
              <w:jc w:val="right"/>
              <w:rPr>
                <w:bCs/>
                <w:sz w:val="17"/>
                <w:lang w:val="en-GB"/>
              </w:rPr>
            </w:pPr>
          </w:p>
        </w:tc>
      </w:tr>
      <w:tr w:rsidR="00F149DB" w:rsidRPr="009A303F" w14:paraId="571F91B2" w14:textId="77777777" w:rsidTr="00F149DB">
        <w:tc>
          <w:tcPr>
            <w:tcW w:w="3234" w:type="dxa"/>
            <w:vAlign w:val="bottom"/>
          </w:tcPr>
          <w:p w14:paraId="7CBC0F4D" w14:textId="77777777" w:rsidR="00F149DB" w:rsidRPr="009A303F" w:rsidRDefault="00F149DB" w:rsidP="00CF570D">
            <w:pPr>
              <w:keepNext/>
              <w:keepLines/>
              <w:tabs>
                <w:tab w:val="left" w:pos="288"/>
              </w:tabs>
              <w:spacing w:before="40" w:after="40" w:line="210" w:lineRule="exact"/>
              <w:ind w:right="40"/>
              <w:rPr>
                <w:rFonts w:asciiTheme="majorBidi" w:hAnsiTheme="majorBidi" w:cstheme="majorBidi"/>
                <w:b/>
                <w:sz w:val="17"/>
                <w:szCs w:val="17"/>
                <w:lang w:val="en-GB"/>
              </w:rPr>
            </w:pPr>
            <w:r w:rsidRPr="009A303F">
              <w:rPr>
                <w:sz w:val="17"/>
                <w:szCs w:val="17"/>
                <w:lang w:val="en-GB"/>
              </w:rPr>
              <w:tab/>
              <w:t>Approved posts 2024/25</w:t>
            </w:r>
          </w:p>
        </w:tc>
        <w:tc>
          <w:tcPr>
            <w:tcW w:w="438" w:type="dxa"/>
            <w:gridSpan w:val="2"/>
            <w:vAlign w:val="bottom"/>
          </w:tcPr>
          <w:p w14:paraId="55A3E50C"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1</w:t>
            </w:r>
          </w:p>
        </w:tc>
        <w:tc>
          <w:tcPr>
            <w:tcW w:w="378" w:type="dxa"/>
          </w:tcPr>
          <w:p w14:paraId="0B96E2BE"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4</w:t>
            </w:r>
          </w:p>
        </w:tc>
        <w:tc>
          <w:tcPr>
            <w:tcW w:w="450" w:type="dxa"/>
          </w:tcPr>
          <w:p w14:paraId="36853D49"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73</w:t>
            </w:r>
          </w:p>
        </w:tc>
        <w:tc>
          <w:tcPr>
            <w:tcW w:w="450" w:type="dxa"/>
          </w:tcPr>
          <w:p w14:paraId="308CDE15"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71</w:t>
            </w:r>
          </w:p>
        </w:tc>
        <w:tc>
          <w:tcPr>
            <w:tcW w:w="450" w:type="dxa"/>
          </w:tcPr>
          <w:p w14:paraId="273086D3"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219</w:t>
            </w:r>
          </w:p>
        </w:tc>
        <w:tc>
          <w:tcPr>
            <w:tcW w:w="594" w:type="dxa"/>
          </w:tcPr>
          <w:p w14:paraId="0BB1132A"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368</w:t>
            </w:r>
          </w:p>
        </w:tc>
        <w:tc>
          <w:tcPr>
            <w:tcW w:w="468" w:type="dxa"/>
            <w:gridSpan w:val="2"/>
          </w:tcPr>
          <w:p w14:paraId="2338E2D0"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43</w:t>
            </w:r>
          </w:p>
        </w:tc>
        <w:tc>
          <w:tcPr>
            <w:tcW w:w="441" w:type="dxa"/>
          </w:tcPr>
          <w:p w14:paraId="58621403"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143</w:t>
            </w:r>
          </w:p>
        </w:tc>
        <w:tc>
          <w:tcPr>
            <w:tcW w:w="612" w:type="dxa"/>
          </w:tcPr>
          <w:p w14:paraId="45A697BF"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186</w:t>
            </w:r>
          </w:p>
        </w:tc>
        <w:tc>
          <w:tcPr>
            <w:tcW w:w="675" w:type="dxa"/>
            <w:gridSpan w:val="2"/>
          </w:tcPr>
          <w:p w14:paraId="2318605E"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21</w:t>
            </w:r>
          </w:p>
        </w:tc>
        <w:tc>
          <w:tcPr>
            <w:tcW w:w="630" w:type="dxa"/>
          </w:tcPr>
          <w:p w14:paraId="7935B1CA"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4</w:t>
            </w:r>
          </w:p>
        </w:tc>
        <w:tc>
          <w:tcPr>
            <w:tcW w:w="630" w:type="dxa"/>
          </w:tcPr>
          <w:p w14:paraId="1BF282B4" w14:textId="77777777" w:rsidR="00F149DB" w:rsidRPr="009A303F" w:rsidRDefault="00F149DB" w:rsidP="00CF570D">
            <w:pPr>
              <w:keepNext/>
              <w:keepLines/>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25</w:t>
            </w:r>
          </w:p>
        </w:tc>
        <w:tc>
          <w:tcPr>
            <w:tcW w:w="450" w:type="dxa"/>
          </w:tcPr>
          <w:p w14:paraId="418CF1A8"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579</w:t>
            </w:r>
          </w:p>
        </w:tc>
      </w:tr>
      <w:tr w:rsidR="00F149DB" w:rsidRPr="009A303F" w14:paraId="425BF7A4" w14:textId="77777777" w:rsidTr="00F149DB">
        <w:tc>
          <w:tcPr>
            <w:tcW w:w="3234" w:type="dxa"/>
            <w:vAlign w:val="bottom"/>
          </w:tcPr>
          <w:p w14:paraId="7125476E" w14:textId="77777777" w:rsidR="00F149DB" w:rsidRPr="009A303F" w:rsidRDefault="00F149DB" w:rsidP="00CF570D">
            <w:pPr>
              <w:tabs>
                <w:tab w:val="left" w:pos="288"/>
              </w:tabs>
              <w:spacing w:before="40" w:after="40" w:line="210" w:lineRule="exact"/>
              <w:ind w:right="40"/>
              <w:rPr>
                <w:rFonts w:asciiTheme="majorBidi" w:hAnsiTheme="majorBidi" w:cstheme="majorBidi"/>
                <w:b/>
                <w:sz w:val="17"/>
                <w:szCs w:val="17"/>
                <w:lang w:val="en-GB"/>
              </w:rPr>
            </w:pPr>
            <w:r w:rsidRPr="009A303F">
              <w:rPr>
                <w:sz w:val="17"/>
                <w:szCs w:val="17"/>
                <w:lang w:val="en-GB"/>
              </w:rPr>
              <w:tab/>
              <w:t>Actual posts 2024/25</w:t>
            </w:r>
          </w:p>
        </w:tc>
        <w:tc>
          <w:tcPr>
            <w:tcW w:w="438" w:type="dxa"/>
            <w:gridSpan w:val="2"/>
          </w:tcPr>
          <w:p w14:paraId="3E324B23"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1</w:t>
            </w:r>
          </w:p>
        </w:tc>
        <w:tc>
          <w:tcPr>
            <w:tcW w:w="378" w:type="dxa"/>
          </w:tcPr>
          <w:p w14:paraId="2A794114"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4</w:t>
            </w:r>
          </w:p>
        </w:tc>
        <w:tc>
          <w:tcPr>
            <w:tcW w:w="450" w:type="dxa"/>
          </w:tcPr>
          <w:p w14:paraId="08C25B0F" w14:textId="77777777" w:rsidR="00F149DB" w:rsidRPr="009A303F" w:rsidRDefault="00F149DB" w:rsidP="00CF570D">
            <w:pPr>
              <w:spacing w:before="40" w:after="40" w:line="210" w:lineRule="exact"/>
              <w:ind w:right="43"/>
              <w:jc w:val="right"/>
              <w:rPr>
                <w:bCs/>
                <w:sz w:val="17"/>
                <w:szCs w:val="17"/>
                <w:lang w:val="en-GB"/>
              </w:rPr>
            </w:pPr>
            <w:r w:rsidRPr="009A303F">
              <w:rPr>
                <w:bCs/>
                <w:sz w:val="17"/>
                <w:szCs w:val="17"/>
                <w:lang w:val="en-GB"/>
              </w:rPr>
              <w:t>62</w:t>
            </w:r>
          </w:p>
        </w:tc>
        <w:tc>
          <w:tcPr>
            <w:tcW w:w="450" w:type="dxa"/>
          </w:tcPr>
          <w:p w14:paraId="232C0A2B"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66</w:t>
            </w:r>
          </w:p>
        </w:tc>
        <w:tc>
          <w:tcPr>
            <w:tcW w:w="450" w:type="dxa"/>
          </w:tcPr>
          <w:p w14:paraId="6B8EE48B"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208</w:t>
            </w:r>
          </w:p>
        </w:tc>
        <w:tc>
          <w:tcPr>
            <w:tcW w:w="594" w:type="dxa"/>
          </w:tcPr>
          <w:p w14:paraId="63E288ED"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341</w:t>
            </w:r>
          </w:p>
        </w:tc>
        <w:tc>
          <w:tcPr>
            <w:tcW w:w="468" w:type="dxa"/>
            <w:gridSpan w:val="2"/>
          </w:tcPr>
          <w:p w14:paraId="04ABE39D"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37</w:t>
            </w:r>
          </w:p>
        </w:tc>
        <w:tc>
          <w:tcPr>
            <w:tcW w:w="441" w:type="dxa"/>
          </w:tcPr>
          <w:p w14:paraId="5147A6A5"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123</w:t>
            </w:r>
          </w:p>
        </w:tc>
        <w:tc>
          <w:tcPr>
            <w:tcW w:w="612" w:type="dxa"/>
          </w:tcPr>
          <w:p w14:paraId="44D0F304"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160</w:t>
            </w:r>
          </w:p>
        </w:tc>
        <w:tc>
          <w:tcPr>
            <w:tcW w:w="675" w:type="dxa"/>
            <w:gridSpan w:val="2"/>
          </w:tcPr>
          <w:p w14:paraId="1F07A996"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20</w:t>
            </w:r>
          </w:p>
        </w:tc>
        <w:tc>
          <w:tcPr>
            <w:tcW w:w="630" w:type="dxa"/>
          </w:tcPr>
          <w:p w14:paraId="04019DC3"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4</w:t>
            </w:r>
          </w:p>
        </w:tc>
        <w:tc>
          <w:tcPr>
            <w:tcW w:w="630" w:type="dxa"/>
          </w:tcPr>
          <w:p w14:paraId="4D0DF324"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24</w:t>
            </w:r>
          </w:p>
        </w:tc>
        <w:tc>
          <w:tcPr>
            <w:tcW w:w="450" w:type="dxa"/>
          </w:tcPr>
          <w:p w14:paraId="2B3599DA"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525</w:t>
            </w:r>
          </w:p>
        </w:tc>
      </w:tr>
      <w:tr w:rsidR="00F149DB" w:rsidRPr="009A303F" w14:paraId="2458F2BB" w14:textId="77777777" w:rsidTr="00F149DB">
        <w:tc>
          <w:tcPr>
            <w:tcW w:w="3234" w:type="dxa"/>
            <w:vAlign w:val="bottom"/>
          </w:tcPr>
          <w:p w14:paraId="5D38384D" w14:textId="77777777" w:rsidR="00F149DB" w:rsidRPr="009A303F" w:rsidRDefault="00F149DB" w:rsidP="00CF570D">
            <w:pPr>
              <w:tabs>
                <w:tab w:val="left" w:pos="288"/>
              </w:tabs>
              <w:spacing w:before="40" w:after="40" w:line="210" w:lineRule="exact"/>
              <w:ind w:right="40"/>
              <w:rPr>
                <w:rFonts w:asciiTheme="majorBidi" w:hAnsiTheme="majorBidi" w:cstheme="majorBidi"/>
                <w:b/>
                <w:sz w:val="17"/>
                <w:szCs w:val="17"/>
                <w:lang w:val="en-GB"/>
              </w:rPr>
            </w:pPr>
            <w:r w:rsidRPr="009A303F">
              <w:rPr>
                <w:sz w:val="17"/>
                <w:szCs w:val="17"/>
                <w:lang w:val="en-GB"/>
              </w:rPr>
              <w:tab/>
              <w:t>Approved posts 2025/26</w:t>
            </w:r>
          </w:p>
        </w:tc>
        <w:tc>
          <w:tcPr>
            <w:tcW w:w="438" w:type="dxa"/>
            <w:gridSpan w:val="2"/>
          </w:tcPr>
          <w:p w14:paraId="50D4C720"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1</w:t>
            </w:r>
          </w:p>
        </w:tc>
        <w:tc>
          <w:tcPr>
            <w:tcW w:w="378" w:type="dxa"/>
          </w:tcPr>
          <w:p w14:paraId="0DE7F8B6"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4</w:t>
            </w:r>
          </w:p>
        </w:tc>
        <w:tc>
          <w:tcPr>
            <w:tcW w:w="450" w:type="dxa"/>
          </w:tcPr>
          <w:p w14:paraId="173D08AE"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73</w:t>
            </w:r>
          </w:p>
        </w:tc>
        <w:tc>
          <w:tcPr>
            <w:tcW w:w="450" w:type="dxa"/>
          </w:tcPr>
          <w:p w14:paraId="1B82B548"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71</w:t>
            </w:r>
          </w:p>
        </w:tc>
        <w:tc>
          <w:tcPr>
            <w:tcW w:w="450" w:type="dxa"/>
          </w:tcPr>
          <w:p w14:paraId="00715C3C"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219</w:t>
            </w:r>
          </w:p>
        </w:tc>
        <w:tc>
          <w:tcPr>
            <w:tcW w:w="594" w:type="dxa"/>
          </w:tcPr>
          <w:p w14:paraId="17EC0B71"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368</w:t>
            </w:r>
          </w:p>
        </w:tc>
        <w:tc>
          <w:tcPr>
            <w:tcW w:w="468" w:type="dxa"/>
            <w:gridSpan w:val="2"/>
          </w:tcPr>
          <w:p w14:paraId="557FB6E2"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42</w:t>
            </w:r>
          </w:p>
        </w:tc>
        <w:tc>
          <w:tcPr>
            <w:tcW w:w="441" w:type="dxa"/>
          </w:tcPr>
          <w:p w14:paraId="1F97D05C"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143</w:t>
            </w:r>
          </w:p>
        </w:tc>
        <w:tc>
          <w:tcPr>
            <w:tcW w:w="612" w:type="dxa"/>
          </w:tcPr>
          <w:p w14:paraId="1E2129E6"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185</w:t>
            </w:r>
          </w:p>
        </w:tc>
        <w:tc>
          <w:tcPr>
            <w:tcW w:w="675" w:type="dxa"/>
            <w:gridSpan w:val="2"/>
          </w:tcPr>
          <w:p w14:paraId="7951132D"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21</w:t>
            </w:r>
          </w:p>
        </w:tc>
        <w:tc>
          <w:tcPr>
            <w:tcW w:w="630" w:type="dxa"/>
          </w:tcPr>
          <w:p w14:paraId="36598F26"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4</w:t>
            </w:r>
          </w:p>
        </w:tc>
        <w:tc>
          <w:tcPr>
            <w:tcW w:w="630" w:type="dxa"/>
          </w:tcPr>
          <w:p w14:paraId="24D56A91"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25</w:t>
            </w:r>
          </w:p>
        </w:tc>
        <w:tc>
          <w:tcPr>
            <w:tcW w:w="450" w:type="dxa"/>
          </w:tcPr>
          <w:p w14:paraId="2A65F446" w14:textId="77777777" w:rsidR="00F149DB" w:rsidRPr="009A303F" w:rsidRDefault="00F149DB" w:rsidP="00CF570D">
            <w:pPr>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578</w:t>
            </w:r>
          </w:p>
        </w:tc>
      </w:tr>
      <w:tr w:rsidR="00F149DB" w:rsidRPr="009A303F" w14:paraId="1BDCCE25" w14:textId="77777777" w:rsidTr="00F149DB">
        <w:tc>
          <w:tcPr>
            <w:tcW w:w="3234" w:type="dxa"/>
            <w:tcBorders>
              <w:bottom w:val="single" w:sz="4" w:space="0" w:color="auto"/>
            </w:tcBorders>
            <w:vAlign w:val="bottom"/>
          </w:tcPr>
          <w:p w14:paraId="0364A67C" w14:textId="77777777" w:rsidR="00F149DB" w:rsidRPr="009A303F" w:rsidRDefault="00F149DB" w:rsidP="00CF570D">
            <w:pPr>
              <w:tabs>
                <w:tab w:val="left" w:pos="288"/>
              </w:tabs>
              <w:spacing w:before="40" w:after="81" w:line="210" w:lineRule="exact"/>
              <w:ind w:right="40"/>
              <w:rPr>
                <w:rFonts w:asciiTheme="majorBidi" w:hAnsiTheme="majorBidi" w:cstheme="majorBidi"/>
                <w:b/>
                <w:sz w:val="17"/>
                <w:szCs w:val="17"/>
                <w:lang w:val="en-GB"/>
              </w:rPr>
            </w:pPr>
            <w:r w:rsidRPr="009A303F">
              <w:rPr>
                <w:sz w:val="17"/>
                <w:szCs w:val="17"/>
                <w:lang w:val="en-GB"/>
              </w:rPr>
              <w:tab/>
              <w:t>Proposed posts 2026/27</w:t>
            </w:r>
          </w:p>
        </w:tc>
        <w:tc>
          <w:tcPr>
            <w:tcW w:w="438" w:type="dxa"/>
            <w:gridSpan w:val="2"/>
            <w:tcBorders>
              <w:bottom w:val="single" w:sz="4" w:space="0" w:color="auto"/>
            </w:tcBorders>
          </w:tcPr>
          <w:p w14:paraId="47539F84" w14:textId="77777777" w:rsidR="00F149DB" w:rsidRPr="009A303F" w:rsidRDefault="00F149DB" w:rsidP="00CF570D">
            <w:pPr>
              <w:spacing w:before="40" w:after="81" w:line="210" w:lineRule="exact"/>
              <w:ind w:right="43"/>
              <w:jc w:val="right"/>
              <w:rPr>
                <w:bCs/>
                <w:sz w:val="17"/>
                <w:szCs w:val="17"/>
                <w:lang w:val="en-GB"/>
              </w:rPr>
            </w:pPr>
            <w:r w:rsidRPr="009A303F">
              <w:rPr>
                <w:bCs/>
                <w:sz w:val="17"/>
                <w:szCs w:val="17"/>
                <w:lang w:val="en-GB"/>
              </w:rPr>
              <w:t>1</w:t>
            </w:r>
          </w:p>
        </w:tc>
        <w:tc>
          <w:tcPr>
            <w:tcW w:w="378" w:type="dxa"/>
            <w:tcBorders>
              <w:bottom w:val="single" w:sz="4" w:space="0" w:color="auto"/>
            </w:tcBorders>
          </w:tcPr>
          <w:p w14:paraId="6E1B54D4"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4</w:t>
            </w:r>
          </w:p>
        </w:tc>
        <w:tc>
          <w:tcPr>
            <w:tcW w:w="450" w:type="dxa"/>
            <w:tcBorders>
              <w:bottom w:val="single" w:sz="4" w:space="0" w:color="auto"/>
            </w:tcBorders>
          </w:tcPr>
          <w:p w14:paraId="29924CF7"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68</w:t>
            </w:r>
          </w:p>
        </w:tc>
        <w:tc>
          <w:tcPr>
            <w:tcW w:w="450" w:type="dxa"/>
            <w:tcBorders>
              <w:bottom w:val="single" w:sz="4" w:space="0" w:color="auto"/>
            </w:tcBorders>
          </w:tcPr>
          <w:p w14:paraId="6C9F749F"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66</w:t>
            </w:r>
          </w:p>
        </w:tc>
        <w:tc>
          <w:tcPr>
            <w:tcW w:w="450" w:type="dxa"/>
            <w:tcBorders>
              <w:bottom w:val="single" w:sz="4" w:space="0" w:color="auto"/>
            </w:tcBorders>
          </w:tcPr>
          <w:p w14:paraId="3C49F03F"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198</w:t>
            </w:r>
          </w:p>
        </w:tc>
        <w:tc>
          <w:tcPr>
            <w:tcW w:w="594" w:type="dxa"/>
            <w:tcBorders>
              <w:bottom w:val="single" w:sz="4" w:space="0" w:color="auto"/>
            </w:tcBorders>
          </w:tcPr>
          <w:p w14:paraId="7B927DB8"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337</w:t>
            </w:r>
          </w:p>
        </w:tc>
        <w:tc>
          <w:tcPr>
            <w:tcW w:w="468" w:type="dxa"/>
            <w:gridSpan w:val="2"/>
            <w:tcBorders>
              <w:bottom w:val="single" w:sz="4" w:space="0" w:color="auto"/>
            </w:tcBorders>
          </w:tcPr>
          <w:p w14:paraId="3DEDFE12"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49</w:t>
            </w:r>
          </w:p>
        </w:tc>
        <w:tc>
          <w:tcPr>
            <w:tcW w:w="441" w:type="dxa"/>
            <w:tcBorders>
              <w:bottom w:val="single" w:sz="4" w:space="0" w:color="auto"/>
            </w:tcBorders>
          </w:tcPr>
          <w:p w14:paraId="6E38C6B0"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139</w:t>
            </w:r>
          </w:p>
        </w:tc>
        <w:tc>
          <w:tcPr>
            <w:tcW w:w="612" w:type="dxa"/>
            <w:tcBorders>
              <w:bottom w:val="single" w:sz="4" w:space="0" w:color="auto"/>
            </w:tcBorders>
          </w:tcPr>
          <w:p w14:paraId="132B3917" w14:textId="77777777" w:rsidR="00F149DB" w:rsidRPr="009A303F" w:rsidRDefault="00F149DB" w:rsidP="00CF570D">
            <w:pPr>
              <w:spacing w:before="40" w:after="81" w:line="210" w:lineRule="exact"/>
              <w:ind w:right="43"/>
              <w:jc w:val="right"/>
              <w:rPr>
                <w:bCs/>
                <w:sz w:val="17"/>
                <w:szCs w:val="17"/>
                <w:lang w:val="en-GB"/>
              </w:rPr>
            </w:pPr>
            <w:r w:rsidRPr="009A303F">
              <w:rPr>
                <w:bCs/>
                <w:sz w:val="17"/>
                <w:szCs w:val="17"/>
                <w:lang w:val="en-GB"/>
              </w:rPr>
              <w:t>188</w:t>
            </w:r>
          </w:p>
        </w:tc>
        <w:tc>
          <w:tcPr>
            <w:tcW w:w="675" w:type="dxa"/>
            <w:gridSpan w:val="2"/>
            <w:tcBorders>
              <w:bottom w:val="single" w:sz="4" w:space="0" w:color="auto"/>
            </w:tcBorders>
          </w:tcPr>
          <w:p w14:paraId="7C39D13D"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3</w:t>
            </w:r>
          </w:p>
        </w:tc>
        <w:tc>
          <w:tcPr>
            <w:tcW w:w="630" w:type="dxa"/>
            <w:tcBorders>
              <w:bottom w:val="single" w:sz="4" w:space="0" w:color="auto"/>
            </w:tcBorders>
          </w:tcPr>
          <w:p w14:paraId="511CFF9B"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13</w:t>
            </w:r>
          </w:p>
        </w:tc>
        <w:tc>
          <w:tcPr>
            <w:tcW w:w="630" w:type="dxa"/>
            <w:tcBorders>
              <w:bottom w:val="single" w:sz="4" w:space="0" w:color="auto"/>
            </w:tcBorders>
          </w:tcPr>
          <w:p w14:paraId="6086AD41"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16</w:t>
            </w:r>
          </w:p>
        </w:tc>
        <w:tc>
          <w:tcPr>
            <w:tcW w:w="450" w:type="dxa"/>
            <w:tcBorders>
              <w:bottom w:val="single" w:sz="4" w:space="0" w:color="auto"/>
            </w:tcBorders>
          </w:tcPr>
          <w:p w14:paraId="29B18F8D"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541</w:t>
            </w:r>
          </w:p>
        </w:tc>
      </w:tr>
      <w:tr w:rsidR="00F149DB" w:rsidRPr="009A303F" w14:paraId="5ABEEC24" w14:textId="77777777" w:rsidTr="00F149DB">
        <w:tc>
          <w:tcPr>
            <w:tcW w:w="3234" w:type="dxa"/>
            <w:tcBorders>
              <w:top w:val="single" w:sz="4" w:space="0" w:color="auto"/>
              <w:bottom w:val="single" w:sz="4" w:space="0" w:color="auto"/>
            </w:tcBorders>
            <w:vAlign w:val="bottom"/>
          </w:tcPr>
          <w:p w14:paraId="00DD2495" w14:textId="77777777" w:rsidR="00F149DB" w:rsidRPr="009A303F" w:rsidRDefault="00F149DB" w:rsidP="00CF570D">
            <w:pPr>
              <w:tabs>
                <w:tab w:val="left" w:pos="288"/>
              </w:tabs>
              <w:spacing w:before="81" w:after="81" w:line="210" w:lineRule="exact"/>
              <w:ind w:right="40"/>
              <w:rPr>
                <w:rFonts w:asciiTheme="majorBidi" w:hAnsiTheme="majorBidi" w:cstheme="majorBidi"/>
                <w:b/>
                <w:sz w:val="17"/>
                <w:szCs w:val="17"/>
                <w:lang w:val="en-GB"/>
              </w:rPr>
            </w:pPr>
            <w:r w:rsidRPr="009A303F">
              <w:rPr>
                <w:rFonts w:asciiTheme="majorBidi" w:hAnsiTheme="majorBidi" w:cstheme="majorBidi"/>
                <w:b/>
                <w:sz w:val="17"/>
                <w:szCs w:val="17"/>
                <w:lang w:val="en-GB"/>
              </w:rPr>
              <w:tab/>
              <w:t>Net change</w:t>
            </w:r>
          </w:p>
        </w:tc>
        <w:tc>
          <w:tcPr>
            <w:tcW w:w="438" w:type="dxa"/>
            <w:gridSpan w:val="2"/>
            <w:tcBorders>
              <w:top w:val="single" w:sz="4" w:space="0" w:color="auto"/>
              <w:bottom w:val="single" w:sz="4" w:space="0" w:color="auto"/>
            </w:tcBorders>
          </w:tcPr>
          <w:p w14:paraId="3ED11204"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w:t>
            </w:r>
          </w:p>
        </w:tc>
        <w:tc>
          <w:tcPr>
            <w:tcW w:w="378" w:type="dxa"/>
            <w:tcBorders>
              <w:top w:val="single" w:sz="4" w:space="0" w:color="auto"/>
              <w:bottom w:val="single" w:sz="4" w:space="0" w:color="auto"/>
            </w:tcBorders>
          </w:tcPr>
          <w:p w14:paraId="75ACEB88"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w:t>
            </w:r>
          </w:p>
        </w:tc>
        <w:tc>
          <w:tcPr>
            <w:tcW w:w="450" w:type="dxa"/>
            <w:tcBorders>
              <w:top w:val="single" w:sz="4" w:space="0" w:color="auto"/>
              <w:bottom w:val="single" w:sz="4" w:space="0" w:color="auto"/>
            </w:tcBorders>
          </w:tcPr>
          <w:p w14:paraId="05D4C209"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(5)</w:t>
            </w:r>
          </w:p>
        </w:tc>
        <w:tc>
          <w:tcPr>
            <w:tcW w:w="450" w:type="dxa"/>
            <w:tcBorders>
              <w:top w:val="single" w:sz="4" w:space="0" w:color="auto"/>
              <w:bottom w:val="single" w:sz="4" w:space="0" w:color="auto"/>
            </w:tcBorders>
          </w:tcPr>
          <w:p w14:paraId="4E249009"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(5)</w:t>
            </w:r>
          </w:p>
        </w:tc>
        <w:tc>
          <w:tcPr>
            <w:tcW w:w="450" w:type="dxa"/>
            <w:tcBorders>
              <w:top w:val="single" w:sz="4" w:space="0" w:color="auto"/>
              <w:bottom w:val="single" w:sz="4" w:space="0" w:color="auto"/>
            </w:tcBorders>
          </w:tcPr>
          <w:p w14:paraId="6BB68F05"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(21)</w:t>
            </w:r>
          </w:p>
        </w:tc>
        <w:tc>
          <w:tcPr>
            <w:tcW w:w="594" w:type="dxa"/>
            <w:tcBorders>
              <w:top w:val="single" w:sz="4" w:space="0" w:color="auto"/>
              <w:bottom w:val="single" w:sz="4" w:space="0" w:color="auto"/>
            </w:tcBorders>
          </w:tcPr>
          <w:p w14:paraId="5599A648"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(31)</w:t>
            </w:r>
          </w:p>
        </w:tc>
        <w:tc>
          <w:tcPr>
            <w:tcW w:w="468" w:type="dxa"/>
            <w:gridSpan w:val="2"/>
            <w:tcBorders>
              <w:top w:val="single" w:sz="4" w:space="0" w:color="auto"/>
              <w:bottom w:val="single" w:sz="4" w:space="0" w:color="auto"/>
            </w:tcBorders>
          </w:tcPr>
          <w:p w14:paraId="028CEE8D"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7</w:t>
            </w:r>
          </w:p>
        </w:tc>
        <w:tc>
          <w:tcPr>
            <w:tcW w:w="441" w:type="dxa"/>
            <w:tcBorders>
              <w:top w:val="single" w:sz="4" w:space="0" w:color="auto"/>
              <w:bottom w:val="single" w:sz="4" w:space="0" w:color="auto"/>
            </w:tcBorders>
          </w:tcPr>
          <w:p w14:paraId="73A85B41"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(4)</w:t>
            </w:r>
          </w:p>
        </w:tc>
        <w:tc>
          <w:tcPr>
            <w:tcW w:w="612" w:type="dxa"/>
            <w:tcBorders>
              <w:top w:val="single" w:sz="4" w:space="0" w:color="auto"/>
              <w:bottom w:val="single" w:sz="4" w:space="0" w:color="auto"/>
            </w:tcBorders>
          </w:tcPr>
          <w:p w14:paraId="1CC1CA1F"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3</w:t>
            </w:r>
          </w:p>
        </w:tc>
        <w:tc>
          <w:tcPr>
            <w:tcW w:w="675" w:type="dxa"/>
            <w:gridSpan w:val="2"/>
            <w:tcBorders>
              <w:top w:val="single" w:sz="4" w:space="0" w:color="auto"/>
              <w:bottom w:val="single" w:sz="4" w:space="0" w:color="auto"/>
            </w:tcBorders>
          </w:tcPr>
          <w:p w14:paraId="5173DB41"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(18)</w:t>
            </w:r>
          </w:p>
        </w:tc>
        <w:tc>
          <w:tcPr>
            <w:tcW w:w="630" w:type="dxa"/>
            <w:tcBorders>
              <w:top w:val="single" w:sz="4" w:space="0" w:color="auto"/>
              <w:bottom w:val="single" w:sz="4" w:space="0" w:color="auto"/>
            </w:tcBorders>
          </w:tcPr>
          <w:p w14:paraId="64AF3E34"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9</w:t>
            </w:r>
          </w:p>
        </w:tc>
        <w:tc>
          <w:tcPr>
            <w:tcW w:w="630" w:type="dxa"/>
            <w:tcBorders>
              <w:top w:val="single" w:sz="4" w:space="0" w:color="auto"/>
              <w:bottom w:val="single" w:sz="4" w:space="0" w:color="auto"/>
            </w:tcBorders>
          </w:tcPr>
          <w:p w14:paraId="31F238D1"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(9)</w:t>
            </w:r>
          </w:p>
        </w:tc>
        <w:tc>
          <w:tcPr>
            <w:tcW w:w="450" w:type="dxa"/>
            <w:tcBorders>
              <w:top w:val="single" w:sz="4" w:space="0" w:color="auto"/>
              <w:bottom w:val="single" w:sz="4" w:space="0" w:color="auto"/>
            </w:tcBorders>
          </w:tcPr>
          <w:p w14:paraId="347A814B"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(37)</w:t>
            </w:r>
          </w:p>
        </w:tc>
      </w:tr>
      <w:tr w:rsidR="00F149DB" w:rsidRPr="009A303F" w14:paraId="2D1E1E4F" w14:textId="77777777" w:rsidTr="00F149DB">
        <w:tc>
          <w:tcPr>
            <w:tcW w:w="3234" w:type="dxa"/>
            <w:tcBorders>
              <w:top w:val="single" w:sz="4" w:space="0" w:color="auto"/>
            </w:tcBorders>
            <w:vAlign w:val="bottom"/>
          </w:tcPr>
          <w:p w14:paraId="69760F5F" w14:textId="77777777" w:rsidR="00F149DB" w:rsidRPr="009A303F" w:rsidRDefault="00F149DB" w:rsidP="00CF570D">
            <w:pPr>
              <w:tabs>
                <w:tab w:val="left" w:pos="288"/>
              </w:tabs>
              <w:spacing w:before="81" w:after="40" w:line="210" w:lineRule="exact"/>
              <w:ind w:left="288" w:right="-5" w:hanging="288"/>
              <w:rPr>
                <w:rFonts w:asciiTheme="majorBidi" w:hAnsiTheme="majorBidi" w:cstheme="majorBidi"/>
                <w:b/>
                <w:sz w:val="17"/>
                <w:szCs w:val="17"/>
                <w:lang w:val="en-GB"/>
              </w:rPr>
            </w:pPr>
            <w:r w:rsidRPr="009A303F">
              <w:rPr>
                <w:spacing w:val="2"/>
                <w:w w:val="102"/>
                <w:sz w:val="17"/>
                <w:szCs w:val="17"/>
                <w:lang w:val="en-GB"/>
              </w:rPr>
              <w:tab/>
              <w:t xml:space="preserve">Approved temporary </w:t>
            </w:r>
            <w:proofErr w:type="spellStart"/>
            <w:r w:rsidRPr="009A303F">
              <w:rPr>
                <w:spacing w:val="2"/>
                <w:w w:val="102"/>
                <w:sz w:val="17"/>
                <w:szCs w:val="17"/>
                <w:lang w:val="en-GB"/>
              </w:rPr>
              <w:t>positions</w:t>
            </w:r>
            <w:r w:rsidRPr="009A303F">
              <w:rPr>
                <w:i/>
                <w:iCs/>
                <w:spacing w:val="2"/>
                <w:w w:val="102"/>
                <w:sz w:val="17"/>
                <w:szCs w:val="17"/>
                <w:vertAlign w:val="superscript"/>
                <w:lang w:val="en-GB"/>
              </w:rPr>
              <w:t>a</w:t>
            </w:r>
            <w:proofErr w:type="spellEnd"/>
            <w:r w:rsidRPr="009A303F">
              <w:rPr>
                <w:spacing w:val="2"/>
                <w:w w:val="102"/>
                <w:sz w:val="17"/>
                <w:szCs w:val="17"/>
                <w:lang w:val="en-GB"/>
              </w:rPr>
              <w:t xml:space="preserve"> 2024/25</w:t>
            </w:r>
          </w:p>
        </w:tc>
        <w:tc>
          <w:tcPr>
            <w:tcW w:w="438" w:type="dxa"/>
            <w:gridSpan w:val="2"/>
          </w:tcPr>
          <w:p w14:paraId="713897BC" w14:textId="77777777" w:rsidR="00F149DB" w:rsidRPr="009A303F" w:rsidRDefault="00F149DB" w:rsidP="00CF570D">
            <w:pPr>
              <w:spacing w:before="81" w:after="40"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378" w:type="dxa"/>
          </w:tcPr>
          <w:p w14:paraId="2321FA8A" w14:textId="77777777" w:rsidR="00F149DB" w:rsidRPr="009A303F" w:rsidRDefault="00F149DB" w:rsidP="00CF570D">
            <w:pPr>
              <w:spacing w:before="81" w:after="40" w:line="210" w:lineRule="exact"/>
              <w:ind w:right="43"/>
              <w:jc w:val="right"/>
              <w:rPr>
                <w:sz w:val="17"/>
                <w:szCs w:val="17"/>
                <w:lang w:val="en-GB"/>
              </w:rPr>
            </w:pPr>
            <w:r w:rsidRPr="009A303F">
              <w:rPr>
                <w:rFonts w:asciiTheme="majorBidi" w:hAnsiTheme="majorBidi" w:cstheme="majorBidi"/>
                <w:bCs/>
                <w:sz w:val="17"/>
                <w:szCs w:val="17"/>
                <w:lang w:val="en-GB"/>
              </w:rPr>
              <w:t>–</w:t>
            </w:r>
          </w:p>
        </w:tc>
        <w:tc>
          <w:tcPr>
            <w:tcW w:w="450" w:type="dxa"/>
          </w:tcPr>
          <w:p w14:paraId="699541B1" w14:textId="77777777" w:rsidR="00F149DB" w:rsidRPr="009A303F" w:rsidRDefault="00F149DB" w:rsidP="00CF570D">
            <w:pPr>
              <w:spacing w:before="81" w:after="40" w:line="210" w:lineRule="exact"/>
              <w:ind w:right="43"/>
              <w:jc w:val="right"/>
              <w:rPr>
                <w:sz w:val="17"/>
                <w:szCs w:val="17"/>
                <w:lang w:val="en-GB"/>
              </w:rPr>
            </w:pPr>
            <w:r w:rsidRPr="009A303F">
              <w:rPr>
                <w:rFonts w:asciiTheme="majorBidi" w:hAnsiTheme="majorBidi" w:cstheme="majorBidi"/>
                <w:bCs/>
                <w:sz w:val="17"/>
                <w:szCs w:val="17"/>
                <w:lang w:val="en-GB"/>
              </w:rPr>
              <w:t>1</w:t>
            </w:r>
          </w:p>
        </w:tc>
        <w:tc>
          <w:tcPr>
            <w:tcW w:w="450" w:type="dxa"/>
          </w:tcPr>
          <w:p w14:paraId="1E062108" w14:textId="77777777" w:rsidR="00F149DB" w:rsidRPr="009A303F" w:rsidRDefault="00F149DB" w:rsidP="00CF570D">
            <w:pPr>
              <w:spacing w:before="81" w:after="40" w:line="210" w:lineRule="exact"/>
              <w:ind w:right="43"/>
              <w:jc w:val="right"/>
              <w:rPr>
                <w:sz w:val="17"/>
                <w:szCs w:val="17"/>
                <w:lang w:val="en-GB"/>
              </w:rPr>
            </w:pPr>
            <w:r w:rsidRPr="009A303F">
              <w:rPr>
                <w:rFonts w:asciiTheme="majorBidi" w:hAnsiTheme="majorBidi" w:cstheme="majorBidi"/>
                <w:bCs/>
                <w:sz w:val="17"/>
                <w:szCs w:val="17"/>
                <w:lang w:val="en-GB"/>
              </w:rPr>
              <w:t>–</w:t>
            </w:r>
          </w:p>
        </w:tc>
        <w:tc>
          <w:tcPr>
            <w:tcW w:w="450" w:type="dxa"/>
          </w:tcPr>
          <w:p w14:paraId="6C2E01CD" w14:textId="77777777" w:rsidR="00F149DB" w:rsidRPr="009A303F" w:rsidRDefault="00F149DB" w:rsidP="00CF570D">
            <w:pPr>
              <w:spacing w:before="81" w:after="40" w:line="210" w:lineRule="exact"/>
              <w:ind w:right="43"/>
              <w:jc w:val="right"/>
              <w:rPr>
                <w:sz w:val="17"/>
                <w:szCs w:val="17"/>
                <w:lang w:val="en-GB"/>
              </w:rPr>
            </w:pPr>
            <w:r w:rsidRPr="009A303F">
              <w:rPr>
                <w:rFonts w:asciiTheme="majorBidi" w:hAnsiTheme="majorBidi" w:cstheme="majorBidi"/>
                <w:bCs/>
                <w:sz w:val="17"/>
                <w:szCs w:val="17"/>
                <w:lang w:val="en-GB"/>
              </w:rPr>
              <w:t>–</w:t>
            </w:r>
          </w:p>
        </w:tc>
        <w:tc>
          <w:tcPr>
            <w:tcW w:w="594" w:type="dxa"/>
          </w:tcPr>
          <w:p w14:paraId="3C0803C5" w14:textId="77777777" w:rsidR="00F149DB" w:rsidRPr="009A303F" w:rsidRDefault="00F149DB" w:rsidP="00CF570D">
            <w:pPr>
              <w:spacing w:before="81" w:after="40" w:line="210" w:lineRule="exact"/>
              <w:ind w:right="43"/>
              <w:jc w:val="right"/>
              <w:rPr>
                <w:sz w:val="17"/>
                <w:szCs w:val="17"/>
                <w:lang w:val="en-GB"/>
              </w:rPr>
            </w:pPr>
            <w:r w:rsidRPr="009A303F">
              <w:rPr>
                <w:rFonts w:asciiTheme="majorBidi" w:hAnsiTheme="majorBidi" w:cstheme="majorBidi"/>
                <w:bCs/>
                <w:sz w:val="17"/>
                <w:szCs w:val="17"/>
                <w:lang w:val="en-GB"/>
              </w:rPr>
              <w:t>1</w:t>
            </w:r>
          </w:p>
        </w:tc>
        <w:tc>
          <w:tcPr>
            <w:tcW w:w="468" w:type="dxa"/>
            <w:gridSpan w:val="2"/>
          </w:tcPr>
          <w:p w14:paraId="1A855E6E" w14:textId="77777777" w:rsidR="00F149DB" w:rsidRPr="009A303F" w:rsidRDefault="00F149DB" w:rsidP="00CF570D">
            <w:pPr>
              <w:spacing w:before="81" w:after="40"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41" w:type="dxa"/>
          </w:tcPr>
          <w:p w14:paraId="09846ED7" w14:textId="77777777" w:rsidR="00F149DB" w:rsidRPr="009A303F" w:rsidRDefault="00F149DB" w:rsidP="00CF570D">
            <w:pPr>
              <w:spacing w:before="81"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12" w:type="dxa"/>
          </w:tcPr>
          <w:p w14:paraId="389CEF85" w14:textId="77777777" w:rsidR="00F149DB" w:rsidRPr="009A303F" w:rsidRDefault="00F149DB" w:rsidP="00CF570D">
            <w:pPr>
              <w:spacing w:before="81"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75" w:type="dxa"/>
            <w:gridSpan w:val="2"/>
          </w:tcPr>
          <w:p w14:paraId="779D8ABE" w14:textId="77777777" w:rsidR="00F149DB" w:rsidRPr="009A303F" w:rsidRDefault="00F149DB" w:rsidP="00CF570D">
            <w:pPr>
              <w:spacing w:before="81"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30" w:type="dxa"/>
          </w:tcPr>
          <w:p w14:paraId="71E09B86" w14:textId="77777777" w:rsidR="00F149DB" w:rsidRPr="009A303F" w:rsidRDefault="00F149DB" w:rsidP="00CF570D">
            <w:pPr>
              <w:spacing w:before="81"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30" w:type="dxa"/>
          </w:tcPr>
          <w:p w14:paraId="50BB514D" w14:textId="77777777" w:rsidR="00F149DB" w:rsidRPr="009A303F" w:rsidRDefault="00F149DB" w:rsidP="00CF570D">
            <w:pPr>
              <w:spacing w:before="81" w:after="40"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450" w:type="dxa"/>
          </w:tcPr>
          <w:p w14:paraId="3D2AC6EC" w14:textId="77777777" w:rsidR="00F149DB" w:rsidRPr="009A303F" w:rsidRDefault="00F149DB" w:rsidP="00CF570D">
            <w:pPr>
              <w:spacing w:before="81" w:after="40" w:line="210" w:lineRule="exact"/>
              <w:ind w:right="43"/>
              <w:jc w:val="right"/>
              <w:rPr>
                <w:b/>
                <w:sz w:val="17"/>
                <w:szCs w:val="17"/>
                <w:lang w:val="en-GB"/>
              </w:rPr>
            </w:pPr>
            <w:r w:rsidRPr="009A303F">
              <w:rPr>
                <w:rFonts w:asciiTheme="majorBidi" w:hAnsiTheme="majorBidi" w:cstheme="majorBidi"/>
                <w:bCs/>
                <w:sz w:val="17"/>
                <w:szCs w:val="17"/>
                <w:lang w:val="en-GB"/>
              </w:rPr>
              <w:t>1</w:t>
            </w:r>
          </w:p>
        </w:tc>
      </w:tr>
      <w:tr w:rsidR="00F149DB" w:rsidRPr="009A303F" w14:paraId="1B133E2A" w14:textId="77777777" w:rsidTr="00F149DB">
        <w:tc>
          <w:tcPr>
            <w:tcW w:w="3234" w:type="dxa"/>
            <w:vAlign w:val="bottom"/>
          </w:tcPr>
          <w:p w14:paraId="777D769E" w14:textId="77777777" w:rsidR="00F149DB" w:rsidRPr="009A303F" w:rsidRDefault="00F149DB" w:rsidP="00CF570D">
            <w:pPr>
              <w:tabs>
                <w:tab w:val="left" w:pos="288"/>
              </w:tabs>
              <w:spacing w:before="40" w:after="81" w:line="210" w:lineRule="exact"/>
              <w:ind w:left="288" w:right="40" w:hanging="288"/>
              <w:rPr>
                <w:rFonts w:asciiTheme="majorBidi" w:hAnsiTheme="majorBidi" w:cstheme="majorBidi"/>
                <w:b/>
                <w:sz w:val="17"/>
                <w:szCs w:val="17"/>
                <w:lang w:val="en-GB"/>
              </w:rPr>
            </w:pPr>
            <w:r w:rsidRPr="009A303F">
              <w:rPr>
                <w:spacing w:val="2"/>
                <w:w w:val="102"/>
                <w:sz w:val="17"/>
                <w:szCs w:val="17"/>
                <w:lang w:val="en-GB"/>
              </w:rPr>
              <w:tab/>
              <w:t xml:space="preserve">Actual temporary </w:t>
            </w:r>
            <w:proofErr w:type="spellStart"/>
            <w:r w:rsidRPr="009A303F">
              <w:rPr>
                <w:spacing w:val="2"/>
                <w:w w:val="102"/>
                <w:sz w:val="17"/>
                <w:szCs w:val="17"/>
                <w:lang w:val="en-GB"/>
              </w:rPr>
              <w:t>positions</w:t>
            </w:r>
            <w:r w:rsidRPr="009A303F">
              <w:rPr>
                <w:i/>
                <w:iCs/>
                <w:spacing w:val="2"/>
                <w:w w:val="102"/>
                <w:sz w:val="17"/>
                <w:szCs w:val="17"/>
                <w:vertAlign w:val="superscript"/>
                <w:lang w:val="en-GB"/>
              </w:rPr>
              <w:t>a</w:t>
            </w:r>
            <w:proofErr w:type="spellEnd"/>
            <w:r w:rsidRPr="009A303F">
              <w:rPr>
                <w:spacing w:val="2"/>
                <w:w w:val="102"/>
                <w:sz w:val="17"/>
                <w:szCs w:val="17"/>
                <w:lang w:val="en-GB"/>
              </w:rPr>
              <w:t xml:space="preserve"> 2024/25</w:t>
            </w:r>
          </w:p>
        </w:tc>
        <w:tc>
          <w:tcPr>
            <w:tcW w:w="438" w:type="dxa"/>
            <w:gridSpan w:val="2"/>
          </w:tcPr>
          <w:p w14:paraId="233C74E6"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378" w:type="dxa"/>
          </w:tcPr>
          <w:p w14:paraId="615D6BCD"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450" w:type="dxa"/>
          </w:tcPr>
          <w:p w14:paraId="57FD85EA"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w:t>
            </w:r>
          </w:p>
        </w:tc>
        <w:tc>
          <w:tcPr>
            <w:tcW w:w="450" w:type="dxa"/>
          </w:tcPr>
          <w:p w14:paraId="3407582C"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450" w:type="dxa"/>
          </w:tcPr>
          <w:p w14:paraId="18CE549F"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594" w:type="dxa"/>
          </w:tcPr>
          <w:p w14:paraId="3E9119EC"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1</w:t>
            </w:r>
          </w:p>
        </w:tc>
        <w:tc>
          <w:tcPr>
            <w:tcW w:w="468" w:type="dxa"/>
            <w:gridSpan w:val="2"/>
          </w:tcPr>
          <w:p w14:paraId="5F9C5B7C"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w:t>
            </w:r>
          </w:p>
        </w:tc>
        <w:tc>
          <w:tcPr>
            <w:tcW w:w="441" w:type="dxa"/>
          </w:tcPr>
          <w:p w14:paraId="0C6E7B58"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w:t>
            </w:r>
          </w:p>
        </w:tc>
        <w:tc>
          <w:tcPr>
            <w:tcW w:w="612" w:type="dxa"/>
          </w:tcPr>
          <w:p w14:paraId="057E838A"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w:t>
            </w:r>
          </w:p>
        </w:tc>
        <w:tc>
          <w:tcPr>
            <w:tcW w:w="675" w:type="dxa"/>
            <w:gridSpan w:val="2"/>
          </w:tcPr>
          <w:p w14:paraId="6188EAD2"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w:t>
            </w:r>
          </w:p>
        </w:tc>
        <w:tc>
          <w:tcPr>
            <w:tcW w:w="630" w:type="dxa"/>
          </w:tcPr>
          <w:p w14:paraId="5CA56223"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w:t>
            </w:r>
          </w:p>
        </w:tc>
        <w:tc>
          <w:tcPr>
            <w:tcW w:w="630" w:type="dxa"/>
          </w:tcPr>
          <w:p w14:paraId="4FB2CF7A"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w:t>
            </w:r>
          </w:p>
        </w:tc>
        <w:tc>
          <w:tcPr>
            <w:tcW w:w="450" w:type="dxa"/>
          </w:tcPr>
          <w:p w14:paraId="19CE5157" w14:textId="77777777" w:rsidR="00F149DB" w:rsidRPr="009A303F" w:rsidRDefault="00F149DB" w:rsidP="00CF570D">
            <w:pPr>
              <w:spacing w:before="40" w:after="81" w:line="210" w:lineRule="exact"/>
              <w:ind w:right="43"/>
              <w:jc w:val="right"/>
              <w:rPr>
                <w:bCs/>
                <w:sz w:val="17"/>
                <w:szCs w:val="17"/>
                <w:highlight w:val="yellow"/>
                <w:lang w:val="en-GB"/>
              </w:rPr>
            </w:pPr>
            <w:r w:rsidRPr="009A303F">
              <w:rPr>
                <w:rFonts w:asciiTheme="majorBidi" w:hAnsiTheme="majorBidi" w:cstheme="majorBidi"/>
                <w:bCs/>
                <w:sz w:val="17"/>
                <w:szCs w:val="17"/>
                <w:lang w:val="en-GB"/>
              </w:rPr>
              <w:t>1</w:t>
            </w:r>
          </w:p>
        </w:tc>
      </w:tr>
      <w:tr w:rsidR="00F149DB" w:rsidRPr="009A303F" w14:paraId="2955C454" w14:textId="77777777" w:rsidTr="00F149DB">
        <w:tc>
          <w:tcPr>
            <w:tcW w:w="3234" w:type="dxa"/>
            <w:vAlign w:val="bottom"/>
          </w:tcPr>
          <w:p w14:paraId="4C4496A4" w14:textId="77777777" w:rsidR="00F149DB" w:rsidRPr="009A303F" w:rsidRDefault="00F149DB" w:rsidP="00CF570D">
            <w:pPr>
              <w:keepNext/>
              <w:keepLines/>
              <w:tabs>
                <w:tab w:val="left" w:pos="288"/>
              </w:tabs>
              <w:spacing w:before="40" w:after="40" w:line="210" w:lineRule="exact"/>
              <w:ind w:left="288" w:right="-5" w:hanging="288"/>
              <w:rPr>
                <w:rFonts w:asciiTheme="majorBidi" w:hAnsiTheme="majorBidi" w:cstheme="majorBidi"/>
                <w:b/>
                <w:sz w:val="17"/>
                <w:szCs w:val="17"/>
                <w:lang w:val="en-GB"/>
              </w:rPr>
            </w:pPr>
            <w:r w:rsidRPr="009A303F">
              <w:rPr>
                <w:spacing w:val="2"/>
                <w:w w:val="102"/>
                <w:sz w:val="17"/>
                <w:szCs w:val="17"/>
                <w:lang w:val="en-GB"/>
              </w:rPr>
              <w:tab/>
              <w:t xml:space="preserve">Approved temporary </w:t>
            </w:r>
            <w:proofErr w:type="spellStart"/>
            <w:r w:rsidRPr="009A303F">
              <w:rPr>
                <w:spacing w:val="2"/>
                <w:w w:val="102"/>
                <w:sz w:val="17"/>
                <w:szCs w:val="17"/>
                <w:lang w:val="en-GB"/>
              </w:rPr>
              <w:t>positions</w:t>
            </w:r>
            <w:r w:rsidRPr="009A303F">
              <w:rPr>
                <w:i/>
                <w:iCs/>
                <w:spacing w:val="2"/>
                <w:w w:val="102"/>
                <w:sz w:val="17"/>
                <w:szCs w:val="17"/>
                <w:vertAlign w:val="superscript"/>
                <w:lang w:val="en-GB"/>
              </w:rPr>
              <w:t>a</w:t>
            </w:r>
            <w:proofErr w:type="spellEnd"/>
            <w:r w:rsidRPr="009A303F">
              <w:rPr>
                <w:spacing w:val="2"/>
                <w:w w:val="102"/>
                <w:sz w:val="17"/>
                <w:szCs w:val="17"/>
                <w:lang w:val="en-GB"/>
              </w:rPr>
              <w:t xml:space="preserve"> 2025/26</w:t>
            </w:r>
          </w:p>
        </w:tc>
        <w:tc>
          <w:tcPr>
            <w:tcW w:w="438" w:type="dxa"/>
            <w:gridSpan w:val="2"/>
          </w:tcPr>
          <w:p w14:paraId="7E53F30E"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378" w:type="dxa"/>
          </w:tcPr>
          <w:p w14:paraId="75A06C59" w14:textId="77777777" w:rsidR="00F149DB" w:rsidRPr="009A303F" w:rsidRDefault="00F149DB" w:rsidP="00CF570D">
            <w:pPr>
              <w:keepNext/>
              <w:keepLines/>
              <w:spacing w:before="40" w:after="40" w:line="210" w:lineRule="exact"/>
              <w:ind w:right="43"/>
              <w:jc w:val="right"/>
              <w:rPr>
                <w:sz w:val="17"/>
                <w:szCs w:val="17"/>
                <w:lang w:val="en-GB"/>
              </w:rPr>
            </w:pPr>
            <w:r w:rsidRPr="009A303F">
              <w:rPr>
                <w:rFonts w:asciiTheme="majorBidi" w:hAnsiTheme="majorBidi" w:cstheme="majorBidi"/>
                <w:bCs/>
                <w:sz w:val="17"/>
                <w:szCs w:val="17"/>
                <w:lang w:val="en-GB"/>
              </w:rPr>
              <w:t>1</w:t>
            </w:r>
          </w:p>
        </w:tc>
        <w:tc>
          <w:tcPr>
            <w:tcW w:w="450" w:type="dxa"/>
          </w:tcPr>
          <w:p w14:paraId="266993BC" w14:textId="77777777" w:rsidR="00F149DB" w:rsidRPr="009A303F" w:rsidRDefault="00F149DB" w:rsidP="00CF570D">
            <w:pPr>
              <w:keepNext/>
              <w:keepLines/>
              <w:spacing w:before="40" w:after="40" w:line="210" w:lineRule="exact"/>
              <w:ind w:right="43"/>
              <w:jc w:val="right"/>
              <w:rPr>
                <w:sz w:val="17"/>
                <w:szCs w:val="17"/>
                <w:lang w:val="en-GB"/>
              </w:rPr>
            </w:pPr>
            <w:r w:rsidRPr="009A303F">
              <w:rPr>
                <w:rFonts w:asciiTheme="majorBidi" w:hAnsiTheme="majorBidi" w:cstheme="majorBidi"/>
                <w:bCs/>
                <w:sz w:val="17"/>
                <w:szCs w:val="17"/>
                <w:lang w:val="en-GB"/>
              </w:rPr>
              <w:t>1</w:t>
            </w:r>
          </w:p>
        </w:tc>
        <w:tc>
          <w:tcPr>
            <w:tcW w:w="450" w:type="dxa"/>
          </w:tcPr>
          <w:p w14:paraId="3B556173" w14:textId="77777777" w:rsidR="00F149DB" w:rsidRPr="009A303F" w:rsidRDefault="00F149DB" w:rsidP="00CF570D">
            <w:pPr>
              <w:keepNext/>
              <w:keepLines/>
              <w:spacing w:before="40" w:after="40" w:line="210" w:lineRule="exact"/>
              <w:ind w:right="43"/>
              <w:jc w:val="right"/>
              <w:rPr>
                <w:sz w:val="17"/>
                <w:szCs w:val="17"/>
                <w:lang w:val="en-GB"/>
              </w:rPr>
            </w:pPr>
            <w:r w:rsidRPr="009A303F">
              <w:rPr>
                <w:rFonts w:asciiTheme="majorBidi" w:hAnsiTheme="majorBidi" w:cstheme="majorBidi"/>
                <w:bCs/>
                <w:sz w:val="17"/>
                <w:szCs w:val="17"/>
                <w:lang w:val="en-GB"/>
              </w:rPr>
              <w:t>–</w:t>
            </w:r>
          </w:p>
        </w:tc>
        <w:tc>
          <w:tcPr>
            <w:tcW w:w="450" w:type="dxa"/>
          </w:tcPr>
          <w:p w14:paraId="55883D8F" w14:textId="77777777" w:rsidR="00F149DB" w:rsidRPr="009A303F" w:rsidRDefault="00F149DB" w:rsidP="00CF570D">
            <w:pPr>
              <w:keepNext/>
              <w:keepLines/>
              <w:spacing w:before="40" w:after="40" w:line="210" w:lineRule="exact"/>
              <w:ind w:right="43"/>
              <w:jc w:val="right"/>
              <w:rPr>
                <w:sz w:val="17"/>
                <w:szCs w:val="17"/>
                <w:lang w:val="en-GB"/>
              </w:rPr>
            </w:pPr>
            <w:r w:rsidRPr="009A303F">
              <w:rPr>
                <w:rFonts w:asciiTheme="majorBidi" w:hAnsiTheme="majorBidi" w:cstheme="majorBidi"/>
                <w:bCs/>
                <w:sz w:val="17"/>
                <w:szCs w:val="17"/>
                <w:lang w:val="en-GB"/>
              </w:rPr>
              <w:t>–</w:t>
            </w:r>
          </w:p>
        </w:tc>
        <w:tc>
          <w:tcPr>
            <w:tcW w:w="594" w:type="dxa"/>
          </w:tcPr>
          <w:p w14:paraId="66AE8D69" w14:textId="77777777" w:rsidR="00F149DB" w:rsidRPr="009A303F" w:rsidRDefault="00F149DB" w:rsidP="00CF570D">
            <w:pPr>
              <w:keepNext/>
              <w:keepLines/>
              <w:spacing w:before="40" w:after="40" w:line="210" w:lineRule="exact"/>
              <w:ind w:right="43"/>
              <w:jc w:val="right"/>
              <w:rPr>
                <w:sz w:val="17"/>
                <w:szCs w:val="17"/>
                <w:lang w:val="en-GB"/>
              </w:rPr>
            </w:pPr>
            <w:r w:rsidRPr="009A303F">
              <w:rPr>
                <w:rFonts w:asciiTheme="majorBidi" w:hAnsiTheme="majorBidi" w:cstheme="majorBidi"/>
                <w:bCs/>
                <w:sz w:val="17"/>
                <w:szCs w:val="17"/>
                <w:lang w:val="en-GB"/>
              </w:rPr>
              <w:t>2</w:t>
            </w:r>
          </w:p>
        </w:tc>
        <w:tc>
          <w:tcPr>
            <w:tcW w:w="468" w:type="dxa"/>
            <w:gridSpan w:val="2"/>
          </w:tcPr>
          <w:p w14:paraId="5173D5A7"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41" w:type="dxa"/>
          </w:tcPr>
          <w:p w14:paraId="63D83FB5"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12" w:type="dxa"/>
          </w:tcPr>
          <w:p w14:paraId="7A10ED00"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75" w:type="dxa"/>
            <w:gridSpan w:val="2"/>
          </w:tcPr>
          <w:p w14:paraId="76610891"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30" w:type="dxa"/>
          </w:tcPr>
          <w:p w14:paraId="03928E5A" w14:textId="77777777" w:rsidR="00F149DB" w:rsidRPr="009A303F" w:rsidRDefault="00F149DB" w:rsidP="00CF570D">
            <w:pPr>
              <w:keepNext/>
              <w:keepLines/>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w:t>
            </w:r>
          </w:p>
        </w:tc>
        <w:tc>
          <w:tcPr>
            <w:tcW w:w="630" w:type="dxa"/>
          </w:tcPr>
          <w:p w14:paraId="286BC6EC" w14:textId="77777777" w:rsidR="00F149DB" w:rsidRPr="009A303F" w:rsidRDefault="00F149DB" w:rsidP="00CF570D">
            <w:pPr>
              <w:keepNext/>
              <w:keepLines/>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450" w:type="dxa"/>
          </w:tcPr>
          <w:p w14:paraId="49BB165D" w14:textId="77777777" w:rsidR="00F149DB" w:rsidRPr="009A303F" w:rsidRDefault="00F149DB" w:rsidP="00CF570D">
            <w:pPr>
              <w:keepNext/>
              <w:keepLines/>
              <w:spacing w:before="40" w:after="40" w:line="210" w:lineRule="exact"/>
              <w:ind w:right="43"/>
              <w:jc w:val="right"/>
              <w:rPr>
                <w:b/>
                <w:sz w:val="17"/>
                <w:szCs w:val="17"/>
                <w:lang w:val="en-GB"/>
              </w:rPr>
            </w:pPr>
            <w:r w:rsidRPr="009A303F">
              <w:rPr>
                <w:rFonts w:asciiTheme="majorBidi" w:hAnsiTheme="majorBidi" w:cstheme="majorBidi"/>
                <w:bCs/>
                <w:sz w:val="17"/>
                <w:szCs w:val="17"/>
                <w:lang w:val="en-GB"/>
              </w:rPr>
              <w:t>2</w:t>
            </w:r>
          </w:p>
        </w:tc>
      </w:tr>
      <w:tr w:rsidR="00F149DB" w:rsidRPr="009A303F" w14:paraId="612846E9" w14:textId="77777777" w:rsidTr="00F149DB">
        <w:tc>
          <w:tcPr>
            <w:tcW w:w="3234" w:type="dxa"/>
            <w:tcBorders>
              <w:bottom w:val="single" w:sz="4" w:space="0" w:color="auto"/>
            </w:tcBorders>
            <w:vAlign w:val="bottom"/>
          </w:tcPr>
          <w:p w14:paraId="5A599C7C" w14:textId="77777777" w:rsidR="00F149DB" w:rsidRPr="009A303F" w:rsidRDefault="00F149DB" w:rsidP="00CF570D">
            <w:pPr>
              <w:keepNext/>
              <w:keepLines/>
              <w:tabs>
                <w:tab w:val="left" w:pos="288"/>
              </w:tabs>
              <w:spacing w:before="40" w:after="81" w:line="210" w:lineRule="exact"/>
              <w:ind w:left="288" w:right="40" w:hanging="288"/>
              <w:rPr>
                <w:rFonts w:asciiTheme="majorBidi" w:hAnsiTheme="majorBidi" w:cstheme="majorBidi"/>
                <w:b/>
                <w:sz w:val="17"/>
                <w:szCs w:val="17"/>
                <w:lang w:val="en-GB"/>
              </w:rPr>
            </w:pPr>
            <w:r w:rsidRPr="009A303F">
              <w:rPr>
                <w:spacing w:val="2"/>
                <w:w w:val="102"/>
                <w:sz w:val="17"/>
                <w:szCs w:val="17"/>
                <w:lang w:val="en-GB"/>
              </w:rPr>
              <w:tab/>
              <w:t xml:space="preserve">Proposed temporary </w:t>
            </w:r>
            <w:proofErr w:type="spellStart"/>
            <w:r w:rsidRPr="009A303F">
              <w:rPr>
                <w:spacing w:val="2"/>
                <w:w w:val="102"/>
                <w:sz w:val="17"/>
                <w:szCs w:val="17"/>
                <w:lang w:val="en-GB"/>
              </w:rPr>
              <w:t>positions</w:t>
            </w:r>
            <w:r w:rsidRPr="009A303F">
              <w:rPr>
                <w:i/>
                <w:iCs/>
                <w:spacing w:val="2"/>
                <w:w w:val="102"/>
                <w:sz w:val="17"/>
                <w:szCs w:val="17"/>
                <w:vertAlign w:val="superscript"/>
                <w:lang w:val="en-GB"/>
              </w:rPr>
              <w:t>a</w:t>
            </w:r>
            <w:proofErr w:type="spellEnd"/>
            <w:r w:rsidRPr="009A303F">
              <w:rPr>
                <w:spacing w:val="2"/>
                <w:w w:val="102"/>
                <w:sz w:val="17"/>
                <w:szCs w:val="17"/>
                <w:lang w:val="en-GB"/>
              </w:rPr>
              <w:t xml:space="preserve"> 2026/27</w:t>
            </w:r>
          </w:p>
        </w:tc>
        <w:tc>
          <w:tcPr>
            <w:tcW w:w="438" w:type="dxa"/>
            <w:gridSpan w:val="2"/>
            <w:tcBorders>
              <w:bottom w:val="single" w:sz="4" w:space="0" w:color="auto"/>
            </w:tcBorders>
          </w:tcPr>
          <w:p w14:paraId="3AD5364F"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378" w:type="dxa"/>
            <w:tcBorders>
              <w:bottom w:val="single" w:sz="4" w:space="0" w:color="auto"/>
            </w:tcBorders>
          </w:tcPr>
          <w:p w14:paraId="209158CE"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w:t>
            </w:r>
          </w:p>
        </w:tc>
        <w:tc>
          <w:tcPr>
            <w:tcW w:w="450" w:type="dxa"/>
            <w:tcBorders>
              <w:bottom w:val="single" w:sz="4" w:space="0" w:color="auto"/>
            </w:tcBorders>
          </w:tcPr>
          <w:p w14:paraId="0308A417"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w:t>
            </w:r>
          </w:p>
        </w:tc>
        <w:tc>
          <w:tcPr>
            <w:tcW w:w="450" w:type="dxa"/>
            <w:tcBorders>
              <w:bottom w:val="single" w:sz="4" w:space="0" w:color="auto"/>
            </w:tcBorders>
          </w:tcPr>
          <w:p w14:paraId="7D8BC43E"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450" w:type="dxa"/>
            <w:tcBorders>
              <w:bottom w:val="single" w:sz="4" w:space="0" w:color="auto"/>
            </w:tcBorders>
          </w:tcPr>
          <w:p w14:paraId="75F48013"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594" w:type="dxa"/>
            <w:tcBorders>
              <w:bottom w:val="single" w:sz="4" w:space="0" w:color="auto"/>
            </w:tcBorders>
          </w:tcPr>
          <w:p w14:paraId="3FE24BEB"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2</w:t>
            </w:r>
          </w:p>
        </w:tc>
        <w:tc>
          <w:tcPr>
            <w:tcW w:w="468" w:type="dxa"/>
            <w:gridSpan w:val="2"/>
            <w:tcBorders>
              <w:bottom w:val="single" w:sz="4" w:space="0" w:color="auto"/>
            </w:tcBorders>
          </w:tcPr>
          <w:p w14:paraId="67874951"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441" w:type="dxa"/>
            <w:tcBorders>
              <w:bottom w:val="single" w:sz="4" w:space="0" w:color="auto"/>
            </w:tcBorders>
          </w:tcPr>
          <w:p w14:paraId="4C148530"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612" w:type="dxa"/>
            <w:tcBorders>
              <w:bottom w:val="single" w:sz="4" w:space="0" w:color="auto"/>
            </w:tcBorders>
          </w:tcPr>
          <w:p w14:paraId="4A465755"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675" w:type="dxa"/>
            <w:gridSpan w:val="2"/>
            <w:tcBorders>
              <w:bottom w:val="single" w:sz="4" w:space="0" w:color="auto"/>
            </w:tcBorders>
          </w:tcPr>
          <w:p w14:paraId="07912A01"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630" w:type="dxa"/>
            <w:tcBorders>
              <w:bottom w:val="single" w:sz="4" w:space="0" w:color="auto"/>
            </w:tcBorders>
          </w:tcPr>
          <w:p w14:paraId="67051ED6"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630" w:type="dxa"/>
            <w:tcBorders>
              <w:bottom w:val="single" w:sz="4" w:space="0" w:color="auto"/>
            </w:tcBorders>
          </w:tcPr>
          <w:p w14:paraId="4A7CD39B"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w:t>
            </w:r>
          </w:p>
        </w:tc>
        <w:tc>
          <w:tcPr>
            <w:tcW w:w="450" w:type="dxa"/>
            <w:tcBorders>
              <w:bottom w:val="single" w:sz="4" w:space="0" w:color="auto"/>
            </w:tcBorders>
          </w:tcPr>
          <w:p w14:paraId="31CEAF4F" w14:textId="77777777" w:rsidR="00F149DB" w:rsidRPr="009A303F" w:rsidRDefault="00F149DB" w:rsidP="00CF570D">
            <w:pPr>
              <w:keepNext/>
              <w:keepLines/>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2</w:t>
            </w:r>
          </w:p>
        </w:tc>
      </w:tr>
      <w:tr w:rsidR="00F149DB" w:rsidRPr="009A303F" w14:paraId="1BC87EAC" w14:textId="77777777" w:rsidTr="00F149DB">
        <w:tc>
          <w:tcPr>
            <w:tcW w:w="3234" w:type="dxa"/>
            <w:tcBorders>
              <w:top w:val="single" w:sz="4" w:space="0" w:color="auto"/>
              <w:bottom w:val="single" w:sz="4" w:space="0" w:color="auto"/>
            </w:tcBorders>
            <w:vAlign w:val="bottom"/>
          </w:tcPr>
          <w:p w14:paraId="613530FC" w14:textId="77777777" w:rsidR="00F149DB" w:rsidRPr="009A303F" w:rsidRDefault="00F149DB" w:rsidP="00CF570D">
            <w:pPr>
              <w:tabs>
                <w:tab w:val="left" w:pos="288"/>
              </w:tabs>
              <w:spacing w:before="81" w:after="81" w:line="210" w:lineRule="exact"/>
              <w:ind w:right="40"/>
              <w:rPr>
                <w:rFonts w:asciiTheme="majorBidi" w:hAnsiTheme="majorBidi" w:cstheme="majorBidi"/>
                <w:b/>
                <w:sz w:val="17"/>
                <w:szCs w:val="17"/>
                <w:lang w:val="en-GB"/>
              </w:rPr>
            </w:pPr>
            <w:r w:rsidRPr="009A303F">
              <w:rPr>
                <w:rFonts w:asciiTheme="majorBidi" w:hAnsiTheme="majorBidi" w:cstheme="majorBidi"/>
                <w:b/>
                <w:sz w:val="17"/>
                <w:szCs w:val="17"/>
                <w:lang w:val="en-GB"/>
              </w:rPr>
              <w:tab/>
              <w:t>Net change</w:t>
            </w:r>
          </w:p>
        </w:tc>
        <w:tc>
          <w:tcPr>
            <w:tcW w:w="438" w:type="dxa"/>
            <w:gridSpan w:val="2"/>
            <w:tcBorders>
              <w:top w:val="single" w:sz="4" w:space="0" w:color="auto"/>
              <w:bottom w:val="single" w:sz="4" w:space="0" w:color="auto"/>
            </w:tcBorders>
          </w:tcPr>
          <w:p w14:paraId="50A5134E"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378" w:type="dxa"/>
            <w:tcBorders>
              <w:top w:val="single" w:sz="4" w:space="0" w:color="auto"/>
              <w:bottom w:val="single" w:sz="4" w:space="0" w:color="auto"/>
            </w:tcBorders>
          </w:tcPr>
          <w:p w14:paraId="67E2766B"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50" w:type="dxa"/>
            <w:tcBorders>
              <w:top w:val="single" w:sz="4" w:space="0" w:color="auto"/>
              <w:bottom w:val="single" w:sz="4" w:space="0" w:color="auto"/>
            </w:tcBorders>
          </w:tcPr>
          <w:p w14:paraId="75E5D3F7"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50" w:type="dxa"/>
            <w:tcBorders>
              <w:top w:val="single" w:sz="4" w:space="0" w:color="auto"/>
              <w:bottom w:val="single" w:sz="4" w:space="0" w:color="auto"/>
            </w:tcBorders>
          </w:tcPr>
          <w:p w14:paraId="0D01968E"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50" w:type="dxa"/>
            <w:tcBorders>
              <w:top w:val="single" w:sz="4" w:space="0" w:color="auto"/>
              <w:bottom w:val="single" w:sz="4" w:space="0" w:color="auto"/>
            </w:tcBorders>
          </w:tcPr>
          <w:p w14:paraId="10F987C0"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594" w:type="dxa"/>
            <w:tcBorders>
              <w:top w:val="single" w:sz="4" w:space="0" w:color="auto"/>
              <w:bottom w:val="single" w:sz="4" w:space="0" w:color="auto"/>
            </w:tcBorders>
          </w:tcPr>
          <w:p w14:paraId="4FD99323"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68" w:type="dxa"/>
            <w:gridSpan w:val="2"/>
            <w:tcBorders>
              <w:top w:val="single" w:sz="4" w:space="0" w:color="auto"/>
              <w:bottom w:val="single" w:sz="4" w:space="0" w:color="auto"/>
            </w:tcBorders>
          </w:tcPr>
          <w:p w14:paraId="68EE7D01"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41" w:type="dxa"/>
            <w:tcBorders>
              <w:top w:val="single" w:sz="4" w:space="0" w:color="auto"/>
              <w:bottom w:val="single" w:sz="4" w:space="0" w:color="auto"/>
            </w:tcBorders>
          </w:tcPr>
          <w:p w14:paraId="203E80A8"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Cs/>
                <w:sz w:val="17"/>
                <w:szCs w:val="17"/>
                <w:lang w:val="en-GB"/>
              </w:rPr>
              <w:t>–</w:t>
            </w:r>
          </w:p>
        </w:tc>
        <w:tc>
          <w:tcPr>
            <w:tcW w:w="612" w:type="dxa"/>
            <w:tcBorders>
              <w:top w:val="single" w:sz="4" w:space="0" w:color="auto"/>
              <w:bottom w:val="single" w:sz="4" w:space="0" w:color="auto"/>
            </w:tcBorders>
          </w:tcPr>
          <w:p w14:paraId="18DA7916"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Cs/>
                <w:sz w:val="17"/>
                <w:szCs w:val="17"/>
                <w:lang w:val="en-GB"/>
              </w:rPr>
              <w:t>–</w:t>
            </w:r>
          </w:p>
        </w:tc>
        <w:tc>
          <w:tcPr>
            <w:tcW w:w="675" w:type="dxa"/>
            <w:gridSpan w:val="2"/>
            <w:tcBorders>
              <w:top w:val="single" w:sz="4" w:space="0" w:color="auto"/>
              <w:bottom w:val="single" w:sz="4" w:space="0" w:color="auto"/>
            </w:tcBorders>
          </w:tcPr>
          <w:p w14:paraId="1064027C"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Cs/>
                <w:sz w:val="17"/>
                <w:szCs w:val="17"/>
                <w:lang w:val="en-GB"/>
              </w:rPr>
              <w:t>–</w:t>
            </w:r>
          </w:p>
        </w:tc>
        <w:tc>
          <w:tcPr>
            <w:tcW w:w="630" w:type="dxa"/>
            <w:tcBorders>
              <w:top w:val="single" w:sz="4" w:space="0" w:color="auto"/>
              <w:bottom w:val="single" w:sz="4" w:space="0" w:color="auto"/>
            </w:tcBorders>
          </w:tcPr>
          <w:p w14:paraId="67BFF914"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Cs/>
                <w:sz w:val="17"/>
                <w:szCs w:val="17"/>
                <w:lang w:val="en-GB"/>
              </w:rPr>
              <w:t>–</w:t>
            </w:r>
          </w:p>
        </w:tc>
        <w:tc>
          <w:tcPr>
            <w:tcW w:w="630" w:type="dxa"/>
            <w:tcBorders>
              <w:top w:val="single" w:sz="4" w:space="0" w:color="auto"/>
              <w:bottom w:val="single" w:sz="4" w:space="0" w:color="auto"/>
            </w:tcBorders>
          </w:tcPr>
          <w:p w14:paraId="4AC370A5"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c>
          <w:tcPr>
            <w:tcW w:w="450" w:type="dxa"/>
            <w:tcBorders>
              <w:top w:val="single" w:sz="4" w:space="0" w:color="auto"/>
              <w:bottom w:val="single" w:sz="4" w:space="0" w:color="auto"/>
            </w:tcBorders>
          </w:tcPr>
          <w:p w14:paraId="46C557DC"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Cs/>
                <w:sz w:val="17"/>
                <w:szCs w:val="17"/>
                <w:lang w:val="en-GB"/>
              </w:rPr>
              <w:t>–</w:t>
            </w:r>
          </w:p>
        </w:tc>
      </w:tr>
      <w:tr w:rsidR="00F149DB" w:rsidRPr="009A303F" w14:paraId="06B7C4DA" w14:textId="77777777" w:rsidTr="00CF570D">
        <w:trPr>
          <w:trHeight w:val="60"/>
        </w:trPr>
        <w:tc>
          <w:tcPr>
            <w:tcW w:w="9900" w:type="dxa"/>
            <w:gridSpan w:val="17"/>
            <w:vAlign w:val="bottom"/>
          </w:tcPr>
          <w:p w14:paraId="75B0479A" w14:textId="77777777" w:rsidR="00F149DB" w:rsidRPr="009A303F" w:rsidRDefault="00F149DB" w:rsidP="00CF570D">
            <w:pPr>
              <w:tabs>
                <w:tab w:val="left" w:pos="288"/>
              </w:tabs>
              <w:spacing w:before="81" w:after="40" w:line="210" w:lineRule="exact"/>
              <w:ind w:right="40"/>
              <w:rPr>
                <w:b/>
                <w:sz w:val="17"/>
                <w:szCs w:val="17"/>
                <w:lang w:val="en-GB"/>
              </w:rPr>
            </w:pPr>
            <w:r w:rsidRPr="009A303F">
              <w:rPr>
                <w:b/>
                <w:sz w:val="17"/>
                <w:szCs w:val="17"/>
                <w:lang w:val="en-GB"/>
              </w:rPr>
              <w:tab/>
              <w:t xml:space="preserve">Total, including temporary positions </w:t>
            </w:r>
          </w:p>
        </w:tc>
      </w:tr>
      <w:tr w:rsidR="00F149DB" w:rsidRPr="009A303F" w14:paraId="31597D0E" w14:textId="77777777" w:rsidTr="00F149DB">
        <w:tc>
          <w:tcPr>
            <w:tcW w:w="3234" w:type="dxa"/>
            <w:vAlign w:val="bottom"/>
          </w:tcPr>
          <w:p w14:paraId="530793DE" w14:textId="77777777" w:rsidR="00F149DB" w:rsidRPr="009A303F" w:rsidRDefault="00F149DB" w:rsidP="00CF570D">
            <w:pPr>
              <w:tabs>
                <w:tab w:val="left" w:pos="288"/>
              </w:tabs>
              <w:spacing w:before="40" w:after="40" w:line="210" w:lineRule="exact"/>
              <w:ind w:right="40"/>
              <w:rPr>
                <w:sz w:val="17"/>
                <w:szCs w:val="17"/>
                <w:lang w:val="en-GB"/>
              </w:rPr>
            </w:pPr>
            <w:r w:rsidRPr="009A303F">
              <w:rPr>
                <w:sz w:val="17"/>
                <w:szCs w:val="17"/>
                <w:lang w:val="en-GB"/>
              </w:rPr>
              <w:tab/>
              <w:t>Approved 2024/25</w:t>
            </w:r>
          </w:p>
        </w:tc>
        <w:tc>
          <w:tcPr>
            <w:tcW w:w="438" w:type="dxa"/>
            <w:gridSpan w:val="2"/>
          </w:tcPr>
          <w:p w14:paraId="64C0A016"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1</w:t>
            </w:r>
          </w:p>
        </w:tc>
        <w:tc>
          <w:tcPr>
            <w:tcW w:w="378" w:type="dxa"/>
          </w:tcPr>
          <w:p w14:paraId="4CCA502C"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4</w:t>
            </w:r>
          </w:p>
        </w:tc>
        <w:tc>
          <w:tcPr>
            <w:tcW w:w="450" w:type="dxa"/>
          </w:tcPr>
          <w:p w14:paraId="08727C35"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74</w:t>
            </w:r>
          </w:p>
        </w:tc>
        <w:tc>
          <w:tcPr>
            <w:tcW w:w="450" w:type="dxa"/>
          </w:tcPr>
          <w:p w14:paraId="2B13B706"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71</w:t>
            </w:r>
          </w:p>
        </w:tc>
        <w:tc>
          <w:tcPr>
            <w:tcW w:w="450" w:type="dxa"/>
          </w:tcPr>
          <w:p w14:paraId="2E613CBE"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219</w:t>
            </w:r>
          </w:p>
        </w:tc>
        <w:tc>
          <w:tcPr>
            <w:tcW w:w="594" w:type="dxa"/>
          </w:tcPr>
          <w:p w14:paraId="63641D83"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369</w:t>
            </w:r>
          </w:p>
        </w:tc>
        <w:tc>
          <w:tcPr>
            <w:tcW w:w="468" w:type="dxa"/>
            <w:gridSpan w:val="2"/>
          </w:tcPr>
          <w:p w14:paraId="12CD184A"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43</w:t>
            </w:r>
          </w:p>
        </w:tc>
        <w:tc>
          <w:tcPr>
            <w:tcW w:w="441" w:type="dxa"/>
          </w:tcPr>
          <w:p w14:paraId="61297F5C"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143</w:t>
            </w:r>
          </w:p>
        </w:tc>
        <w:tc>
          <w:tcPr>
            <w:tcW w:w="612" w:type="dxa"/>
          </w:tcPr>
          <w:p w14:paraId="1007DA45"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186</w:t>
            </w:r>
          </w:p>
        </w:tc>
        <w:tc>
          <w:tcPr>
            <w:tcW w:w="675" w:type="dxa"/>
            <w:gridSpan w:val="2"/>
          </w:tcPr>
          <w:p w14:paraId="184D477C"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21</w:t>
            </w:r>
          </w:p>
        </w:tc>
        <w:tc>
          <w:tcPr>
            <w:tcW w:w="630" w:type="dxa"/>
          </w:tcPr>
          <w:p w14:paraId="67BC1F49"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4</w:t>
            </w:r>
          </w:p>
        </w:tc>
        <w:tc>
          <w:tcPr>
            <w:tcW w:w="630" w:type="dxa"/>
          </w:tcPr>
          <w:p w14:paraId="3709190C"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25</w:t>
            </w:r>
          </w:p>
        </w:tc>
        <w:tc>
          <w:tcPr>
            <w:tcW w:w="450" w:type="dxa"/>
          </w:tcPr>
          <w:p w14:paraId="7312BFEB"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580</w:t>
            </w:r>
          </w:p>
        </w:tc>
      </w:tr>
      <w:tr w:rsidR="00F149DB" w:rsidRPr="009A303F" w14:paraId="4F37DCDE" w14:textId="77777777" w:rsidTr="00F149DB">
        <w:tc>
          <w:tcPr>
            <w:tcW w:w="3234" w:type="dxa"/>
            <w:vAlign w:val="bottom"/>
          </w:tcPr>
          <w:p w14:paraId="511F3E1A" w14:textId="77777777" w:rsidR="00F149DB" w:rsidRPr="009A303F" w:rsidRDefault="00F149DB" w:rsidP="00CF570D">
            <w:pPr>
              <w:tabs>
                <w:tab w:val="left" w:pos="288"/>
              </w:tabs>
              <w:spacing w:before="40" w:after="40" w:line="210" w:lineRule="exact"/>
              <w:ind w:right="40"/>
              <w:rPr>
                <w:sz w:val="17"/>
                <w:szCs w:val="17"/>
                <w:lang w:val="en-GB"/>
              </w:rPr>
            </w:pPr>
            <w:r w:rsidRPr="009A303F">
              <w:rPr>
                <w:sz w:val="17"/>
                <w:szCs w:val="17"/>
                <w:lang w:val="en-GB"/>
              </w:rPr>
              <w:tab/>
              <w:t>Actual 2024/25</w:t>
            </w:r>
          </w:p>
        </w:tc>
        <w:tc>
          <w:tcPr>
            <w:tcW w:w="438" w:type="dxa"/>
            <w:gridSpan w:val="2"/>
          </w:tcPr>
          <w:p w14:paraId="369E583E" w14:textId="77777777" w:rsidR="00F149DB" w:rsidRPr="009A303F" w:rsidRDefault="00F149DB" w:rsidP="00CF570D">
            <w:pPr>
              <w:spacing w:before="40" w:after="40" w:line="210" w:lineRule="exact"/>
              <w:ind w:right="43"/>
              <w:jc w:val="right"/>
              <w:rPr>
                <w:bCs/>
                <w:sz w:val="17"/>
                <w:szCs w:val="17"/>
                <w:lang w:val="en-GB"/>
              </w:rPr>
            </w:pPr>
            <w:r w:rsidRPr="009A303F">
              <w:rPr>
                <w:bCs/>
                <w:sz w:val="17"/>
                <w:szCs w:val="17"/>
                <w:lang w:val="en-GB"/>
              </w:rPr>
              <w:t>1</w:t>
            </w:r>
          </w:p>
        </w:tc>
        <w:tc>
          <w:tcPr>
            <w:tcW w:w="378" w:type="dxa"/>
          </w:tcPr>
          <w:p w14:paraId="73AC1278"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4</w:t>
            </w:r>
          </w:p>
        </w:tc>
        <w:tc>
          <w:tcPr>
            <w:tcW w:w="450" w:type="dxa"/>
          </w:tcPr>
          <w:p w14:paraId="2B4D7E88"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63</w:t>
            </w:r>
          </w:p>
        </w:tc>
        <w:tc>
          <w:tcPr>
            <w:tcW w:w="450" w:type="dxa"/>
          </w:tcPr>
          <w:p w14:paraId="56FBE179"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66</w:t>
            </w:r>
          </w:p>
        </w:tc>
        <w:tc>
          <w:tcPr>
            <w:tcW w:w="450" w:type="dxa"/>
          </w:tcPr>
          <w:p w14:paraId="1805D665"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208</w:t>
            </w:r>
          </w:p>
        </w:tc>
        <w:tc>
          <w:tcPr>
            <w:tcW w:w="594" w:type="dxa"/>
          </w:tcPr>
          <w:p w14:paraId="32FEA8B3"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342</w:t>
            </w:r>
          </w:p>
        </w:tc>
        <w:tc>
          <w:tcPr>
            <w:tcW w:w="468" w:type="dxa"/>
            <w:gridSpan w:val="2"/>
          </w:tcPr>
          <w:p w14:paraId="6E9AA3DB"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37</w:t>
            </w:r>
          </w:p>
        </w:tc>
        <w:tc>
          <w:tcPr>
            <w:tcW w:w="441" w:type="dxa"/>
          </w:tcPr>
          <w:p w14:paraId="3D8CF7AD"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123</w:t>
            </w:r>
          </w:p>
        </w:tc>
        <w:tc>
          <w:tcPr>
            <w:tcW w:w="612" w:type="dxa"/>
          </w:tcPr>
          <w:p w14:paraId="64069012"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160</w:t>
            </w:r>
          </w:p>
        </w:tc>
        <w:tc>
          <w:tcPr>
            <w:tcW w:w="675" w:type="dxa"/>
            <w:gridSpan w:val="2"/>
          </w:tcPr>
          <w:p w14:paraId="6AD1F5C7"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20</w:t>
            </w:r>
          </w:p>
        </w:tc>
        <w:tc>
          <w:tcPr>
            <w:tcW w:w="630" w:type="dxa"/>
          </w:tcPr>
          <w:p w14:paraId="13CEBB12"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4</w:t>
            </w:r>
          </w:p>
        </w:tc>
        <w:tc>
          <w:tcPr>
            <w:tcW w:w="630" w:type="dxa"/>
          </w:tcPr>
          <w:p w14:paraId="7CEB6B0A" w14:textId="77777777" w:rsidR="00F149DB" w:rsidRPr="009A303F" w:rsidRDefault="00F149DB" w:rsidP="00CF570D">
            <w:pPr>
              <w:spacing w:before="40" w:after="40" w:line="210" w:lineRule="exact"/>
              <w:ind w:right="43"/>
              <w:jc w:val="right"/>
              <w:rPr>
                <w:bCs/>
                <w:sz w:val="17"/>
                <w:szCs w:val="17"/>
                <w:highlight w:val="yellow"/>
                <w:lang w:val="en-GB"/>
              </w:rPr>
            </w:pPr>
            <w:r w:rsidRPr="009A303F">
              <w:rPr>
                <w:rFonts w:asciiTheme="majorBidi" w:hAnsiTheme="majorBidi" w:cstheme="majorBidi"/>
                <w:bCs/>
                <w:sz w:val="17"/>
                <w:szCs w:val="17"/>
                <w:lang w:val="en-GB"/>
              </w:rPr>
              <w:t>24</w:t>
            </w:r>
          </w:p>
        </w:tc>
        <w:tc>
          <w:tcPr>
            <w:tcW w:w="450" w:type="dxa"/>
          </w:tcPr>
          <w:p w14:paraId="6E76661A"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526</w:t>
            </w:r>
          </w:p>
        </w:tc>
      </w:tr>
      <w:tr w:rsidR="00F149DB" w:rsidRPr="009A303F" w14:paraId="390BBA0C" w14:textId="77777777" w:rsidTr="00F149DB">
        <w:tc>
          <w:tcPr>
            <w:tcW w:w="3234" w:type="dxa"/>
            <w:vAlign w:val="bottom"/>
          </w:tcPr>
          <w:p w14:paraId="2D21205E" w14:textId="77777777" w:rsidR="00F149DB" w:rsidRPr="009A303F" w:rsidRDefault="00F149DB" w:rsidP="00CF570D">
            <w:pPr>
              <w:tabs>
                <w:tab w:val="left" w:pos="288"/>
              </w:tabs>
              <w:spacing w:before="40" w:after="40" w:line="210" w:lineRule="exact"/>
              <w:ind w:right="40"/>
              <w:rPr>
                <w:sz w:val="17"/>
                <w:szCs w:val="17"/>
                <w:lang w:val="en-GB"/>
              </w:rPr>
            </w:pPr>
            <w:r w:rsidRPr="009A303F">
              <w:rPr>
                <w:sz w:val="17"/>
                <w:szCs w:val="17"/>
                <w:lang w:val="en-GB"/>
              </w:rPr>
              <w:lastRenderedPageBreak/>
              <w:tab/>
              <w:t>Approved 2025/26</w:t>
            </w:r>
          </w:p>
        </w:tc>
        <w:tc>
          <w:tcPr>
            <w:tcW w:w="438" w:type="dxa"/>
            <w:gridSpan w:val="2"/>
          </w:tcPr>
          <w:p w14:paraId="6AE38951"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1</w:t>
            </w:r>
          </w:p>
        </w:tc>
        <w:tc>
          <w:tcPr>
            <w:tcW w:w="378" w:type="dxa"/>
          </w:tcPr>
          <w:p w14:paraId="3617DA18"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5</w:t>
            </w:r>
          </w:p>
        </w:tc>
        <w:tc>
          <w:tcPr>
            <w:tcW w:w="450" w:type="dxa"/>
          </w:tcPr>
          <w:p w14:paraId="4C169353"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74</w:t>
            </w:r>
          </w:p>
        </w:tc>
        <w:tc>
          <w:tcPr>
            <w:tcW w:w="450" w:type="dxa"/>
          </w:tcPr>
          <w:p w14:paraId="191EB15E"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71</w:t>
            </w:r>
          </w:p>
        </w:tc>
        <w:tc>
          <w:tcPr>
            <w:tcW w:w="450" w:type="dxa"/>
          </w:tcPr>
          <w:p w14:paraId="4987314C"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219</w:t>
            </w:r>
          </w:p>
        </w:tc>
        <w:tc>
          <w:tcPr>
            <w:tcW w:w="594" w:type="dxa"/>
          </w:tcPr>
          <w:p w14:paraId="627B1BC1"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370</w:t>
            </w:r>
          </w:p>
        </w:tc>
        <w:tc>
          <w:tcPr>
            <w:tcW w:w="468" w:type="dxa"/>
            <w:gridSpan w:val="2"/>
          </w:tcPr>
          <w:p w14:paraId="27E4B194"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42</w:t>
            </w:r>
          </w:p>
        </w:tc>
        <w:tc>
          <w:tcPr>
            <w:tcW w:w="441" w:type="dxa"/>
          </w:tcPr>
          <w:p w14:paraId="0B7D34EA"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143</w:t>
            </w:r>
          </w:p>
        </w:tc>
        <w:tc>
          <w:tcPr>
            <w:tcW w:w="612" w:type="dxa"/>
          </w:tcPr>
          <w:p w14:paraId="5D63A6AF"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185</w:t>
            </w:r>
          </w:p>
        </w:tc>
        <w:tc>
          <w:tcPr>
            <w:tcW w:w="675" w:type="dxa"/>
            <w:gridSpan w:val="2"/>
          </w:tcPr>
          <w:p w14:paraId="52FE71D2"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21</w:t>
            </w:r>
          </w:p>
        </w:tc>
        <w:tc>
          <w:tcPr>
            <w:tcW w:w="630" w:type="dxa"/>
          </w:tcPr>
          <w:p w14:paraId="066174DC" w14:textId="77777777" w:rsidR="00F149DB" w:rsidRPr="009A303F" w:rsidRDefault="00F149DB" w:rsidP="00CF570D">
            <w:pPr>
              <w:spacing w:before="40" w:after="40" w:line="210" w:lineRule="exact"/>
              <w:ind w:right="43"/>
              <w:jc w:val="right"/>
              <w:rPr>
                <w:rFonts w:asciiTheme="majorBidi" w:hAnsiTheme="majorBidi" w:cstheme="majorBidi"/>
                <w:bCs/>
                <w:sz w:val="17"/>
                <w:szCs w:val="17"/>
                <w:lang w:val="en-GB"/>
              </w:rPr>
            </w:pPr>
            <w:r w:rsidRPr="009A303F">
              <w:rPr>
                <w:rFonts w:asciiTheme="majorBidi" w:hAnsiTheme="majorBidi" w:cstheme="majorBidi"/>
                <w:bCs/>
                <w:sz w:val="17"/>
                <w:szCs w:val="17"/>
                <w:lang w:val="en-GB"/>
              </w:rPr>
              <w:t>4</w:t>
            </w:r>
          </w:p>
        </w:tc>
        <w:tc>
          <w:tcPr>
            <w:tcW w:w="630" w:type="dxa"/>
          </w:tcPr>
          <w:p w14:paraId="63CCE127" w14:textId="77777777" w:rsidR="00F149DB" w:rsidRPr="009A303F" w:rsidRDefault="00F149DB" w:rsidP="00CF570D">
            <w:pPr>
              <w:spacing w:before="40" w:after="40" w:line="210" w:lineRule="exact"/>
              <w:ind w:right="43"/>
              <w:jc w:val="right"/>
              <w:rPr>
                <w:sz w:val="17"/>
                <w:szCs w:val="17"/>
                <w:lang w:val="en-GB"/>
              </w:rPr>
            </w:pPr>
            <w:r w:rsidRPr="009A303F">
              <w:rPr>
                <w:rFonts w:asciiTheme="majorBidi" w:hAnsiTheme="majorBidi" w:cstheme="majorBidi"/>
                <w:bCs/>
                <w:sz w:val="17"/>
                <w:szCs w:val="17"/>
                <w:lang w:val="en-GB"/>
              </w:rPr>
              <w:t>25</w:t>
            </w:r>
          </w:p>
        </w:tc>
        <w:tc>
          <w:tcPr>
            <w:tcW w:w="450" w:type="dxa"/>
          </w:tcPr>
          <w:p w14:paraId="45E68F14"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580</w:t>
            </w:r>
          </w:p>
        </w:tc>
      </w:tr>
      <w:tr w:rsidR="00F149DB" w:rsidRPr="009A303F" w14:paraId="066431C3" w14:textId="77777777" w:rsidTr="00F149DB">
        <w:tc>
          <w:tcPr>
            <w:tcW w:w="3234" w:type="dxa"/>
            <w:tcBorders>
              <w:bottom w:val="single" w:sz="4" w:space="0" w:color="auto"/>
            </w:tcBorders>
            <w:vAlign w:val="bottom"/>
          </w:tcPr>
          <w:p w14:paraId="11ED38A7" w14:textId="77777777" w:rsidR="00F149DB" w:rsidRPr="009A303F" w:rsidRDefault="00F149DB" w:rsidP="00CF570D">
            <w:pPr>
              <w:tabs>
                <w:tab w:val="left" w:pos="288"/>
              </w:tabs>
              <w:spacing w:before="40" w:after="81" w:line="210" w:lineRule="exact"/>
              <w:ind w:right="40"/>
              <w:rPr>
                <w:sz w:val="17"/>
                <w:szCs w:val="17"/>
                <w:lang w:val="en-GB"/>
              </w:rPr>
            </w:pPr>
            <w:r w:rsidRPr="009A303F">
              <w:rPr>
                <w:sz w:val="17"/>
                <w:szCs w:val="17"/>
                <w:lang w:val="en-GB"/>
              </w:rPr>
              <w:tab/>
              <w:t>Proposed 2026/27</w:t>
            </w:r>
          </w:p>
        </w:tc>
        <w:tc>
          <w:tcPr>
            <w:tcW w:w="438" w:type="dxa"/>
            <w:gridSpan w:val="2"/>
            <w:tcBorders>
              <w:bottom w:val="single" w:sz="4" w:space="0" w:color="auto"/>
            </w:tcBorders>
          </w:tcPr>
          <w:p w14:paraId="54A30D6C" w14:textId="77777777" w:rsidR="00F149DB" w:rsidRPr="009A303F" w:rsidRDefault="00F149DB" w:rsidP="00CF570D">
            <w:pPr>
              <w:spacing w:before="40" w:after="81" w:line="210" w:lineRule="exact"/>
              <w:ind w:right="43"/>
              <w:jc w:val="right"/>
              <w:rPr>
                <w:bCs/>
                <w:sz w:val="17"/>
                <w:szCs w:val="17"/>
                <w:lang w:val="en-GB"/>
              </w:rPr>
            </w:pPr>
            <w:r w:rsidRPr="009A303F">
              <w:rPr>
                <w:bCs/>
                <w:sz w:val="17"/>
                <w:szCs w:val="17"/>
                <w:lang w:val="en-GB"/>
              </w:rPr>
              <w:t>1</w:t>
            </w:r>
          </w:p>
        </w:tc>
        <w:tc>
          <w:tcPr>
            <w:tcW w:w="378" w:type="dxa"/>
            <w:tcBorders>
              <w:bottom w:val="single" w:sz="4" w:space="0" w:color="auto"/>
            </w:tcBorders>
          </w:tcPr>
          <w:p w14:paraId="0E46CF44" w14:textId="77777777" w:rsidR="00F149DB" w:rsidRPr="009A303F" w:rsidRDefault="00F149DB" w:rsidP="00CF570D">
            <w:pPr>
              <w:spacing w:before="40" w:after="81" w:line="210" w:lineRule="exact"/>
              <w:ind w:right="43"/>
              <w:jc w:val="right"/>
              <w:rPr>
                <w:bCs/>
                <w:sz w:val="17"/>
                <w:szCs w:val="17"/>
                <w:lang w:val="en-GB"/>
              </w:rPr>
            </w:pPr>
            <w:r w:rsidRPr="009A303F">
              <w:rPr>
                <w:bCs/>
                <w:sz w:val="17"/>
                <w:szCs w:val="17"/>
                <w:lang w:val="en-GB"/>
              </w:rPr>
              <w:t>5</w:t>
            </w:r>
          </w:p>
        </w:tc>
        <w:tc>
          <w:tcPr>
            <w:tcW w:w="450" w:type="dxa"/>
            <w:tcBorders>
              <w:bottom w:val="single" w:sz="4" w:space="0" w:color="auto"/>
            </w:tcBorders>
          </w:tcPr>
          <w:p w14:paraId="4D8A0DD0"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69</w:t>
            </w:r>
          </w:p>
        </w:tc>
        <w:tc>
          <w:tcPr>
            <w:tcW w:w="450" w:type="dxa"/>
            <w:tcBorders>
              <w:bottom w:val="single" w:sz="4" w:space="0" w:color="auto"/>
            </w:tcBorders>
          </w:tcPr>
          <w:p w14:paraId="4440C18C"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66</w:t>
            </w:r>
          </w:p>
        </w:tc>
        <w:tc>
          <w:tcPr>
            <w:tcW w:w="450" w:type="dxa"/>
            <w:tcBorders>
              <w:bottom w:val="single" w:sz="4" w:space="0" w:color="auto"/>
            </w:tcBorders>
          </w:tcPr>
          <w:p w14:paraId="034E01AA"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198</w:t>
            </w:r>
          </w:p>
        </w:tc>
        <w:tc>
          <w:tcPr>
            <w:tcW w:w="594" w:type="dxa"/>
            <w:tcBorders>
              <w:bottom w:val="single" w:sz="4" w:space="0" w:color="auto"/>
            </w:tcBorders>
          </w:tcPr>
          <w:p w14:paraId="62A27627"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339</w:t>
            </w:r>
          </w:p>
        </w:tc>
        <w:tc>
          <w:tcPr>
            <w:tcW w:w="468" w:type="dxa"/>
            <w:gridSpan w:val="2"/>
            <w:tcBorders>
              <w:bottom w:val="single" w:sz="4" w:space="0" w:color="auto"/>
            </w:tcBorders>
          </w:tcPr>
          <w:p w14:paraId="0D9B9422"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49</w:t>
            </w:r>
          </w:p>
        </w:tc>
        <w:tc>
          <w:tcPr>
            <w:tcW w:w="441" w:type="dxa"/>
            <w:tcBorders>
              <w:bottom w:val="single" w:sz="4" w:space="0" w:color="auto"/>
            </w:tcBorders>
          </w:tcPr>
          <w:p w14:paraId="248E9E4A"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139</w:t>
            </w:r>
          </w:p>
        </w:tc>
        <w:tc>
          <w:tcPr>
            <w:tcW w:w="612" w:type="dxa"/>
            <w:tcBorders>
              <w:bottom w:val="single" w:sz="4" w:space="0" w:color="auto"/>
            </w:tcBorders>
          </w:tcPr>
          <w:p w14:paraId="0E5B50BB"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188</w:t>
            </w:r>
          </w:p>
        </w:tc>
        <w:tc>
          <w:tcPr>
            <w:tcW w:w="675" w:type="dxa"/>
            <w:gridSpan w:val="2"/>
            <w:tcBorders>
              <w:bottom w:val="single" w:sz="4" w:space="0" w:color="auto"/>
            </w:tcBorders>
          </w:tcPr>
          <w:p w14:paraId="6034D339"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3</w:t>
            </w:r>
          </w:p>
        </w:tc>
        <w:tc>
          <w:tcPr>
            <w:tcW w:w="630" w:type="dxa"/>
            <w:tcBorders>
              <w:bottom w:val="single" w:sz="4" w:space="0" w:color="auto"/>
            </w:tcBorders>
          </w:tcPr>
          <w:p w14:paraId="659821DF"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13</w:t>
            </w:r>
          </w:p>
        </w:tc>
        <w:tc>
          <w:tcPr>
            <w:tcW w:w="630" w:type="dxa"/>
            <w:tcBorders>
              <w:bottom w:val="single" w:sz="4" w:space="0" w:color="auto"/>
            </w:tcBorders>
          </w:tcPr>
          <w:p w14:paraId="185864FF"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16</w:t>
            </w:r>
          </w:p>
        </w:tc>
        <w:tc>
          <w:tcPr>
            <w:tcW w:w="450" w:type="dxa"/>
            <w:tcBorders>
              <w:bottom w:val="single" w:sz="4" w:space="0" w:color="auto"/>
            </w:tcBorders>
          </w:tcPr>
          <w:p w14:paraId="12273D37" w14:textId="77777777" w:rsidR="00F149DB" w:rsidRPr="009A303F" w:rsidRDefault="00F149DB" w:rsidP="00CF570D">
            <w:pPr>
              <w:spacing w:before="40" w:after="81" w:line="210" w:lineRule="exact"/>
              <w:ind w:right="43"/>
              <w:jc w:val="right"/>
              <w:rPr>
                <w:bCs/>
                <w:sz w:val="17"/>
                <w:szCs w:val="17"/>
                <w:lang w:val="en-GB"/>
              </w:rPr>
            </w:pPr>
            <w:r w:rsidRPr="009A303F">
              <w:rPr>
                <w:rFonts w:asciiTheme="majorBidi" w:hAnsiTheme="majorBidi" w:cstheme="majorBidi"/>
                <w:bCs/>
                <w:sz w:val="17"/>
                <w:szCs w:val="17"/>
                <w:lang w:val="en-GB"/>
              </w:rPr>
              <w:t>543</w:t>
            </w:r>
          </w:p>
        </w:tc>
      </w:tr>
      <w:tr w:rsidR="00F149DB" w:rsidRPr="009A303F" w14:paraId="59935347" w14:textId="77777777" w:rsidTr="00F149DB">
        <w:tc>
          <w:tcPr>
            <w:tcW w:w="3234" w:type="dxa"/>
            <w:tcBorders>
              <w:top w:val="single" w:sz="4" w:space="0" w:color="auto"/>
              <w:bottom w:val="single" w:sz="4" w:space="0" w:color="auto"/>
            </w:tcBorders>
            <w:vAlign w:val="bottom"/>
          </w:tcPr>
          <w:p w14:paraId="4CD5C3F4" w14:textId="77777777" w:rsidR="00F149DB" w:rsidRPr="009A303F" w:rsidRDefault="00F149DB" w:rsidP="00CF570D">
            <w:pPr>
              <w:tabs>
                <w:tab w:val="left" w:pos="288"/>
              </w:tabs>
              <w:spacing w:before="81" w:after="81" w:line="210" w:lineRule="exact"/>
              <w:ind w:right="40"/>
              <w:rPr>
                <w:b/>
                <w:sz w:val="17"/>
                <w:szCs w:val="17"/>
                <w:lang w:val="en-GB"/>
              </w:rPr>
            </w:pPr>
            <w:r w:rsidRPr="009A303F">
              <w:rPr>
                <w:b/>
                <w:sz w:val="17"/>
                <w:szCs w:val="17"/>
                <w:lang w:val="en-GB"/>
              </w:rPr>
              <w:tab/>
              <w:t>Net change</w:t>
            </w:r>
          </w:p>
        </w:tc>
        <w:tc>
          <w:tcPr>
            <w:tcW w:w="438" w:type="dxa"/>
            <w:gridSpan w:val="2"/>
            <w:tcBorders>
              <w:top w:val="single" w:sz="4" w:space="0" w:color="auto"/>
              <w:bottom w:val="single" w:sz="4" w:space="0" w:color="auto"/>
            </w:tcBorders>
          </w:tcPr>
          <w:p w14:paraId="3FCB57BC"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w:t>
            </w:r>
          </w:p>
        </w:tc>
        <w:tc>
          <w:tcPr>
            <w:tcW w:w="378" w:type="dxa"/>
            <w:tcBorders>
              <w:top w:val="single" w:sz="4" w:space="0" w:color="auto"/>
              <w:bottom w:val="single" w:sz="4" w:space="0" w:color="auto"/>
            </w:tcBorders>
          </w:tcPr>
          <w:p w14:paraId="76F196F1"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w:t>
            </w:r>
          </w:p>
        </w:tc>
        <w:tc>
          <w:tcPr>
            <w:tcW w:w="450" w:type="dxa"/>
            <w:tcBorders>
              <w:top w:val="single" w:sz="4" w:space="0" w:color="auto"/>
              <w:bottom w:val="single" w:sz="4" w:space="0" w:color="auto"/>
            </w:tcBorders>
          </w:tcPr>
          <w:p w14:paraId="2D389EFA"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(5)</w:t>
            </w:r>
          </w:p>
        </w:tc>
        <w:tc>
          <w:tcPr>
            <w:tcW w:w="450" w:type="dxa"/>
            <w:tcBorders>
              <w:top w:val="single" w:sz="4" w:space="0" w:color="auto"/>
              <w:bottom w:val="single" w:sz="4" w:space="0" w:color="auto"/>
            </w:tcBorders>
          </w:tcPr>
          <w:p w14:paraId="7037A75F"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(5)</w:t>
            </w:r>
          </w:p>
        </w:tc>
        <w:tc>
          <w:tcPr>
            <w:tcW w:w="450" w:type="dxa"/>
            <w:tcBorders>
              <w:top w:val="single" w:sz="4" w:space="0" w:color="auto"/>
              <w:bottom w:val="single" w:sz="4" w:space="0" w:color="auto"/>
            </w:tcBorders>
          </w:tcPr>
          <w:p w14:paraId="221CDD73"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(21)</w:t>
            </w:r>
          </w:p>
        </w:tc>
        <w:tc>
          <w:tcPr>
            <w:tcW w:w="594" w:type="dxa"/>
            <w:tcBorders>
              <w:top w:val="single" w:sz="4" w:space="0" w:color="auto"/>
              <w:bottom w:val="single" w:sz="4" w:space="0" w:color="auto"/>
            </w:tcBorders>
          </w:tcPr>
          <w:p w14:paraId="48685B05"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(31)</w:t>
            </w:r>
          </w:p>
        </w:tc>
        <w:tc>
          <w:tcPr>
            <w:tcW w:w="468" w:type="dxa"/>
            <w:gridSpan w:val="2"/>
            <w:tcBorders>
              <w:top w:val="single" w:sz="4" w:space="0" w:color="auto"/>
              <w:bottom w:val="single" w:sz="4" w:space="0" w:color="auto"/>
            </w:tcBorders>
          </w:tcPr>
          <w:p w14:paraId="6678AB47"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7</w:t>
            </w:r>
          </w:p>
        </w:tc>
        <w:tc>
          <w:tcPr>
            <w:tcW w:w="441" w:type="dxa"/>
            <w:tcBorders>
              <w:top w:val="single" w:sz="4" w:space="0" w:color="auto"/>
              <w:bottom w:val="single" w:sz="4" w:space="0" w:color="auto"/>
            </w:tcBorders>
          </w:tcPr>
          <w:p w14:paraId="3E4FA22D"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(4)</w:t>
            </w:r>
          </w:p>
        </w:tc>
        <w:tc>
          <w:tcPr>
            <w:tcW w:w="612" w:type="dxa"/>
            <w:tcBorders>
              <w:top w:val="single" w:sz="4" w:space="0" w:color="auto"/>
              <w:bottom w:val="single" w:sz="4" w:space="0" w:color="auto"/>
            </w:tcBorders>
          </w:tcPr>
          <w:p w14:paraId="100D7AF5"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3</w:t>
            </w:r>
          </w:p>
        </w:tc>
        <w:tc>
          <w:tcPr>
            <w:tcW w:w="675" w:type="dxa"/>
            <w:gridSpan w:val="2"/>
            <w:tcBorders>
              <w:top w:val="single" w:sz="4" w:space="0" w:color="auto"/>
              <w:bottom w:val="single" w:sz="4" w:space="0" w:color="auto"/>
            </w:tcBorders>
          </w:tcPr>
          <w:p w14:paraId="7032BDFA"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(18)</w:t>
            </w:r>
          </w:p>
        </w:tc>
        <w:tc>
          <w:tcPr>
            <w:tcW w:w="630" w:type="dxa"/>
            <w:tcBorders>
              <w:top w:val="single" w:sz="4" w:space="0" w:color="auto"/>
              <w:bottom w:val="single" w:sz="4" w:space="0" w:color="auto"/>
            </w:tcBorders>
          </w:tcPr>
          <w:p w14:paraId="65AF09C4" w14:textId="77777777" w:rsidR="00F149DB" w:rsidRPr="009A303F" w:rsidRDefault="00F149DB" w:rsidP="00CF570D">
            <w:pPr>
              <w:spacing w:before="81" w:after="81" w:line="210" w:lineRule="exact"/>
              <w:ind w:right="43"/>
              <w:jc w:val="right"/>
              <w:rPr>
                <w:rFonts w:asciiTheme="majorBidi" w:hAnsiTheme="majorBidi" w:cstheme="majorBidi"/>
                <w:b/>
                <w:sz w:val="17"/>
                <w:szCs w:val="17"/>
                <w:lang w:val="en-GB"/>
              </w:rPr>
            </w:pPr>
            <w:r w:rsidRPr="009A303F">
              <w:rPr>
                <w:rFonts w:asciiTheme="majorBidi" w:hAnsiTheme="majorBidi" w:cstheme="majorBidi"/>
                <w:b/>
                <w:sz w:val="17"/>
                <w:szCs w:val="17"/>
                <w:lang w:val="en-GB"/>
              </w:rPr>
              <w:t>9</w:t>
            </w:r>
          </w:p>
        </w:tc>
        <w:tc>
          <w:tcPr>
            <w:tcW w:w="630" w:type="dxa"/>
            <w:tcBorders>
              <w:top w:val="single" w:sz="4" w:space="0" w:color="auto"/>
              <w:bottom w:val="single" w:sz="4" w:space="0" w:color="auto"/>
            </w:tcBorders>
          </w:tcPr>
          <w:p w14:paraId="07169E6A"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(9)</w:t>
            </w:r>
          </w:p>
        </w:tc>
        <w:tc>
          <w:tcPr>
            <w:tcW w:w="450" w:type="dxa"/>
            <w:tcBorders>
              <w:top w:val="single" w:sz="4" w:space="0" w:color="auto"/>
              <w:bottom w:val="single" w:sz="4" w:space="0" w:color="auto"/>
            </w:tcBorders>
          </w:tcPr>
          <w:p w14:paraId="09C805CE" w14:textId="77777777" w:rsidR="00F149DB" w:rsidRPr="009A303F" w:rsidRDefault="00F149DB" w:rsidP="00CF570D">
            <w:pPr>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(37)</w:t>
            </w:r>
          </w:p>
        </w:tc>
      </w:tr>
      <w:tr w:rsidR="00F149DB" w:rsidRPr="009A303F" w14:paraId="6E01D317" w14:textId="77777777" w:rsidTr="00F149DB">
        <w:tc>
          <w:tcPr>
            <w:tcW w:w="3240" w:type="dxa"/>
            <w:gridSpan w:val="2"/>
            <w:vAlign w:val="bottom"/>
          </w:tcPr>
          <w:p w14:paraId="03EEA16A" w14:textId="77777777" w:rsidR="00F149DB" w:rsidRPr="009A303F" w:rsidRDefault="00F149DB" w:rsidP="00CF570D">
            <w:pPr>
              <w:tabs>
                <w:tab w:val="left" w:pos="288"/>
              </w:tabs>
              <w:spacing w:before="81" w:after="40" w:line="210" w:lineRule="exact"/>
              <w:ind w:right="40"/>
              <w:rPr>
                <w:b/>
                <w:sz w:val="17"/>
                <w:szCs w:val="17"/>
                <w:lang w:val="en-GB"/>
              </w:rPr>
            </w:pPr>
            <w:r w:rsidRPr="009A303F">
              <w:rPr>
                <w:b/>
                <w:sz w:val="17"/>
                <w:szCs w:val="17"/>
                <w:lang w:val="en-GB"/>
              </w:rPr>
              <w:tab/>
              <w:t>Total (I-II)</w:t>
            </w:r>
          </w:p>
        </w:tc>
        <w:tc>
          <w:tcPr>
            <w:tcW w:w="432" w:type="dxa"/>
            <w:vAlign w:val="bottom"/>
          </w:tcPr>
          <w:p w14:paraId="74B31215" w14:textId="77777777" w:rsidR="00F149DB" w:rsidRPr="009A303F" w:rsidRDefault="00F149DB" w:rsidP="00CF570D">
            <w:pPr>
              <w:spacing w:before="81" w:after="40" w:line="210" w:lineRule="exact"/>
              <w:ind w:right="43"/>
              <w:jc w:val="right"/>
              <w:rPr>
                <w:b/>
                <w:sz w:val="17"/>
                <w:szCs w:val="17"/>
                <w:lang w:val="en-GB"/>
              </w:rPr>
            </w:pPr>
          </w:p>
        </w:tc>
        <w:tc>
          <w:tcPr>
            <w:tcW w:w="378" w:type="dxa"/>
            <w:vAlign w:val="bottom"/>
          </w:tcPr>
          <w:p w14:paraId="14C9A0C6" w14:textId="77777777" w:rsidR="00F149DB" w:rsidRPr="009A303F" w:rsidRDefault="00F149DB" w:rsidP="00CF570D">
            <w:pPr>
              <w:spacing w:before="81" w:after="40" w:line="210" w:lineRule="exact"/>
              <w:ind w:right="43"/>
              <w:jc w:val="right"/>
              <w:rPr>
                <w:b/>
                <w:sz w:val="17"/>
                <w:szCs w:val="17"/>
                <w:lang w:val="en-GB"/>
              </w:rPr>
            </w:pPr>
          </w:p>
        </w:tc>
        <w:tc>
          <w:tcPr>
            <w:tcW w:w="450" w:type="dxa"/>
            <w:vAlign w:val="bottom"/>
          </w:tcPr>
          <w:p w14:paraId="16298A33" w14:textId="77777777" w:rsidR="00F149DB" w:rsidRPr="009A303F" w:rsidRDefault="00F149DB" w:rsidP="00CF570D">
            <w:pPr>
              <w:spacing w:before="81" w:after="40" w:line="210" w:lineRule="exact"/>
              <w:ind w:right="43"/>
              <w:jc w:val="right"/>
              <w:rPr>
                <w:b/>
                <w:sz w:val="17"/>
                <w:szCs w:val="17"/>
                <w:lang w:val="en-GB"/>
              </w:rPr>
            </w:pPr>
          </w:p>
        </w:tc>
        <w:tc>
          <w:tcPr>
            <w:tcW w:w="450" w:type="dxa"/>
            <w:vAlign w:val="bottom"/>
          </w:tcPr>
          <w:p w14:paraId="52A777D4" w14:textId="77777777" w:rsidR="00F149DB" w:rsidRPr="009A303F" w:rsidRDefault="00F149DB" w:rsidP="00CF570D">
            <w:pPr>
              <w:spacing w:before="81" w:after="40" w:line="210" w:lineRule="exact"/>
              <w:ind w:right="43"/>
              <w:jc w:val="right"/>
              <w:rPr>
                <w:b/>
                <w:sz w:val="17"/>
                <w:szCs w:val="17"/>
                <w:lang w:val="en-GB"/>
              </w:rPr>
            </w:pPr>
          </w:p>
        </w:tc>
        <w:tc>
          <w:tcPr>
            <w:tcW w:w="450" w:type="dxa"/>
            <w:vAlign w:val="bottom"/>
          </w:tcPr>
          <w:p w14:paraId="7DACEDC8" w14:textId="77777777" w:rsidR="00F149DB" w:rsidRPr="009A303F" w:rsidRDefault="00F149DB" w:rsidP="00CF570D">
            <w:pPr>
              <w:spacing w:before="81" w:after="40" w:line="210" w:lineRule="exact"/>
              <w:ind w:right="43"/>
              <w:jc w:val="right"/>
              <w:rPr>
                <w:b/>
                <w:sz w:val="17"/>
                <w:szCs w:val="17"/>
                <w:lang w:val="en-GB"/>
              </w:rPr>
            </w:pPr>
          </w:p>
        </w:tc>
        <w:tc>
          <w:tcPr>
            <w:tcW w:w="594" w:type="dxa"/>
            <w:vAlign w:val="bottom"/>
          </w:tcPr>
          <w:p w14:paraId="6E2B15D4" w14:textId="77777777" w:rsidR="00F149DB" w:rsidRPr="009A303F" w:rsidRDefault="00F149DB" w:rsidP="00CF570D">
            <w:pPr>
              <w:spacing w:before="81" w:after="40" w:line="210" w:lineRule="exact"/>
              <w:ind w:right="43"/>
              <w:jc w:val="right"/>
              <w:rPr>
                <w:b/>
                <w:sz w:val="17"/>
                <w:szCs w:val="17"/>
                <w:lang w:val="en-GB"/>
              </w:rPr>
            </w:pPr>
          </w:p>
        </w:tc>
        <w:tc>
          <w:tcPr>
            <w:tcW w:w="468" w:type="dxa"/>
            <w:gridSpan w:val="2"/>
          </w:tcPr>
          <w:p w14:paraId="05F14FBE" w14:textId="77777777" w:rsidR="00F149DB" w:rsidRPr="009A303F" w:rsidRDefault="00F149DB" w:rsidP="00CF570D">
            <w:pPr>
              <w:spacing w:before="81" w:after="40" w:line="210" w:lineRule="exact"/>
              <w:ind w:right="43"/>
              <w:jc w:val="right"/>
              <w:rPr>
                <w:b/>
                <w:sz w:val="17"/>
                <w:szCs w:val="17"/>
                <w:lang w:val="en-GB"/>
              </w:rPr>
            </w:pPr>
          </w:p>
        </w:tc>
        <w:tc>
          <w:tcPr>
            <w:tcW w:w="441" w:type="dxa"/>
          </w:tcPr>
          <w:p w14:paraId="158CEAE4" w14:textId="77777777" w:rsidR="00F149DB" w:rsidRPr="009A303F" w:rsidRDefault="00F149DB" w:rsidP="00CF570D">
            <w:pPr>
              <w:spacing w:before="81" w:after="40" w:line="210" w:lineRule="exact"/>
              <w:ind w:right="43"/>
              <w:jc w:val="right"/>
              <w:rPr>
                <w:b/>
                <w:sz w:val="17"/>
                <w:szCs w:val="17"/>
                <w:lang w:val="en-GB"/>
              </w:rPr>
            </w:pPr>
          </w:p>
        </w:tc>
        <w:tc>
          <w:tcPr>
            <w:tcW w:w="612" w:type="dxa"/>
          </w:tcPr>
          <w:p w14:paraId="5A1BEF83" w14:textId="77777777" w:rsidR="00F149DB" w:rsidRPr="009A303F" w:rsidRDefault="00F149DB" w:rsidP="00CF570D">
            <w:pPr>
              <w:spacing w:before="81" w:after="40" w:line="210" w:lineRule="exact"/>
              <w:ind w:right="43"/>
              <w:jc w:val="right"/>
              <w:rPr>
                <w:b/>
                <w:sz w:val="17"/>
                <w:szCs w:val="17"/>
                <w:lang w:val="en-GB"/>
              </w:rPr>
            </w:pPr>
          </w:p>
        </w:tc>
        <w:tc>
          <w:tcPr>
            <w:tcW w:w="675" w:type="dxa"/>
            <w:gridSpan w:val="2"/>
          </w:tcPr>
          <w:p w14:paraId="7CC067C0" w14:textId="77777777" w:rsidR="00F149DB" w:rsidRPr="009A303F" w:rsidRDefault="00F149DB" w:rsidP="00CF570D">
            <w:pPr>
              <w:spacing w:before="81" w:after="40" w:line="210" w:lineRule="exact"/>
              <w:ind w:right="43"/>
              <w:jc w:val="right"/>
              <w:rPr>
                <w:b/>
                <w:sz w:val="17"/>
                <w:szCs w:val="17"/>
                <w:lang w:val="en-GB"/>
              </w:rPr>
            </w:pPr>
          </w:p>
        </w:tc>
        <w:tc>
          <w:tcPr>
            <w:tcW w:w="630" w:type="dxa"/>
          </w:tcPr>
          <w:p w14:paraId="7C5937EB" w14:textId="77777777" w:rsidR="00F149DB" w:rsidRPr="009A303F" w:rsidRDefault="00F149DB" w:rsidP="00CF570D">
            <w:pPr>
              <w:spacing w:before="81" w:after="40" w:line="210" w:lineRule="exact"/>
              <w:ind w:right="43"/>
              <w:jc w:val="right"/>
              <w:rPr>
                <w:b/>
                <w:sz w:val="17"/>
                <w:szCs w:val="17"/>
                <w:lang w:val="en-GB"/>
              </w:rPr>
            </w:pPr>
          </w:p>
        </w:tc>
        <w:tc>
          <w:tcPr>
            <w:tcW w:w="630" w:type="dxa"/>
            <w:vAlign w:val="bottom"/>
          </w:tcPr>
          <w:p w14:paraId="05C3264A" w14:textId="77777777" w:rsidR="00F149DB" w:rsidRPr="009A303F" w:rsidRDefault="00F149DB" w:rsidP="00CF570D">
            <w:pPr>
              <w:spacing w:before="81" w:after="40" w:line="210" w:lineRule="exact"/>
              <w:ind w:right="43"/>
              <w:jc w:val="right"/>
              <w:rPr>
                <w:b/>
                <w:sz w:val="17"/>
                <w:szCs w:val="17"/>
                <w:lang w:val="en-GB"/>
              </w:rPr>
            </w:pPr>
          </w:p>
        </w:tc>
        <w:tc>
          <w:tcPr>
            <w:tcW w:w="450" w:type="dxa"/>
            <w:vAlign w:val="bottom"/>
          </w:tcPr>
          <w:p w14:paraId="2AA0985C" w14:textId="77777777" w:rsidR="00F149DB" w:rsidRPr="009A303F" w:rsidRDefault="00F149DB" w:rsidP="00CF570D">
            <w:pPr>
              <w:spacing w:before="81" w:after="40" w:line="210" w:lineRule="exact"/>
              <w:ind w:right="43"/>
              <w:jc w:val="right"/>
              <w:rPr>
                <w:b/>
                <w:sz w:val="17"/>
                <w:szCs w:val="17"/>
                <w:lang w:val="en-GB"/>
              </w:rPr>
            </w:pPr>
          </w:p>
        </w:tc>
      </w:tr>
      <w:tr w:rsidR="00F149DB" w:rsidRPr="009A303F" w14:paraId="3B0585D4" w14:textId="77777777" w:rsidTr="00F149DB">
        <w:tc>
          <w:tcPr>
            <w:tcW w:w="3240" w:type="dxa"/>
            <w:gridSpan w:val="2"/>
            <w:vAlign w:val="bottom"/>
          </w:tcPr>
          <w:p w14:paraId="570C191B" w14:textId="77777777" w:rsidR="00F149DB" w:rsidRPr="009A303F" w:rsidRDefault="00F149DB" w:rsidP="00CF570D">
            <w:pPr>
              <w:tabs>
                <w:tab w:val="left" w:pos="288"/>
              </w:tabs>
              <w:spacing w:before="40" w:after="40" w:line="210" w:lineRule="exact"/>
              <w:ind w:right="40"/>
              <w:rPr>
                <w:sz w:val="17"/>
                <w:szCs w:val="17"/>
                <w:lang w:val="en-GB"/>
              </w:rPr>
            </w:pPr>
            <w:r w:rsidRPr="009A303F">
              <w:rPr>
                <w:sz w:val="17"/>
                <w:szCs w:val="17"/>
                <w:lang w:val="en-GB"/>
              </w:rPr>
              <w:tab/>
              <w:t>Approved 2024/25</w:t>
            </w:r>
          </w:p>
        </w:tc>
        <w:tc>
          <w:tcPr>
            <w:tcW w:w="432" w:type="dxa"/>
            <w:vAlign w:val="bottom"/>
          </w:tcPr>
          <w:p w14:paraId="062C157A" w14:textId="77777777" w:rsidR="00F149DB" w:rsidRPr="009A303F" w:rsidRDefault="00F149DB" w:rsidP="00CF570D">
            <w:pPr>
              <w:spacing w:before="40" w:after="40" w:line="210" w:lineRule="exact"/>
              <w:ind w:right="43"/>
              <w:jc w:val="right"/>
              <w:rPr>
                <w:sz w:val="17"/>
                <w:szCs w:val="17"/>
                <w:lang w:val="en-GB"/>
              </w:rPr>
            </w:pPr>
          </w:p>
        </w:tc>
        <w:tc>
          <w:tcPr>
            <w:tcW w:w="378" w:type="dxa"/>
            <w:vAlign w:val="bottom"/>
          </w:tcPr>
          <w:p w14:paraId="644095AD" w14:textId="77777777" w:rsidR="00F149DB" w:rsidRPr="009A303F" w:rsidRDefault="00F149DB" w:rsidP="00CF570D">
            <w:pPr>
              <w:spacing w:before="40" w:after="40" w:line="210" w:lineRule="exact"/>
              <w:ind w:right="43"/>
              <w:jc w:val="right"/>
              <w:rPr>
                <w:sz w:val="17"/>
                <w:szCs w:val="17"/>
                <w:lang w:val="en-GB"/>
              </w:rPr>
            </w:pPr>
          </w:p>
        </w:tc>
        <w:tc>
          <w:tcPr>
            <w:tcW w:w="450" w:type="dxa"/>
            <w:vAlign w:val="bottom"/>
          </w:tcPr>
          <w:p w14:paraId="1CBAFC12" w14:textId="77777777" w:rsidR="00F149DB" w:rsidRPr="009A303F" w:rsidRDefault="00F149DB" w:rsidP="00CF570D">
            <w:pPr>
              <w:spacing w:before="40" w:after="40" w:line="210" w:lineRule="exact"/>
              <w:ind w:right="43"/>
              <w:jc w:val="right"/>
              <w:rPr>
                <w:sz w:val="17"/>
                <w:szCs w:val="17"/>
                <w:lang w:val="en-GB"/>
              </w:rPr>
            </w:pPr>
          </w:p>
        </w:tc>
        <w:tc>
          <w:tcPr>
            <w:tcW w:w="450" w:type="dxa"/>
            <w:vAlign w:val="bottom"/>
          </w:tcPr>
          <w:p w14:paraId="4C64F96F" w14:textId="77777777" w:rsidR="00F149DB" w:rsidRPr="009A303F" w:rsidRDefault="00F149DB" w:rsidP="00CF570D">
            <w:pPr>
              <w:spacing w:before="40" w:after="40" w:line="210" w:lineRule="exact"/>
              <w:ind w:right="43"/>
              <w:jc w:val="right"/>
              <w:rPr>
                <w:sz w:val="17"/>
                <w:szCs w:val="17"/>
                <w:lang w:val="en-GB"/>
              </w:rPr>
            </w:pPr>
          </w:p>
        </w:tc>
        <w:tc>
          <w:tcPr>
            <w:tcW w:w="450" w:type="dxa"/>
            <w:vAlign w:val="bottom"/>
          </w:tcPr>
          <w:p w14:paraId="58C1E852" w14:textId="77777777" w:rsidR="00F149DB" w:rsidRPr="009A303F" w:rsidRDefault="00F149DB" w:rsidP="00CF570D">
            <w:pPr>
              <w:spacing w:before="40" w:after="40" w:line="210" w:lineRule="exact"/>
              <w:ind w:right="43"/>
              <w:jc w:val="right"/>
              <w:rPr>
                <w:sz w:val="17"/>
                <w:szCs w:val="17"/>
                <w:lang w:val="en-GB"/>
              </w:rPr>
            </w:pPr>
          </w:p>
        </w:tc>
        <w:tc>
          <w:tcPr>
            <w:tcW w:w="594" w:type="dxa"/>
            <w:vAlign w:val="bottom"/>
          </w:tcPr>
          <w:p w14:paraId="21FA7931" w14:textId="77777777" w:rsidR="00F149DB" w:rsidRPr="009A303F" w:rsidRDefault="00F149DB" w:rsidP="00CF570D">
            <w:pPr>
              <w:spacing w:before="40" w:after="40" w:line="210" w:lineRule="exact"/>
              <w:ind w:right="43"/>
              <w:jc w:val="right"/>
              <w:rPr>
                <w:sz w:val="17"/>
                <w:szCs w:val="17"/>
                <w:lang w:val="en-GB"/>
              </w:rPr>
            </w:pPr>
          </w:p>
        </w:tc>
        <w:tc>
          <w:tcPr>
            <w:tcW w:w="468" w:type="dxa"/>
            <w:gridSpan w:val="2"/>
          </w:tcPr>
          <w:p w14:paraId="210819C1" w14:textId="77777777" w:rsidR="00F149DB" w:rsidRPr="009A303F" w:rsidRDefault="00F149DB" w:rsidP="00CF570D">
            <w:pPr>
              <w:spacing w:before="40" w:after="40" w:line="210" w:lineRule="exact"/>
              <w:ind w:right="43"/>
              <w:jc w:val="right"/>
              <w:rPr>
                <w:sz w:val="17"/>
                <w:szCs w:val="17"/>
                <w:lang w:val="en-GB"/>
              </w:rPr>
            </w:pPr>
          </w:p>
        </w:tc>
        <w:tc>
          <w:tcPr>
            <w:tcW w:w="441" w:type="dxa"/>
          </w:tcPr>
          <w:p w14:paraId="4ED0C97E" w14:textId="77777777" w:rsidR="00F149DB" w:rsidRPr="009A303F" w:rsidRDefault="00F149DB" w:rsidP="00CF570D">
            <w:pPr>
              <w:spacing w:before="40" w:after="40" w:line="210" w:lineRule="exact"/>
              <w:ind w:right="43"/>
              <w:jc w:val="right"/>
              <w:rPr>
                <w:sz w:val="17"/>
                <w:szCs w:val="17"/>
                <w:lang w:val="en-GB"/>
              </w:rPr>
            </w:pPr>
          </w:p>
        </w:tc>
        <w:tc>
          <w:tcPr>
            <w:tcW w:w="612" w:type="dxa"/>
          </w:tcPr>
          <w:p w14:paraId="3ACED272" w14:textId="77777777" w:rsidR="00F149DB" w:rsidRPr="009A303F" w:rsidRDefault="00F149DB" w:rsidP="00CF570D">
            <w:pPr>
              <w:spacing w:before="40" w:after="40" w:line="210" w:lineRule="exact"/>
              <w:ind w:right="43"/>
              <w:jc w:val="right"/>
              <w:rPr>
                <w:sz w:val="17"/>
                <w:szCs w:val="17"/>
                <w:lang w:val="en-GB"/>
              </w:rPr>
            </w:pPr>
          </w:p>
        </w:tc>
        <w:tc>
          <w:tcPr>
            <w:tcW w:w="675" w:type="dxa"/>
            <w:gridSpan w:val="2"/>
          </w:tcPr>
          <w:p w14:paraId="2B6C39EE" w14:textId="77777777" w:rsidR="00F149DB" w:rsidRPr="009A303F" w:rsidRDefault="00F149DB" w:rsidP="00CF570D">
            <w:pPr>
              <w:spacing w:before="40" w:after="40" w:line="210" w:lineRule="exact"/>
              <w:ind w:right="43"/>
              <w:jc w:val="right"/>
              <w:rPr>
                <w:sz w:val="17"/>
                <w:szCs w:val="17"/>
                <w:lang w:val="en-GB"/>
              </w:rPr>
            </w:pPr>
          </w:p>
        </w:tc>
        <w:tc>
          <w:tcPr>
            <w:tcW w:w="630" w:type="dxa"/>
          </w:tcPr>
          <w:p w14:paraId="71F7231E" w14:textId="77777777" w:rsidR="00F149DB" w:rsidRPr="009A303F" w:rsidRDefault="00F149DB" w:rsidP="00CF570D">
            <w:pPr>
              <w:spacing w:before="40" w:after="40" w:line="210" w:lineRule="exact"/>
              <w:ind w:right="43"/>
              <w:jc w:val="right"/>
              <w:rPr>
                <w:sz w:val="17"/>
                <w:szCs w:val="17"/>
                <w:lang w:val="en-GB"/>
              </w:rPr>
            </w:pPr>
          </w:p>
        </w:tc>
        <w:tc>
          <w:tcPr>
            <w:tcW w:w="630" w:type="dxa"/>
            <w:vAlign w:val="bottom"/>
          </w:tcPr>
          <w:p w14:paraId="310B36ED" w14:textId="77777777" w:rsidR="00F149DB" w:rsidRPr="009A303F" w:rsidRDefault="00F149DB" w:rsidP="00CF570D">
            <w:pPr>
              <w:spacing w:before="40" w:after="40" w:line="210" w:lineRule="exact"/>
              <w:ind w:right="43"/>
              <w:jc w:val="right"/>
              <w:rPr>
                <w:sz w:val="17"/>
                <w:szCs w:val="17"/>
                <w:lang w:val="en-GB"/>
              </w:rPr>
            </w:pPr>
          </w:p>
        </w:tc>
        <w:tc>
          <w:tcPr>
            <w:tcW w:w="450" w:type="dxa"/>
          </w:tcPr>
          <w:p w14:paraId="1646F3D9" w14:textId="77777777" w:rsidR="00F149DB" w:rsidRPr="009A303F" w:rsidRDefault="00F149DB" w:rsidP="00CF570D">
            <w:pPr>
              <w:spacing w:before="40" w:after="40" w:line="210" w:lineRule="exact"/>
              <w:ind w:right="43"/>
              <w:jc w:val="right"/>
              <w:rPr>
                <w:bCs/>
                <w:sz w:val="17"/>
                <w:szCs w:val="17"/>
                <w:lang w:val="en-GB"/>
              </w:rPr>
            </w:pPr>
            <w:r w:rsidRPr="009A303F">
              <w:rPr>
                <w:rFonts w:asciiTheme="majorBidi" w:hAnsiTheme="majorBidi" w:cstheme="majorBidi"/>
                <w:bCs/>
                <w:sz w:val="17"/>
                <w:szCs w:val="17"/>
                <w:lang w:val="en-GB"/>
              </w:rPr>
              <w:t>588</w:t>
            </w:r>
          </w:p>
        </w:tc>
      </w:tr>
      <w:tr w:rsidR="00F149DB" w:rsidRPr="009A303F" w14:paraId="0E65C1BA" w14:textId="77777777" w:rsidTr="00F149DB">
        <w:tc>
          <w:tcPr>
            <w:tcW w:w="3240" w:type="dxa"/>
            <w:gridSpan w:val="2"/>
            <w:vAlign w:val="bottom"/>
          </w:tcPr>
          <w:p w14:paraId="5DEBE01E" w14:textId="77777777" w:rsidR="00F149DB" w:rsidRPr="009A303F" w:rsidRDefault="00F149DB" w:rsidP="00CF570D">
            <w:pPr>
              <w:tabs>
                <w:tab w:val="left" w:pos="288"/>
              </w:tabs>
              <w:spacing w:before="40" w:after="40" w:line="210" w:lineRule="exact"/>
              <w:ind w:right="40"/>
              <w:rPr>
                <w:sz w:val="17"/>
                <w:szCs w:val="17"/>
                <w:lang w:val="en-GB"/>
              </w:rPr>
            </w:pPr>
            <w:r w:rsidRPr="009A303F">
              <w:rPr>
                <w:sz w:val="17"/>
                <w:szCs w:val="17"/>
                <w:lang w:val="en-GB"/>
              </w:rPr>
              <w:tab/>
              <w:t>Actual 2024/25</w:t>
            </w:r>
          </w:p>
        </w:tc>
        <w:tc>
          <w:tcPr>
            <w:tcW w:w="432" w:type="dxa"/>
            <w:vAlign w:val="bottom"/>
          </w:tcPr>
          <w:p w14:paraId="3D01D164" w14:textId="77777777" w:rsidR="00F149DB" w:rsidRPr="009A303F" w:rsidRDefault="00F149DB" w:rsidP="00CF570D">
            <w:pPr>
              <w:spacing w:before="40" w:after="40" w:line="210" w:lineRule="exact"/>
              <w:ind w:right="43"/>
              <w:jc w:val="right"/>
              <w:rPr>
                <w:sz w:val="17"/>
                <w:szCs w:val="17"/>
                <w:lang w:val="en-GB"/>
              </w:rPr>
            </w:pPr>
          </w:p>
        </w:tc>
        <w:tc>
          <w:tcPr>
            <w:tcW w:w="378" w:type="dxa"/>
            <w:vAlign w:val="bottom"/>
          </w:tcPr>
          <w:p w14:paraId="09CAB1CA" w14:textId="77777777" w:rsidR="00F149DB" w:rsidRPr="009A303F" w:rsidRDefault="00F149DB" w:rsidP="00CF570D">
            <w:pPr>
              <w:spacing w:before="40" w:after="40" w:line="210" w:lineRule="exact"/>
              <w:ind w:right="43"/>
              <w:jc w:val="right"/>
              <w:rPr>
                <w:sz w:val="17"/>
                <w:szCs w:val="17"/>
                <w:lang w:val="en-GB"/>
              </w:rPr>
            </w:pPr>
          </w:p>
        </w:tc>
        <w:tc>
          <w:tcPr>
            <w:tcW w:w="450" w:type="dxa"/>
            <w:vAlign w:val="bottom"/>
          </w:tcPr>
          <w:p w14:paraId="4013384C" w14:textId="77777777" w:rsidR="00F149DB" w:rsidRPr="009A303F" w:rsidRDefault="00F149DB" w:rsidP="00CF570D">
            <w:pPr>
              <w:spacing w:before="40" w:after="40" w:line="210" w:lineRule="exact"/>
              <w:ind w:right="43"/>
              <w:jc w:val="right"/>
              <w:rPr>
                <w:sz w:val="17"/>
                <w:szCs w:val="17"/>
                <w:lang w:val="en-GB"/>
              </w:rPr>
            </w:pPr>
          </w:p>
        </w:tc>
        <w:tc>
          <w:tcPr>
            <w:tcW w:w="450" w:type="dxa"/>
            <w:vAlign w:val="bottom"/>
          </w:tcPr>
          <w:p w14:paraId="3C639201" w14:textId="77777777" w:rsidR="00F149DB" w:rsidRPr="009A303F" w:rsidRDefault="00F149DB" w:rsidP="00CF570D">
            <w:pPr>
              <w:spacing w:before="40" w:after="40" w:line="210" w:lineRule="exact"/>
              <w:ind w:right="43"/>
              <w:jc w:val="right"/>
              <w:rPr>
                <w:sz w:val="17"/>
                <w:szCs w:val="17"/>
                <w:lang w:val="en-GB"/>
              </w:rPr>
            </w:pPr>
          </w:p>
        </w:tc>
        <w:tc>
          <w:tcPr>
            <w:tcW w:w="450" w:type="dxa"/>
            <w:vAlign w:val="bottom"/>
          </w:tcPr>
          <w:p w14:paraId="52E4F466" w14:textId="77777777" w:rsidR="00F149DB" w:rsidRPr="009A303F" w:rsidRDefault="00F149DB" w:rsidP="00CF570D">
            <w:pPr>
              <w:spacing w:before="40" w:after="40" w:line="210" w:lineRule="exact"/>
              <w:ind w:right="43"/>
              <w:jc w:val="right"/>
              <w:rPr>
                <w:sz w:val="17"/>
                <w:szCs w:val="17"/>
                <w:lang w:val="en-GB"/>
              </w:rPr>
            </w:pPr>
          </w:p>
        </w:tc>
        <w:tc>
          <w:tcPr>
            <w:tcW w:w="594" w:type="dxa"/>
            <w:vAlign w:val="bottom"/>
          </w:tcPr>
          <w:p w14:paraId="3480C433" w14:textId="77777777" w:rsidR="00F149DB" w:rsidRPr="009A303F" w:rsidRDefault="00F149DB" w:rsidP="00CF570D">
            <w:pPr>
              <w:spacing w:before="40" w:after="40" w:line="210" w:lineRule="exact"/>
              <w:ind w:right="43"/>
              <w:jc w:val="right"/>
              <w:rPr>
                <w:sz w:val="17"/>
                <w:szCs w:val="17"/>
                <w:lang w:val="en-GB"/>
              </w:rPr>
            </w:pPr>
          </w:p>
        </w:tc>
        <w:tc>
          <w:tcPr>
            <w:tcW w:w="468" w:type="dxa"/>
            <w:gridSpan w:val="2"/>
          </w:tcPr>
          <w:p w14:paraId="4AF39585" w14:textId="77777777" w:rsidR="00F149DB" w:rsidRPr="009A303F" w:rsidRDefault="00F149DB" w:rsidP="00CF570D">
            <w:pPr>
              <w:spacing w:before="40" w:after="40" w:line="210" w:lineRule="exact"/>
              <w:ind w:right="43"/>
              <w:jc w:val="right"/>
              <w:rPr>
                <w:sz w:val="17"/>
                <w:szCs w:val="17"/>
                <w:lang w:val="en-GB"/>
              </w:rPr>
            </w:pPr>
          </w:p>
        </w:tc>
        <w:tc>
          <w:tcPr>
            <w:tcW w:w="441" w:type="dxa"/>
          </w:tcPr>
          <w:p w14:paraId="7DBBE39B" w14:textId="77777777" w:rsidR="00F149DB" w:rsidRPr="009A303F" w:rsidRDefault="00F149DB" w:rsidP="00CF570D">
            <w:pPr>
              <w:spacing w:before="40" w:after="40" w:line="210" w:lineRule="exact"/>
              <w:ind w:right="43"/>
              <w:jc w:val="right"/>
              <w:rPr>
                <w:sz w:val="17"/>
                <w:szCs w:val="17"/>
                <w:lang w:val="en-GB"/>
              </w:rPr>
            </w:pPr>
          </w:p>
        </w:tc>
        <w:tc>
          <w:tcPr>
            <w:tcW w:w="612" w:type="dxa"/>
          </w:tcPr>
          <w:p w14:paraId="2C17BEC6" w14:textId="77777777" w:rsidR="00F149DB" w:rsidRPr="009A303F" w:rsidRDefault="00F149DB" w:rsidP="00CF570D">
            <w:pPr>
              <w:spacing w:before="40" w:after="40" w:line="210" w:lineRule="exact"/>
              <w:ind w:right="43"/>
              <w:jc w:val="right"/>
              <w:rPr>
                <w:sz w:val="17"/>
                <w:szCs w:val="17"/>
                <w:lang w:val="en-GB"/>
              </w:rPr>
            </w:pPr>
          </w:p>
        </w:tc>
        <w:tc>
          <w:tcPr>
            <w:tcW w:w="675" w:type="dxa"/>
            <w:gridSpan w:val="2"/>
          </w:tcPr>
          <w:p w14:paraId="25FE895F" w14:textId="77777777" w:rsidR="00F149DB" w:rsidRPr="009A303F" w:rsidRDefault="00F149DB" w:rsidP="00CF570D">
            <w:pPr>
              <w:spacing w:before="40" w:after="40" w:line="210" w:lineRule="exact"/>
              <w:ind w:right="43"/>
              <w:jc w:val="right"/>
              <w:rPr>
                <w:sz w:val="17"/>
                <w:szCs w:val="17"/>
                <w:lang w:val="en-GB"/>
              </w:rPr>
            </w:pPr>
          </w:p>
        </w:tc>
        <w:tc>
          <w:tcPr>
            <w:tcW w:w="630" w:type="dxa"/>
          </w:tcPr>
          <w:p w14:paraId="30E8DA61" w14:textId="77777777" w:rsidR="00F149DB" w:rsidRPr="009A303F" w:rsidRDefault="00F149DB" w:rsidP="00CF570D">
            <w:pPr>
              <w:spacing w:before="40" w:after="40" w:line="210" w:lineRule="exact"/>
              <w:ind w:right="43"/>
              <w:jc w:val="right"/>
              <w:rPr>
                <w:sz w:val="17"/>
                <w:szCs w:val="17"/>
                <w:lang w:val="en-GB"/>
              </w:rPr>
            </w:pPr>
          </w:p>
        </w:tc>
        <w:tc>
          <w:tcPr>
            <w:tcW w:w="630" w:type="dxa"/>
            <w:vAlign w:val="bottom"/>
          </w:tcPr>
          <w:p w14:paraId="700E7F0C" w14:textId="77777777" w:rsidR="00F149DB" w:rsidRPr="009A303F" w:rsidRDefault="00F149DB" w:rsidP="00CF570D">
            <w:pPr>
              <w:spacing w:before="40" w:after="40" w:line="210" w:lineRule="exact"/>
              <w:ind w:right="43"/>
              <w:jc w:val="right"/>
              <w:rPr>
                <w:sz w:val="17"/>
                <w:szCs w:val="17"/>
                <w:lang w:val="en-GB"/>
              </w:rPr>
            </w:pPr>
          </w:p>
        </w:tc>
        <w:tc>
          <w:tcPr>
            <w:tcW w:w="450" w:type="dxa"/>
          </w:tcPr>
          <w:p w14:paraId="772CD7F5" w14:textId="77777777" w:rsidR="00F149DB" w:rsidRPr="009A303F" w:rsidRDefault="00F149DB" w:rsidP="00CF570D">
            <w:pPr>
              <w:spacing w:before="40" w:after="40" w:line="210" w:lineRule="exact"/>
              <w:ind w:right="43"/>
              <w:jc w:val="right"/>
              <w:rPr>
                <w:bCs/>
                <w:sz w:val="17"/>
                <w:szCs w:val="17"/>
                <w:lang w:val="en-GB"/>
              </w:rPr>
            </w:pPr>
            <w:r w:rsidRPr="009A303F">
              <w:rPr>
                <w:bCs/>
                <w:sz w:val="17"/>
                <w:szCs w:val="17"/>
                <w:lang w:val="en-GB"/>
              </w:rPr>
              <w:t>532</w:t>
            </w:r>
          </w:p>
        </w:tc>
      </w:tr>
      <w:tr w:rsidR="00F149DB" w:rsidRPr="009A303F" w14:paraId="73DE1466" w14:textId="77777777" w:rsidTr="00F149DB">
        <w:tc>
          <w:tcPr>
            <w:tcW w:w="3240" w:type="dxa"/>
            <w:gridSpan w:val="2"/>
            <w:vAlign w:val="bottom"/>
          </w:tcPr>
          <w:p w14:paraId="70C5A973" w14:textId="77777777" w:rsidR="00F149DB" w:rsidRPr="009A303F" w:rsidRDefault="00F149DB" w:rsidP="00CF570D">
            <w:pPr>
              <w:tabs>
                <w:tab w:val="left" w:pos="288"/>
              </w:tabs>
              <w:spacing w:before="40" w:after="81" w:line="210" w:lineRule="exact"/>
              <w:ind w:right="40"/>
              <w:rPr>
                <w:sz w:val="17"/>
                <w:szCs w:val="17"/>
                <w:lang w:val="en-GB"/>
              </w:rPr>
            </w:pPr>
            <w:r w:rsidRPr="009A303F">
              <w:rPr>
                <w:sz w:val="17"/>
                <w:szCs w:val="17"/>
                <w:lang w:val="en-GB"/>
              </w:rPr>
              <w:tab/>
              <w:t>Approved 2025/26</w:t>
            </w:r>
          </w:p>
        </w:tc>
        <w:tc>
          <w:tcPr>
            <w:tcW w:w="432" w:type="dxa"/>
            <w:vAlign w:val="bottom"/>
          </w:tcPr>
          <w:p w14:paraId="6A029969" w14:textId="77777777" w:rsidR="00F149DB" w:rsidRPr="009A303F" w:rsidRDefault="00F149DB" w:rsidP="00CF570D">
            <w:pPr>
              <w:spacing w:before="40" w:after="81" w:line="210" w:lineRule="exact"/>
              <w:ind w:right="43"/>
              <w:jc w:val="right"/>
              <w:rPr>
                <w:sz w:val="17"/>
                <w:szCs w:val="17"/>
                <w:lang w:val="en-GB"/>
              </w:rPr>
            </w:pPr>
          </w:p>
        </w:tc>
        <w:tc>
          <w:tcPr>
            <w:tcW w:w="378" w:type="dxa"/>
            <w:vAlign w:val="bottom"/>
          </w:tcPr>
          <w:p w14:paraId="00C43C12" w14:textId="77777777" w:rsidR="00F149DB" w:rsidRPr="009A303F" w:rsidRDefault="00F149DB" w:rsidP="00CF570D">
            <w:pPr>
              <w:spacing w:before="40" w:after="81" w:line="210" w:lineRule="exact"/>
              <w:ind w:right="43"/>
              <w:jc w:val="right"/>
              <w:rPr>
                <w:sz w:val="17"/>
                <w:szCs w:val="17"/>
                <w:lang w:val="en-GB"/>
              </w:rPr>
            </w:pPr>
          </w:p>
        </w:tc>
        <w:tc>
          <w:tcPr>
            <w:tcW w:w="450" w:type="dxa"/>
            <w:vAlign w:val="bottom"/>
          </w:tcPr>
          <w:p w14:paraId="034139BD" w14:textId="77777777" w:rsidR="00F149DB" w:rsidRPr="009A303F" w:rsidRDefault="00F149DB" w:rsidP="00CF570D">
            <w:pPr>
              <w:spacing w:before="40" w:after="81" w:line="210" w:lineRule="exact"/>
              <w:ind w:right="43"/>
              <w:jc w:val="right"/>
              <w:rPr>
                <w:sz w:val="17"/>
                <w:szCs w:val="17"/>
                <w:lang w:val="en-GB"/>
              </w:rPr>
            </w:pPr>
          </w:p>
        </w:tc>
        <w:tc>
          <w:tcPr>
            <w:tcW w:w="450" w:type="dxa"/>
            <w:vAlign w:val="bottom"/>
          </w:tcPr>
          <w:p w14:paraId="7850A7CD" w14:textId="77777777" w:rsidR="00F149DB" w:rsidRPr="009A303F" w:rsidRDefault="00F149DB" w:rsidP="00CF570D">
            <w:pPr>
              <w:spacing w:before="40" w:after="81" w:line="210" w:lineRule="exact"/>
              <w:ind w:right="43"/>
              <w:jc w:val="right"/>
              <w:rPr>
                <w:sz w:val="17"/>
                <w:szCs w:val="17"/>
                <w:lang w:val="en-GB"/>
              </w:rPr>
            </w:pPr>
          </w:p>
        </w:tc>
        <w:tc>
          <w:tcPr>
            <w:tcW w:w="450" w:type="dxa"/>
            <w:vAlign w:val="bottom"/>
          </w:tcPr>
          <w:p w14:paraId="49426C40" w14:textId="77777777" w:rsidR="00F149DB" w:rsidRPr="009A303F" w:rsidRDefault="00F149DB" w:rsidP="00CF570D">
            <w:pPr>
              <w:spacing w:before="40" w:after="81" w:line="210" w:lineRule="exact"/>
              <w:ind w:right="43"/>
              <w:jc w:val="right"/>
              <w:rPr>
                <w:sz w:val="17"/>
                <w:szCs w:val="17"/>
                <w:lang w:val="en-GB"/>
              </w:rPr>
            </w:pPr>
          </w:p>
        </w:tc>
        <w:tc>
          <w:tcPr>
            <w:tcW w:w="594" w:type="dxa"/>
            <w:vAlign w:val="bottom"/>
          </w:tcPr>
          <w:p w14:paraId="143FBFD3" w14:textId="77777777" w:rsidR="00F149DB" w:rsidRPr="009A303F" w:rsidRDefault="00F149DB" w:rsidP="00CF570D">
            <w:pPr>
              <w:spacing w:before="40" w:after="81" w:line="210" w:lineRule="exact"/>
              <w:ind w:right="43"/>
              <w:jc w:val="right"/>
              <w:rPr>
                <w:sz w:val="17"/>
                <w:szCs w:val="17"/>
                <w:lang w:val="en-GB"/>
              </w:rPr>
            </w:pPr>
          </w:p>
        </w:tc>
        <w:tc>
          <w:tcPr>
            <w:tcW w:w="468" w:type="dxa"/>
            <w:gridSpan w:val="2"/>
          </w:tcPr>
          <w:p w14:paraId="6CAEBCB2" w14:textId="77777777" w:rsidR="00F149DB" w:rsidRPr="009A303F" w:rsidRDefault="00F149DB" w:rsidP="00CF570D">
            <w:pPr>
              <w:spacing w:before="40" w:after="81" w:line="210" w:lineRule="exact"/>
              <w:ind w:right="43"/>
              <w:jc w:val="right"/>
              <w:rPr>
                <w:sz w:val="17"/>
                <w:szCs w:val="17"/>
                <w:lang w:val="en-GB"/>
              </w:rPr>
            </w:pPr>
          </w:p>
        </w:tc>
        <w:tc>
          <w:tcPr>
            <w:tcW w:w="441" w:type="dxa"/>
          </w:tcPr>
          <w:p w14:paraId="0689D79A" w14:textId="77777777" w:rsidR="00F149DB" w:rsidRPr="009A303F" w:rsidRDefault="00F149DB" w:rsidP="00CF570D">
            <w:pPr>
              <w:spacing w:before="40" w:after="81" w:line="210" w:lineRule="exact"/>
              <w:ind w:right="43"/>
              <w:jc w:val="right"/>
              <w:rPr>
                <w:sz w:val="17"/>
                <w:szCs w:val="17"/>
                <w:lang w:val="en-GB"/>
              </w:rPr>
            </w:pPr>
          </w:p>
        </w:tc>
        <w:tc>
          <w:tcPr>
            <w:tcW w:w="612" w:type="dxa"/>
          </w:tcPr>
          <w:p w14:paraId="7120E7D0" w14:textId="77777777" w:rsidR="00F149DB" w:rsidRPr="009A303F" w:rsidRDefault="00F149DB" w:rsidP="00CF570D">
            <w:pPr>
              <w:spacing w:before="40" w:after="81" w:line="210" w:lineRule="exact"/>
              <w:ind w:right="43"/>
              <w:jc w:val="right"/>
              <w:rPr>
                <w:sz w:val="17"/>
                <w:szCs w:val="17"/>
                <w:lang w:val="en-GB"/>
              </w:rPr>
            </w:pPr>
          </w:p>
        </w:tc>
        <w:tc>
          <w:tcPr>
            <w:tcW w:w="675" w:type="dxa"/>
            <w:gridSpan w:val="2"/>
          </w:tcPr>
          <w:p w14:paraId="166A1199" w14:textId="77777777" w:rsidR="00F149DB" w:rsidRPr="009A303F" w:rsidRDefault="00F149DB" w:rsidP="00CF570D">
            <w:pPr>
              <w:spacing w:before="40" w:after="81" w:line="210" w:lineRule="exact"/>
              <w:ind w:right="43"/>
              <w:jc w:val="right"/>
              <w:rPr>
                <w:sz w:val="17"/>
                <w:szCs w:val="17"/>
                <w:lang w:val="en-GB"/>
              </w:rPr>
            </w:pPr>
          </w:p>
        </w:tc>
        <w:tc>
          <w:tcPr>
            <w:tcW w:w="630" w:type="dxa"/>
          </w:tcPr>
          <w:p w14:paraId="7E31D7F2" w14:textId="77777777" w:rsidR="00F149DB" w:rsidRPr="009A303F" w:rsidRDefault="00F149DB" w:rsidP="00CF570D">
            <w:pPr>
              <w:spacing w:before="40" w:after="81" w:line="210" w:lineRule="exact"/>
              <w:ind w:right="43"/>
              <w:jc w:val="right"/>
              <w:rPr>
                <w:sz w:val="17"/>
                <w:szCs w:val="17"/>
                <w:lang w:val="en-GB"/>
              </w:rPr>
            </w:pPr>
          </w:p>
        </w:tc>
        <w:tc>
          <w:tcPr>
            <w:tcW w:w="630" w:type="dxa"/>
            <w:vAlign w:val="bottom"/>
          </w:tcPr>
          <w:p w14:paraId="5936560D" w14:textId="77777777" w:rsidR="00F149DB" w:rsidRPr="009A303F" w:rsidRDefault="00F149DB" w:rsidP="00CF570D">
            <w:pPr>
              <w:spacing w:before="40" w:after="81" w:line="210" w:lineRule="exact"/>
              <w:ind w:right="43"/>
              <w:jc w:val="right"/>
              <w:rPr>
                <w:sz w:val="17"/>
                <w:szCs w:val="17"/>
                <w:lang w:val="en-GB"/>
              </w:rPr>
            </w:pPr>
          </w:p>
        </w:tc>
        <w:tc>
          <w:tcPr>
            <w:tcW w:w="450" w:type="dxa"/>
          </w:tcPr>
          <w:p w14:paraId="1490035F" w14:textId="77777777" w:rsidR="00F149DB" w:rsidRPr="009A303F" w:rsidRDefault="00F149DB" w:rsidP="00CF570D">
            <w:pPr>
              <w:spacing w:before="40" w:after="81" w:line="210" w:lineRule="exact"/>
              <w:ind w:right="43"/>
              <w:jc w:val="right"/>
              <w:rPr>
                <w:bCs/>
                <w:sz w:val="17"/>
                <w:szCs w:val="17"/>
                <w:lang w:val="en-GB"/>
              </w:rPr>
            </w:pPr>
            <w:r w:rsidRPr="009A303F">
              <w:rPr>
                <w:bCs/>
                <w:sz w:val="17"/>
                <w:szCs w:val="17"/>
                <w:lang w:val="en-GB"/>
              </w:rPr>
              <w:t>588</w:t>
            </w:r>
          </w:p>
        </w:tc>
      </w:tr>
      <w:tr w:rsidR="00F149DB" w:rsidRPr="009A303F" w14:paraId="2C2F1C98" w14:textId="77777777" w:rsidTr="00F149DB">
        <w:tc>
          <w:tcPr>
            <w:tcW w:w="3240" w:type="dxa"/>
            <w:gridSpan w:val="2"/>
            <w:tcBorders>
              <w:bottom w:val="single" w:sz="4" w:space="0" w:color="auto"/>
            </w:tcBorders>
            <w:vAlign w:val="bottom"/>
          </w:tcPr>
          <w:p w14:paraId="035CCC68" w14:textId="77777777" w:rsidR="00F149DB" w:rsidRPr="009A303F" w:rsidRDefault="00F149DB" w:rsidP="00CF570D">
            <w:pPr>
              <w:tabs>
                <w:tab w:val="left" w:pos="288"/>
              </w:tabs>
              <w:spacing w:before="40" w:after="81" w:line="210" w:lineRule="exact"/>
              <w:ind w:right="40"/>
              <w:rPr>
                <w:sz w:val="17"/>
                <w:szCs w:val="17"/>
                <w:lang w:val="en-GB"/>
              </w:rPr>
            </w:pPr>
            <w:r w:rsidRPr="009A303F">
              <w:rPr>
                <w:sz w:val="17"/>
                <w:szCs w:val="17"/>
                <w:lang w:val="en-GB"/>
              </w:rPr>
              <w:tab/>
              <w:t>Proposed 2026/27</w:t>
            </w:r>
          </w:p>
        </w:tc>
        <w:tc>
          <w:tcPr>
            <w:tcW w:w="432" w:type="dxa"/>
            <w:tcBorders>
              <w:bottom w:val="single" w:sz="4" w:space="0" w:color="auto"/>
            </w:tcBorders>
            <w:vAlign w:val="bottom"/>
          </w:tcPr>
          <w:p w14:paraId="1A1A72F9" w14:textId="77777777" w:rsidR="00F149DB" w:rsidRPr="009A303F" w:rsidRDefault="00F149DB" w:rsidP="00CF570D">
            <w:pPr>
              <w:spacing w:before="40" w:after="81" w:line="210" w:lineRule="exact"/>
              <w:ind w:right="43"/>
              <w:jc w:val="right"/>
              <w:rPr>
                <w:sz w:val="17"/>
                <w:szCs w:val="17"/>
                <w:lang w:val="en-GB"/>
              </w:rPr>
            </w:pPr>
          </w:p>
        </w:tc>
        <w:tc>
          <w:tcPr>
            <w:tcW w:w="378" w:type="dxa"/>
            <w:tcBorders>
              <w:bottom w:val="single" w:sz="4" w:space="0" w:color="auto"/>
            </w:tcBorders>
            <w:vAlign w:val="bottom"/>
          </w:tcPr>
          <w:p w14:paraId="03B96EFC" w14:textId="77777777" w:rsidR="00F149DB" w:rsidRPr="009A303F" w:rsidRDefault="00F149DB" w:rsidP="00CF570D">
            <w:pPr>
              <w:spacing w:before="40" w:after="81" w:line="210" w:lineRule="exact"/>
              <w:ind w:right="43"/>
              <w:jc w:val="right"/>
              <w:rPr>
                <w:sz w:val="17"/>
                <w:szCs w:val="17"/>
                <w:lang w:val="en-GB"/>
              </w:rPr>
            </w:pPr>
          </w:p>
        </w:tc>
        <w:tc>
          <w:tcPr>
            <w:tcW w:w="450" w:type="dxa"/>
            <w:tcBorders>
              <w:bottom w:val="single" w:sz="4" w:space="0" w:color="auto"/>
            </w:tcBorders>
            <w:vAlign w:val="bottom"/>
          </w:tcPr>
          <w:p w14:paraId="7BE379AF" w14:textId="77777777" w:rsidR="00F149DB" w:rsidRPr="009A303F" w:rsidRDefault="00F149DB" w:rsidP="00CF570D">
            <w:pPr>
              <w:spacing w:before="40" w:after="81" w:line="210" w:lineRule="exact"/>
              <w:ind w:right="43"/>
              <w:jc w:val="right"/>
              <w:rPr>
                <w:sz w:val="17"/>
                <w:szCs w:val="17"/>
                <w:lang w:val="en-GB"/>
              </w:rPr>
            </w:pPr>
          </w:p>
        </w:tc>
        <w:tc>
          <w:tcPr>
            <w:tcW w:w="450" w:type="dxa"/>
            <w:tcBorders>
              <w:bottom w:val="single" w:sz="4" w:space="0" w:color="auto"/>
            </w:tcBorders>
            <w:vAlign w:val="bottom"/>
          </w:tcPr>
          <w:p w14:paraId="60C01AFE" w14:textId="77777777" w:rsidR="00F149DB" w:rsidRPr="009A303F" w:rsidRDefault="00F149DB" w:rsidP="00CF570D">
            <w:pPr>
              <w:spacing w:before="40" w:after="81" w:line="210" w:lineRule="exact"/>
              <w:ind w:right="43"/>
              <w:jc w:val="right"/>
              <w:rPr>
                <w:sz w:val="17"/>
                <w:szCs w:val="17"/>
                <w:lang w:val="en-GB"/>
              </w:rPr>
            </w:pPr>
          </w:p>
        </w:tc>
        <w:tc>
          <w:tcPr>
            <w:tcW w:w="450" w:type="dxa"/>
            <w:tcBorders>
              <w:bottom w:val="single" w:sz="4" w:space="0" w:color="auto"/>
            </w:tcBorders>
            <w:vAlign w:val="bottom"/>
          </w:tcPr>
          <w:p w14:paraId="44D87C2F" w14:textId="77777777" w:rsidR="00F149DB" w:rsidRPr="009A303F" w:rsidRDefault="00F149DB" w:rsidP="00CF570D">
            <w:pPr>
              <w:spacing w:before="40" w:after="81" w:line="210" w:lineRule="exact"/>
              <w:ind w:right="43"/>
              <w:jc w:val="right"/>
              <w:rPr>
                <w:sz w:val="17"/>
                <w:szCs w:val="17"/>
                <w:lang w:val="en-GB"/>
              </w:rPr>
            </w:pPr>
          </w:p>
        </w:tc>
        <w:tc>
          <w:tcPr>
            <w:tcW w:w="594" w:type="dxa"/>
            <w:tcBorders>
              <w:bottom w:val="single" w:sz="4" w:space="0" w:color="auto"/>
            </w:tcBorders>
            <w:vAlign w:val="bottom"/>
          </w:tcPr>
          <w:p w14:paraId="4020DEDB" w14:textId="77777777" w:rsidR="00F149DB" w:rsidRPr="009A303F" w:rsidRDefault="00F149DB" w:rsidP="00CF570D">
            <w:pPr>
              <w:spacing w:before="40" w:after="81" w:line="210" w:lineRule="exact"/>
              <w:ind w:right="43"/>
              <w:jc w:val="right"/>
              <w:rPr>
                <w:sz w:val="17"/>
                <w:szCs w:val="17"/>
                <w:lang w:val="en-GB"/>
              </w:rPr>
            </w:pPr>
          </w:p>
        </w:tc>
        <w:tc>
          <w:tcPr>
            <w:tcW w:w="468" w:type="dxa"/>
            <w:gridSpan w:val="2"/>
            <w:tcBorders>
              <w:bottom w:val="single" w:sz="4" w:space="0" w:color="auto"/>
            </w:tcBorders>
          </w:tcPr>
          <w:p w14:paraId="481251D9" w14:textId="77777777" w:rsidR="00F149DB" w:rsidRPr="009A303F" w:rsidRDefault="00F149DB" w:rsidP="00CF570D">
            <w:pPr>
              <w:spacing w:before="40" w:after="81" w:line="210" w:lineRule="exact"/>
              <w:ind w:right="43"/>
              <w:jc w:val="right"/>
              <w:rPr>
                <w:sz w:val="17"/>
                <w:szCs w:val="17"/>
                <w:lang w:val="en-GB"/>
              </w:rPr>
            </w:pPr>
          </w:p>
        </w:tc>
        <w:tc>
          <w:tcPr>
            <w:tcW w:w="441" w:type="dxa"/>
            <w:tcBorders>
              <w:bottom w:val="single" w:sz="4" w:space="0" w:color="auto"/>
            </w:tcBorders>
          </w:tcPr>
          <w:p w14:paraId="01DAC6F4" w14:textId="77777777" w:rsidR="00F149DB" w:rsidRPr="009A303F" w:rsidRDefault="00F149DB" w:rsidP="00CF570D">
            <w:pPr>
              <w:spacing w:before="40" w:after="81" w:line="210" w:lineRule="exact"/>
              <w:ind w:right="43"/>
              <w:jc w:val="right"/>
              <w:rPr>
                <w:sz w:val="17"/>
                <w:szCs w:val="17"/>
                <w:lang w:val="en-GB"/>
              </w:rPr>
            </w:pPr>
          </w:p>
        </w:tc>
        <w:tc>
          <w:tcPr>
            <w:tcW w:w="612" w:type="dxa"/>
            <w:tcBorders>
              <w:bottom w:val="single" w:sz="4" w:space="0" w:color="auto"/>
            </w:tcBorders>
          </w:tcPr>
          <w:p w14:paraId="410F3F4E" w14:textId="77777777" w:rsidR="00F149DB" w:rsidRPr="009A303F" w:rsidRDefault="00F149DB" w:rsidP="00CF570D">
            <w:pPr>
              <w:spacing w:before="40" w:after="81" w:line="210" w:lineRule="exact"/>
              <w:ind w:right="43"/>
              <w:jc w:val="right"/>
              <w:rPr>
                <w:sz w:val="17"/>
                <w:szCs w:val="17"/>
                <w:lang w:val="en-GB"/>
              </w:rPr>
            </w:pPr>
          </w:p>
        </w:tc>
        <w:tc>
          <w:tcPr>
            <w:tcW w:w="675" w:type="dxa"/>
            <w:gridSpan w:val="2"/>
            <w:tcBorders>
              <w:bottom w:val="single" w:sz="4" w:space="0" w:color="auto"/>
            </w:tcBorders>
          </w:tcPr>
          <w:p w14:paraId="00FC63D1" w14:textId="77777777" w:rsidR="00F149DB" w:rsidRPr="009A303F" w:rsidRDefault="00F149DB" w:rsidP="00CF570D">
            <w:pPr>
              <w:spacing w:before="40" w:after="81" w:line="210" w:lineRule="exact"/>
              <w:ind w:right="43"/>
              <w:jc w:val="right"/>
              <w:rPr>
                <w:sz w:val="17"/>
                <w:szCs w:val="17"/>
                <w:lang w:val="en-GB"/>
              </w:rPr>
            </w:pPr>
          </w:p>
        </w:tc>
        <w:tc>
          <w:tcPr>
            <w:tcW w:w="630" w:type="dxa"/>
            <w:tcBorders>
              <w:bottom w:val="single" w:sz="4" w:space="0" w:color="auto"/>
            </w:tcBorders>
          </w:tcPr>
          <w:p w14:paraId="6D8DF030" w14:textId="77777777" w:rsidR="00F149DB" w:rsidRPr="009A303F" w:rsidRDefault="00F149DB" w:rsidP="00CF570D">
            <w:pPr>
              <w:spacing w:before="40" w:after="81" w:line="210" w:lineRule="exact"/>
              <w:ind w:right="43"/>
              <w:jc w:val="right"/>
              <w:rPr>
                <w:sz w:val="17"/>
                <w:szCs w:val="17"/>
                <w:lang w:val="en-GB"/>
              </w:rPr>
            </w:pPr>
          </w:p>
        </w:tc>
        <w:tc>
          <w:tcPr>
            <w:tcW w:w="630" w:type="dxa"/>
            <w:tcBorders>
              <w:bottom w:val="single" w:sz="4" w:space="0" w:color="auto"/>
            </w:tcBorders>
            <w:vAlign w:val="bottom"/>
          </w:tcPr>
          <w:p w14:paraId="7944422B" w14:textId="77777777" w:rsidR="00F149DB" w:rsidRPr="009A303F" w:rsidRDefault="00F149DB" w:rsidP="00CF570D">
            <w:pPr>
              <w:spacing w:before="40" w:after="81" w:line="210" w:lineRule="exact"/>
              <w:ind w:right="43"/>
              <w:jc w:val="right"/>
              <w:rPr>
                <w:sz w:val="17"/>
                <w:szCs w:val="17"/>
                <w:lang w:val="en-GB"/>
              </w:rPr>
            </w:pPr>
          </w:p>
        </w:tc>
        <w:tc>
          <w:tcPr>
            <w:tcW w:w="450" w:type="dxa"/>
            <w:tcBorders>
              <w:bottom w:val="single" w:sz="4" w:space="0" w:color="auto"/>
            </w:tcBorders>
          </w:tcPr>
          <w:p w14:paraId="4AAB642E" w14:textId="77777777" w:rsidR="00F149DB" w:rsidRPr="009A303F" w:rsidRDefault="00F149DB" w:rsidP="00CF570D">
            <w:pPr>
              <w:spacing w:before="40" w:after="81" w:line="210" w:lineRule="exact"/>
              <w:ind w:right="43"/>
              <w:jc w:val="right"/>
              <w:rPr>
                <w:bCs/>
                <w:sz w:val="17"/>
                <w:szCs w:val="17"/>
                <w:lang w:val="en-GB"/>
              </w:rPr>
            </w:pPr>
            <w:r w:rsidRPr="009A303F">
              <w:rPr>
                <w:bCs/>
                <w:sz w:val="17"/>
                <w:szCs w:val="17"/>
                <w:lang w:val="en-GB"/>
              </w:rPr>
              <w:t>551</w:t>
            </w:r>
          </w:p>
        </w:tc>
      </w:tr>
      <w:tr w:rsidR="00F149DB" w:rsidRPr="009A303F" w14:paraId="5E3586EA" w14:textId="77777777" w:rsidTr="00F149DB">
        <w:tc>
          <w:tcPr>
            <w:tcW w:w="3240" w:type="dxa"/>
            <w:gridSpan w:val="2"/>
            <w:tcBorders>
              <w:top w:val="single" w:sz="4" w:space="0" w:color="auto"/>
              <w:bottom w:val="single" w:sz="4" w:space="0" w:color="auto"/>
            </w:tcBorders>
            <w:vAlign w:val="bottom"/>
          </w:tcPr>
          <w:p w14:paraId="2668AB91" w14:textId="77777777" w:rsidR="00F149DB" w:rsidRPr="009A303F" w:rsidRDefault="00F149DB" w:rsidP="00CF570D">
            <w:pPr>
              <w:tabs>
                <w:tab w:val="left" w:pos="288"/>
                <w:tab w:val="left" w:pos="576"/>
                <w:tab w:val="left" w:pos="864"/>
                <w:tab w:val="left" w:pos="1152"/>
              </w:tabs>
              <w:spacing w:before="81" w:after="81" w:line="210" w:lineRule="exact"/>
              <w:ind w:right="40"/>
              <w:rPr>
                <w:b/>
                <w:sz w:val="17"/>
                <w:szCs w:val="17"/>
                <w:lang w:val="en-GB"/>
              </w:rPr>
            </w:pPr>
            <w:r w:rsidRPr="009A303F">
              <w:rPr>
                <w:b/>
                <w:sz w:val="17"/>
                <w:szCs w:val="17"/>
                <w:lang w:val="en-GB"/>
              </w:rPr>
              <w:tab/>
              <w:t>Net change</w:t>
            </w:r>
          </w:p>
        </w:tc>
        <w:tc>
          <w:tcPr>
            <w:tcW w:w="432" w:type="dxa"/>
            <w:tcBorders>
              <w:top w:val="single" w:sz="4" w:space="0" w:color="auto"/>
              <w:bottom w:val="single" w:sz="4" w:space="0" w:color="auto"/>
            </w:tcBorders>
            <w:vAlign w:val="bottom"/>
          </w:tcPr>
          <w:p w14:paraId="188AA3EF"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378" w:type="dxa"/>
            <w:tcBorders>
              <w:top w:val="single" w:sz="4" w:space="0" w:color="auto"/>
              <w:bottom w:val="single" w:sz="4" w:space="0" w:color="auto"/>
            </w:tcBorders>
            <w:vAlign w:val="bottom"/>
          </w:tcPr>
          <w:p w14:paraId="19BFBB87"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450" w:type="dxa"/>
            <w:tcBorders>
              <w:top w:val="single" w:sz="4" w:space="0" w:color="auto"/>
              <w:bottom w:val="single" w:sz="4" w:space="0" w:color="auto"/>
            </w:tcBorders>
            <w:vAlign w:val="bottom"/>
          </w:tcPr>
          <w:p w14:paraId="6B89EA41"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450" w:type="dxa"/>
            <w:tcBorders>
              <w:top w:val="single" w:sz="4" w:space="0" w:color="auto"/>
              <w:bottom w:val="single" w:sz="4" w:space="0" w:color="auto"/>
            </w:tcBorders>
            <w:vAlign w:val="bottom"/>
          </w:tcPr>
          <w:p w14:paraId="24ECB301"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450" w:type="dxa"/>
            <w:tcBorders>
              <w:top w:val="single" w:sz="4" w:space="0" w:color="auto"/>
              <w:bottom w:val="single" w:sz="4" w:space="0" w:color="auto"/>
            </w:tcBorders>
            <w:vAlign w:val="bottom"/>
          </w:tcPr>
          <w:p w14:paraId="279BFCB7"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594" w:type="dxa"/>
            <w:tcBorders>
              <w:top w:val="single" w:sz="4" w:space="0" w:color="auto"/>
              <w:bottom w:val="single" w:sz="4" w:space="0" w:color="auto"/>
            </w:tcBorders>
            <w:vAlign w:val="bottom"/>
          </w:tcPr>
          <w:p w14:paraId="263AB9AC"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468" w:type="dxa"/>
            <w:gridSpan w:val="2"/>
            <w:tcBorders>
              <w:top w:val="single" w:sz="4" w:space="0" w:color="auto"/>
              <w:bottom w:val="single" w:sz="4" w:space="0" w:color="auto"/>
            </w:tcBorders>
          </w:tcPr>
          <w:p w14:paraId="35F1B003"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441" w:type="dxa"/>
            <w:tcBorders>
              <w:top w:val="single" w:sz="4" w:space="0" w:color="auto"/>
              <w:bottom w:val="single" w:sz="4" w:space="0" w:color="auto"/>
            </w:tcBorders>
          </w:tcPr>
          <w:p w14:paraId="13FA233B"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612" w:type="dxa"/>
            <w:tcBorders>
              <w:top w:val="single" w:sz="4" w:space="0" w:color="auto"/>
              <w:bottom w:val="single" w:sz="4" w:space="0" w:color="auto"/>
            </w:tcBorders>
          </w:tcPr>
          <w:p w14:paraId="7E26547D"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675" w:type="dxa"/>
            <w:gridSpan w:val="2"/>
            <w:tcBorders>
              <w:top w:val="single" w:sz="4" w:space="0" w:color="auto"/>
              <w:bottom w:val="single" w:sz="4" w:space="0" w:color="auto"/>
            </w:tcBorders>
          </w:tcPr>
          <w:p w14:paraId="1F84393F"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630" w:type="dxa"/>
            <w:tcBorders>
              <w:top w:val="single" w:sz="4" w:space="0" w:color="auto"/>
              <w:bottom w:val="single" w:sz="4" w:space="0" w:color="auto"/>
            </w:tcBorders>
          </w:tcPr>
          <w:p w14:paraId="2E94E6DA"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630" w:type="dxa"/>
            <w:tcBorders>
              <w:top w:val="single" w:sz="4" w:space="0" w:color="auto"/>
              <w:bottom w:val="single" w:sz="4" w:space="0" w:color="auto"/>
            </w:tcBorders>
            <w:vAlign w:val="bottom"/>
          </w:tcPr>
          <w:p w14:paraId="2168FF2E"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p>
        </w:tc>
        <w:tc>
          <w:tcPr>
            <w:tcW w:w="450" w:type="dxa"/>
            <w:tcBorders>
              <w:top w:val="single" w:sz="4" w:space="0" w:color="auto"/>
              <w:bottom w:val="single" w:sz="4" w:space="0" w:color="auto"/>
            </w:tcBorders>
          </w:tcPr>
          <w:p w14:paraId="54125436" w14:textId="77777777" w:rsidR="00F149DB" w:rsidRPr="009A303F" w:rsidRDefault="00F149DB" w:rsidP="00CF570D">
            <w:pPr>
              <w:tabs>
                <w:tab w:val="left" w:pos="288"/>
                <w:tab w:val="left" w:pos="576"/>
                <w:tab w:val="left" w:pos="864"/>
                <w:tab w:val="left" w:pos="1152"/>
              </w:tabs>
              <w:spacing w:before="81" w:after="81" w:line="210" w:lineRule="exact"/>
              <w:ind w:right="43"/>
              <w:jc w:val="right"/>
              <w:rPr>
                <w:b/>
                <w:sz w:val="17"/>
                <w:szCs w:val="17"/>
                <w:lang w:val="en-GB"/>
              </w:rPr>
            </w:pPr>
            <w:r w:rsidRPr="009A303F">
              <w:rPr>
                <w:rFonts w:asciiTheme="majorBidi" w:hAnsiTheme="majorBidi" w:cstheme="majorBidi"/>
                <w:b/>
                <w:sz w:val="17"/>
                <w:szCs w:val="17"/>
                <w:lang w:val="en-GB"/>
              </w:rPr>
              <w:t>(37)</w:t>
            </w:r>
          </w:p>
        </w:tc>
      </w:tr>
      <w:tr w:rsidR="00F149DB" w:rsidRPr="009A303F" w14:paraId="7015DD8A" w14:textId="77777777" w:rsidTr="00F149DB">
        <w:trPr>
          <w:trHeight w:val="50"/>
        </w:trPr>
        <w:tc>
          <w:tcPr>
            <w:tcW w:w="4050" w:type="dxa"/>
            <w:gridSpan w:val="4"/>
            <w:tcBorders>
              <w:top w:val="single" w:sz="4" w:space="0" w:color="auto"/>
            </w:tcBorders>
            <w:vAlign w:val="bottom"/>
          </w:tcPr>
          <w:p w14:paraId="46859D0B" w14:textId="77777777" w:rsidR="00F149DB" w:rsidRPr="009A303F" w:rsidRDefault="00F149DB" w:rsidP="00CF570D">
            <w:pPr>
              <w:tabs>
                <w:tab w:val="left" w:pos="288"/>
                <w:tab w:val="left" w:pos="576"/>
                <w:tab w:val="left" w:pos="864"/>
                <w:tab w:val="left" w:pos="1152"/>
              </w:tabs>
              <w:spacing w:before="40" w:line="210" w:lineRule="exact"/>
              <w:ind w:right="43"/>
              <w:rPr>
                <w:b/>
                <w:sz w:val="17"/>
                <w:szCs w:val="17"/>
                <w:lang w:val="en-GB"/>
              </w:rPr>
            </w:pPr>
            <w:r w:rsidRPr="009A303F">
              <w:rPr>
                <w:b/>
                <w:sz w:val="17"/>
                <w:szCs w:val="17"/>
                <w:lang w:val="en-GB"/>
              </w:rPr>
              <w:t>Estimated amount (civilian personnel)</w:t>
            </w:r>
          </w:p>
        </w:tc>
        <w:tc>
          <w:tcPr>
            <w:tcW w:w="450" w:type="dxa"/>
            <w:tcBorders>
              <w:top w:val="single" w:sz="4" w:space="0" w:color="auto"/>
            </w:tcBorders>
            <w:vAlign w:val="bottom"/>
          </w:tcPr>
          <w:p w14:paraId="0EE68744"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450" w:type="dxa"/>
            <w:tcBorders>
              <w:top w:val="single" w:sz="4" w:space="0" w:color="auto"/>
            </w:tcBorders>
            <w:vAlign w:val="bottom"/>
          </w:tcPr>
          <w:p w14:paraId="3CDFEE21"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450" w:type="dxa"/>
            <w:tcBorders>
              <w:top w:val="single" w:sz="4" w:space="0" w:color="auto"/>
            </w:tcBorders>
            <w:vAlign w:val="bottom"/>
          </w:tcPr>
          <w:p w14:paraId="75BF4B31"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594" w:type="dxa"/>
            <w:tcBorders>
              <w:top w:val="single" w:sz="4" w:space="0" w:color="auto"/>
            </w:tcBorders>
            <w:vAlign w:val="bottom"/>
          </w:tcPr>
          <w:p w14:paraId="46B48386"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468" w:type="dxa"/>
            <w:gridSpan w:val="2"/>
            <w:tcBorders>
              <w:top w:val="single" w:sz="4" w:space="0" w:color="auto"/>
            </w:tcBorders>
          </w:tcPr>
          <w:p w14:paraId="162674BD"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441" w:type="dxa"/>
            <w:tcBorders>
              <w:top w:val="single" w:sz="4" w:space="0" w:color="auto"/>
            </w:tcBorders>
          </w:tcPr>
          <w:p w14:paraId="5C592DF5"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612" w:type="dxa"/>
            <w:tcBorders>
              <w:top w:val="single" w:sz="4" w:space="0" w:color="auto"/>
            </w:tcBorders>
          </w:tcPr>
          <w:p w14:paraId="6444EBCA"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675" w:type="dxa"/>
            <w:gridSpan w:val="2"/>
            <w:tcBorders>
              <w:top w:val="single" w:sz="4" w:space="0" w:color="auto"/>
            </w:tcBorders>
          </w:tcPr>
          <w:p w14:paraId="431691C7"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630" w:type="dxa"/>
            <w:tcBorders>
              <w:top w:val="single" w:sz="4" w:space="0" w:color="auto"/>
            </w:tcBorders>
          </w:tcPr>
          <w:p w14:paraId="53E360A0"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630" w:type="dxa"/>
            <w:tcBorders>
              <w:top w:val="single" w:sz="4" w:space="0" w:color="auto"/>
            </w:tcBorders>
            <w:vAlign w:val="bottom"/>
          </w:tcPr>
          <w:p w14:paraId="54FEB217" w14:textId="77777777" w:rsidR="00F149DB" w:rsidRPr="009A303F" w:rsidRDefault="00F149DB" w:rsidP="00CF570D">
            <w:pPr>
              <w:tabs>
                <w:tab w:val="left" w:pos="288"/>
                <w:tab w:val="left" w:pos="576"/>
                <w:tab w:val="left" w:pos="864"/>
                <w:tab w:val="left" w:pos="1152"/>
              </w:tabs>
              <w:spacing w:before="40" w:line="210" w:lineRule="exact"/>
              <w:ind w:right="43"/>
              <w:jc w:val="right"/>
              <w:rPr>
                <w:b/>
                <w:sz w:val="17"/>
                <w:szCs w:val="17"/>
                <w:lang w:val="en-GB"/>
              </w:rPr>
            </w:pPr>
          </w:p>
        </w:tc>
        <w:tc>
          <w:tcPr>
            <w:tcW w:w="450" w:type="dxa"/>
            <w:tcBorders>
              <w:top w:val="single" w:sz="4" w:space="0" w:color="auto"/>
            </w:tcBorders>
            <w:vAlign w:val="bottom"/>
          </w:tcPr>
          <w:p w14:paraId="4A02FFA3" w14:textId="77777777" w:rsidR="00F149DB" w:rsidRPr="009A303F" w:rsidRDefault="00F149DB" w:rsidP="00CF570D">
            <w:pPr>
              <w:tabs>
                <w:tab w:val="left" w:pos="288"/>
                <w:tab w:val="left" w:pos="576"/>
                <w:tab w:val="left" w:pos="864"/>
                <w:tab w:val="left" w:pos="1152"/>
              </w:tabs>
              <w:spacing w:before="40" w:line="210" w:lineRule="exact"/>
              <w:ind w:right="43"/>
              <w:jc w:val="right"/>
              <w:rPr>
                <w:rFonts w:asciiTheme="majorBidi" w:hAnsiTheme="majorBidi" w:cstheme="majorBidi"/>
                <w:b/>
                <w:sz w:val="17"/>
                <w:szCs w:val="17"/>
                <w:lang w:val="en-GB"/>
              </w:rPr>
            </w:pPr>
          </w:p>
        </w:tc>
      </w:tr>
      <w:tr w:rsidR="00F149DB" w:rsidRPr="002D194A" w14:paraId="44EA387E" w14:textId="77777777" w:rsidTr="00F149DB">
        <w:trPr>
          <w:trHeight w:val="60"/>
        </w:trPr>
        <w:tc>
          <w:tcPr>
            <w:tcW w:w="3240" w:type="dxa"/>
            <w:gridSpan w:val="2"/>
            <w:vAlign w:val="bottom"/>
          </w:tcPr>
          <w:p w14:paraId="11E0E25C" w14:textId="77777777" w:rsidR="00F149DB" w:rsidRPr="009A303F" w:rsidRDefault="00F149DB" w:rsidP="00CF570D">
            <w:pPr>
              <w:tabs>
                <w:tab w:val="left" w:pos="288"/>
                <w:tab w:val="left" w:pos="576"/>
                <w:tab w:val="left" w:pos="864"/>
                <w:tab w:val="left" w:pos="1152"/>
              </w:tabs>
              <w:spacing w:before="40" w:after="40" w:line="200" w:lineRule="exact"/>
              <w:ind w:right="40"/>
              <w:rPr>
                <w:bCs/>
                <w:sz w:val="14"/>
                <w:szCs w:val="14"/>
                <w:lang w:val="en-GB"/>
              </w:rPr>
            </w:pPr>
            <w:r w:rsidRPr="009A303F">
              <w:rPr>
                <w:bCs/>
                <w:sz w:val="14"/>
                <w:szCs w:val="14"/>
                <w:lang w:val="en-GB"/>
              </w:rPr>
              <w:t>(Thousands of United States dollars)</w:t>
            </w:r>
          </w:p>
        </w:tc>
        <w:tc>
          <w:tcPr>
            <w:tcW w:w="432" w:type="dxa"/>
            <w:vAlign w:val="bottom"/>
          </w:tcPr>
          <w:p w14:paraId="7B589432"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378" w:type="dxa"/>
            <w:vAlign w:val="bottom"/>
          </w:tcPr>
          <w:p w14:paraId="103A4BE3"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450" w:type="dxa"/>
            <w:vAlign w:val="bottom"/>
          </w:tcPr>
          <w:p w14:paraId="277DF18C"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450" w:type="dxa"/>
            <w:vAlign w:val="bottom"/>
          </w:tcPr>
          <w:p w14:paraId="25A85689"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450" w:type="dxa"/>
            <w:vAlign w:val="bottom"/>
          </w:tcPr>
          <w:p w14:paraId="460C94F8"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594" w:type="dxa"/>
            <w:vAlign w:val="bottom"/>
          </w:tcPr>
          <w:p w14:paraId="6BBBC7B5"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468" w:type="dxa"/>
            <w:gridSpan w:val="2"/>
          </w:tcPr>
          <w:p w14:paraId="1DE94DE3"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441" w:type="dxa"/>
          </w:tcPr>
          <w:p w14:paraId="1A5DBCEF"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612" w:type="dxa"/>
          </w:tcPr>
          <w:p w14:paraId="1925CA88"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675" w:type="dxa"/>
            <w:gridSpan w:val="2"/>
          </w:tcPr>
          <w:p w14:paraId="59D7959A"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630" w:type="dxa"/>
          </w:tcPr>
          <w:p w14:paraId="3E9318C0"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630" w:type="dxa"/>
            <w:vAlign w:val="bottom"/>
          </w:tcPr>
          <w:p w14:paraId="2C29557E"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b/>
                <w:sz w:val="17"/>
                <w:szCs w:val="17"/>
                <w:lang w:val="en-GB"/>
              </w:rPr>
            </w:pPr>
          </w:p>
        </w:tc>
        <w:tc>
          <w:tcPr>
            <w:tcW w:w="450" w:type="dxa"/>
            <w:vAlign w:val="bottom"/>
          </w:tcPr>
          <w:p w14:paraId="48C19126" w14:textId="77777777" w:rsidR="00F149DB" w:rsidRPr="009A303F" w:rsidRDefault="00F149DB" w:rsidP="00CF570D">
            <w:pPr>
              <w:tabs>
                <w:tab w:val="left" w:pos="288"/>
                <w:tab w:val="left" w:pos="576"/>
                <w:tab w:val="left" w:pos="864"/>
                <w:tab w:val="left" w:pos="1152"/>
              </w:tabs>
              <w:spacing w:before="40" w:after="40" w:line="200" w:lineRule="exact"/>
              <w:ind w:right="43"/>
              <w:jc w:val="right"/>
              <w:rPr>
                <w:rFonts w:asciiTheme="majorBidi" w:hAnsiTheme="majorBidi" w:cstheme="majorBidi"/>
                <w:b/>
                <w:sz w:val="17"/>
                <w:szCs w:val="17"/>
                <w:lang w:val="en-GB"/>
              </w:rPr>
            </w:pPr>
          </w:p>
        </w:tc>
      </w:tr>
      <w:tr w:rsidR="00F149DB" w:rsidRPr="009A303F" w14:paraId="5101A57D" w14:textId="77777777" w:rsidTr="00F149DB">
        <w:tc>
          <w:tcPr>
            <w:tcW w:w="3240" w:type="dxa"/>
            <w:gridSpan w:val="2"/>
            <w:vAlign w:val="bottom"/>
          </w:tcPr>
          <w:p w14:paraId="688623DF" w14:textId="77777777" w:rsidR="00F149DB" w:rsidRPr="009A303F" w:rsidRDefault="00F149DB" w:rsidP="00CF570D">
            <w:pPr>
              <w:tabs>
                <w:tab w:val="left" w:pos="288"/>
                <w:tab w:val="left" w:pos="576"/>
                <w:tab w:val="left" w:pos="864"/>
                <w:tab w:val="left" w:pos="1152"/>
              </w:tabs>
              <w:spacing w:before="40" w:after="40" w:line="210" w:lineRule="exact"/>
              <w:ind w:right="40"/>
              <w:rPr>
                <w:bCs/>
                <w:sz w:val="17"/>
                <w:szCs w:val="17"/>
                <w:lang w:val="en-GB"/>
              </w:rPr>
            </w:pPr>
            <w:r w:rsidRPr="009A303F">
              <w:rPr>
                <w:bCs/>
                <w:sz w:val="17"/>
                <w:szCs w:val="17"/>
                <w:lang w:val="en-GB"/>
              </w:rPr>
              <w:tab/>
              <w:t>Approved 2025/26</w:t>
            </w:r>
          </w:p>
        </w:tc>
        <w:tc>
          <w:tcPr>
            <w:tcW w:w="432" w:type="dxa"/>
            <w:vAlign w:val="bottom"/>
          </w:tcPr>
          <w:p w14:paraId="7D1B03A4"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378" w:type="dxa"/>
            <w:vAlign w:val="bottom"/>
          </w:tcPr>
          <w:p w14:paraId="10679E6C"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450" w:type="dxa"/>
            <w:vAlign w:val="bottom"/>
          </w:tcPr>
          <w:p w14:paraId="723541D0"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450" w:type="dxa"/>
            <w:vAlign w:val="bottom"/>
          </w:tcPr>
          <w:p w14:paraId="002ACBB1"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450" w:type="dxa"/>
            <w:vAlign w:val="bottom"/>
          </w:tcPr>
          <w:p w14:paraId="04D4F3FC"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594" w:type="dxa"/>
            <w:vAlign w:val="bottom"/>
          </w:tcPr>
          <w:p w14:paraId="78A0C43D"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468" w:type="dxa"/>
            <w:gridSpan w:val="2"/>
          </w:tcPr>
          <w:p w14:paraId="4A95617D"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441" w:type="dxa"/>
          </w:tcPr>
          <w:p w14:paraId="5FC9DFBC"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612" w:type="dxa"/>
          </w:tcPr>
          <w:p w14:paraId="5E991BA4"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675" w:type="dxa"/>
            <w:gridSpan w:val="2"/>
          </w:tcPr>
          <w:p w14:paraId="32C65572"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630" w:type="dxa"/>
          </w:tcPr>
          <w:p w14:paraId="7DC8BB58"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b/>
                <w:sz w:val="17"/>
                <w:szCs w:val="17"/>
                <w:lang w:val="en-GB"/>
              </w:rPr>
            </w:pPr>
          </w:p>
        </w:tc>
        <w:tc>
          <w:tcPr>
            <w:tcW w:w="1080" w:type="dxa"/>
            <w:gridSpan w:val="2"/>
            <w:vAlign w:val="bottom"/>
          </w:tcPr>
          <w:p w14:paraId="18C8235F" w14:textId="77777777" w:rsidR="00F149DB" w:rsidRPr="009A303F" w:rsidRDefault="00F149DB" w:rsidP="00CF570D">
            <w:pPr>
              <w:tabs>
                <w:tab w:val="left" w:pos="288"/>
                <w:tab w:val="left" w:pos="576"/>
                <w:tab w:val="left" w:pos="864"/>
                <w:tab w:val="left" w:pos="1152"/>
              </w:tabs>
              <w:spacing w:before="40" w:after="40" w:line="210" w:lineRule="exact"/>
              <w:ind w:right="43"/>
              <w:jc w:val="right"/>
              <w:rPr>
                <w:rFonts w:asciiTheme="majorBidi" w:hAnsiTheme="majorBidi" w:cstheme="majorBidi"/>
                <w:bCs/>
                <w:sz w:val="17"/>
                <w:szCs w:val="17"/>
                <w:lang w:val="en-GB"/>
              </w:rPr>
            </w:pPr>
            <w:r w:rsidRPr="009A303F">
              <w:rPr>
                <w:sz w:val="17"/>
                <w:szCs w:val="17"/>
                <w:lang w:val="en-GB"/>
              </w:rPr>
              <w:t>98 400.1</w:t>
            </w:r>
          </w:p>
        </w:tc>
      </w:tr>
      <w:tr w:rsidR="00F149DB" w:rsidRPr="009A303F" w14:paraId="3E77339F" w14:textId="77777777" w:rsidTr="00F149DB">
        <w:tc>
          <w:tcPr>
            <w:tcW w:w="3240" w:type="dxa"/>
            <w:gridSpan w:val="2"/>
            <w:tcBorders>
              <w:bottom w:val="single" w:sz="12" w:space="0" w:color="auto"/>
            </w:tcBorders>
            <w:vAlign w:val="bottom"/>
          </w:tcPr>
          <w:p w14:paraId="47368C2B" w14:textId="77777777" w:rsidR="00F149DB" w:rsidRPr="009A303F" w:rsidRDefault="00F149DB" w:rsidP="00CF570D">
            <w:pPr>
              <w:tabs>
                <w:tab w:val="left" w:pos="288"/>
                <w:tab w:val="left" w:pos="576"/>
                <w:tab w:val="left" w:pos="864"/>
                <w:tab w:val="left" w:pos="1152"/>
              </w:tabs>
              <w:spacing w:before="40" w:after="81" w:line="210" w:lineRule="exact"/>
              <w:ind w:right="40"/>
              <w:rPr>
                <w:bCs/>
                <w:sz w:val="17"/>
                <w:szCs w:val="17"/>
                <w:lang w:val="en-GB"/>
              </w:rPr>
            </w:pPr>
            <w:r w:rsidRPr="009A303F">
              <w:rPr>
                <w:bCs/>
                <w:sz w:val="17"/>
                <w:szCs w:val="17"/>
                <w:lang w:val="en-GB"/>
              </w:rPr>
              <w:tab/>
              <w:t>Proposed 2026/27</w:t>
            </w:r>
          </w:p>
        </w:tc>
        <w:tc>
          <w:tcPr>
            <w:tcW w:w="432" w:type="dxa"/>
            <w:tcBorders>
              <w:bottom w:val="single" w:sz="12" w:space="0" w:color="auto"/>
            </w:tcBorders>
            <w:vAlign w:val="bottom"/>
          </w:tcPr>
          <w:p w14:paraId="12AC2CB5"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378" w:type="dxa"/>
            <w:tcBorders>
              <w:bottom w:val="single" w:sz="12" w:space="0" w:color="auto"/>
            </w:tcBorders>
            <w:vAlign w:val="bottom"/>
          </w:tcPr>
          <w:p w14:paraId="723BE27C"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450" w:type="dxa"/>
            <w:tcBorders>
              <w:bottom w:val="single" w:sz="12" w:space="0" w:color="auto"/>
            </w:tcBorders>
            <w:vAlign w:val="bottom"/>
          </w:tcPr>
          <w:p w14:paraId="7E6C9ADD"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450" w:type="dxa"/>
            <w:tcBorders>
              <w:bottom w:val="single" w:sz="12" w:space="0" w:color="auto"/>
            </w:tcBorders>
            <w:vAlign w:val="bottom"/>
          </w:tcPr>
          <w:p w14:paraId="277E1F2D"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450" w:type="dxa"/>
            <w:tcBorders>
              <w:bottom w:val="single" w:sz="12" w:space="0" w:color="auto"/>
            </w:tcBorders>
            <w:vAlign w:val="bottom"/>
          </w:tcPr>
          <w:p w14:paraId="2C7EC3D0"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594" w:type="dxa"/>
            <w:tcBorders>
              <w:bottom w:val="single" w:sz="12" w:space="0" w:color="auto"/>
            </w:tcBorders>
            <w:vAlign w:val="bottom"/>
          </w:tcPr>
          <w:p w14:paraId="162ABA76"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468" w:type="dxa"/>
            <w:gridSpan w:val="2"/>
            <w:tcBorders>
              <w:bottom w:val="single" w:sz="12" w:space="0" w:color="auto"/>
            </w:tcBorders>
          </w:tcPr>
          <w:p w14:paraId="004007AE"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441" w:type="dxa"/>
            <w:tcBorders>
              <w:bottom w:val="single" w:sz="12" w:space="0" w:color="auto"/>
            </w:tcBorders>
          </w:tcPr>
          <w:p w14:paraId="33734447"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612" w:type="dxa"/>
            <w:tcBorders>
              <w:bottom w:val="single" w:sz="12" w:space="0" w:color="auto"/>
            </w:tcBorders>
          </w:tcPr>
          <w:p w14:paraId="680F15C2"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675" w:type="dxa"/>
            <w:gridSpan w:val="2"/>
            <w:tcBorders>
              <w:bottom w:val="single" w:sz="12" w:space="0" w:color="auto"/>
            </w:tcBorders>
          </w:tcPr>
          <w:p w14:paraId="25C2A405"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630" w:type="dxa"/>
            <w:tcBorders>
              <w:bottom w:val="single" w:sz="12" w:space="0" w:color="auto"/>
            </w:tcBorders>
          </w:tcPr>
          <w:p w14:paraId="371B26EA"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b/>
                <w:sz w:val="17"/>
                <w:szCs w:val="17"/>
                <w:lang w:val="en-GB"/>
              </w:rPr>
            </w:pPr>
          </w:p>
        </w:tc>
        <w:tc>
          <w:tcPr>
            <w:tcW w:w="1080" w:type="dxa"/>
            <w:gridSpan w:val="2"/>
            <w:tcBorders>
              <w:bottom w:val="single" w:sz="12" w:space="0" w:color="auto"/>
            </w:tcBorders>
            <w:vAlign w:val="bottom"/>
          </w:tcPr>
          <w:p w14:paraId="27B0A358" w14:textId="77777777" w:rsidR="00F149DB" w:rsidRPr="009A303F" w:rsidRDefault="00F149DB" w:rsidP="00CF570D">
            <w:pPr>
              <w:tabs>
                <w:tab w:val="left" w:pos="288"/>
                <w:tab w:val="left" w:pos="576"/>
                <w:tab w:val="left" w:pos="864"/>
                <w:tab w:val="left" w:pos="1152"/>
              </w:tabs>
              <w:spacing w:before="40" w:after="81" w:line="210" w:lineRule="exact"/>
              <w:ind w:right="43"/>
              <w:jc w:val="right"/>
              <w:rPr>
                <w:rFonts w:asciiTheme="majorBidi" w:hAnsiTheme="majorBidi" w:cstheme="majorBidi"/>
                <w:bCs/>
                <w:sz w:val="17"/>
                <w:szCs w:val="17"/>
                <w:lang w:val="en-GB"/>
              </w:rPr>
            </w:pPr>
            <w:r w:rsidRPr="009A303F">
              <w:rPr>
                <w:sz w:val="17"/>
                <w:szCs w:val="17"/>
                <w:lang w:val="en-GB"/>
              </w:rPr>
              <w:t>104 039.2</w:t>
            </w:r>
          </w:p>
        </w:tc>
      </w:tr>
    </w:tbl>
    <w:p w14:paraId="2D582EE6" w14:textId="77777777" w:rsidR="00DE24E2" w:rsidRPr="009A303F" w:rsidRDefault="00DE24E2" w:rsidP="00DE24E2">
      <w:pPr>
        <w:pStyle w:val="SingleTxt"/>
        <w:spacing w:after="0" w:line="120" w:lineRule="exact"/>
        <w:rPr>
          <w:sz w:val="10"/>
          <w:lang w:val="en-GB"/>
        </w:rPr>
      </w:pPr>
    </w:p>
    <w:p w14:paraId="231EC9C4" w14:textId="71827457" w:rsidR="002919AA" w:rsidRPr="009A303F" w:rsidRDefault="00DE24E2" w:rsidP="00DE24E2">
      <w:pPr>
        <w:pStyle w:val="FootnoteText"/>
        <w:tabs>
          <w:tab w:val="clear" w:pos="418"/>
          <w:tab w:val="right" w:pos="216"/>
          <w:tab w:val="left" w:pos="288"/>
          <w:tab w:val="right" w:pos="576"/>
          <w:tab w:val="left" w:pos="648"/>
        </w:tabs>
        <w:ind w:left="288" w:hanging="288"/>
        <w:rPr>
          <w:lang w:val="en-GB"/>
        </w:rPr>
      </w:pPr>
      <w:r w:rsidRPr="009A303F">
        <w:rPr>
          <w:lang w:val="en-GB"/>
        </w:rPr>
        <w:tab/>
      </w:r>
      <w:r w:rsidR="002919AA" w:rsidRPr="009A303F">
        <w:rPr>
          <w:i/>
          <w:iCs/>
          <w:vertAlign w:val="superscript"/>
          <w:lang w:val="en-GB"/>
        </w:rPr>
        <w:t>a</w:t>
      </w:r>
      <w:r w:rsidRPr="009A303F">
        <w:rPr>
          <w:lang w:val="en-GB"/>
        </w:rPr>
        <w:tab/>
      </w:r>
      <w:r w:rsidR="002919AA" w:rsidRPr="009A303F">
        <w:rPr>
          <w:lang w:val="en-GB"/>
        </w:rPr>
        <w:t>Funded under general temporary assistance.</w:t>
      </w:r>
    </w:p>
    <w:p w14:paraId="6F2F194A" w14:textId="77777777" w:rsidR="002919AA" w:rsidRPr="009A303F" w:rsidRDefault="002919AA" w:rsidP="00DE24E2">
      <w:pPr>
        <w:pStyle w:val="SingleTxt"/>
        <w:spacing w:after="0" w:line="120" w:lineRule="exact"/>
        <w:rPr>
          <w:sz w:val="10"/>
          <w:lang w:val="en-GB"/>
        </w:rPr>
      </w:pPr>
    </w:p>
    <w:p w14:paraId="2A1FCE6B" w14:textId="77777777" w:rsidR="00DE24E2" w:rsidRPr="009A303F" w:rsidRDefault="00DE24E2" w:rsidP="00DE24E2">
      <w:pPr>
        <w:pStyle w:val="SingleTxt"/>
        <w:spacing w:after="0" w:line="120" w:lineRule="exact"/>
        <w:rPr>
          <w:sz w:val="10"/>
          <w:lang w:val="en-GB"/>
        </w:rPr>
      </w:pPr>
    </w:p>
    <w:p w14:paraId="7E5DAE7E" w14:textId="77777777" w:rsidR="00DE24E2" w:rsidRPr="009A303F" w:rsidRDefault="00DE24E2" w:rsidP="00DE24E2">
      <w:pPr>
        <w:pStyle w:val="SingleTxt"/>
        <w:spacing w:after="0" w:line="120" w:lineRule="exact"/>
        <w:rPr>
          <w:sz w:val="10"/>
          <w:lang w:val="en-GB"/>
        </w:rPr>
      </w:pPr>
    </w:p>
    <w:p w14:paraId="7CEA0D19" w14:textId="52948933" w:rsidR="002919AA" w:rsidRPr="009A303F" w:rsidRDefault="002919AA" w:rsidP="00DE24E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t>F.</w:t>
      </w:r>
      <w:r w:rsidRPr="009A303F">
        <w:rPr>
          <w:lang w:val="en-GB"/>
        </w:rPr>
        <w:tab/>
        <w:t>Proposed staffing changes</w:t>
      </w:r>
    </w:p>
    <w:p w14:paraId="3A057F2E" w14:textId="77777777" w:rsidR="002919AA" w:rsidRPr="009A303F" w:rsidRDefault="002919AA" w:rsidP="00DE24E2">
      <w:pPr>
        <w:pStyle w:val="SingleTxt"/>
        <w:spacing w:after="0" w:line="120" w:lineRule="exact"/>
        <w:rPr>
          <w:sz w:val="10"/>
          <w:lang w:val="en-GB"/>
        </w:rPr>
      </w:pPr>
    </w:p>
    <w:p w14:paraId="31AF2E36" w14:textId="77777777" w:rsidR="00DE24E2" w:rsidRPr="009A303F" w:rsidRDefault="00DE24E2" w:rsidP="00DE24E2">
      <w:pPr>
        <w:pStyle w:val="SingleTxt"/>
        <w:spacing w:after="0" w:line="120" w:lineRule="exact"/>
        <w:rPr>
          <w:sz w:val="10"/>
          <w:lang w:val="en-GB"/>
        </w:rPr>
      </w:pPr>
    </w:p>
    <w:p w14:paraId="7FECCE5D" w14:textId="77777777" w:rsidR="002919AA" w:rsidRPr="009A303F" w:rsidRDefault="002919AA" w:rsidP="002919AA">
      <w:pPr>
        <w:pStyle w:val="SingleTxt"/>
        <w:rPr>
          <w:lang w:val="en-GB"/>
        </w:rPr>
      </w:pPr>
      <w:r w:rsidRPr="009A303F">
        <w:rPr>
          <w:lang w:val="en-GB"/>
        </w:rPr>
        <w:t>42.</w:t>
      </w:r>
      <w:r w:rsidRPr="009A303F">
        <w:rPr>
          <w:lang w:val="en-GB"/>
        </w:rPr>
        <w:tab/>
        <w:t>It is proposed that the position of Chief of Mine Action Programme (D-1) in Mogadishu, funded under general temporary assistance, be retained to ensure continued strategic and operational leadership of mine action activities. The position is required to provide authoritative strategic, technical and policy advice to UNSOS senior leadership, oversee the planning and implementation of the mine action workplan and coordinate engagement with national authorities, the United Nations country team and other partners. Given the continued threat posed by explosive hazards and the increasing emphasis on national ownership and coordination following the transition from UNSOM/UNTMIS, retention of the position is necessary.</w:t>
      </w:r>
    </w:p>
    <w:p w14:paraId="3AB5D101" w14:textId="77777777" w:rsidR="002919AA" w:rsidRPr="009A303F" w:rsidRDefault="002919AA" w:rsidP="002919AA">
      <w:pPr>
        <w:pStyle w:val="SingleTxt"/>
        <w:rPr>
          <w:lang w:val="en-GB"/>
        </w:rPr>
      </w:pPr>
      <w:r w:rsidRPr="009A303F">
        <w:rPr>
          <w:lang w:val="en-GB"/>
        </w:rPr>
        <w:t>43.</w:t>
      </w:r>
      <w:r w:rsidRPr="009A303F">
        <w:rPr>
          <w:lang w:val="en-GB"/>
        </w:rPr>
        <w:tab/>
        <w:t>The Senior Programme Management Officer (P-5), funded under general temporary assistance, was established on 1 July 2023 to lead policy coordination on the security transition in collaboration with the United Nations country team and relevant UNSOS stakeholders. In view of the continuation of the programme during the 2026/27 period, it is proposed that the position be retained in order to provide strategic planning, coordination and stakeholder engagement, including direct liaison with the Federal Government of Somalia, AUSSOM and international partners, and to ensure the coherence of transition-related activities across UNSOS pillars and sections.</w:t>
      </w:r>
    </w:p>
    <w:p w14:paraId="6C1FD9B8" w14:textId="365C4CE1" w:rsidR="002919AA" w:rsidRPr="009A303F" w:rsidRDefault="002919AA" w:rsidP="002919AA">
      <w:pPr>
        <w:pStyle w:val="SingleTxt"/>
        <w:rPr>
          <w:lang w:val="en-GB"/>
        </w:rPr>
      </w:pPr>
      <w:r w:rsidRPr="009A303F">
        <w:rPr>
          <w:lang w:val="en-GB"/>
        </w:rPr>
        <w:t>44.</w:t>
      </w:r>
      <w:r w:rsidRPr="009A303F">
        <w:rPr>
          <w:lang w:val="en-GB"/>
        </w:rPr>
        <w:tab/>
        <w:t xml:space="preserve">In addition, the mission proposes the establishment of nine human rights officer posts effective 1 November 2026 to ensure the continued implementation of the human rights due diligence policy following the withdrawal of UNTMIS. The proposed staffing comprises one Senior Human Rights Officer (P-5), serving as team leader and based in Mogadishu; two posts of Human Rights Officer (P-3), based in Kismayo and Jowhar; and six posts of Human Rights Officer (National Professional Officer), two each in Mogadishu, Kismayo and Jowhar. The proposed posts represent the minimum capacity required to deliver core functions relating to the policy, including human rights risk assessment and mitigation, monitoring, analysis and reporting, advisory and decision-support services, and coordination of policy mechanisms across the mission and the wider United Nations system in Somalia. </w:t>
      </w:r>
    </w:p>
    <w:p w14:paraId="1CF05731" w14:textId="4CC78E26" w:rsidR="002919AA" w:rsidRPr="009A303F" w:rsidRDefault="002919AA" w:rsidP="002919AA">
      <w:pPr>
        <w:pStyle w:val="SingleTxt"/>
        <w:rPr>
          <w:lang w:val="en-GB"/>
        </w:rPr>
      </w:pPr>
      <w:r w:rsidRPr="009A303F">
        <w:rPr>
          <w:lang w:val="en-GB"/>
        </w:rPr>
        <w:lastRenderedPageBreak/>
        <w:t>45.</w:t>
      </w:r>
      <w:r w:rsidRPr="009A303F">
        <w:rPr>
          <w:lang w:val="en-GB"/>
        </w:rPr>
        <w:tab/>
        <w:t>The Senior Human Rights Officer (P-5) will serve as team leader and be responsible for the overall management and strategic direction of the human rights due diligence policy programme. The incumbent will act as the principal adviser on matters relating to the policy to the Assistant Secretary-General of UNSOS and the Resident Coordinator and Humanitarian Coordinator, as well as to other United Nations entities. The incumbent will provide policy advice and technical guidance on implementation of the policy, including the preparation of risk assessments and the development, implementation and monitoring of mitigation measures. The Senior Human Rights Officer will lead engagement with Somali authorities, Somali security forces, AUSSOM and international security partners and will oversee the policy’s secretariat and analysis team, as well as supervise the regional monitoring and engagement teams. Taking into account 2 posts of Programme Management Officer (P-4 and National Professional Officer) already reflected in the current UNSOS staffing table, 2 posts of Human Rights Officer (National Professional Officer) to be provided through the United Nations country team and 9 additional posts to be established within UNSOS, the function relating to the policy will comprise 13 posts as from 1 November 2026.</w:t>
      </w:r>
    </w:p>
    <w:p w14:paraId="4B4DA347" w14:textId="77777777" w:rsidR="002919AA" w:rsidRPr="009A303F" w:rsidRDefault="002919AA" w:rsidP="002919AA">
      <w:pPr>
        <w:pStyle w:val="SingleTxt"/>
        <w:rPr>
          <w:lang w:val="en-GB"/>
        </w:rPr>
      </w:pPr>
      <w:r w:rsidRPr="009A303F">
        <w:rPr>
          <w:lang w:val="en-GB"/>
        </w:rPr>
        <w:t>46.</w:t>
      </w:r>
      <w:r w:rsidRPr="009A303F">
        <w:rPr>
          <w:lang w:val="en-GB"/>
        </w:rPr>
        <w:tab/>
        <w:t>Three regional monitoring and engagement teams will be established. Two teams will each comprise one Human Rights Officer (P-3), serving as team leader, and two posts of Human Rights Officer (National Professional Officer). The third team, covering Mogadishu/</w:t>
      </w:r>
      <w:proofErr w:type="spellStart"/>
      <w:r w:rsidRPr="009A303F">
        <w:rPr>
          <w:lang w:val="en-GB"/>
        </w:rPr>
        <w:t>Banaadir</w:t>
      </w:r>
      <w:proofErr w:type="spellEnd"/>
      <w:r w:rsidRPr="009A303F">
        <w:rPr>
          <w:lang w:val="en-GB"/>
        </w:rPr>
        <w:t xml:space="preserve">, will comprise two posts of Human Rights Officer (National Professional Officer) under the direct supervision of the Senior Human Rights Officer (P-5). The teams will conduct field-level monitoring of United Nations-supported security forces, assess human rights due diligence policy-related risks, verify compliance with approved risk-mitigation measures and engage with relevant stakeholders. Their findings will inform centralized risk assessments relating to the policy and support senior-level decision-making. </w:t>
      </w:r>
    </w:p>
    <w:p w14:paraId="7C7DC8A2" w14:textId="456D822C" w:rsidR="002919AA" w:rsidRPr="009A303F" w:rsidRDefault="002919AA" w:rsidP="002919AA">
      <w:pPr>
        <w:pStyle w:val="SingleTxt"/>
        <w:rPr>
          <w:lang w:val="en-GB"/>
        </w:rPr>
      </w:pPr>
      <w:r w:rsidRPr="009A303F">
        <w:rPr>
          <w:lang w:val="en-GB"/>
        </w:rPr>
        <w:t>47.</w:t>
      </w:r>
      <w:r w:rsidRPr="009A303F">
        <w:rPr>
          <w:lang w:val="en-GB"/>
        </w:rPr>
        <w:tab/>
        <w:t xml:space="preserve">In the light of the anticipated closure of the UNTMIS by the end of its mandate on 31 October 2026, 25 posts and positions (17 international staff and 8 international United Nations Volunteers) have been proposed for abolishment as from 1 November 2026. These positions had been dedicated to providing administrative and operational support to UNTMIS on a cost-recovery basis in accordance with Security Council resolution </w:t>
      </w:r>
      <w:hyperlink r:id="rId40" w:history="1">
        <w:r w:rsidRPr="009A303F">
          <w:rPr>
            <w:rStyle w:val="Hyperlink"/>
            <w:lang w:val="en-GB"/>
          </w:rPr>
          <w:t>2767 (2024)</w:t>
        </w:r>
      </w:hyperlink>
      <w:r w:rsidRPr="009A303F">
        <w:rPr>
          <w:lang w:val="en-GB"/>
        </w:rPr>
        <w:t xml:space="preserve">. </w:t>
      </w:r>
    </w:p>
    <w:p w14:paraId="0086F9FF" w14:textId="77777777" w:rsidR="002919AA" w:rsidRPr="009A303F" w:rsidRDefault="002919AA" w:rsidP="002919AA">
      <w:pPr>
        <w:pStyle w:val="SingleTxt"/>
        <w:rPr>
          <w:lang w:val="en-GB"/>
        </w:rPr>
      </w:pPr>
      <w:r w:rsidRPr="009A303F">
        <w:rPr>
          <w:lang w:val="en-GB"/>
        </w:rPr>
        <w:t>48.</w:t>
      </w:r>
      <w:r w:rsidRPr="009A303F">
        <w:rPr>
          <w:lang w:val="en-GB"/>
        </w:rPr>
        <w:tab/>
        <w:t>The mission also proposes the abolishment of 14 international posts within mission support components, several of which have been vacant for a prolonged period. The functions previously performed by these posts have been redistributed and absorbed by existing staff within the current mission support structure. The mission will monitor the impact on service delivery, processing timelines and staff well-being to assess the sustainability of this arrangement and identify any further efficiency measures, where feasible. In addition, seven international United Nations Volunteers positions were abolished under the same resource’s optimization exercise.</w:t>
      </w:r>
    </w:p>
    <w:p w14:paraId="55316AF3" w14:textId="3FEBC9E8" w:rsidR="002919AA" w:rsidRPr="009A303F" w:rsidRDefault="002919AA" w:rsidP="002919AA">
      <w:pPr>
        <w:pStyle w:val="SingleTxt"/>
        <w:rPr>
          <w:lang w:val="en-GB"/>
        </w:rPr>
      </w:pPr>
      <w:r w:rsidRPr="009A303F">
        <w:rPr>
          <w:lang w:val="en-GB"/>
        </w:rPr>
        <w:t>49.</w:t>
      </w:r>
      <w:r w:rsidRPr="009A303F">
        <w:rPr>
          <w:lang w:val="en-GB"/>
        </w:rPr>
        <w:tab/>
        <w:t>Furthermore, the mission is proposing the nationalization of 12 posts and positions, comprising the following: (a) conversion of 3 Field Service posts to 2</w:t>
      </w:r>
      <w:r w:rsidR="00804FA6" w:rsidRPr="009A303F">
        <w:rPr>
          <w:lang w:val="en-GB"/>
        </w:rPr>
        <w:t> </w:t>
      </w:r>
      <w:r w:rsidRPr="009A303F">
        <w:rPr>
          <w:lang w:val="en-GB"/>
        </w:rPr>
        <w:t>National Professional Officer and 1 national General Service posts; (b) conversion of 5 national General Service posts to 1 national United Nations Volunteer positions; (c) conversion of 1 National Professional Officer post to 1 national United Nations Volunteer position; and (d) conversion of 3 international United Nations Volunteer positions to national United Nations Volunteer positions.</w:t>
      </w:r>
    </w:p>
    <w:p w14:paraId="63E0D8C6" w14:textId="77777777" w:rsidR="002919AA" w:rsidRPr="009A303F" w:rsidRDefault="002919AA" w:rsidP="00D668BC">
      <w:pPr>
        <w:pStyle w:val="SingleTxt"/>
        <w:spacing w:after="0" w:line="120" w:lineRule="exact"/>
        <w:rPr>
          <w:sz w:val="10"/>
          <w:lang w:val="en-GB"/>
        </w:rPr>
      </w:pPr>
    </w:p>
    <w:p w14:paraId="5E2B0B6A" w14:textId="77777777" w:rsidR="002919AA" w:rsidRPr="009A303F" w:rsidRDefault="002919AA" w:rsidP="00A643F1">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lastRenderedPageBreak/>
        <w:t>Human resources: proposed changes</w:t>
      </w:r>
    </w:p>
    <w:p w14:paraId="3461D5F3" w14:textId="77777777" w:rsidR="002919AA" w:rsidRPr="009A303F" w:rsidRDefault="002919AA" w:rsidP="00A643F1">
      <w:pPr>
        <w:pStyle w:val="SingleTxt"/>
        <w:keepNext/>
        <w:spacing w:after="0" w:line="120" w:lineRule="exact"/>
        <w:rPr>
          <w:sz w:val="10"/>
          <w:lang w:val="en-GB"/>
        </w:rPr>
      </w:pPr>
    </w:p>
    <w:p w14:paraId="5FD5D815" w14:textId="77777777" w:rsidR="00D668BC" w:rsidRPr="009A303F" w:rsidRDefault="00D668BC" w:rsidP="00A643F1">
      <w:pPr>
        <w:pStyle w:val="SingleTxt"/>
        <w:keepNext/>
        <w:spacing w:after="0" w:line="120" w:lineRule="exact"/>
        <w:rPr>
          <w:sz w:val="10"/>
          <w:lang w:val="en-GB"/>
        </w:rPr>
      </w:pPr>
    </w:p>
    <w:tbl>
      <w:tblPr>
        <w:tblW w:w="9834" w:type="dxa"/>
        <w:tblLayout w:type="fixed"/>
        <w:tblCellMar>
          <w:left w:w="0" w:type="dxa"/>
          <w:right w:w="0" w:type="dxa"/>
        </w:tblCellMar>
        <w:tblLook w:val="04A0" w:firstRow="1" w:lastRow="0" w:firstColumn="1" w:lastColumn="0" w:noHBand="0" w:noVBand="1"/>
      </w:tblPr>
      <w:tblGrid>
        <w:gridCol w:w="2340"/>
        <w:gridCol w:w="9"/>
        <w:gridCol w:w="1161"/>
        <w:gridCol w:w="630"/>
        <w:gridCol w:w="630"/>
        <w:gridCol w:w="2610"/>
        <w:gridCol w:w="1180"/>
        <w:gridCol w:w="1274"/>
      </w:tblGrid>
      <w:tr w:rsidR="00C07111" w:rsidRPr="009A303F" w14:paraId="363ABED9" w14:textId="77777777" w:rsidTr="00A27D27">
        <w:trPr>
          <w:trHeight w:val="260"/>
          <w:tblHeader/>
        </w:trPr>
        <w:tc>
          <w:tcPr>
            <w:tcW w:w="2349" w:type="dxa"/>
            <w:gridSpan w:val="2"/>
            <w:tcBorders>
              <w:top w:val="single" w:sz="4" w:space="0" w:color="auto"/>
              <w:left w:val="nil"/>
              <w:bottom w:val="single" w:sz="4" w:space="0" w:color="auto"/>
              <w:right w:val="nil"/>
            </w:tcBorders>
            <w:noWrap/>
            <w:tcMar>
              <w:left w:w="0" w:type="dxa"/>
              <w:right w:w="0" w:type="dxa"/>
            </w:tcMar>
            <w:vAlign w:val="center"/>
          </w:tcPr>
          <w:p w14:paraId="1F3C61AE" w14:textId="77777777" w:rsidR="00C07111" w:rsidRPr="009A303F" w:rsidRDefault="00C07111" w:rsidP="00BF70E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eastAsia="Times New Roman"/>
                <w:b/>
                <w:bCs/>
                <w:color w:val="000000" w:themeColor="text1"/>
                <w:spacing w:val="0"/>
                <w:w w:val="100"/>
                <w:kern w:val="0"/>
                <w:sz w:val="17"/>
                <w:szCs w:val="17"/>
                <w:lang w:val="en-GB" w:eastAsia="zh-CN"/>
              </w:rPr>
            </w:pPr>
            <w:r w:rsidRPr="009A303F">
              <w:rPr>
                <w:i/>
                <w:sz w:val="14"/>
                <w:lang w:val="en-GB"/>
              </w:rPr>
              <w:t>Component/office/section/unit</w:t>
            </w:r>
          </w:p>
        </w:tc>
        <w:tc>
          <w:tcPr>
            <w:tcW w:w="1161" w:type="dxa"/>
            <w:tcBorders>
              <w:top w:val="single" w:sz="4" w:space="0" w:color="auto"/>
              <w:left w:val="nil"/>
              <w:bottom w:val="single" w:sz="4" w:space="0" w:color="auto"/>
              <w:right w:val="nil"/>
            </w:tcBorders>
            <w:vAlign w:val="center"/>
          </w:tcPr>
          <w:p w14:paraId="6A7C107F" w14:textId="77777777" w:rsidR="00C07111" w:rsidRPr="009A303F" w:rsidRDefault="00C07111" w:rsidP="00BF70E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rFonts w:eastAsia="Times New Roman"/>
                <w:b/>
                <w:bCs/>
                <w:color w:val="000000" w:themeColor="text1"/>
                <w:spacing w:val="0"/>
                <w:w w:val="100"/>
                <w:kern w:val="0"/>
                <w:sz w:val="17"/>
                <w:szCs w:val="17"/>
                <w:lang w:val="en-GB" w:eastAsia="zh-CN"/>
              </w:rPr>
            </w:pPr>
            <w:r w:rsidRPr="009A303F">
              <w:rPr>
                <w:i/>
                <w:sz w:val="14"/>
                <w:lang w:val="en-GB"/>
              </w:rPr>
              <w:t>Type</w:t>
            </w:r>
          </w:p>
        </w:tc>
        <w:tc>
          <w:tcPr>
            <w:tcW w:w="630" w:type="dxa"/>
            <w:tcBorders>
              <w:top w:val="single" w:sz="4" w:space="0" w:color="auto"/>
              <w:left w:val="nil"/>
              <w:bottom w:val="single" w:sz="4" w:space="0" w:color="auto"/>
              <w:right w:val="nil"/>
            </w:tcBorders>
            <w:noWrap/>
            <w:tcMar>
              <w:left w:w="0" w:type="dxa"/>
              <w:right w:w="0" w:type="dxa"/>
            </w:tcMar>
            <w:vAlign w:val="center"/>
          </w:tcPr>
          <w:p w14:paraId="3491D27F" w14:textId="77777777" w:rsidR="00C07111" w:rsidRPr="009A303F" w:rsidRDefault="00C07111" w:rsidP="00BF70E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eastAsia="Times New Roman"/>
                <w:color w:val="000000" w:themeColor="text1"/>
                <w:spacing w:val="0"/>
                <w:w w:val="100"/>
                <w:kern w:val="0"/>
                <w:sz w:val="17"/>
                <w:szCs w:val="17"/>
                <w:lang w:val="en-GB" w:eastAsia="zh-CN"/>
              </w:rPr>
            </w:pPr>
            <w:r w:rsidRPr="009A303F">
              <w:rPr>
                <w:i/>
                <w:sz w:val="14"/>
                <w:lang w:val="en-GB"/>
              </w:rPr>
              <w:t>Number</w:t>
            </w:r>
          </w:p>
        </w:tc>
        <w:tc>
          <w:tcPr>
            <w:tcW w:w="630" w:type="dxa"/>
            <w:tcBorders>
              <w:top w:val="single" w:sz="4" w:space="0" w:color="auto"/>
              <w:left w:val="nil"/>
              <w:bottom w:val="single" w:sz="4" w:space="0" w:color="auto"/>
              <w:right w:val="nil"/>
            </w:tcBorders>
            <w:noWrap/>
            <w:tcMar>
              <w:left w:w="0" w:type="dxa"/>
              <w:right w:w="0" w:type="dxa"/>
            </w:tcMar>
            <w:vAlign w:val="center"/>
          </w:tcPr>
          <w:p w14:paraId="59451D5D" w14:textId="77777777" w:rsidR="00C07111" w:rsidRPr="009A303F" w:rsidRDefault="00C07111" w:rsidP="00BF70E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rFonts w:eastAsia="Times New Roman"/>
                <w:color w:val="000000" w:themeColor="text1"/>
                <w:spacing w:val="0"/>
                <w:w w:val="100"/>
                <w:kern w:val="0"/>
                <w:sz w:val="17"/>
                <w:szCs w:val="17"/>
                <w:lang w:val="en-GB" w:eastAsia="zh-CN"/>
              </w:rPr>
            </w:pPr>
            <w:r w:rsidRPr="009A303F">
              <w:rPr>
                <w:i/>
                <w:sz w:val="14"/>
                <w:lang w:val="en-GB"/>
              </w:rPr>
              <w:t>Level</w:t>
            </w:r>
          </w:p>
        </w:tc>
        <w:tc>
          <w:tcPr>
            <w:tcW w:w="2610" w:type="dxa"/>
            <w:tcBorders>
              <w:top w:val="single" w:sz="4" w:space="0" w:color="auto"/>
              <w:left w:val="nil"/>
              <w:bottom w:val="single" w:sz="4" w:space="0" w:color="auto"/>
              <w:right w:val="nil"/>
            </w:tcBorders>
            <w:tcMar>
              <w:left w:w="0" w:type="dxa"/>
              <w:right w:w="0" w:type="dxa"/>
            </w:tcMar>
            <w:vAlign w:val="center"/>
          </w:tcPr>
          <w:p w14:paraId="4B8460B6" w14:textId="77777777" w:rsidR="00C07111" w:rsidRPr="009A303F" w:rsidRDefault="00C07111" w:rsidP="00BF70E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rFonts w:eastAsia="Times New Roman"/>
                <w:color w:val="000000" w:themeColor="text1"/>
                <w:spacing w:val="0"/>
                <w:w w:val="100"/>
                <w:kern w:val="0"/>
                <w:sz w:val="17"/>
                <w:szCs w:val="17"/>
                <w:lang w:val="en-GB" w:eastAsia="zh-CN"/>
              </w:rPr>
            </w:pPr>
            <w:r w:rsidRPr="009A303F">
              <w:rPr>
                <w:i/>
                <w:sz w:val="14"/>
                <w:lang w:val="en-GB"/>
              </w:rPr>
              <w:t>Functional</w:t>
            </w:r>
            <w:r w:rsidRPr="009A303F">
              <w:rPr>
                <w:rFonts w:ascii="Times New Roman Italic" w:hAnsi="Times New Roman Italic" w:cs="Times New Roman Italic"/>
                <w:i/>
                <w:color w:val="000000" w:themeColor="text1"/>
                <w:spacing w:val="0"/>
                <w:w w:val="100"/>
                <w:sz w:val="14"/>
                <w:lang w:val="en-GB"/>
              </w:rPr>
              <w:t xml:space="preserve"> title</w:t>
            </w:r>
          </w:p>
        </w:tc>
        <w:tc>
          <w:tcPr>
            <w:tcW w:w="1180" w:type="dxa"/>
            <w:tcBorders>
              <w:top w:val="single" w:sz="4" w:space="0" w:color="auto"/>
              <w:left w:val="nil"/>
              <w:bottom w:val="single" w:sz="4" w:space="0" w:color="auto"/>
              <w:right w:val="nil"/>
            </w:tcBorders>
            <w:noWrap/>
            <w:tcMar>
              <w:left w:w="0" w:type="dxa"/>
              <w:right w:w="0" w:type="dxa"/>
            </w:tcMar>
            <w:vAlign w:val="center"/>
          </w:tcPr>
          <w:p w14:paraId="307EFD7C" w14:textId="77777777" w:rsidR="00C07111" w:rsidRPr="009A303F" w:rsidRDefault="00C07111" w:rsidP="00BF70E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rFonts w:eastAsia="Times New Roman"/>
                <w:color w:val="000000" w:themeColor="text1"/>
                <w:spacing w:val="0"/>
                <w:w w:val="100"/>
                <w:kern w:val="0"/>
                <w:sz w:val="17"/>
                <w:szCs w:val="17"/>
                <w:lang w:val="en-GB" w:eastAsia="zh-CN"/>
              </w:rPr>
            </w:pPr>
            <w:r w:rsidRPr="009A303F">
              <w:rPr>
                <w:i/>
                <w:sz w:val="14"/>
                <w:lang w:val="en-GB"/>
              </w:rPr>
              <w:t>Action</w:t>
            </w:r>
          </w:p>
        </w:tc>
        <w:tc>
          <w:tcPr>
            <w:tcW w:w="1274" w:type="dxa"/>
            <w:tcBorders>
              <w:top w:val="single" w:sz="4" w:space="0" w:color="auto"/>
              <w:left w:val="nil"/>
              <w:bottom w:val="single" w:sz="4" w:space="0" w:color="auto"/>
              <w:right w:val="nil"/>
            </w:tcBorders>
            <w:noWrap/>
            <w:tcMar>
              <w:left w:w="0" w:type="dxa"/>
              <w:right w:w="0" w:type="dxa"/>
            </w:tcMar>
            <w:vAlign w:val="center"/>
          </w:tcPr>
          <w:p w14:paraId="12CF4FF2" w14:textId="77777777" w:rsidR="00C07111" w:rsidRPr="009A303F" w:rsidRDefault="00C07111" w:rsidP="00BF70E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rFonts w:eastAsia="Times New Roman"/>
                <w:color w:val="000000" w:themeColor="text1"/>
                <w:spacing w:val="0"/>
                <w:w w:val="100"/>
                <w:kern w:val="0"/>
                <w:sz w:val="17"/>
                <w:szCs w:val="17"/>
                <w:lang w:val="en-GB" w:eastAsia="zh-CN"/>
              </w:rPr>
            </w:pPr>
            <w:r w:rsidRPr="009A303F">
              <w:rPr>
                <w:i/>
                <w:sz w:val="14"/>
                <w:szCs w:val="20"/>
                <w:lang w:val="en-GB"/>
              </w:rPr>
              <w:t>From/to</w:t>
            </w:r>
          </w:p>
        </w:tc>
      </w:tr>
      <w:tr w:rsidR="00C07111" w:rsidRPr="009A303F" w14:paraId="290F4B7D" w14:textId="77777777" w:rsidTr="00A27D27">
        <w:trPr>
          <w:trHeight w:val="50"/>
          <w:tblHeader/>
        </w:trPr>
        <w:tc>
          <w:tcPr>
            <w:tcW w:w="3510" w:type="dxa"/>
            <w:gridSpan w:val="3"/>
            <w:tcBorders>
              <w:top w:val="single" w:sz="4" w:space="0" w:color="auto"/>
              <w:left w:val="nil"/>
              <w:right w:val="nil"/>
            </w:tcBorders>
            <w:noWrap/>
            <w:tcMar>
              <w:left w:w="0" w:type="dxa"/>
              <w:right w:w="0" w:type="dxa"/>
            </w:tcMar>
            <w:vAlign w:val="bottom"/>
          </w:tcPr>
          <w:p w14:paraId="06B84CB3" w14:textId="77777777" w:rsidR="00C07111" w:rsidRPr="009A303F" w:rsidRDefault="00C07111" w:rsidP="00CF570D">
            <w:pPr>
              <w:suppressAutoHyphens w:val="0"/>
              <w:snapToGrid w:val="0"/>
              <w:spacing w:line="240" w:lineRule="auto"/>
              <w:ind w:right="43"/>
              <w:rPr>
                <w:rFonts w:eastAsia="Times New Roman"/>
                <w:b/>
                <w:bCs/>
                <w:color w:val="000000" w:themeColor="text1"/>
                <w:spacing w:val="0"/>
                <w:w w:val="100"/>
                <w:kern w:val="0"/>
                <w:sz w:val="10"/>
                <w:szCs w:val="10"/>
                <w:lang w:val="en-GB" w:eastAsia="zh-CN"/>
              </w:rPr>
            </w:pPr>
          </w:p>
        </w:tc>
        <w:tc>
          <w:tcPr>
            <w:tcW w:w="630" w:type="dxa"/>
            <w:tcBorders>
              <w:top w:val="single" w:sz="4" w:space="0" w:color="auto"/>
              <w:left w:val="nil"/>
              <w:right w:val="nil"/>
            </w:tcBorders>
            <w:noWrap/>
            <w:tcMar>
              <w:left w:w="0" w:type="dxa"/>
              <w:right w:w="0" w:type="dxa"/>
            </w:tcMar>
            <w:vAlign w:val="bottom"/>
          </w:tcPr>
          <w:p w14:paraId="6763158A" w14:textId="77777777" w:rsidR="00C07111" w:rsidRPr="009A303F" w:rsidRDefault="00C07111" w:rsidP="005B6677">
            <w:pPr>
              <w:suppressAutoHyphens w:val="0"/>
              <w:snapToGrid w:val="0"/>
              <w:spacing w:line="240" w:lineRule="auto"/>
              <w:ind w:left="72" w:right="43"/>
              <w:jc w:val="right"/>
              <w:rPr>
                <w:rFonts w:eastAsia="Times New Roman"/>
                <w:color w:val="000000" w:themeColor="text1"/>
                <w:spacing w:val="0"/>
                <w:w w:val="100"/>
                <w:kern w:val="0"/>
                <w:sz w:val="10"/>
                <w:szCs w:val="10"/>
                <w:lang w:val="en-GB" w:eastAsia="zh-CN"/>
              </w:rPr>
            </w:pPr>
          </w:p>
        </w:tc>
        <w:tc>
          <w:tcPr>
            <w:tcW w:w="630" w:type="dxa"/>
            <w:tcBorders>
              <w:top w:val="single" w:sz="4" w:space="0" w:color="auto"/>
              <w:left w:val="nil"/>
              <w:right w:val="nil"/>
            </w:tcBorders>
            <w:noWrap/>
            <w:tcMar>
              <w:left w:w="0" w:type="dxa"/>
              <w:right w:w="0" w:type="dxa"/>
            </w:tcMar>
            <w:vAlign w:val="bottom"/>
          </w:tcPr>
          <w:p w14:paraId="5F3E36E8" w14:textId="77777777" w:rsidR="00C07111" w:rsidRPr="009A303F" w:rsidRDefault="00C07111" w:rsidP="005B6677">
            <w:pPr>
              <w:suppressAutoHyphens w:val="0"/>
              <w:snapToGrid w:val="0"/>
              <w:spacing w:line="240" w:lineRule="auto"/>
              <w:ind w:left="72" w:right="43"/>
              <w:rPr>
                <w:rFonts w:eastAsia="Times New Roman"/>
                <w:color w:val="000000" w:themeColor="text1"/>
                <w:spacing w:val="0"/>
                <w:w w:val="100"/>
                <w:kern w:val="0"/>
                <w:sz w:val="10"/>
                <w:szCs w:val="10"/>
                <w:lang w:val="en-GB" w:eastAsia="zh-CN"/>
              </w:rPr>
            </w:pPr>
          </w:p>
        </w:tc>
        <w:tc>
          <w:tcPr>
            <w:tcW w:w="2610" w:type="dxa"/>
            <w:tcBorders>
              <w:top w:val="single" w:sz="4" w:space="0" w:color="auto"/>
              <w:left w:val="nil"/>
              <w:right w:val="nil"/>
            </w:tcBorders>
            <w:tcMar>
              <w:left w:w="0" w:type="dxa"/>
              <w:right w:w="0" w:type="dxa"/>
            </w:tcMar>
            <w:vAlign w:val="bottom"/>
          </w:tcPr>
          <w:p w14:paraId="70CD5212" w14:textId="77777777" w:rsidR="00C07111" w:rsidRPr="009A303F" w:rsidRDefault="00C07111" w:rsidP="005B6677">
            <w:pPr>
              <w:suppressAutoHyphens w:val="0"/>
              <w:snapToGrid w:val="0"/>
              <w:spacing w:line="240" w:lineRule="auto"/>
              <w:ind w:left="72" w:right="43"/>
              <w:rPr>
                <w:rFonts w:eastAsia="Times New Roman"/>
                <w:color w:val="000000" w:themeColor="text1"/>
                <w:spacing w:val="0"/>
                <w:w w:val="100"/>
                <w:kern w:val="0"/>
                <w:sz w:val="10"/>
                <w:szCs w:val="10"/>
                <w:lang w:val="en-GB" w:eastAsia="zh-CN"/>
              </w:rPr>
            </w:pPr>
          </w:p>
        </w:tc>
        <w:tc>
          <w:tcPr>
            <w:tcW w:w="1180" w:type="dxa"/>
            <w:tcBorders>
              <w:top w:val="single" w:sz="4" w:space="0" w:color="auto"/>
              <w:left w:val="nil"/>
              <w:right w:val="nil"/>
            </w:tcBorders>
            <w:noWrap/>
            <w:tcMar>
              <w:left w:w="0" w:type="dxa"/>
              <w:right w:w="0" w:type="dxa"/>
            </w:tcMar>
            <w:vAlign w:val="bottom"/>
          </w:tcPr>
          <w:p w14:paraId="0FD27D0B" w14:textId="77777777" w:rsidR="00C07111" w:rsidRPr="009A303F" w:rsidRDefault="00C07111" w:rsidP="005B6677">
            <w:pPr>
              <w:suppressAutoHyphens w:val="0"/>
              <w:snapToGrid w:val="0"/>
              <w:spacing w:line="240" w:lineRule="auto"/>
              <w:ind w:left="72" w:right="43"/>
              <w:rPr>
                <w:rFonts w:eastAsia="Times New Roman"/>
                <w:color w:val="000000" w:themeColor="text1"/>
                <w:spacing w:val="0"/>
                <w:w w:val="100"/>
                <w:kern w:val="0"/>
                <w:sz w:val="10"/>
                <w:szCs w:val="10"/>
                <w:lang w:val="en-GB" w:eastAsia="zh-CN"/>
              </w:rPr>
            </w:pPr>
          </w:p>
        </w:tc>
        <w:tc>
          <w:tcPr>
            <w:tcW w:w="1274" w:type="dxa"/>
            <w:tcBorders>
              <w:top w:val="single" w:sz="4" w:space="0" w:color="auto"/>
              <w:left w:val="nil"/>
              <w:right w:val="nil"/>
            </w:tcBorders>
            <w:noWrap/>
            <w:tcMar>
              <w:left w:w="0" w:type="dxa"/>
              <w:right w:w="0" w:type="dxa"/>
            </w:tcMar>
            <w:vAlign w:val="bottom"/>
          </w:tcPr>
          <w:p w14:paraId="1913D641" w14:textId="77777777" w:rsidR="00C07111" w:rsidRPr="009A303F" w:rsidRDefault="00C07111" w:rsidP="005B6677">
            <w:pPr>
              <w:suppressAutoHyphens w:val="0"/>
              <w:snapToGrid w:val="0"/>
              <w:spacing w:line="240" w:lineRule="auto"/>
              <w:ind w:left="72" w:right="43"/>
              <w:rPr>
                <w:rFonts w:eastAsia="Times New Roman"/>
                <w:color w:val="000000" w:themeColor="text1"/>
                <w:spacing w:val="0"/>
                <w:w w:val="100"/>
                <w:kern w:val="0"/>
                <w:sz w:val="10"/>
                <w:szCs w:val="10"/>
                <w:lang w:val="en-GB" w:eastAsia="zh-CN"/>
              </w:rPr>
            </w:pPr>
          </w:p>
        </w:tc>
      </w:tr>
      <w:tr w:rsidR="00C07111" w:rsidRPr="009A303F" w14:paraId="426C2526" w14:textId="77777777" w:rsidTr="00B669C8">
        <w:trPr>
          <w:trHeight w:val="20"/>
        </w:trPr>
        <w:tc>
          <w:tcPr>
            <w:tcW w:w="3510" w:type="dxa"/>
            <w:gridSpan w:val="3"/>
            <w:tcBorders>
              <w:left w:val="nil"/>
              <w:right w:val="nil"/>
            </w:tcBorders>
            <w:noWrap/>
            <w:tcMar>
              <w:left w:w="0" w:type="dxa"/>
              <w:right w:w="0" w:type="dxa"/>
            </w:tcMar>
            <w:vAlign w:val="bottom"/>
            <w:hideMark/>
          </w:tcPr>
          <w:p w14:paraId="4ACFC603" w14:textId="77777777" w:rsidR="00C07111" w:rsidRPr="009A303F" w:rsidRDefault="00C07111" w:rsidP="00A27D2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eastAsia="Times New Roman"/>
                <w:b/>
                <w:bCs/>
                <w:color w:val="000000" w:themeColor="text1"/>
                <w:spacing w:val="0"/>
                <w:w w:val="100"/>
                <w:kern w:val="0"/>
                <w:sz w:val="17"/>
                <w:szCs w:val="17"/>
                <w:lang w:val="en-GB" w:eastAsia="zh-CN"/>
              </w:rPr>
            </w:pPr>
            <w:r w:rsidRPr="009A303F">
              <w:rPr>
                <w:b/>
                <w:sz w:val="17"/>
                <w:szCs w:val="17"/>
                <w:lang w:val="en-GB"/>
              </w:rPr>
              <w:t>Executive</w:t>
            </w:r>
            <w:r w:rsidRPr="009A303F">
              <w:rPr>
                <w:rFonts w:eastAsia="Times New Roman"/>
                <w:b/>
                <w:bCs/>
                <w:color w:val="000000" w:themeColor="text1"/>
                <w:spacing w:val="0"/>
                <w:w w:val="100"/>
                <w:kern w:val="0"/>
                <w:sz w:val="17"/>
                <w:szCs w:val="17"/>
                <w:lang w:val="en-GB" w:eastAsia="zh-CN"/>
              </w:rPr>
              <w:t xml:space="preserve"> direction and management</w:t>
            </w:r>
          </w:p>
        </w:tc>
        <w:tc>
          <w:tcPr>
            <w:tcW w:w="630" w:type="dxa"/>
            <w:tcBorders>
              <w:left w:val="nil"/>
              <w:right w:val="nil"/>
            </w:tcBorders>
            <w:noWrap/>
            <w:tcMar>
              <w:left w:w="0" w:type="dxa"/>
              <w:right w:w="0" w:type="dxa"/>
            </w:tcMar>
            <w:vAlign w:val="bottom"/>
            <w:hideMark/>
          </w:tcPr>
          <w:p w14:paraId="1FEC457F" w14:textId="41AAF1B1" w:rsidR="00C07111" w:rsidRPr="009A303F" w:rsidRDefault="00C07111" w:rsidP="005B66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sz w:val="17"/>
                <w:szCs w:val="17"/>
                <w:lang w:val="en-GB"/>
              </w:rPr>
            </w:pPr>
          </w:p>
        </w:tc>
        <w:tc>
          <w:tcPr>
            <w:tcW w:w="630" w:type="dxa"/>
            <w:tcBorders>
              <w:left w:val="nil"/>
              <w:right w:val="nil"/>
            </w:tcBorders>
            <w:noWrap/>
            <w:tcMar>
              <w:left w:w="0" w:type="dxa"/>
              <w:right w:w="0" w:type="dxa"/>
            </w:tcMar>
            <w:vAlign w:val="bottom"/>
            <w:hideMark/>
          </w:tcPr>
          <w:p w14:paraId="4632DBE6" w14:textId="77777777" w:rsidR="00C07111" w:rsidRPr="009A303F" w:rsidRDefault="00C07111" w:rsidP="005B66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szCs w:val="17"/>
                <w:lang w:val="en-GB"/>
              </w:rPr>
            </w:pPr>
          </w:p>
        </w:tc>
        <w:tc>
          <w:tcPr>
            <w:tcW w:w="2610" w:type="dxa"/>
            <w:tcBorders>
              <w:left w:val="nil"/>
              <w:right w:val="nil"/>
            </w:tcBorders>
            <w:tcMar>
              <w:left w:w="0" w:type="dxa"/>
              <w:right w:w="0" w:type="dxa"/>
            </w:tcMar>
            <w:vAlign w:val="bottom"/>
            <w:hideMark/>
          </w:tcPr>
          <w:p w14:paraId="282ADA54" w14:textId="34690516" w:rsidR="00C07111" w:rsidRPr="009A303F" w:rsidRDefault="00C07111" w:rsidP="005B66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szCs w:val="17"/>
                <w:lang w:val="en-GB"/>
              </w:rPr>
            </w:pPr>
          </w:p>
        </w:tc>
        <w:tc>
          <w:tcPr>
            <w:tcW w:w="1180" w:type="dxa"/>
            <w:tcBorders>
              <w:left w:val="nil"/>
              <w:right w:val="nil"/>
            </w:tcBorders>
            <w:noWrap/>
            <w:tcMar>
              <w:left w:w="0" w:type="dxa"/>
              <w:right w:w="0" w:type="dxa"/>
            </w:tcMar>
            <w:vAlign w:val="bottom"/>
            <w:hideMark/>
          </w:tcPr>
          <w:p w14:paraId="0F067ED8" w14:textId="0EEABCDD" w:rsidR="00C07111" w:rsidRPr="009A303F" w:rsidRDefault="00C07111" w:rsidP="005B66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szCs w:val="17"/>
                <w:lang w:val="en-GB"/>
              </w:rPr>
            </w:pPr>
          </w:p>
        </w:tc>
        <w:tc>
          <w:tcPr>
            <w:tcW w:w="1274" w:type="dxa"/>
            <w:tcBorders>
              <w:left w:val="nil"/>
              <w:right w:val="nil"/>
            </w:tcBorders>
            <w:noWrap/>
            <w:tcMar>
              <w:left w:w="0" w:type="dxa"/>
              <w:right w:w="0" w:type="dxa"/>
            </w:tcMar>
            <w:vAlign w:val="bottom"/>
            <w:hideMark/>
          </w:tcPr>
          <w:p w14:paraId="073CCC09" w14:textId="5E5C1FB5" w:rsidR="00C07111" w:rsidRPr="009A303F" w:rsidRDefault="00C07111" w:rsidP="005B66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szCs w:val="17"/>
                <w:lang w:val="en-GB"/>
              </w:rPr>
            </w:pPr>
          </w:p>
        </w:tc>
      </w:tr>
      <w:tr w:rsidR="00C07111" w:rsidRPr="002D194A" w14:paraId="003E09ED" w14:textId="77777777" w:rsidTr="00B669C8">
        <w:trPr>
          <w:trHeight w:val="20"/>
        </w:trPr>
        <w:tc>
          <w:tcPr>
            <w:tcW w:w="7380" w:type="dxa"/>
            <w:gridSpan w:val="6"/>
            <w:tcBorders>
              <w:left w:val="nil"/>
              <w:bottom w:val="nil"/>
              <w:right w:val="nil"/>
            </w:tcBorders>
            <w:noWrap/>
            <w:tcMar>
              <w:left w:w="0" w:type="dxa"/>
              <w:right w:w="0" w:type="dxa"/>
            </w:tcMar>
          </w:tcPr>
          <w:p w14:paraId="49D9FF44" w14:textId="77777777" w:rsidR="00C07111" w:rsidRPr="009A303F" w:rsidRDefault="00C07111" w:rsidP="005B66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eastAsia="Times New Roman"/>
                <w:color w:val="000000" w:themeColor="text1"/>
                <w:spacing w:val="0"/>
                <w:w w:val="100"/>
                <w:kern w:val="0"/>
                <w:sz w:val="17"/>
                <w:szCs w:val="17"/>
                <w:lang w:val="en-GB" w:eastAsia="zh-CN"/>
              </w:rPr>
            </w:pPr>
            <w:r w:rsidRPr="009A303F">
              <w:rPr>
                <w:b/>
                <w:bCs/>
                <w:sz w:val="17"/>
                <w:szCs w:val="17"/>
                <w:lang w:val="en-GB"/>
              </w:rPr>
              <w:t>Immediate office of the Assistant Secretary-General</w:t>
            </w:r>
          </w:p>
        </w:tc>
        <w:tc>
          <w:tcPr>
            <w:tcW w:w="1180" w:type="dxa"/>
            <w:tcBorders>
              <w:left w:val="nil"/>
              <w:bottom w:val="nil"/>
              <w:right w:val="nil"/>
            </w:tcBorders>
            <w:tcMar>
              <w:left w:w="0" w:type="dxa"/>
              <w:right w:w="0" w:type="dxa"/>
            </w:tcMar>
          </w:tcPr>
          <w:p w14:paraId="4B22B316" w14:textId="77777777" w:rsidR="00C07111" w:rsidRPr="009A303F" w:rsidRDefault="00C07111" w:rsidP="005B667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left w:val="nil"/>
              <w:bottom w:val="nil"/>
              <w:right w:val="nil"/>
            </w:tcBorders>
            <w:tcMar>
              <w:left w:w="0" w:type="dxa"/>
              <w:right w:w="0" w:type="dxa"/>
            </w:tcMar>
          </w:tcPr>
          <w:p w14:paraId="0D3D359A"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21A95257" w14:textId="77777777" w:rsidTr="00B669C8">
        <w:trPr>
          <w:trHeight w:val="20"/>
        </w:trPr>
        <w:tc>
          <w:tcPr>
            <w:tcW w:w="2340" w:type="dxa"/>
            <w:tcBorders>
              <w:top w:val="nil"/>
              <w:left w:val="nil"/>
              <w:right w:val="nil"/>
            </w:tcBorders>
            <w:noWrap/>
            <w:tcMar>
              <w:left w:w="0" w:type="dxa"/>
              <w:right w:w="0" w:type="dxa"/>
            </w:tcMar>
          </w:tcPr>
          <w:p w14:paraId="670F6651" w14:textId="77777777" w:rsidR="00C07111" w:rsidRPr="009A303F" w:rsidRDefault="00C07111" w:rsidP="00A27D27">
            <w:pPr>
              <w:suppressAutoHyphens w:val="0"/>
              <w:snapToGrid w:val="0"/>
              <w:spacing w:before="40" w:after="40" w:line="210" w:lineRule="exact"/>
              <w:ind w:right="43"/>
              <w:rPr>
                <w:rFonts w:eastAsia="Times New Roman"/>
                <w:b/>
                <w:bCs/>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General temporary positions</w:t>
            </w:r>
          </w:p>
        </w:tc>
        <w:tc>
          <w:tcPr>
            <w:tcW w:w="1170" w:type="dxa"/>
            <w:gridSpan w:val="2"/>
            <w:tcBorders>
              <w:top w:val="nil"/>
              <w:left w:val="nil"/>
              <w:right w:val="nil"/>
            </w:tcBorders>
            <w:tcMar>
              <w:left w:w="0" w:type="dxa"/>
              <w:right w:w="0" w:type="dxa"/>
            </w:tcMar>
          </w:tcPr>
          <w:p w14:paraId="54D52B7C" w14:textId="77777777" w:rsidR="00C07111" w:rsidRPr="009A303F" w:rsidRDefault="00C07111" w:rsidP="006F525F">
            <w:pPr>
              <w:keepNext/>
              <w:keepLines/>
              <w:suppressAutoHyphens w:val="0"/>
              <w:snapToGrid w:val="0"/>
              <w:spacing w:before="40" w:after="81" w:line="210" w:lineRule="exact"/>
              <w:ind w:left="72" w:right="43"/>
              <w:rPr>
                <w:rFonts w:eastAsia="Times New Roman"/>
                <w:b/>
                <w:bCs/>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International</w:t>
            </w:r>
          </w:p>
        </w:tc>
        <w:tc>
          <w:tcPr>
            <w:tcW w:w="630" w:type="dxa"/>
            <w:tcBorders>
              <w:top w:val="nil"/>
              <w:left w:val="nil"/>
              <w:right w:val="nil"/>
            </w:tcBorders>
            <w:noWrap/>
            <w:tcMar>
              <w:left w:w="0" w:type="dxa"/>
              <w:right w:w="0" w:type="dxa"/>
            </w:tcMar>
          </w:tcPr>
          <w:p w14:paraId="10F21827" w14:textId="77777777" w:rsidR="00C07111" w:rsidRPr="009A303F" w:rsidRDefault="00C07111" w:rsidP="00A27D27">
            <w:pPr>
              <w:suppressAutoHyphens w:val="0"/>
              <w:snapToGrid w:val="0"/>
              <w:spacing w:before="40" w:after="40"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right w:val="nil"/>
            </w:tcBorders>
            <w:noWrap/>
            <w:tcMar>
              <w:left w:w="0" w:type="dxa"/>
              <w:right w:w="0" w:type="dxa"/>
            </w:tcMar>
          </w:tcPr>
          <w:p w14:paraId="32955D6C" w14:textId="77777777" w:rsidR="00C07111" w:rsidRPr="009A303F" w:rsidRDefault="00C07111" w:rsidP="005B667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D-1</w:t>
            </w:r>
          </w:p>
        </w:tc>
        <w:tc>
          <w:tcPr>
            <w:tcW w:w="2610" w:type="dxa"/>
            <w:tcBorders>
              <w:top w:val="nil"/>
              <w:left w:val="nil"/>
              <w:right w:val="nil"/>
            </w:tcBorders>
            <w:noWrap/>
            <w:tcMar>
              <w:left w:w="0" w:type="dxa"/>
              <w:right w:w="0" w:type="dxa"/>
            </w:tcMar>
          </w:tcPr>
          <w:p w14:paraId="272DB621"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Chief of Mine Action Programme, Programme Management</w:t>
            </w:r>
          </w:p>
        </w:tc>
        <w:tc>
          <w:tcPr>
            <w:tcW w:w="1180" w:type="dxa"/>
            <w:tcBorders>
              <w:top w:val="nil"/>
              <w:left w:val="nil"/>
              <w:right w:val="nil"/>
            </w:tcBorders>
            <w:tcMar>
              <w:left w:w="0" w:type="dxa"/>
              <w:right w:w="0" w:type="dxa"/>
            </w:tcMar>
          </w:tcPr>
          <w:p w14:paraId="1FB0C4D1"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Continuation</w:t>
            </w:r>
          </w:p>
        </w:tc>
        <w:tc>
          <w:tcPr>
            <w:tcW w:w="1274" w:type="dxa"/>
            <w:tcBorders>
              <w:top w:val="nil"/>
              <w:left w:val="nil"/>
              <w:right w:val="nil"/>
            </w:tcBorders>
            <w:tcMar>
              <w:left w:w="0" w:type="dxa"/>
              <w:right w:w="0" w:type="dxa"/>
            </w:tcMar>
          </w:tcPr>
          <w:p w14:paraId="5B7B3B93"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DA13A6D" w14:textId="77777777" w:rsidTr="00B669C8">
        <w:trPr>
          <w:trHeight w:val="20"/>
        </w:trPr>
        <w:tc>
          <w:tcPr>
            <w:tcW w:w="2340" w:type="dxa"/>
            <w:tcBorders>
              <w:top w:val="nil"/>
              <w:left w:val="nil"/>
              <w:bottom w:val="single" w:sz="4" w:space="0" w:color="auto"/>
              <w:right w:val="nil"/>
            </w:tcBorders>
            <w:noWrap/>
            <w:tcMar>
              <w:left w:w="0" w:type="dxa"/>
              <w:right w:w="0" w:type="dxa"/>
            </w:tcMar>
          </w:tcPr>
          <w:p w14:paraId="77C8A892" w14:textId="77777777" w:rsidR="00C07111" w:rsidRPr="009A303F" w:rsidRDefault="00C07111" w:rsidP="00A27D2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67F7E87D" w14:textId="77777777" w:rsidR="00C07111" w:rsidRPr="009A303F" w:rsidRDefault="00C07111" w:rsidP="006F525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International</w:t>
            </w:r>
          </w:p>
        </w:tc>
        <w:tc>
          <w:tcPr>
            <w:tcW w:w="630" w:type="dxa"/>
            <w:tcBorders>
              <w:top w:val="nil"/>
              <w:left w:val="nil"/>
              <w:bottom w:val="single" w:sz="4" w:space="0" w:color="auto"/>
              <w:right w:val="nil"/>
            </w:tcBorders>
            <w:noWrap/>
            <w:tcMar>
              <w:left w:w="0" w:type="dxa"/>
              <w:right w:w="0" w:type="dxa"/>
            </w:tcMar>
          </w:tcPr>
          <w:p w14:paraId="2C9F0291" w14:textId="77777777" w:rsidR="00C07111" w:rsidRPr="009A303F" w:rsidRDefault="00C07111" w:rsidP="00A27D2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noWrap/>
            <w:tcMar>
              <w:left w:w="0" w:type="dxa"/>
              <w:right w:w="0" w:type="dxa"/>
            </w:tcMar>
          </w:tcPr>
          <w:p w14:paraId="6B323184" w14:textId="77777777" w:rsidR="00C07111" w:rsidRPr="009A303F" w:rsidRDefault="00C07111" w:rsidP="005B667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P-5</w:t>
            </w:r>
          </w:p>
        </w:tc>
        <w:tc>
          <w:tcPr>
            <w:tcW w:w="2610" w:type="dxa"/>
            <w:tcBorders>
              <w:top w:val="nil"/>
              <w:left w:val="nil"/>
              <w:bottom w:val="single" w:sz="4" w:space="0" w:color="auto"/>
              <w:right w:val="nil"/>
            </w:tcBorders>
            <w:noWrap/>
            <w:tcMar>
              <w:left w:w="0" w:type="dxa"/>
              <w:right w:w="0" w:type="dxa"/>
            </w:tcMar>
          </w:tcPr>
          <w:p w14:paraId="7FA281AC" w14:textId="77777777" w:rsidR="00C07111" w:rsidRPr="009A303F" w:rsidRDefault="00C07111" w:rsidP="00A27D2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Senior Programme Management Officer</w:t>
            </w:r>
          </w:p>
        </w:tc>
        <w:tc>
          <w:tcPr>
            <w:tcW w:w="1180" w:type="dxa"/>
            <w:tcBorders>
              <w:top w:val="nil"/>
              <w:left w:val="nil"/>
              <w:bottom w:val="single" w:sz="4" w:space="0" w:color="auto"/>
              <w:right w:val="nil"/>
            </w:tcBorders>
            <w:tcMar>
              <w:left w:w="0" w:type="dxa"/>
              <w:right w:w="0" w:type="dxa"/>
            </w:tcMar>
          </w:tcPr>
          <w:p w14:paraId="185592E8" w14:textId="77777777" w:rsidR="00C07111" w:rsidRPr="009A303F" w:rsidRDefault="00C07111" w:rsidP="00A27D2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Continuation</w:t>
            </w:r>
          </w:p>
        </w:tc>
        <w:tc>
          <w:tcPr>
            <w:tcW w:w="1274" w:type="dxa"/>
            <w:tcBorders>
              <w:top w:val="nil"/>
              <w:left w:val="nil"/>
              <w:bottom w:val="single" w:sz="4" w:space="0" w:color="auto"/>
              <w:right w:val="nil"/>
            </w:tcBorders>
            <w:tcMar>
              <w:left w:w="0" w:type="dxa"/>
              <w:right w:w="0" w:type="dxa"/>
            </w:tcMar>
          </w:tcPr>
          <w:p w14:paraId="25F185A8" w14:textId="77777777" w:rsidR="00C07111" w:rsidRPr="009A303F" w:rsidRDefault="00C07111" w:rsidP="00A27D2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03A4B8CB" w14:textId="77777777" w:rsidTr="00B669C8">
        <w:trPr>
          <w:trHeight w:val="20"/>
        </w:trPr>
        <w:tc>
          <w:tcPr>
            <w:tcW w:w="2340" w:type="dxa"/>
            <w:tcBorders>
              <w:top w:val="single" w:sz="4" w:space="0" w:color="auto"/>
              <w:left w:val="nil"/>
              <w:bottom w:val="single" w:sz="4" w:space="0" w:color="auto"/>
              <w:right w:val="nil"/>
            </w:tcBorders>
            <w:noWrap/>
            <w:tcMar>
              <w:left w:w="0" w:type="dxa"/>
              <w:right w:w="0" w:type="dxa"/>
            </w:tcMar>
            <w:vAlign w:val="center"/>
          </w:tcPr>
          <w:p w14:paraId="6D4B2A82" w14:textId="176D60C1" w:rsidR="00C07111" w:rsidRPr="009A303F" w:rsidRDefault="00A27D27" w:rsidP="00A27D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 change</w:t>
            </w:r>
          </w:p>
        </w:tc>
        <w:tc>
          <w:tcPr>
            <w:tcW w:w="1170" w:type="dxa"/>
            <w:gridSpan w:val="2"/>
            <w:tcBorders>
              <w:top w:val="single" w:sz="4" w:space="0" w:color="auto"/>
              <w:left w:val="nil"/>
              <w:bottom w:val="single" w:sz="4" w:space="0" w:color="auto"/>
              <w:right w:val="nil"/>
            </w:tcBorders>
            <w:tcMar>
              <w:left w:w="0" w:type="dxa"/>
              <w:right w:w="0" w:type="dxa"/>
            </w:tcMar>
            <w:vAlign w:val="center"/>
          </w:tcPr>
          <w:p w14:paraId="77AA9EEE" w14:textId="574C39D4" w:rsidR="00C07111" w:rsidRPr="009A303F" w:rsidRDefault="00C07111" w:rsidP="005B667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noWrap/>
            <w:tcMar>
              <w:left w:w="0" w:type="dxa"/>
              <w:right w:w="0" w:type="dxa"/>
            </w:tcMar>
            <w:vAlign w:val="center"/>
          </w:tcPr>
          <w:p w14:paraId="67A00B44" w14:textId="77777777" w:rsidR="00C07111" w:rsidRPr="009A303F" w:rsidRDefault="00C07111" w:rsidP="00A27D2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b/>
                <w:color w:val="000000" w:themeColor="text1"/>
                <w:sz w:val="17"/>
                <w:szCs w:val="17"/>
                <w:lang w:val="en-GB"/>
              </w:rPr>
              <w:t>–</w:t>
            </w:r>
          </w:p>
        </w:tc>
        <w:tc>
          <w:tcPr>
            <w:tcW w:w="630" w:type="dxa"/>
            <w:tcBorders>
              <w:top w:val="single" w:sz="4" w:space="0" w:color="auto"/>
              <w:left w:val="nil"/>
              <w:bottom w:val="single" w:sz="4" w:space="0" w:color="auto"/>
              <w:right w:val="nil"/>
            </w:tcBorders>
            <w:noWrap/>
            <w:tcMar>
              <w:left w:w="0" w:type="dxa"/>
              <w:right w:w="0" w:type="dxa"/>
            </w:tcMar>
          </w:tcPr>
          <w:p w14:paraId="01DD24D2" w14:textId="77777777" w:rsidR="00C07111" w:rsidRPr="009A303F" w:rsidRDefault="00C07111" w:rsidP="005B667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noWrap/>
            <w:tcMar>
              <w:left w:w="0" w:type="dxa"/>
              <w:right w:w="0" w:type="dxa"/>
            </w:tcMar>
          </w:tcPr>
          <w:p w14:paraId="1BDA3C19" w14:textId="77777777" w:rsidR="00C07111" w:rsidRPr="009A303F" w:rsidRDefault="00C07111" w:rsidP="00A27D2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tcPr>
          <w:p w14:paraId="1E403A37" w14:textId="77777777" w:rsidR="00C07111" w:rsidRPr="009A303F" w:rsidRDefault="00C07111" w:rsidP="00A27D2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tcPr>
          <w:p w14:paraId="21062421" w14:textId="77777777" w:rsidR="00C07111" w:rsidRPr="009A303F" w:rsidRDefault="00C07111" w:rsidP="00A27D2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37270788" w14:textId="77777777" w:rsidTr="00B669C8">
        <w:trPr>
          <w:trHeight w:val="20"/>
        </w:trPr>
        <w:tc>
          <w:tcPr>
            <w:tcW w:w="7380" w:type="dxa"/>
            <w:gridSpan w:val="6"/>
            <w:tcBorders>
              <w:top w:val="nil"/>
              <w:left w:val="nil"/>
              <w:bottom w:val="nil"/>
              <w:right w:val="nil"/>
            </w:tcBorders>
            <w:noWrap/>
            <w:tcMar>
              <w:left w:w="0" w:type="dxa"/>
              <w:right w:w="0" w:type="dxa"/>
            </w:tcMar>
          </w:tcPr>
          <w:p w14:paraId="6151FD11" w14:textId="77777777" w:rsidR="00C07111" w:rsidRPr="009A303F" w:rsidRDefault="00C07111" w:rsidP="00B669C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color w:val="000000" w:themeColor="text1"/>
                <w:spacing w:val="0"/>
                <w:w w:val="100"/>
                <w:kern w:val="0"/>
                <w:sz w:val="17"/>
                <w:szCs w:val="17"/>
                <w:lang w:val="en-GB" w:eastAsia="zh-CN"/>
              </w:rPr>
            </w:pPr>
            <w:r w:rsidRPr="009A303F">
              <w:rPr>
                <w:b/>
                <w:bCs/>
                <w:sz w:val="17"/>
                <w:szCs w:val="17"/>
                <w:lang w:val="en-GB"/>
              </w:rPr>
              <w:t>Legal Affairs Unit</w:t>
            </w:r>
          </w:p>
        </w:tc>
        <w:tc>
          <w:tcPr>
            <w:tcW w:w="1180" w:type="dxa"/>
            <w:tcBorders>
              <w:top w:val="nil"/>
              <w:left w:val="nil"/>
              <w:bottom w:val="nil"/>
              <w:right w:val="nil"/>
            </w:tcBorders>
            <w:tcMar>
              <w:left w:w="0" w:type="dxa"/>
              <w:right w:w="0" w:type="dxa"/>
            </w:tcMar>
          </w:tcPr>
          <w:p w14:paraId="21664D4B" w14:textId="77777777" w:rsidR="00C07111" w:rsidRPr="009A303F" w:rsidRDefault="00C07111" w:rsidP="00B669C8">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tcPr>
          <w:p w14:paraId="6CB00119" w14:textId="77777777" w:rsidR="00C07111" w:rsidRPr="009A303F" w:rsidRDefault="00C07111" w:rsidP="00B669C8">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1AE7C025" w14:textId="77777777" w:rsidTr="00B669C8">
        <w:trPr>
          <w:trHeight w:val="20"/>
        </w:trPr>
        <w:tc>
          <w:tcPr>
            <w:tcW w:w="2340" w:type="dxa"/>
            <w:tcBorders>
              <w:top w:val="nil"/>
              <w:left w:val="nil"/>
              <w:bottom w:val="nil"/>
              <w:right w:val="nil"/>
            </w:tcBorders>
            <w:tcMar>
              <w:left w:w="0" w:type="dxa"/>
              <w:right w:w="0" w:type="dxa"/>
            </w:tcMar>
            <w:hideMark/>
          </w:tcPr>
          <w:p w14:paraId="6F58B229" w14:textId="77777777" w:rsidR="00C07111" w:rsidRPr="009A303F" w:rsidRDefault="00C07111" w:rsidP="005B667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w:t>
            </w:r>
          </w:p>
        </w:tc>
        <w:tc>
          <w:tcPr>
            <w:tcW w:w="1170" w:type="dxa"/>
            <w:gridSpan w:val="2"/>
            <w:tcBorders>
              <w:top w:val="nil"/>
              <w:left w:val="nil"/>
              <w:bottom w:val="nil"/>
              <w:right w:val="nil"/>
            </w:tcBorders>
            <w:tcMar>
              <w:left w:w="0" w:type="dxa"/>
              <w:right w:w="0" w:type="dxa"/>
            </w:tcMar>
            <w:hideMark/>
          </w:tcPr>
          <w:p w14:paraId="38B7D338" w14:textId="77777777" w:rsidR="00C07111" w:rsidRPr="009A303F" w:rsidRDefault="00C07111" w:rsidP="005B667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7F2EDCCA" w14:textId="77777777" w:rsidR="00C07111" w:rsidRPr="009A303F" w:rsidRDefault="00C07111" w:rsidP="005B667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43D91C3B" w14:textId="77777777" w:rsidR="00C07111" w:rsidRPr="009A303F" w:rsidRDefault="00C07111" w:rsidP="005B667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P-4</w:t>
            </w:r>
          </w:p>
        </w:tc>
        <w:tc>
          <w:tcPr>
            <w:tcW w:w="2610" w:type="dxa"/>
            <w:tcBorders>
              <w:top w:val="nil"/>
              <w:left w:val="nil"/>
              <w:bottom w:val="nil"/>
              <w:right w:val="nil"/>
            </w:tcBorders>
            <w:tcMar>
              <w:left w:w="0" w:type="dxa"/>
              <w:right w:w="0" w:type="dxa"/>
            </w:tcMar>
            <w:hideMark/>
          </w:tcPr>
          <w:p w14:paraId="7B1CDE2B" w14:textId="77777777" w:rsidR="00C07111" w:rsidRPr="009A303F" w:rsidRDefault="00C07111" w:rsidP="005B667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Legal Officer</w:t>
            </w:r>
          </w:p>
        </w:tc>
        <w:tc>
          <w:tcPr>
            <w:tcW w:w="1180" w:type="dxa"/>
            <w:tcBorders>
              <w:top w:val="nil"/>
              <w:left w:val="nil"/>
              <w:bottom w:val="nil"/>
              <w:right w:val="nil"/>
            </w:tcBorders>
            <w:tcMar>
              <w:left w:w="0" w:type="dxa"/>
              <w:right w:w="0" w:type="dxa"/>
            </w:tcMar>
            <w:hideMark/>
          </w:tcPr>
          <w:p w14:paraId="1D84168D" w14:textId="77777777" w:rsidR="00C07111" w:rsidRPr="009A303F" w:rsidRDefault="00C07111" w:rsidP="005B667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6F61EDAC" w14:textId="77777777" w:rsidR="00C07111" w:rsidRPr="009A303F" w:rsidRDefault="00C07111" w:rsidP="005B667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18246313" w14:textId="77777777" w:rsidTr="00B669C8">
        <w:trPr>
          <w:trHeight w:val="20"/>
        </w:trPr>
        <w:tc>
          <w:tcPr>
            <w:tcW w:w="2340" w:type="dxa"/>
            <w:tcBorders>
              <w:top w:val="single" w:sz="4" w:space="0" w:color="auto"/>
              <w:left w:val="nil"/>
              <w:bottom w:val="single" w:sz="4" w:space="0" w:color="auto"/>
              <w:right w:val="nil"/>
            </w:tcBorders>
            <w:noWrap/>
            <w:tcMar>
              <w:left w:w="0" w:type="dxa"/>
              <w:right w:w="0" w:type="dxa"/>
            </w:tcMar>
            <w:vAlign w:val="center"/>
          </w:tcPr>
          <w:p w14:paraId="47C30B35" w14:textId="6D967EC3" w:rsidR="00C07111" w:rsidRPr="009A303F" w:rsidRDefault="00A27D27" w:rsidP="00A27D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tcPr>
          <w:p w14:paraId="2091B9D6" w14:textId="10138118" w:rsidR="00C07111" w:rsidRPr="009A303F" w:rsidRDefault="00C07111" w:rsidP="005B667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noWrap/>
            <w:tcMar>
              <w:left w:w="0" w:type="dxa"/>
              <w:right w:w="0" w:type="dxa"/>
            </w:tcMar>
          </w:tcPr>
          <w:p w14:paraId="11930875" w14:textId="77777777" w:rsidR="00C07111" w:rsidRPr="009A303F" w:rsidRDefault="00C07111" w:rsidP="00A27D2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(1)</w:t>
            </w:r>
          </w:p>
        </w:tc>
        <w:tc>
          <w:tcPr>
            <w:tcW w:w="630" w:type="dxa"/>
            <w:tcBorders>
              <w:top w:val="single" w:sz="4" w:space="0" w:color="auto"/>
              <w:left w:val="nil"/>
              <w:bottom w:val="single" w:sz="4" w:space="0" w:color="auto"/>
              <w:right w:val="nil"/>
            </w:tcBorders>
            <w:noWrap/>
            <w:tcMar>
              <w:left w:w="0" w:type="dxa"/>
              <w:right w:w="0" w:type="dxa"/>
            </w:tcMar>
          </w:tcPr>
          <w:p w14:paraId="50B82F71" w14:textId="77777777" w:rsidR="00C07111" w:rsidRPr="009A303F" w:rsidRDefault="00C07111" w:rsidP="005B667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noWrap/>
            <w:tcMar>
              <w:left w:w="0" w:type="dxa"/>
              <w:right w:w="0" w:type="dxa"/>
            </w:tcMar>
          </w:tcPr>
          <w:p w14:paraId="4500F212" w14:textId="77777777" w:rsidR="00C07111" w:rsidRPr="009A303F" w:rsidRDefault="00C07111" w:rsidP="00A27D2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tcPr>
          <w:p w14:paraId="50536538" w14:textId="77777777" w:rsidR="00C07111" w:rsidRPr="009A303F" w:rsidRDefault="00C07111" w:rsidP="00A27D2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tcPr>
          <w:p w14:paraId="2A5EF687" w14:textId="77777777" w:rsidR="00C07111" w:rsidRPr="009A303F" w:rsidRDefault="00C07111" w:rsidP="00A27D27">
            <w:pPr>
              <w:suppressAutoHyphens w:val="0"/>
              <w:snapToGrid w:val="0"/>
              <w:spacing w:before="81"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06FD846D" w14:textId="77777777" w:rsidTr="00B669C8">
        <w:trPr>
          <w:trHeight w:val="20"/>
        </w:trPr>
        <w:tc>
          <w:tcPr>
            <w:tcW w:w="7380" w:type="dxa"/>
            <w:gridSpan w:val="6"/>
            <w:tcBorders>
              <w:top w:val="nil"/>
              <w:left w:val="nil"/>
              <w:bottom w:val="nil"/>
              <w:right w:val="nil"/>
            </w:tcBorders>
            <w:noWrap/>
            <w:tcMar>
              <w:left w:w="0" w:type="dxa"/>
              <w:right w:w="0" w:type="dxa"/>
            </w:tcMar>
          </w:tcPr>
          <w:p w14:paraId="46F99510" w14:textId="77777777" w:rsidR="00C07111" w:rsidRPr="009A303F" w:rsidRDefault="00C07111" w:rsidP="005B66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color w:val="000000" w:themeColor="text1"/>
                <w:spacing w:val="0"/>
                <w:w w:val="100"/>
                <w:kern w:val="0"/>
                <w:sz w:val="17"/>
                <w:szCs w:val="17"/>
                <w:lang w:val="en-GB" w:eastAsia="zh-CN"/>
              </w:rPr>
            </w:pPr>
            <w:r w:rsidRPr="009A303F">
              <w:rPr>
                <w:b/>
                <w:bCs/>
                <w:sz w:val="17"/>
                <w:szCs w:val="17"/>
                <w:lang w:val="en-GB"/>
              </w:rPr>
              <w:t>Gender Affairs Unit</w:t>
            </w:r>
          </w:p>
        </w:tc>
        <w:tc>
          <w:tcPr>
            <w:tcW w:w="1180" w:type="dxa"/>
            <w:tcBorders>
              <w:top w:val="nil"/>
              <w:left w:val="nil"/>
              <w:bottom w:val="nil"/>
              <w:right w:val="nil"/>
            </w:tcBorders>
            <w:tcMar>
              <w:left w:w="0" w:type="dxa"/>
              <w:right w:w="0" w:type="dxa"/>
            </w:tcMar>
          </w:tcPr>
          <w:p w14:paraId="6FD85363"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tcPr>
          <w:p w14:paraId="5903EF3B"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225D00B" w14:textId="77777777" w:rsidTr="00B669C8">
        <w:trPr>
          <w:trHeight w:val="20"/>
        </w:trPr>
        <w:tc>
          <w:tcPr>
            <w:tcW w:w="2340" w:type="dxa"/>
            <w:tcBorders>
              <w:top w:val="nil"/>
              <w:left w:val="nil"/>
              <w:bottom w:val="single" w:sz="4" w:space="0" w:color="auto"/>
              <w:right w:val="nil"/>
            </w:tcBorders>
            <w:tcMar>
              <w:left w:w="0" w:type="dxa"/>
              <w:right w:w="0" w:type="dxa"/>
            </w:tcMar>
          </w:tcPr>
          <w:p w14:paraId="46CE02D8" w14:textId="77777777" w:rsidR="00C07111" w:rsidRPr="009A303F" w:rsidRDefault="00C07111" w:rsidP="0071756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w:t>
            </w:r>
          </w:p>
        </w:tc>
        <w:tc>
          <w:tcPr>
            <w:tcW w:w="1170" w:type="dxa"/>
            <w:gridSpan w:val="2"/>
            <w:tcBorders>
              <w:top w:val="nil"/>
              <w:left w:val="nil"/>
              <w:bottom w:val="single" w:sz="4" w:space="0" w:color="auto"/>
              <w:right w:val="nil"/>
            </w:tcBorders>
            <w:tcMar>
              <w:left w:w="0" w:type="dxa"/>
              <w:right w:w="0" w:type="dxa"/>
            </w:tcMar>
          </w:tcPr>
          <w:p w14:paraId="684FE99D" w14:textId="77777777" w:rsidR="00C07111" w:rsidRPr="009A303F" w:rsidRDefault="00C07111" w:rsidP="0071756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single" w:sz="4" w:space="0" w:color="auto"/>
              <w:right w:val="nil"/>
            </w:tcBorders>
            <w:tcMar>
              <w:left w:w="0" w:type="dxa"/>
              <w:right w:w="0" w:type="dxa"/>
            </w:tcMar>
          </w:tcPr>
          <w:p w14:paraId="5CC2215F" w14:textId="77777777" w:rsidR="00C07111" w:rsidRPr="009A303F" w:rsidRDefault="00C07111" w:rsidP="0071756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1E872496"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P-4</w:t>
            </w:r>
          </w:p>
        </w:tc>
        <w:tc>
          <w:tcPr>
            <w:tcW w:w="2610" w:type="dxa"/>
            <w:tcBorders>
              <w:top w:val="nil"/>
              <w:left w:val="nil"/>
              <w:bottom w:val="single" w:sz="4" w:space="0" w:color="auto"/>
              <w:right w:val="nil"/>
            </w:tcBorders>
            <w:tcMar>
              <w:left w:w="0" w:type="dxa"/>
              <w:right w:w="0" w:type="dxa"/>
            </w:tcMar>
          </w:tcPr>
          <w:p w14:paraId="4193579F"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Gender Affairs Officer</w:t>
            </w:r>
          </w:p>
        </w:tc>
        <w:tc>
          <w:tcPr>
            <w:tcW w:w="1180" w:type="dxa"/>
            <w:tcBorders>
              <w:top w:val="nil"/>
              <w:left w:val="nil"/>
              <w:bottom w:val="single" w:sz="4" w:space="0" w:color="auto"/>
              <w:right w:val="nil"/>
            </w:tcBorders>
            <w:tcMar>
              <w:left w:w="0" w:type="dxa"/>
              <w:right w:w="0" w:type="dxa"/>
            </w:tcMar>
          </w:tcPr>
          <w:p w14:paraId="4C955364"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tcPr>
          <w:p w14:paraId="17ACFAFF"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381A50E3" w14:textId="77777777" w:rsidTr="00B669C8">
        <w:trPr>
          <w:trHeight w:val="20"/>
        </w:trPr>
        <w:tc>
          <w:tcPr>
            <w:tcW w:w="2340" w:type="dxa"/>
            <w:tcBorders>
              <w:top w:val="single" w:sz="4" w:space="0" w:color="auto"/>
              <w:left w:val="nil"/>
              <w:bottom w:val="single" w:sz="4" w:space="0" w:color="auto"/>
              <w:right w:val="nil"/>
            </w:tcBorders>
            <w:noWrap/>
            <w:tcMar>
              <w:left w:w="0" w:type="dxa"/>
              <w:right w:w="0" w:type="dxa"/>
            </w:tcMar>
            <w:vAlign w:val="center"/>
          </w:tcPr>
          <w:p w14:paraId="5FAB13CE" w14:textId="5A258CC6" w:rsidR="00C07111" w:rsidRPr="009A303F" w:rsidRDefault="00A27D27" w:rsidP="007175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tcPr>
          <w:p w14:paraId="4123AF8F" w14:textId="58A0135B" w:rsidR="00C07111" w:rsidRPr="009A303F" w:rsidRDefault="00C07111" w:rsidP="0071756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noWrap/>
            <w:tcMar>
              <w:left w:w="0" w:type="dxa"/>
              <w:right w:w="0" w:type="dxa"/>
            </w:tcMar>
          </w:tcPr>
          <w:p w14:paraId="1112E61B" w14:textId="77777777" w:rsidR="00C07111" w:rsidRPr="009A303F" w:rsidRDefault="00C07111" w:rsidP="0071756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(1)</w:t>
            </w:r>
          </w:p>
        </w:tc>
        <w:tc>
          <w:tcPr>
            <w:tcW w:w="630" w:type="dxa"/>
            <w:tcBorders>
              <w:top w:val="single" w:sz="4" w:space="0" w:color="auto"/>
              <w:left w:val="nil"/>
              <w:bottom w:val="single" w:sz="4" w:space="0" w:color="auto"/>
              <w:right w:val="nil"/>
            </w:tcBorders>
            <w:noWrap/>
            <w:tcMar>
              <w:left w:w="0" w:type="dxa"/>
              <w:right w:w="0" w:type="dxa"/>
            </w:tcMar>
          </w:tcPr>
          <w:p w14:paraId="1D125587"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noWrap/>
            <w:tcMar>
              <w:left w:w="0" w:type="dxa"/>
              <w:right w:w="0" w:type="dxa"/>
            </w:tcMar>
          </w:tcPr>
          <w:p w14:paraId="6367ECF7"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tcPr>
          <w:p w14:paraId="24FAA02A"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tcPr>
          <w:p w14:paraId="3DDF3C55"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r>
      <w:tr w:rsidR="00C07111" w:rsidRPr="009A303F" w14:paraId="550EB518" w14:textId="77777777" w:rsidTr="00B669C8">
        <w:trPr>
          <w:trHeight w:val="20"/>
        </w:trPr>
        <w:tc>
          <w:tcPr>
            <w:tcW w:w="7380" w:type="dxa"/>
            <w:gridSpan w:val="6"/>
            <w:tcBorders>
              <w:top w:val="nil"/>
              <w:left w:val="nil"/>
              <w:bottom w:val="nil"/>
              <w:right w:val="nil"/>
            </w:tcBorders>
            <w:noWrap/>
            <w:tcMar>
              <w:left w:w="0" w:type="dxa"/>
              <w:right w:w="0" w:type="dxa"/>
            </w:tcMar>
          </w:tcPr>
          <w:p w14:paraId="649DDD4B" w14:textId="77777777" w:rsidR="00C07111" w:rsidRPr="009A303F" w:rsidRDefault="00C07111" w:rsidP="0071756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color w:val="000000" w:themeColor="text1"/>
                <w:spacing w:val="0"/>
                <w:w w:val="100"/>
                <w:kern w:val="0"/>
                <w:sz w:val="17"/>
                <w:szCs w:val="17"/>
                <w:lang w:val="en-GB" w:eastAsia="zh-CN"/>
              </w:rPr>
            </w:pPr>
            <w:r w:rsidRPr="009A303F">
              <w:rPr>
                <w:b/>
                <w:bCs/>
                <w:sz w:val="17"/>
                <w:szCs w:val="17"/>
                <w:lang w:val="en-GB"/>
              </w:rPr>
              <w:t>Welfare Cell</w:t>
            </w:r>
          </w:p>
        </w:tc>
        <w:tc>
          <w:tcPr>
            <w:tcW w:w="1180" w:type="dxa"/>
            <w:tcBorders>
              <w:top w:val="nil"/>
              <w:left w:val="nil"/>
              <w:bottom w:val="nil"/>
              <w:right w:val="nil"/>
            </w:tcBorders>
            <w:tcMar>
              <w:left w:w="0" w:type="dxa"/>
              <w:right w:w="0" w:type="dxa"/>
            </w:tcMar>
          </w:tcPr>
          <w:p w14:paraId="173F755E" w14:textId="77777777" w:rsidR="00C07111" w:rsidRPr="009A303F" w:rsidRDefault="00C07111" w:rsidP="00717567">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tcPr>
          <w:p w14:paraId="788658EF" w14:textId="77777777" w:rsidR="00C07111" w:rsidRPr="009A303F" w:rsidRDefault="00C07111" w:rsidP="00717567">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0B336A6C" w14:textId="77777777" w:rsidTr="00B669C8">
        <w:trPr>
          <w:trHeight w:val="20"/>
        </w:trPr>
        <w:tc>
          <w:tcPr>
            <w:tcW w:w="2340" w:type="dxa"/>
            <w:tcBorders>
              <w:top w:val="nil"/>
              <w:left w:val="nil"/>
              <w:bottom w:val="nil"/>
              <w:right w:val="nil"/>
            </w:tcBorders>
            <w:tcMar>
              <w:left w:w="0" w:type="dxa"/>
              <w:right w:w="0" w:type="dxa"/>
            </w:tcMar>
          </w:tcPr>
          <w:p w14:paraId="304645B1"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w:t>
            </w:r>
          </w:p>
        </w:tc>
        <w:tc>
          <w:tcPr>
            <w:tcW w:w="1170" w:type="dxa"/>
            <w:gridSpan w:val="2"/>
            <w:tcBorders>
              <w:top w:val="nil"/>
              <w:left w:val="nil"/>
              <w:bottom w:val="nil"/>
              <w:right w:val="nil"/>
            </w:tcBorders>
            <w:tcMar>
              <w:left w:w="0" w:type="dxa"/>
              <w:right w:w="0" w:type="dxa"/>
            </w:tcMar>
          </w:tcPr>
          <w:p w14:paraId="12EC6754"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1244B4B2"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70D4C67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2DCE86B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Welfare Assistant</w:t>
            </w:r>
          </w:p>
        </w:tc>
        <w:tc>
          <w:tcPr>
            <w:tcW w:w="1180" w:type="dxa"/>
            <w:tcBorders>
              <w:top w:val="nil"/>
              <w:left w:val="nil"/>
              <w:bottom w:val="nil"/>
              <w:right w:val="nil"/>
            </w:tcBorders>
            <w:tcMar>
              <w:left w:w="0" w:type="dxa"/>
              <w:right w:w="0" w:type="dxa"/>
            </w:tcMar>
          </w:tcPr>
          <w:p w14:paraId="6713F3D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037DC67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D473D9D" w14:textId="77777777" w:rsidTr="00B669C8">
        <w:trPr>
          <w:trHeight w:val="20"/>
        </w:trPr>
        <w:tc>
          <w:tcPr>
            <w:tcW w:w="2340" w:type="dxa"/>
            <w:tcBorders>
              <w:top w:val="nil"/>
              <w:left w:val="nil"/>
              <w:bottom w:val="nil"/>
              <w:right w:val="nil"/>
            </w:tcBorders>
            <w:tcMar>
              <w:left w:w="0" w:type="dxa"/>
              <w:right w:w="0" w:type="dxa"/>
            </w:tcMar>
          </w:tcPr>
          <w:p w14:paraId="4E8664A2"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top w:val="nil"/>
              <w:left w:val="nil"/>
              <w:bottom w:val="nil"/>
              <w:right w:val="nil"/>
            </w:tcBorders>
            <w:tcMar>
              <w:left w:w="0" w:type="dxa"/>
              <w:right w:w="0" w:type="dxa"/>
            </w:tcMar>
          </w:tcPr>
          <w:p w14:paraId="14CF8BEC"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793793E1"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643112F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tcMar>
              <w:left w:w="0" w:type="dxa"/>
              <w:right w:w="0" w:type="dxa"/>
            </w:tcMar>
          </w:tcPr>
          <w:p w14:paraId="49B0E9F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Welfare Assistant</w:t>
            </w:r>
          </w:p>
        </w:tc>
        <w:tc>
          <w:tcPr>
            <w:tcW w:w="1180" w:type="dxa"/>
            <w:tcBorders>
              <w:top w:val="nil"/>
              <w:left w:val="nil"/>
              <w:bottom w:val="nil"/>
              <w:right w:val="nil"/>
            </w:tcBorders>
            <w:tcMar>
              <w:left w:w="0" w:type="dxa"/>
              <w:right w:w="0" w:type="dxa"/>
            </w:tcMar>
          </w:tcPr>
          <w:p w14:paraId="230D767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568667C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6A5AE1DD" w14:textId="77777777" w:rsidTr="00B669C8">
        <w:trPr>
          <w:trHeight w:val="20"/>
        </w:trPr>
        <w:tc>
          <w:tcPr>
            <w:tcW w:w="2340" w:type="dxa"/>
            <w:tcBorders>
              <w:top w:val="nil"/>
              <w:left w:val="nil"/>
              <w:bottom w:val="single" w:sz="4" w:space="0" w:color="auto"/>
              <w:right w:val="nil"/>
            </w:tcBorders>
            <w:tcMar>
              <w:left w:w="0" w:type="dxa"/>
              <w:right w:w="0" w:type="dxa"/>
            </w:tcMar>
          </w:tcPr>
          <w:p w14:paraId="31139C75" w14:textId="77777777" w:rsidR="00C07111" w:rsidRPr="009A303F" w:rsidRDefault="00C07111" w:rsidP="0071756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5866080C" w14:textId="77777777" w:rsidR="00C07111" w:rsidRPr="009A303F" w:rsidRDefault="00C07111" w:rsidP="0071756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tcPr>
          <w:p w14:paraId="5D4FA281" w14:textId="77777777" w:rsidR="00C07111" w:rsidRPr="009A303F" w:rsidRDefault="00C07111" w:rsidP="0071756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531A0927"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28DDF24A"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Welfare Assistant</w:t>
            </w:r>
          </w:p>
        </w:tc>
        <w:tc>
          <w:tcPr>
            <w:tcW w:w="1180" w:type="dxa"/>
            <w:tcBorders>
              <w:top w:val="nil"/>
              <w:left w:val="nil"/>
              <w:bottom w:val="single" w:sz="4" w:space="0" w:color="auto"/>
              <w:right w:val="nil"/>
            </w:tcBorders>
            <w:tcMar>
              <w:left w:w="0" w:type="dxa"/>
              <w:right w:w="0" w:type="dxa"/>
            </w:tcMar>
          </w:tcPr>
          <w:p w14:paraId="65A4C18B"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7CA1E854"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international UNV</w:t>
            </w:r>
          </w:p>
        </w:tc>
      </w:tr>
      <w:tr w:rsidR="00C07111" w:rsidRPr="009A303F" w14:paraId="7D617692" w14:textId="77777777" w:rsidTr="00B669C8">
        <w:trPr>
          <w:trHeight w:val="20"/>
        </w:trPr>
        <w:tc>
          <w:tcPr>
            <w:tcW w:w="2340" w:type="dxa"/>
            <w:tcBorders>
              <w:top w:val="single" w:sz="4" w:space="0" w:color="auto"/>
              <w:left w:val="nil"/>
              <w:bottom w:val="single" w:sz="4" w:space="0" w:color="auto"/>
              <w:right w:val="nil"/>
            </w:tcBorders>
            <w:noWrap/>
            <w:tcMar>
              <w:left w:w="0" w:type="dxa"/>
              <w:right w:w="0" w:type="dxa"/>
            </w:tcMar>
            <w:vAlign w:val="center"/>
          </w:tcPr>
          <w:p w14:paraId="3B97C529" w14:textId="418A0230" w:rsidR="00C07111" w:rsidRPr="009A303F" w:rsidRDefault="00A27D27" w:rsidP="007175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 xml:space="preserve">Net </w:t>
            </w:r>
            <w:r w:rsidR="00C07111" w:rsidRPr="009A303F">
              <w:rPr>
                <w:b/>
                <w:sz w:val="17"/>
                <w:szCs w:val="17"/>
                <w:lang w:val="en-GB"/>
              </w:rPr>
              <w:t>change</w:t>
            </w:r>
          </w:p>
        </w:tc>
        <w:tc>
          <w:tcPr>
            <w:tcW w:w="1170" w:type="dxa"/>
            <w:gridSpan w:val="2"/>
            <w:tcBorders>
              <w:top w:val="single" w:sz="4" w:space="0" w:color="auto"/>
              <w:left w:val="nil"/>
              <w:bottom w:val="single" w:sz="4" w:space="0" w:color="auto"/>
              <w:right w:val="nil"/>
            </w:tcBorders>
            <w:tcMar>
              <w:left w:w="0" w:type="dxa"/>
              <w:right w:w="0" w:type="dxa"/>
            </w:tcMar>
            <w:vAlign w:val="center"/>
          </w:tcPr>
          <w:p w14:paraId="4873829F" w14:textId="37950224" w:rsidR="00C07111" w:rsidRPr="009A303F" w:rsidRDefault="00C07111" w:rsidP="0071756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noWrap/>
            <w:tcMar>
              <w:left w:w="0" w:type="dxa"/>
              <w:right w:w="0" w:type="dxa"/>
            </w:tcMar>
          </w:tcPr>
          <w:p w14:paraId="1266E79B" w14:textId="77777777" w:rsidR="00C07111" w:rsidRPr="009A303F" w:rsidRDefault="00C07111" w:rsidP="0071756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(1)</w:t>
            </w:r>
          </w:p>
        </w:tc>
        <w:tc>
          <w:tcPr>
            <w:tcW w:w="630" w:type="dxa"/>
            <w:tcBorders>
              <w:top w:val="single" w:sz="4" w:space="0" w:color="auto"/>
              <w:left w:val="nil"/>
              <w:bottom w:val="single" w:sz="4" w:space="0" w:color="auto"/>
              <w:right w:val="nil"/>
            </w:tcBorders>
            <w:noWrap/>
            <w:tcMar>
              <w:left w:w="0" w:type="dxa"/>
              <w:right w:w="0" w:type="dxa"/>
            </w:tcMar>
          </w:tcPr>
          <w:p w14:paraId="10CFD09F"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noWrap/>
            <w:tcMar>
              <w:left w:w="0" w:type="dxa"/>
              <w:right w:w="0" w:type="dxa"/>
            </w:tcMar>
          </w:tcPr>
          <w:p w14:paraId="0F8316CB"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tcPr>
          <w:p w14:paraId="330E119C"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tcPr>
          <w:p w14:paraId="3DC6596D" w14:textId="77777777" w:rsidR="00C07111" w:rsidRPr="009A303F" w:rsidRDefault="00C07111" w:rsidP="0071756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r>
      <w:tr w:rsidR="00C07111" w:rsidRPr="009A303F" w14:paraId="234544C4" w14:textId="77777777" w:rsidTr="00B669C8">
        <w:trPr>
          <w:trHeight w:val="20"/>
        </w:trPr>
        <w:tc>
          <w:tcPr>
            <w:tcW w:w="7380" w:type="dxa"/>
            <w:gridSpan w:val="6"/>
            <w:tcBorders>
              <w:top w:val="nil"/>
              <w:left w:val="nil"/>
              <w:bottom w:val="nil"/>
              <w:right w:val="nil"/>
            </w:tcBorders>
            <w:noWrap/>
            <w:tcMar>
              <w:left w:w="0" w:type="dxa"/>
              <w:right w:w="0" w:type="dxa"/>
            </w:tcMar>
          </w:tcPr>
          <w:p w14:paraId="1F0EC649" w14:textId="77777777" w:rsidR="00C07111" w:rsidRPr="009A303F" w:rsidRDefault="00C07111" w:rsidP="00717567">
            <w:pPr>
              <w:suppressAutoHyphens w:val="0"/>
              <w:snapToGrid w:val="0"/>
              <w:spacing w:before="81"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Safety and Security Section</w:t>
            </w:r>
          </w:p>
        </w:tc>
        <w:tc>
          <w:tcPr>
            <w:tcW w:w="1180" w:type="dxa"/>
            <w:tcBorders>
              <w:top w:val="nil"/>
              <w:left w:val="nil"/>
              <w:bottom w:val="nil"/>
              <w:right w:val="nil"/>
            </w:tcBorders>
            <w:tcMar>
              <w:left w:w="0" w:type="dxa"/>
              <w:right w:w="0" w:type="dxa"/>
            </w:tcMar>
          </w:tcPr>
          <w:p w14:paraId="14D9B31E" w14:textId="77777777" w:rsidR="00C07111" w:rsidRPr="009A303F" w:rsidRDefault="00C07111" w:rsidP="00717567">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tcPr>
          <w:p w14:paraId="7EB93C25" w14:textId="77777777" w:rsidR="00C07111" w:rsidRPr="009A303F" w:rsidRDefault="00C07111" w:rsidP="00717567">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1949310" w14:textId="77777777" w:rsidTr="00B669C8">
        <w:trPr>
          <w:trHeight w:val="20"/>
        </w:trPr>
        <w:tc>
          <w:tcPr>
            <w:tcW w:w="2340" w:type="dxa"/>
            <w:tcBorders>
              <w:top w:val="nil"/>
              <w:left w:val="nil"/>
              <w:bottom w:val="nil"/>
              <w:right w:val="nil"/>
            </w:tcBorders>
            <w:tcMar>
              <w:left w:w="0" w:type="dxa"/>
              <w:right w:w="0" w:type="dxa"/>
            </w:tcMar>
            <w:hideMark/>
          </w:tcPr>
          <w:p w14:paraId="336BC748" w14:textId="77777777" w:rsidR="00C07111" w:rsidRPr="009A303F" w:rsidRDefault="00C07111" w:rsidP="00717567">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48C8D1D9" w14:textId="77777777" w:rsidR="00C07111" w:rsidRPr="009A303F" w:rsidRDefault="00C07111" w:rsidP="0071756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5B27509D" w14:textId="77777777" w:rsidR="00C07111" w:rsidRPr="009A303F" w:rsidRDefault="00C07111" w:rsidP="00717567">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0E4C8EA0"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2A083FB5"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Security Officer</w:t>
            </w:r>
          </w:p>
        </w:tc>
        <w:tc>
          <w:tcPr>
            <w:tcW w:w="1180" w:type="dxa"/>
            <w:tcBorders>
              <w:top w:val="nil"/>
              <w:left w:val="nil"/>
              <w:bottom w:val="nil"/>
              <w:right w:val="nil"/>
            </w:tcBorders>
            <w:tcMar>
              <w:left w:w="0" w:type="dxa"/>
              <w:right w:w="0" w:type="dxa"/>
            </w:tcMar>
            <w:hideMark/>
          </w:tcPr>
          <w:p w14:paraId="1980C358"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7BD2D078"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2B89E21D" w14:textId="77777777" w:rsidTr="00B669C8">
        <w:trPr>
          <w:trHeight w:val="20"/>
        </w:trPr>
        <w:tc>
          <w:tcPr>
            <w:tcW w:w="2340" w:type="dxa"/>
            <w:tcBorders>
              <w:top w:val="nil"/>
              <w:left w:val="nil"/>
              <w:bottom w:val="single" w:sz="4" w:space="0" w:color="auto"/>
              <w:right w:val="nil"/>
            </w:tcBorders>
            <w:tcMar>
              <w:left w:w="0" w:type="dxa"/>
              <w:right w:w="0" w:type="dxa"/>
            </w:tcMar>
          </w:tcPr>
          <w:p w14:paraId="1BDAB63D" w14:textId="77777777" w:rsidR="00C07111" w:rsidRPr="009A303F" w:rsidRDefault="00C07111" w:rsidP="0071756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308E0B71" w14:textId="77777777" w:rsidR="00C07111" w:rsidRPr="009A303F" w:rsidRDefault="00C07111" w:rsidP="0071756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single" w:sz="4" w:space="0" w:color="auto"/>
              <w:right w:val="nil"/>
            </w:tcBorders>
            <w:tcMar>
              <w:left w:w="0" w:type="dxa"/>
              <w:right w:w="0" w:type="dxa"/>
            </w:tcMar>
          </w:tcPr>
          <w:p w14:paraId="5459BA40" w14:textId="77777777" w:rsidR="00C07111" w:rsidRPr="009A303F" w:rsidRDefault="00C07111" w:rsidP="0071756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114B1F0A"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single" w:sz="4" w:space="0" w:color="auto"/>
              <w:right w:val="nil"/>
            </w:tcBorders>
            <w:tcMar>
              <w:left w:w="0" w:type="dxa"/>
              <w:right w:w="0" w:type="dxa"/>
            </w:tcMar>
          </w:tcPr>
          <w:p w14:paraId="09F28ACB"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Close Protection Officer</w:t>
            </w:r>
          </w:p>
        </w:tc>
        <w:tc>
          <w:tcPr>
            <w:tcW w:w="1180" w:type="dxa"/>
            <w:tcBorders>
              <w:top w:val="nil"/>
              <w:left w:val="nil"/>
              <w:bottom w:val="single" w:sz="4" w:space="0" w:color="auto"/>
              <w:right w:val="nil"/>
            </w:tcBorders>
            <w:tcMar>
              <w:left w:w="0" w:type="dxa"/>
              <w:right w:w="0" w:type="dxa"/>
            </w:tcMar>
          </w:tcPr>
          <w:p w14:paraId="38C33E27"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tcPr>
          <w:p w14:paraId="35341EAF" w14:textId="77777777" w:rsidR="00C07111" w:rsidRPr="009A303F" w:rsidRDefault="00C07111" w:rsidP="0071756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1B8A2EBA" w14:textId="77777777" w:rsidTr="001720D5">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63B43166" w14:textId="6682D54F" w:rsidR="00C07111" w:rsidRPr="009A303F" w:rsidRDefault="00A27D27" w:rsidP="007175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Net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12D7FF1B" w14:textId="04089746" w:rsidR="00C07111" w:rsidRPr="009A303F" w:rsidRDefault="00C07111" w:rsidP="0071756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03627B9D" w14:textId="77777777" w:rsidR="00C07111" w:rsidRPr="009A303F" w:rsidRDefault="00C07111" w:rsidP="0071756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(2)</w:t>
            </w:r>
          </w:p>
        </w:tc>
        <w:tc>
          <w:tcPr>
            <w:tcW w:w="630" w:type="dxa"/>
            <w:tcBorders>
              <w:top w:val="single" w:sz="4" w:space="0" w:color="auto"/>
              <w:left w:val="nil"/>
              <w:bottom w:val="single" w:sz="4" w:space="0" w:color="auto"/>
              <w:right w:val="nil"/>
            </w:tcBorders>
            <w:tcMar>
              <w:left w:w="0" w:type="dxa"/>
              <w:right w:w="0" w:type="dxa"/>
            </w:tcMar>
            <w:vAlign w:val="center"/>
            <w:hideMark/>
          </w:tcPr>
          <w:p w14:paraId="742CF07A" w14:textId="77777777" w:rsidR="00C07111" w:rsidRPr="009A303F" w:rsidRDefault="00C07111" w:rsidP="0071756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7B126C3B" w14:textId="0CC18A83" w:rsidR="00C07111" w:rsidRPr="009A303F" w:rsidRDefault="00C07111" w:rsidP="0071756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0CCF13A4" w14:textId="3F21BFA2" w:rsidR="00C07111" w:rsidRPr="009A303F" w:rsidRDefault="00C07111" w:rsidP="0071756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7F3125F5" w14:textId="538F64FA" w:rsidR="00C07111" w:rsidRPr="009A303F" w:rsidRDefault="00C07111" w:rsidP="0071756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2D194A" w14:paraId="12AE468E" w14:textId="77777777" w:rsidTr="00B669C8">
        <w:trPr>
          <w:trHeight w:val="20"/>
        </w:trPr>
        <w:tc>
          <w:tcPr>
            <w:tcW w:w="7380" w:type="dxa"/>
            <w:gridSpan w:val="6"/>
            <w:tcBorders>
              <w:top w:val="nil"/>
              <w:left w:val="nil"/>
              <w:bottom w:val="nil"/>
              <w:right w:val="nil"/>
            </w:tcBorders>
            <w:noWrap/>
            <w:tcMar>
              <w:left w:w="0" w:type="dxa"/>
              <w:right w:w="0" w:type="dxa"/>
            </w:tcMar>
            <w:hideMark/>
          </w:tcPr>
          <w:p w14:paraId="1F2F5FD4" w14:textId="77777777" w:rsidR="00C07111" w:rsidRPr="009A303F" w:rsidRDefault="00C07111" w:rsidP="00717567">
            <w:pPr>
              <w:suppressAutoHyphens w:val="0"/>
              <w:snapToGrid w:val="0"/>
              <w:spacing w:before="81" w:after="40" w:line="210" w:lineRule="exact"/>
              <w:ind w:right="43"/>
              <w:rPr>
                <w:rFonts w:eastAsia="Times New Roman"/>
                <w:b/>
                <w:bCs/>
                <w:color w:val="000000" w:themeColor="text1"/>
                <w:spacing w:val="0"/>
                <w:w w:val="100"/>
                <w:kern w:val="0"/>
                <w:sz w:val="17"/>
                <w:szCs w:val="17"/>
                <w:lang w:val="en-GB" w:eastAsia="zh-CN"/>
              </w:rPr>
            </w:pPr>
            <w:r w:rsidRPr="009A303F">
              <w:rPr>
                <w:b/>
                <w:bCs/>
                <w:color w:val="000000" w:themeColor="text1"/>
                <w:sz w:val="17"/>
                <w:szCs w:val="17"/>
                <w:lang w:val="en-GB"/>
              </w:rPr>
              <w:t>Human rights due diligence policy</w:t>
            </w:r>
          </w:p>
        </w:tc>
        <w:tc>
          <w:tcPr>
            <w:tcW w:w="1180" w:type="dxa"/>
            <w:tcBorders>
              <w:top w:val="nil"/>
              <w:left w:val="nil"/>
              <w:bottom w:val="nil"/>
              <w:right w:val="nil"/>
            </w:tcBorders>
            <w:tcMar>
              <w:left w:w="0" w:type="dxa"/>
              <w:right w:w="0" w:type="dxa"/>
            </w:tcMar>
            <w:hideMark/>
          </w:tcPr>
          <w:p w14:paraId="777BFBB7" w14:textId="77777777" w:rsidR="00C07111" w:rsidRPr="009A303F" w:rsidRDefault="00C07111" w:rsidP="00717567">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6A74820E" w14:textId="77777777" w:rsidR="00C07111" w:rsidRPr="009A303F" w:rsidRDefault="00C07111" w:rsidP="00717567">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00FD0AB9" w14:textId="77777777" w:rsidTr="00B669C8">
        <w:trPr>
          <w:trHeight w:val="20"/>
        </w:trPr>
        <w:tc>
          <w:tcPr>
            <w:tcW w:w="2340" w:type="dxa"/>
            <w:tcBorders>
              <w:top w:val="nil"/>
              <w:left w:val="nil"/>
              <w:bottom w:val="nil"/>
              <w:right w:val="nil"/>
            </w:tcBorders>
            <w:tcMar>
              <w:left w:w="0" w:type="dxa"/>
              <w:right w:w="0" w:type="dxa"/>
            </w:tcMar>
            <w:hideMark/>
          </w:tcPr>
          <w:p w14:paraId="42D5658A" w14:textId="77777777" w:rsidR="00C07111" w:rsidRPr="009A303F" w:rsidRDefault="00C07111" w:rsidP="00717567">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0FA54291" w14:textId="77777777" w:rsidR="00C07111" w:rsidRPr="009A303F" w:rsidRDefault="00C07111" w:rsidP="0071756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51F76993" w14:textId="77777777" w:rsidR="00C07111" w:rsidRPr="009A303F" w:rsidRDefault="00C07111" w:rsidP="00717567">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1B9A0F63"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P-5</w:t>
            </w:r>
          </w:p>
        </w:tc>
        <w:tc>
          <w:tcPr>
            <w:tcW w:w="2610" w:type="dxa"/>
            <w:tcBorders>
              <w:top w:val="nil"/>
              <w:left w:val="nil"/>
              <w:bottom w:val="nil"/>
              <w:right w:val="nil"/>
            </w:tcBorders>
            <w:tcMar>
              <w:left w:w="0" w:type="dxa"/>
              <w:right w:w="0" w:type="dxa"/>
            </w:tcMar>
            <w:hideMark/>
          </w:tcPr>
          <w:p w14:paraId="004CFA6C"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Senior Human Rights Officer</w:t>
            </w:r>
          </w:p>
        </w:tc>
        <w:tc>
          <w:tcPr>
            <w:tcW w:w="1180" w:type="dxa"/>
            <w:tcBorders>
              <w:top w:val="nil"/>
              <w:left w:val="nil"/>
              <w:bottom w:val="nil"/>
              <w:right w:val="nil"/>
            </w:tcBorders>
            <w:tcMar>
              <w:left w:w="0" w:type="dxa"/>
              <w:right w:w="0" w:type="dxa"/>
            </w:tcMar>
          </w:tcPr>
          <w:p w14:paraId="242FB037"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Establishment</w:t>
            </w:r>
          </w:p>
        </w:tc>
        <w:tc>
          <w:tcPr>
            <w:tcW w:w="1274" w:type="dxa"/>
            <w:tcBorders>
              <w:top w:val="nil"/>
              <w:left w:val="nil"/>
              <w:bottom w:val="nil"/>
              <w:right w:val="nil"/>
            </w:tcBorders>
            <w:tcMar>
              <w:left w:w="0" w:type="dxa"/>
              <w:right w:w="0" w:type="dxa"/>
            </w:tcMar>
          </w:tcPr>
          <w:p w14:paraId="5488038D"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5702744" w14:textId="77777777" w:rsidTr="00B669C8">
        <w:trPr>
          <w:trHeight w:val="20"/>
        </w:trPr>
        <w:tc>
          <w:tcPr>
            <w:tcW w:w="2340" w:type="dxa"/>
            <w:tcBorders>
              <w:top w:val="nil"/>
              <w:left w:val="nil"/>
              <w:bottom w:val="nil"/>
              <w:right w:val="nil"/>
            </w:tcBorders>
            <w:tcMar>
              <w:left w:w="0" w:type="dxa"/>
              <w:right w:w="0" w:type="dxa"/>
            </w:tcMar>
          </w:tcPr>
          <w:p w14:paraId="06910E29" w14:textId="77777777" w:rsidR="00C07111" w:rsidRPr="009A303F" w:rsidRDefault="00C07111" w:rsidP="00717567">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05D90228" w14:textId="77777777" w:rsidR="00C07111" w:rsidRPr="009A303F" w:rsidRDefault="00C07111" w:rsidP="0071756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71346D89" w14:textId="77777777" w:rsidR="00C07111" w:rsidRPr="009A303F" w:rsidRDefault="00C07111" w:rsidP="00717567">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2</w:t>
            </w:r>
          </w:p>
        </w:tc>
        <w:tc>
          <w:tcPr>
            <w:tcW w:w="630" w:type="dxa"/>
            <w:tcBorders>
              <w:top w:val="nil"/>
              <w:left w:val="nil"/>
              <w:bottom w:val="nil"/>
              <w:right w:val="nil"/>
            </w:tcBorders>
            <w:tcMar>
              <w:left w:w="0" w:type="dxa"/>
              <w:right w:w="0" w:type="dxa"/>
            </w:tcMar>
          </w:tcPr>
          <w:p w14:paraId="035B19C2"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P-3</w:t>
            </w:r>
          </w:p>
        </w:tc>
        <w:tc>
          <w:tcPr>
            <w:tcW w:w="2610" w:type="dxa"/>
            <w:tcBorders>
              <w:top w:val="nil"/>
              <w:left w:val="nil"/>
              <w:bottom w:val="nil"/>
              <w:right w:val="nil"/>
            </w:tcBorders>
            <w:tcMar>
              <w:left w:w="0" w:type="dxa"/>
              <w:right w:w="0" w:type="dxa"/>
            </w:tcMar>
          </w:tcPr>
          <w:p w14:paraId="58F7E897"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Human Rights Officer</w:t>
            </w:r>
          </w:p>
        </w:tc>
        <w:tc>
          <w:tcPr>
            <w:tcW w:w="1180" w:type="dxa"/>
            <w:tcBorders>
              <w:top w:val="nil"/>
              <w:left w:val="nil"/>
              <w:bottom w:val="nil"/>
              <w:right w:val="nil"/>
            </w:tcBorders>
            <w:tcMar>
              <w:left w:w="0" w:type="dxa"/>
              <w:right w:w="0" w:type="dxa"/>
            </w:tcMar>
          </w:tcPr>
          <w:p w14:paraId="39A2BCC7"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Establishment</w:t>
            </w:r>
          </w:p>
        </w:tc>
        <w:tc>
          <w:tcPr>
            <w:tcW w:w="1274" w:type="dxa"/>
            <w:tcBorders>
              <w:top w:val="nil"/>
              <w:left w:val="nil"/>
              <w:bottom w:val="nil"/>
              <w:right w:val="nil"/>
            </w:tcBorders>
            <w:tcMar>
              <w:left w:w="0" w:type="dxa"/>
              <w:right w:w="0" w:type="dxa"/>
            </w:tcMar>
          </w:tcPr>
          <w:p w14:paraId="3330E28E" w14:textId="77777777" w:rsidR="00C07111" w:rsidRPr="009A303F" w:rsidRDefault="00C07111" w:rsidP="0071756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B7F0F" w:rsidRPr="009A303F" w14:paraId="2AB3359D" w14:textId="77777777" w:rsidTr="00B669C8">
        <w:trPr>
          <w:trHeight w:val="20"/>
        </w:trPr>
        <w:tc>
          <w:tcPr>
            <w:tcW w:w="2340" w:type="dxa"/>
            <w:tcBorders>
              <w:top w:val="nil"/>
              <w:left w:val="nil"/>
              <w:bottom w:val="single" w:sz="4" w:space="0" w:color="auto"/>
              <w:right w:val="nil"/>
            </w:tcBorders>
            <w:tcMar>
              <w:left w:w="0" w:type="dxa"/>
              <w:right w:w="0" w:type="dxa"/>
            </w:tcMar>
          </w:tcPr>
          <w:p w14:paraId="6A9F590E"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7E2869F0"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National</w:t>
            </w:r>
          </w:p>
        </w:tc>
        <w:tc>
          <w:tcPr>
            <w:tcW w:w="630" w:type="dxa"/>
            <w:tcBorders>
              <w:top w:val="nil"/>
              <w:left w:val="nil"/>
              <w:bottom w:val="single" w:sz="4" w:space="0" w:color="auto"/>
              <w:right w:val="nil"/>
            </w:tcBorders>
            <w:tcMar>
              <w:left w:w="0" w:type="dxa"/>
              <w:right w:w="0" w:type="dxa"/>
            </w:tcMar>
          </w:tcPr>
          <w:p w14:paraId="6F75260E"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6</w:t>
            </w:r>
          </w:p>
        </w:tc>
        <w:tc>
          <w:tcPr>
            <w:tcW w:w="630" w:type="dxa"/>
            <w:tcBorders>
              <w:top w:val="nil"/>
              <w:left w:val="nil"/>
              <w:bottom w:val="single" w:sz="4" w:space="0" w:color="auto"/>
              <w:right w:val="nil"/>
            </w:tcBorders>
            <w:tcMar>
              <w:left w:w="0" w:type="dxa"/>
              <w:right w:w="0" w:type="dxa"/>
            </w:tcMar>
          </w:tcPr>
          <w:p w14:paraId="7C41C950"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NPO</w:t>
            </w:r>
          </w:p>
        </w:tc>
        <w:tc>
          <w:tcPr>
            <w:tcW w:w="2610" w:type="dxa"/>
            <w:tcBorders>
              <w:top w:val="nil"/>
              <w:left w:val="nil"/>
              <w:bottom w:val="single" w:sz="4" w:space="0" w:color="auto"/>
              <w:right w:val="nil"/>
            </w:tcBorders>
            <w:tcMar>
              <w:left w:w="0" w:type="dxa"/>
              <w:right w:w="0" w:type="dxa"/>
            </w:tcMar>
          </w:tcPr>
          <w:p w14:paraId="02D5075D"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Human Rights Officer</w:t>
            </w:r>
          </w:p>
        </w:tc>
        <w:tc>
          <w:tcPr>
            <w:tcW w:w="1180" w:type="dxa"/>
            <w:tcBorders>
              <w:top w:val="nil"/>
              <w:left w:val="nil"/>
              <w:bottom w:val="single" w:sz="4" w:space="0" w:color="auto"/>
              <w:right w:val="nil"/>
            </w:tcBorders>
            <w:tcMar>
              <w:left w:w="0" w:type="dxa"/>
              <w:right w:w="0" w:type="dxa"/>
            </w:tcMar>
          </w:tcPr>
          <w:p w14:paraId="418833A8"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Establishment</w:t>
            </w:r>
          </w:p>
        </w:tc>
        <w:tc>
          <w:tcPr>
            <w:tcW w:w="1274" w:type="dxa"/>
            <w:tcBorders>
              <w:top w:val="nil"/>
              <w:left w:val="nil"/>
              <w:bottom w:val="single" w:sz="4" w:space="0" w:color="auto"/>
              <w:right w:val="nil"/>
            </w:tcBorders>
            <w:tcMar>
              <w:left w:w="0" w:type="dxa"/>
              <w:right w:w="0" w:type="dxa"/>
            </w:tcMar>
          </w:tcPr>
          <w:p w14:paraId="213288B4"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B7F0F" w:rsidRPr="009A303F" w14:paraId="1C0879B2"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381C81CE" w14:textId="443E2ACA"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Net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38AC9766" w14:textId="34FC52C0"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5038FC8B"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9</w:t>
            </w:r>
          </w:p>
        </w:tc>
        <w:tc>
          <w:tcPr>
            <w:tcW w:w="630" w:type="dxa"/>
            <w:tcBorders>
              <w:top w:val="single" w:sz="4" w:space="0" w:color="auto"/>
              <w:left w:val="nil"/>
              <w:bottom w:val="single" w:sz="4" w:space="0" w:color="auto"/>
              <w:right w:val="nil"/>
            </w:tcBorders>
            <w:tcMar>
              <w:left w:w="0" w:type="dxa"/>
              <w:right w:w="0" w:type="dxa"/>
            </w:tcMar>
            <w:vAlign w:val="center"/>
            <w:hideMark/>
          </w:tcPr>
          <w:p w14:paraId="353D4E31"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0BED84A5" w14:textId="2A705F3B"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3206756D" w14:textId="4682FEA8"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3CD39503" w14:textId="5489D37B"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5E2D90BA" w14:textId="77777777" w:rsidTr="00B669C8">
        <w:trPr>
          <w:trHeight w:val="20"/>
        </w:trPr>
        <w:tc>
          <w:tcPr>
            <w:tcW w:w="3510" w:type="dxa"/>
            <w:gridSpan w:val="3"/>
            <w:tcBorders>
              <w:top w:val="single" w:sz="4" w:space="0" w:color="auto"/>
              <w:left w:val="nil"/>
              <w:bottom w:val="single" w:sz="4" w:space="0" w:color="auto"/>
              <w:right w:val="nil"/>
            </w:tcBorders>
            <w:tcMar>
              <w:left w:w="0" w:type="dxa"/>
              <w:right w:w="0" w:type="dxa"/>
            </w:tcMar>
            <w:vAlign w:val="center"/>
            <w:hideMark/>
          </w:tcPr>
          <w:p w14:paraId="0C3160D5" w14:textId="771411AD" w:rsidR="00C07111" w:rsidRPr="009A303F" w:rsidRDefault="0071756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Total</w:t>
            </w:r>
            <w:r w:rsidR="00C07111" w:rsidRPr="009A303F">
              <w:rPr>
                <w:rFonts w:eastAsia="Times New Roman"/>
                <w:b/>
                <w:bCs/>
                <w:color w:val="000000" w:themeColor="text1"/>
                <w:spacing w:val="0"/>
                <w:w w:val="100"/>
                <w:kern w:val="0"/>
                <w:sz w:val="17"/>
                <w:szCs w:val="17"/>
                <w:lang w:val="en-GB" w:eastAsia="zh-CN"/>
              </w:rPr>
              <w:t>, executive direction and management</w:t>
            </w:r>
          </w:p>
        </w:tc>
        <w:tc>
          <w:tcPr>
            <w:tcW w:w="630" w:type="dxa"/>
            <w:tcBorders>
              <w:top w:val="single" w:sz="4" w:space="0" w:color="auto"/>
              <w:left w:val="nil"/>
              <w:bottom w:val="single" w:sz="4" w:space="0" w:color="auto"/>
              <w:right w:val="nil"/>
            </w:tcBorders>
            <w:tcMar>
              <w:left w:w="0" w:type="dxa"/>
              <w:right w:w="0" w:type="dxa"/>
            </w:tcMar>
            <w:vAlign w:val="center"/>
            <w:hideMark/>
          </w:tcPr>
          <w:p w14:paraId="5D5C8393"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4</w:t>
            </w:r>
          </w:p>
        </w:tc>
        <w:tc>
          <w:tcPr>
            <w:tcW w:w="630" w:type="dxa"/>
            <w:tcBorders>
              <w:top w:val="single" w:sz="4" w:space="0" w:color="auto"/>
              <w:left w:val="nil"/>
              <w:bottom w:val="single" w:sz="4" w:space="0" w:color="auto"/>
              <w:right w:val="nil"/>
            </w:tcBorders>
            <w:tcMar>
              <w:left w:w="0" w:type="dxa"/>
              <w:right w:w="0" w:type="dxa"/>
            </w:tcMar>
            <w:hideMark/>
          </w:tcPr>
          <w:p w14:paraId="41308115"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hideMark/>
          </w:tcPr>
          <w:p w14:paraId="7CD4E4EE"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hideMark/>
          </w:tcPr>
          <w:p w14:paraId="0E5F8AA8"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hideMark/>
          </w:tcPr>
          <w:p w14:paraId="0256FCD1"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r>
      <w:tr w:rsidR="00CB7F0F" w:rsidRPr="002D194A" w14:paraId="05210BD4" w14:textId="77777777" w:rsidTr="00B669C8">
        <w:trPr>
          <w:trHeight w:val="20"/>
        </w:trPr>
        <w:tc>
          <w:tcPr>
            <w:tcW w:w="4140" w:type="dxa"/>
            <w:gridSpan w:val="4"/>
            <w:tcBorders>
              <w:top w:val="single" w:sz="4" w:space="0" w:color="auto"/>
              <w:left w:val="nil"/>
              <w:bottom w:val="nil"/>
              <w:right w:val="nil"/>
            </w:tcBorders>
            <w:noWrap/>
            <w:tcMar>
              <w:left w:w="0" w:type="dxa"/>
              <w:right w:w="0" w:type="dxa"/>
            </w:tcMar>
            <w:hideMark/>
          </w:tcPr>
          <w:p w14:paraId="0A541FBC" w14:textId="23986A02" w:rsidR="00CB7F0F" w:rsidRPr="009A303F" w:rsidRDefault="00CB7F0F" w:rsidP="00CB7F0F">
            <w:pPr>
              <w:keepNext/>
              <w:keepLines/>
              <w:suppressAutoHyphens w:val="0"/>
              <w:snapToGrid w:val="0"/>
              <w:spacing w:before="81" w:after="40" w:line="210" w:lineRule="exact"/>
              <w:ind w:right="43"/>
              <w:rPr>
                <w:rFonts w:eastAsia="Times New Roman"/>
                <w:color w:val="000000" w:themeColor="text1"/>
                <w:spacing w:val="0"/>
                <w:w w:val="100"/>
                <w:kern w:val="0"/>
                <w:sz w:val="17"/>
                <w:szCs w:val="17"/>
                <w:lang w:val="en-GB" w:eastAsia="zh-CN"/>
              </w:rPr>
            </w:pPr>
            <w:r w:rsidRPr="009A303F">
              <w:rPr>
                <w:b/>
                <w:bCs/>
                <w:kern w:val="14"/>
                <w:sz w:val="17"/>
                <w:szCs w:val="17"/>
                <w:lang w:val="en-GB"/>
              </w:rPr>
              <w:t>Operations and Resource Management pillar</w:t>
            </w:r>
          </w:p>
        </w:tc>
        <w:tc>
          <w:tcPr>
            <w:tcW w:w="630" w:type="dxa"/>
            <w:tcBorders>
              <w:top w:val="single" w:sz="4" w:space="0" w:color="auto"/>
              <w:left w:val="nil"/>
              <w:bottom w:val="nil"/>
              <w:right w:val="nil"/>
            </w:tcBorders>
            <w:noWrap/>
            <w:tcMar>
              <w:left w:w="0" w:type="dxa"/>
              <w:right w:w="0" w:type="dxa"/>
            </w:tcMar>
            <w:hideMark/>
          </w:tcPr>
          <w:p w14:paraId="58523115" w14:textId="77777777" w:rsidR="00CB7F0F" w:rsidRPr="009A303F" w:rsidRDefault="00CB7F0F"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single" w:sz="4" w:space="0" w:color="auto"/>
              <w:left w:val="nil"/>
              <w:bottom w:val="nil"/>
              <w:right w:val="nil"/>
            </w:tcBorders>
            <w:noWrap/>
            <w:tcMar>
              <w:left w:w="0" w:type="dxa"/>
              <w:right w:w="0" w:type="dxa"/>
            </w:tcMar>
            <w:hideMark/>
          </w:tcPr>
          <w:p w14:paraId="6431DEE6" w14:textId="77777777" w:rsidR="00CB7F0F" w:rsidRPr="009A303F" w:rsidRDefault="00CB7F0F"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single" w:sz="4" w:space="0" w:color="auto"/>
              <w:left w:val="nil"/>
              <w:bottom w:val="nil"/>
              <w:right w:val="nil"/>
            </w:tcBorders>
            <w:tcMar>
              <w:left w:w="0" w:type="dxa"/>
              <w:right w:w="0" w:type="dxa"/>
            </w:tcMar>
            <w:hideMark/>
          </w:tcPr>
          <w:p w14:paraId="68410973" w14:textId="77777777" w:rsidR="00CB7F0F" w:rsidRPr="009A303F" w:rsidRDefault="00CB7F0F"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single" w:sz="4" w:space="0" w:color="auto"/>
              <w:left w:val="nil"/>
              <w:bottom w:val="nil"/>
              <w:right w:val="nil"/>
            </w:tcBorders>
            <w:tcMar>
              <w:left w:w="0" w:type="dxa"/>
              <w:right w:w="0" w:type="dxa"/>
            </w:tcMar>
            <w:hideMark/>
          </w:tcPr>
          <w:p w14:paraId="22147033" w14:textId="77777777" w:rsidR="00CB7F0F" w:rsidRPr="009A303F" w:rsidRDefault="00CB7F0F"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486C6CD1" w14:textId="77777777" w:rsidTr="00B669C8">
        <w:trPr>
          <w:trHeight w:val="20"/>
        </w:trPr>
        <w:tc>
          <w:tcPr>
            <w:tcW w:w="2340" w:type="dxa"/>
            <w:tcBorders>
              <w:top w:val="nil"/>
              <w:left w:val="nil"/>
              <w:bottom w:val="nil"/>
              <w:right w:val="nil"/>
            </w:tcBorders>
            <w:noWrap/>
            <w:tcMar>
              <w:left w:w="0" w:type="dxa"/>
              <w:right w:w="0" w:type="dxa"/>
            </w:tcMar>
          </w:tcPr>
          <w:p w14:paraId="5FCF7970" w14:textId="77777777" w:rsidR="00C07111" w:rsidRPr="009A303F" w:rsidRDefault="00C07111" w:rsidP="00A27D27">
            <w:pPr>
              <w:keepNext/>
              <w:keepLines/>
              <w:suppressAutoHyphens w:val="0"/>
              <w:snapToGrid w:val="0"/>
              <w:spacing w:before="40" w:after="40" w:line="210" w:lineRule="exact"/>
              <w:ind w:right="43"/>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Mission Support Centre</w:t>
            </w:r>
          </w:p>
        </w:tc>
        <w:tc>
          <w:tcPr>
            <w:tcW w:w="1170" w:type="dxa"/>
            <w:gridSpan w:val="2"/>
            <w:tcBorders>
              <w:top w:val="nil"/>
              <w:left w:val="nil"/>
              <w:bottom w:val="nil"/>
              <w:right w:val="nil"/>
            </w:tcBorders>
            <w:noWrap/>
            <w:tcMar>
              <w:left w:w="0" w:type="dxa"/>
              <w:right w:w="0" w:type="dxa"/>
            </w:tcMar>
          </w:tcPr>
          <w:p w14:paraId="3572AB15" w14:textId="77777777" w:rsidR="00C07111" w:rsidRPr="009A303F" w:rsidRDefault="00C07111" w:rsidP="00A27D27">
            <w:pPr>
              <w:keepNext/>
              <w:keepLines/>
              <w:suppressAutoHyphens w:val="0"/>
              <w:snapToGrid w:val="0"/>
              <w:spacing w:before="40" w:after="40" w:line="210" w:lineRule="exact"/>
              <w:ind w:right="43"/>
              <w:rPr>
                <w:rFonts w:eastAsia="Times New Roman"/>
                <w:b/>
                <w:bCs/>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tcPr>
          <w:p w14:paraId="0B1A25F7" w14:textId="77777777" w:rsidR="00C07111" w:rsidRPr="009A303F" w:rsidRDefault="00C07111" w:rsidP="00A27D2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tcPr>
          <w:p w14:paraId="052F2656" w14:textId="77777777" w:rsidR="00C07111" w:rsidRPr="009A303F" w:rsidRDefault="00C07111" w:rsidP="005B667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tcPr>
          <w:p w14:paraId="7CDE6E28" w14:textId="77777777" w:rsidR="00C07111" w:rsidRPr="009A303F" w:rsidRDefault="00C07111" w:rsidP="00A27D2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tcPr>
          <w:p w14:paraId="7C34E838" w14:textId="77777777" w:rsidR="00C07111" w:rsidRPr="009A303F" w:rsidRDefault="00C07111" w:rsidP="00A27D2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tcPr>
          <w:p w14:paraId="14BD9792" w14:textId="77777777" w:rsidR="00C07111" w:rsidRPr="009A303F" w:rsidRDefault="00C07111" w:rsidP="00A27D2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2E9FAB11" w14:textId="77777777" w:rsidTr="00B669C8">
        <w:trPr>
          <w:trHeight w:val="20"/>
        </w:trPr>
        <w:tc>
          <w:tcPr>
            <w:tcW w:w="2340" w:type="dxa"/>
            <w:tcBorders>
              <w:top w:val="nil"/>
              <w:left w:val="nil"/>
              <w:bottom w:val="nil"/>
              <w:right w:val="nil"/>
            </w:tcBorders>
            <w:tcMar>
              <w:left w:w="0" w:type="dxa"/>
              <w:right w:w="0" w:type="dxa"/>
            </w:tcMar>
            <w:hideMark/>
          </w:tcPr>
          <w:p w14:paraId="02977149"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06E1AB74"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1A7B41E2"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059B432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P-4</w:t>
            </w:r>
          </w:p>
        </w:tc>
        <w:tc>
          <w:tcPr>
            <w:tcW w:w="2610" w:type="dxa"/>
            <w:tcBorders>
              <w:top w:val="nil"/>
              <w:left w:val="nil"/>
              <w:bottom w:val="nil"/>
              <w:right w:val="nil"/>
            </w:tcBorders>
            <w:tcMar>
              <w:left w:w="0" w:type="dxa"/>
              <w:right w:w="0" w:type="dxa"/>
            </w:tcMar>
            <w:hideMark/>
          </w:tcPr>
          <w:p w14:paraId="306CD5E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Logistics Officer</w:t>
            </w:r>
          </w:p>
        </w:tc>
        <w:tc>
          <w:tcPr>
            <w:tcW w:w="1180" w:type="dxa"/>
            <w:tcBorders>
              <w:top w:val="nil"/>
              <w:left w:val="nil"/>
              <w:bottom w:val="nil"/>
              <w:right w:val="nil"/>
            </w:tcBorders>
            <w:tcMar>
              <w:left w:w="0" w:type="dxa"/>
              <w:right w:w="0" w:type="dxa"/>
            </w:tcMar>
            <w:hideMark/>
          </w:tcPr>
          <w:p w14:paraId="5A56B1C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4AEE2F7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D44D680" w14:textId="77777777" w:rsidTr="00B669C8">
        <w:trPr>
          <w:trHeight w:val="20"/>
        </w:trPr>
        <w:tc>
          <w:tcPr>
            <w:tcW w:w="2340" w:type="dxa"/>
            <w:tcBorders>
              <w:top w:val="nil"/>
              <w:left w:val="nil"/>
              <w:bottom w:val="nil"/>
              <w:right w:val="nil"/>
            </w:tcBorders>
            <w:tcMar>
              <w:left w:w="0" w:type="dxa"/>
              <w:right w:w="0" w:type="dxa"/>
            </w:tcMar>
          </w:tcPr>
          <w:p w14:paraId="3E7285EA"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4A883A93"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673BE7B3"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0034B71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P-3</w:t>
            </w:r>
          </w:p>
        </w:tc>
        <w:tc>
          <w:tcPr>
            <w:tcW w:w="2610" w:type="dxa"/>
            <w:tcBorders>
              <w:top w:val="nil"/>
              <w:left w:val="nil"/>
              <w:bottom w:val="nil"/>
              <w:right w:val="nil"/>
            </w:tcBorders>
            <w:tcMar>
              <w:left w:w="0" w:type="dxa"/>
              <w:right w:w="0" w:type="dxa"/>
            </w:tcMar>
          </w:tcPr>
          <w:p w14:paraId="01619B6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Logistics Officer</w:t>
            </w:r>
          </w:p>
        </w:tc>
        <w:tc>
          <w:tcPr>
            <w:tcW w:w="1180" w:type="dxa"/>
            <w:tcBorders>
              <w:top w:val="nil"/>
              <w:left w:val="nil"/>
              <w:bottom w:val="nil"/>
              <w:right w:val="nil"/>
            </w:tcBorders>
            <w:tcMar>
              <w:left w:w="0" w:type="dxa"/>
              <w:right w:w="0" w:type="dxa"/>
            </w:tcMar>
          </w:tcPr>
          <w:p w14:paraId="18932C9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612255D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500BA6C7" w14:textId="77777777" w:rsidTr="00B669C8">
        <w:trPr>
          <w:trHeight w:val="20"/>
        </w:trPr>
        <w:tc>
          <w:tcPr>
            <w:tcW w:w="2340" w:type="dxa"/>
            <w:tcBorders>
              <w:top w:val="nil"/>
              <w:left w:val="nil"/>
              <w:bottom w:val="nil"/>
              <w:right w:val="nil"/>
            </w:tcBorders>
            <w:tcMar>
              <w:left w:w="0" w:type="dxa"/>
              <w:right w:w="0" w:type="dxa"/>
            </w:tcMar>
          </w:tcPr>
          <w:p w14:paraId="54E5D6D3"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106F2CE7"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141A6201"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532E69C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369DA21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Logistics Officer</w:t>
            </w:r>
          </w:p>
        </w:tc>
        <w:tc>
          <w:tcPr>
            <w:tcW w:w="1180" w:type="dxa"/>
            <w:tcBorders>
              <w:top w:val="nil"/>
              <w:left w:val="nil"/>
              <w:bottom w:val="nil"/>
              <w:right w:val="nil"/>
            </w:tcBorders>
            <w:tcMar>
              <w:left w:w="0" w:type="dxa"/>
              <w:right w:w="0" w:type="dxa"/>
            </w:tcMar>
          </w:tcPr>
          <w:p w14:paraId="5860CE5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14D87BA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A1C9D20" w14:textId="77777777" w:rsidTr="00B669C8">
        <w:trPr>
          <w:trHeight w:val="20"/>
        </w:trPr>
        <w:tc>
          <w:tcPr>
            <w:tcW w:w="2340" w:type="dxa"/>
            <w:tcBorders>
              <w:top w:val="nil"/>
              <w:left w:val="nil"/>
              <w:bottom w:val="nil"/>
              <w:right w:val="nil"/>
            </w:tcBorders>
            <w:tcMar>
              <w:left w:w="0" w:type="dxa"/>
              <w:right w:w="0" w:type="dxa"/>
            </w:tcMar>
          </w:tcPr>
          <w:p w14:paraId="6A0A1195"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1F51738C"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12CA835A"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7E1DBDB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560484F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Administrative Officer</w:t>
            </w:r>
          </w:p>
        </w:tc>
        <w:tc>
          <w:tcPr>
            <w:tcW w:w="1180" w:type="dxa"/>
            <w:tcBorders>
              <w:top w:val="nil"/>
              <w:left w:val="nil"/>
              <w:bottom w:val="nil"/>
              <w:right w:val="nil"/>
            </w:tcBorders>
            <w:tcMar>
              <w:left w:w="0" w:type="dxa"/>
              <w:right w:w="0" w:type="dxa"/>
            </w:tcMar>
          </w:tcPr>
          <w:p w14:paraId="066D4C3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2A1105E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944F6C9" w14:textId="77777777" w:rsidTr="00B669C8">
        <w:trPr>
          <w:trHeight w:val="20"/>
        </w:trPr>
        <w:tc>
          <w:tcPr>
            <w:tcW w:w="2340" w:type="dxa"/>
            <w:tcBorders>
              <w:top w:val="nil"/>
              <w:left w:val="nil"/>
              <w:bottom w:val="nil"/>
              <w:right w:val="nil"/>
            </w:tcBorders>
            <w:tcMar>
              <w:left w:w="0" w:type="dxa"/>
              <w:right w:w="0" w:type="dxa"/>
            </w:tcMar>
          </w:tcPr>
          <w:p w14:paraId="66C4BA87"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2434A815"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1320FBB5"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73650C9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06A0114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Logistics Assistant</w:t>
            </w:r>
          </w:p>
        </w:tc>
        <w:tc>
          <w:tcPr>
            <w:tcW w:w="1180" w:type="dxa"/>
            <w:tcBorders>
              <w:top w:val="nil"/>
              <w:left w:val="nil"/>
              <w:bottom w:val="nil"/>
              <w:right w:val="nil"/>
            </w:tcBorders>
            <w:tcMar>
              <w:left w:w="0" w:type="dxa"/>
              <w:right w:w="0" w:type="dxa"/>
            </w:tcMar>
          </w:tcPr>
          <w:p w14:paraId="45C2F11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62A89AB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2E6B3214" w14:textId="77777777" w:rsidTr="00B669C8">
        <w:trPr>
          <w:trHeight w:val="20"/>
        </w:trPr>
        <w:tc>
          <w:tcPr>
            <w:tcW w:w="2340" w:type="dxa"/>
            <w:tcBorders>
              <w:top w:val="nil"/>
              <w:left w:val="nil"/>
              <w:bottom w:val="single" w:sz="4" w:space="0" w:color="auto"/>
              <w:right w:val="nil"/>
            </w:tcBorders>
            <w:tcMar>
              <w:left w:w="0" w:type="dxa"/>
              <w:right w:w="0" w:type="dxa"/>
            </w:tcMar>
          </w:tcPr>
          <w:p w14:paraId="65BC6AB6" w14:textId="77777777" w:rsidR="00C07111" w:rsidRPr="009A303F" w:rsidRDefault="00C07111" w:rsidP="00A643F1">
            <w:pPr>
              <w:keepNext/>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lastRenderedPageBreak/>
              <w:t>Position</w:t>
            </w:r>
          </w:p>
        </w:tc>
        <w:tc>
          <w:tcPr>
            <w:tcW w:w="1170" w:type="dxa"/>
            <w:gridSpan w:val="2"/>
            <w:tcBorders>
              <w:top w:val="nil"/>
              <w:left w:val="nil"/>
              <w:bottom w:val="single" w:sz="4" w:space="0" w:color="auto"/>
              <w:right w:val="nil"/>
            </w:tcBorders>
            <w:tcMar>
              <w:left w:w="0" w:type="dxa"/>
              <w:right w:w="0" w:type="dxa"/>
            </w:tcMar>
          </w:tcPr>
          <w:p w14:paraId="0856C553"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single" w:sz="4" w:space="0" w:color="auto"/>
              <w:right w:val="nil"/>
            </w:tcBorders>
            <w:tcMar>
              <w:left w:w="0" w:type="dxa"/>
              <w:right w:w="0" w:type="dxa"/>
            </w:tcMar>
          </w:tcPr>
          <w:p w14:paraId="03DCC8A3"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4809D3A1"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3C08AD17"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Logistics Assistant</w:t>
            </w:r>
          </w:p>
        </w:tc>
        <w:tc>
          <w:tcPr>
            <w:tcW w:w="1180" w:type="dxa"/>
            <w:tcBorders>
              <w:top w:val="nil"/>
              <w:left w:val="nil"/>
              <w:bottom w:val="single" w:sz="4" w:space="0" w:color="auto"/>
              <w:right w:val="nil"/>
            </w:tcBorders>
            <w:tcMar>
              <w:left w:w="0" w:type="dxa"/>
              <w:right w:w="0" w:type="dxa"/>
            </w:tcMar>
          </w:tcPr>
          <w:p w14:paraId="33E530E2"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tcPr>
          <w:p w14:paraId="7A912CA8"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29F7EC3A"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616CE548" w14:textId="34021900" w:rsidR="00C07111" w:rsidRPr="009A303F" w:rsidRDefault="00CB7F0F" w:rsidP="00A643F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 xml:space="preserve">Net </w:t>
            </w:r>
            <w:r w:rsidR="00C07111" w:rsidRPr="009A303F">
              <w:rPr>
                <w:b/>
                <w:sz w:val="17"/>
                <w:szCs w:val="17"/>
                <w:lang w:val="en-GB"/>
              </w:rPr>
              <w:t>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29A4E7F4"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36634B97"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(6)</w:t>
            </w:r>
          </w:p>
        </w:tc>
        <w:tc>
          <w:tcPr>
            <w:tcW w:w="630" w:type="dxa"/>
            <w:tcBorders>
              <w:top w:val="single" w:sz="4" w:space="0" w:color="auto"/>
              <w:left w:val="nil"/>
              <w:bottom w:val="single" w:sz="4" w:space="0" w:color="auto"/>
              <w:right w:val="nil"/>
            </w:tcBorders>
            <w:tcMar>
              <w:left w:w="0" w:type="dxa"/>
              <w:right w:w="0" w:type="dxa"/>
            </w:tcMar>
            <w:vAlign w:val="center"/>
            <w:hideMark/>
          </w:tcPr>
          <w:p w14:paraId="1A57B26E"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3164DFE2"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05EDA43E"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08C28869"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5A87C1F8" w14:textId="77777777" w:rsidTr="00B669C8">
        <w:trPr>
          <w:trHeight w:val="20"/>
        </w:trPr>
        <w:tc>
          <w:tcPr>
            <w:tcW w:w="2340" w:type="dxa"/>
            <w:tcBorders>
              <w:top w:val="nil"/>
              <w:left w:val="nil"/>
              <w:bottom w:val="nil"/>
              <w:right w:val="nil"/>
            </w:tcBorders>
            <w:noWrap/>
            <w:tcMar>
              <w:left w:w="0" w:type="dxa"/>
              <w:right w:w="0" w:type="dxa"/>
            </w:tcMar>
            <w:hideMark/>
          </w:tcPr>
          <w:p w14:paraId="272E3CDF" w14:textId="77777777" w:rsidR="00C07111" w:rsidRPr="009A303F" w:rsidRDefault="00C07111" w:rsidP="00A643F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Budget and Finance Section</w:t>
            </w:r>
          </w:p>
        </w:tc>
        <w:tc>
          <w:tcPr>
            <w:tcW w:w="1170" w:type="dxa"/>
            <w:gridSpan w:val="2"/>
            <w:tcBorders>
              <w:top w:val="nil"/>
              <w:left w:val="nil"/>
              <w:bottom w:val="nil"/>
              <w:right w:val="nil"/>
            </w:tcBorders>
            <w:noWrap/>
            <w:tcMar>
              <w:left w:w="0" w:type="dxa"/>
              <w:right w:w="0" w:type="dxa"/>
            </w:tcMar>
            <w:hideMark/>
          </w:tcPr>
          <w:p w14:paraId="33E1FBA6" w14:textId="77777777" w:rsidR="00C07111" w:rsidRPr="009A303F" w:rsidRDefault="00C07111" w:rsidP="00A643F1">
            <w:pPr>
              <w:suppressAutoHyphens w:val="0"/>
              <w:snapToGrid w:val="0"/>
              <w:spacing w:before="40" w:after="40" w:line="210" w:lineRule="exact"/>
              <w:ind w:right="43"/>
              <w:rPr>
                <w:rFonts w:eastAsia="Times New Roman"/>
                <w:b/>
                <w:bCs/>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7F7FD176"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6593AAFA"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6D13369F"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152370FE"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0BB2843D"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31E9205" w14:textId="77777777" w:rsidTr="00B669C8">
        <w:trPr>
          <w:trHeight w:val="20"/>
        </w:trPr>
        <w:tc>
          <w:tcPr>
            <w:tcW w:w="2340" w:type="dxa"/>
            <w:tcBorders>
              <w:top w:val="nil"/>
              <w:left w:val="nil"/>
              <w:bottom w:val="nil"/>
              <w:right w:val="nil"/>
            </w:tcBorders>
            <w:tcMar>
              <w:left w:w="0" w:type="dxa"/>
              <w:right w:w="0" w:type="dxa"/>
            </w:tcMar>
            <w:hideMark/>
          </w:tcPr>
          <w:p w14:paraId="25292E92"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37EC6AF6"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03D023A2"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62F39D2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hideMark/>
          </w:tcPr>
          <w:p w14:paraId="36E177F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Finance and Budget Officer</w:t>
            </w:r>
          </w:p>
        </w:tc>
        <w:tc>
          <w:tcPr>
            <w:tcW w:w="1180" w:type="dxa"/>
            <w:tcBorders>
              <w:top w:val="nil"/>
              <w:left w:val="nil"/>
              <w:bottom w:val="nil"/>
              <w:right w:val="nil"/>
            </w:tcBorders>
            <w:tcMar>
              <w:left w:w="0" w:type="dxa"/>
              <w:right w:w="0" w:type="dxa"/>
            </w:tcMar>
            <w:hideMark/>
          </w:tcPr>
          <w:p w14:paraId="02C4873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hideMark/>
          </w:tcPr>
          <w:p w14:paraId="48850BB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NPO</w:t>
            </w:r>
          </w:p>
        </w:tc>
      </w:tr>
      <w:tr w:rsidR="00C07111" w:rsidRPr="009A303F" w14:paraId="4620DA2F" w14:textId="77777777" w:rsidTr="00B669C8">
        <w:trPr>
          <w:trHeight w:val="20"/>
        </w:trPr>
        <w:tc>
          <w:tcPr>
            <w:tcW w:w="2340" w:type="dxa"/>
            <w:tcBorders>
              <w:top w:val="nil"/>
              <w:left w:val="nil"/>
              <w:bottom w:val="single" w:sz="4" w:space="0" w:color="auto"/>
              <w:right w:val="nil"/>
            </w:tcBorders>
            <w:tcMar>
              <w:left w:w="0" w:type="dxa"/>
              <w:right w:w="0" w:type="dxa"/>
            </w:tcMar>
          </w:tcPr>
          <w:p w14:paraId="36D498F1"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14FC2833"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National</w:t>
            </w:r>
          </w:p>
        </w:tc>
        <w:tc>
          <w:tcPr>
            <w:tcW w:w="630" w:type="dxa"/>
            <w:tcBorders>
              <w:top w:val="nil"/>
              <w:left w:val="nil"/>
              <w:bottom w:val="single" w:sz="4" w:space="0" w:color="auto"/>
              <w:right w:val="nil"/>
            </w:tcBorders>
            <w:tcMar>
              <w:left w:w="0" w:type="dxa"/>
              <w:right w:w="0" w:type="dxa"/>
            </w:tcMar>
          </w:tcPr>
          <w:p w14:paraId="289EED6B"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7406E0E2"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NPO</w:t>
            </w:r>
          </w:p>
        </w:tc>
        <w:tc>
          <w:tcPr>
            <w:tcW w:w="2610" w:type="dxa"/>
            <w:tcBorders>
              <w:top w:val="nil"/>
              <w:left w:val="nil"/>
              <w:bottom w:val="single" w:sz="4" w:space="0" w:color="auto"/>
              <w:right w:val="nil"/>
            </w:tcBorders>
            <w:tcMar>
              <w:left w:w="0" w:type="dxa"/>
              <w:right w:w="0" w:type="dxa"/>
            </w:tcMar>
          </w:tcPr>
          <w:p w14:paraId="46EE3516"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Assistant Finance and Budget Officer</w:t>
            </w:r>
          </w:p>
        </w:tc>
        <w:tc>
          <w:tcPr>
            <w:tcW w:w="1180" w:type="dxa"/>
            <w:tcBorders>
              <w:top w:val="nil"/>
              <w:left w:val="nil"/>
              <w:bottom w:val="single" w:sz="4" w:space="0" w:color="auto"/>
              <w:right w:val="nil"/>
            </w:tcBorders>
            <w:tcMar>
              <w:left w:w="0" w:type="dxa"/>
              <w:right w:w="0" w:type="dxa"/>
            </w:tcMar>
          </w:tcPr>
          <w:p w14:paraId="3B7777EA"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71402D90"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FS</w:t>
            </w:r>
          </w:p>
        </w:tc>
      </w:tr>
      <w:tr w:rsidR="00C07111" w:rsidRPr="009A303F" w14:paraId="2419F9AC"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755F1410" w14:textId="1FFC6139"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5B91A598"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7D8A94C0"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vAlign w:val="center"/>
            <w:hideMark/>
          </w:tcPr>
          <w:p w14:paraId="48799677"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7B8E31DD"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191BD4F0"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5BC4B328"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0DD23174" w14:textId="77777777" w:rsidTr="00B669C8">
        <w:trPr>
          <w:trHeight w:val="20"/>
        </w:trPr>
        <w:tc>
          <w:tcPr>
            <w:tcW w:w="2340" w:type="dxa"/>
            <w:tcBorders>
              <w:top w:val="nil"/>
              <w:left w:val="nil"/>
              <w:bottom w:val="nil"/>
              <w:right w:val="nil"/>
            </w:tcBorders>
            <w:noWrap/>
            <w:tcMar>
              <w:left w:w="0" w:type="dxa"/>
              <w:right w:w="0" w:type="dxa"/>
            </w:tcMar>
            <w:hideMark/>
          </w:tcPr>
          <w:p w14:paraId="138C03CB" w14:textId="77777777" w:rsidR="00C07111" w:rsidRPr="009A303F" w:rsidRDefault="00C07111" w:rsidP="00CB7F0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Field Technology Section</w:t>
            </w:r>
          </w:p>
        </w:tc>
        <w:tc>
          <w:tcPr>
            <w:tcW w:w="1170" w:type="dxa"/>
            <w:gridSpan w:val="2"/>
            <w:tcBorders>
              <w:top w:val="nil"/>
              <w:left w:val="nil"/>
              <w:bottom w:val="nil"/>
              <w:right w:val="nil"/>
            </w:tcBorders>
            <w:noWrap/>
            <w:tcMar>
              <w:left w:w="0" w:type="dxa"/>
              <w:right w:w="0" w:type="dxa"/>
            </w:tcMar>
            <w:hideMark/>
          </w:tcPr>
          <w:p w14:paraId="7D7A4115" w14:textId="77777777" w:rsidR="00C07111" w:rsidRPr="009A303F" w:rsidRDefault="00C07111" w:rsidP="00CB7F0F">
            <w:pPr>
              <w:suppressAutoHyphens w:val="0"/>
              <w:snapToGrid w:val="0"/>
              <w:spacing w:before="81" w:after="40" w:line="210" w:lineRule="exact"/>
              <w:ind w:right="43"/>
              <w:rPr>
                <w:rFonts w:eastAsia="Times New Roman"/>
                <w:b/>
                <w:bCs/>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561FC7A0"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1C3A2EDA"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7F241FFB"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27EBE8A1"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2048397D"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16B0469E" w14:textId="77777777" w:rsidTr="00B669C8">
        <w:trPr>
          <w:trHeight w:val="20"/>
        </w:trPr>
        <w:tc>
          <w:tcPr>
            <w:tcW w:w="2340" w:type="dxa"/>
            <w:tcBorders>
              <w:top w:val="nil"/>
              <w:left w:val="nil"/>
              <w:bottom w:val="nil"/>
              <w:right w:val="nil"/>
            </w:tcBorders>
            <w:tcMar>
              <w:left w:w="0" w:type="dxa"/>
              <w:right w:w="0" w:type="dxa"/>
            </w:tcMar>
            <w:hideMark/>
          </w:tcPr>
          <w:p w14:paraId="53BFD5BA"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01772F52"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545EFBBC"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5AEC35C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P-3</w:t>
            </w:r>
          </w:p>
        </w:tc>
        <w:tc>
          <w:tcPr>
            <w:tcW w:w="2610" w:type="dxa"/>
            <w:tcBorders>
              <w:top w:val="nil"/>
              <w:left w:val="nil"/>
              <w:bottom w:val="nil"/>
              <w:right w:val="nil"/>
            </w:tcBorders>
            <w:tcMar>
              <w:left w:w="0" w:type="dxa"/>
              <w:right w:w="0" w:type="dxa"/>
            </w:tcMar>
            <w:hideMark/>
          </w:tcPr>
          <w:p w14:paraId="32D93BB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Information Systems Officer</w:t>
            </w:r>
          </w:p>
        </w:tc>
        <w:tc>
          <w:tcPr>
            <w:tcW w:w="1180" w:type="dxa"/>
            <w:tcBorders>
              <w:top w:val="nil"/>
              <w:left w:val="nil"/>
              <w:bottom w:val="nil"/>
              <w:right w:val="nil"/>
            </w:tcBorders>
            <w:tcMar>
              <w:left w:w="0" w:type="dxa"/>
              <w:right w:w="0" w:type="dxa"/>
            </w:tcMar>
            <w:hideMark/>
          </w:tcPr>
          <w:p w14:paraId="52D3A19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1BEAB86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028F08DF" w14:textId="77777777" w:rsidTr="00B669C8">
        <w:trPr>
          <w:trHeight w:val="20"/>
        </w:trPr>
        <w:tc>
          <w:tcPr>
            <w:tcW w:w="2340" w:type="dxa"/>
            <w:tcBorders>
              <w:top w:val="nil"/>
              <w:left w:val="nil"/>
              <w:right w:val="nil"/>
            </w:tcBorders>
            <w:tcMar>
              <w:left w:w="0" w:type="dxa"/>
              <w:right w:w="0" w:type="dxa"/>
            </w:tcMar>
          </w:tcPr>
          <w:p w14:paraId="0391EC06"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right w:val="nil"/>
            </w:tcBorders>
            <w:tcMar>
              <w:left w:w="0" w:type="dxa"/>
              <w:right w:w="0" w:type="dxa"/>
            </w:tcMar>
          </w:tcPr>
          <w:p w14:paraId="101866BE"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right w:val="nil"/>
            </w:tcBorders>
            <w:tcMar>
              <w:left w:w="0" w:type="dxa"/>
              <w:right w:w="0" w:type="dxa"/>
            </w:tcMar>
          </w:tcPr>
          <w:p w14:paraId="132A4238"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(2)</w:t>
            </w:r>
          </w:p>
        </w:tc>
        <w:tc>
          <w:tcPr>
            <w:tcW w:w="630" w:type="dxa"/>
            <w:tcBorders>
              <w:top w:val="nil"/>
              <w:left w:val="nil"/>
              <w:right w:val="nil"/>
            </w:tcBorders>
            <w:tcMar>
              <w:left w:w="0" w:type="dxa"/>
              <w:right w:w="0" w:type="dxa"/>
            </w:tcMar>
          </w:tcPr>
          <w:p w14:paraId="573B24D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right w:val="nil"/>
            </w:tcBorders>
            <w:tcMar>
              <w:left w:w="0" w:type="dxa"/>
              <w:right w:w="0" w:type="dxa"/>
            </w:tcMar>
          </w:tcPr>
          <w:p w14:paraId="1301961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Telecommunication Officer</w:t>
            </w:r>
          </w:p>
        </w:tc>
        <w:tc>
          <w:tcPr>
            <w:tcW w:w="1180" w:type="dxa"/>
            <w:tcBorders>
              <w:top w:val="nil"/>
              <w:left w:val="nil"/>
              <w:right w:val="nil"/>
            </w:tcBorders>
            <w:tcMar>
              <w:left w:w="0" w:type="dxa"/>
              <w:right w:w="0" w:type="dxa"/>
            </w:tcMar>
          </w:tcPr>
          <w:p w14:paraId="3EE8A4F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right w:val="nil"/>
            </w:tcBorders>
            <w:tcMar>
              <w:left w:w="0" w:type="dxa"/>
              <w:right w:w="0" w:type="dxa"/>
            </w:tcMar>
          </w:tcPr>
          <w:p w14:paraId="7E0E383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9B3D27B" w14:textId="77777777" w:rsidTr="00B669C8">
        <w:trPr>
          <w:trHeight w:val="20"/>
        </w:trPr>
        <w:tc>
          <w:tcPr>
            <w:tcW w:w="2340" w:type="dxa"/>
            <w:tcBorders>
              <w:top w:val="nil"/>
              <w:left w:val="nil"/>
              <w:right w:val="nil"/>
            </w:tcBorders>
            <w:tcMar>
              <w:left w:w="0" w:type="dxa"/>
              <w:right w:w="0" w:type="dxa"/>
            </w:tcMar>
          </w:tcPr>
          <w:p w14:paraId="44540EBB"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right w:val="nil"/>
            </w:tcBorders>
            <w:tcMar>
              <w:left w:w="0" w:type="dxa"/>
              <w:right w:w="0" w:type="dxa"/>
            </w:tcMar>
          </w:tcPr>
          <w:p w14:paraId="67C5ECDB"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right w:val="nil"/>
            </w:tcBorders>
            <w:tcMar>
              <w:left w:w="0" w:type="dxa"/>
              <w:right w:w="0" w:type="dxa"/>
            </w:tcMar>
          </w:tcPr>
          <w:p w14:paraId="2F1C84FF"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right w:val="nil"/>
            </w:tcBorders>
            <w:tcMar>
              <w:left w:w="0" w:type="dxa"/>
              <w:right w:w="0" w:type="dxa"/>
            </w:tcMar>
          </w:tcPr>
          <w:p w14:paraId="7426F2A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NGS</w:t>
            </w:r>
          </w:p>
        </w:tc>
        <w:tc>
          <w:tcPr>
            <w:tcW w:w="2610" w:type="dxa"/>
            <w:tcBorders>
              <w:top w:val="nil"/>
              <w:left w:val="nil"/>
              <w:right w:val="nil"/>
            </w:tcBorders>
            <w:tcMar>
              <w:left w:w="0" w:type="dxa"/>
              <w:right w:w="0" w:type="dxa"/>
            </w:tcMar>
          </w:tcPr>
          <w:p w14:paraId="15376CC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Staff Assistant</w:t>
            </w:r>
          </w:p>
        </w:tc>
        <w:tc>
          <w:tcPr>
            <w:tcW w:w="1180" w:type="dxa"/>
            <w:tcBorders>
              <w:top w:val="nil"/>
              <w:left w:val="nil"/>
              <w:right w:val="nil"/>
            </w:tcBorders>
            <w:tcMar>
              <w:left w:w="0" w:type="dxa"/>
              <w:right w:w="0" w:type="dxa"/>
            </w:tcMar>
          </w:tcPr>
          <w:p w14:paraId="0A54B0B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right w:val="nil"/>
            </w:tcBorders>
            <w:tcMar>
              <w:left w:w="0" w:type="dxa"/>
              <w:right w:w="0" w:type="dxa"/>
            </w:tcMar>
          </w:tcPr>
          <w:p w14:paraId="6E0B11B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4EA12B29" w14:textId="77777777" w:rsidTr="00B669C8">
        <w:trPr>
          <w:trHeight w:val="20"/>
        </w:trPr>
        <w:tc>
          <w:tcPr>
            <w:tcW w:w="2340" w:type="dxa"/>
            <w:tcBorders>
              <w:left w:val="nil"/>
              <w:right w:val="nil"/>
            </w:tcBorders>
            <w:tcMar>
              <w:left w:w="0" w:type="dxa"/>
              <w:right w:w="0" w:type="dxa"/>
            </w:tcMar>
          </w:tcPr>
          <w:p w14:paraId="429E7E4B"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left w:val="nil"/>
              <w:right w:val="nil"/>
            </w:tcBorders>
            <w:tcMar>
              <w:left w:w="0" w:type="dxa"/>
              <w:right w:w="0" w:type="dxa"/>
            </w:tcMar>
          </w:tcPr>
          <w:p w14:paraId="555FD345"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left w:val="nil"/>
              <w:right w:val="nil"/>
            </w:tcBorders>
            <w:tcMar>
              <w:left w:w="0" w:type="dxa"/>
              <w:right w:w="0" w:type="dxa"/>
            </w:tcMar>
          </w:tcPr>
          <w:p w14:paraId="5838D79B"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left w:val="nil"/>
              <w:right w:val="nil"/>
            </w:tcBorders>
            <w:tcMar>
              <w:left w:w="0" w:type="dxa"/>
              <w:right w:w="0" w:type="dxa"/>
            </w:tcMar>
          </w:tcPr>
          <w:p w14:paraId="17B4317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left w:val="nil"/>
              <w:right w:val="nil"/>
            </w:tcBorders>
            <w:tcMar>
              <w:left w:w="0" w:type="dxa"/>
              <w:right w:w="0" w:type="dxa"/>
            </w:tcMar>
          </w:tcPr>
          <w:p w14:paraId="76DAB27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Geospatial Information Officer</w:t>
            </w:r>
          </w:p>
        </w:tc>
        <w:tc>
          <w:tcPr>
            <w:tcW w:w="1180" w:type="dxa"/>
            <w:tcBorders>
              <w:left w:val="nil"/>
              <w:right w:val="nil"/>
            </w:tcBorders>
            <w:tcMar>
              <w:left w:w="0" w:type="dxa"/>
              <w:right w:w="0" w:type="dxa"/>
            </w:tcMar>
          </w:tcPr>
          <w:p w14:paraId="3EFD725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left w:val="nil"/>
              <w:right w:val="nil"/>
            </w:tcBorders>
            <w:tcMar>
              <w:left w:w="0" w:type="dxa"/>
              <w:right w:w="0" w:type="dxa"/>
            </w:tcMar>
          </w:tcPr>
          <w:p w14:paraId="1C178DA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0961144B" w14:textId="77777777" w:rsidTr="00B669C8">
        <w:trPr>
          <w:trHeight w:val="20"/>
        </w:trPr>
        <w:tc>
          <w:tcPr>
            <w:tcW w:w="2340" w:type="dxa"/>
            <w:tcBorders>
              <w:left w:val="nil"/>
              <w:bottom w:val="nil"/>
              <w:right w:val="nil"/>
            </w:tcBorders>
            <w:tcMar>
              <w:left w:w="0" w:type="dxa"/>
              <w:right w:w="0" w:type="dxa"/>
            </w:tcMar>
          </w:tcPr>
          <w:p w14:paraId="18019D49"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left w:val="nil"/>
              <w:bottom w:val="nil"/>
              <w:right w:val="nil"/>
            </w:tcBorders>
            <w:tcMar>
              <w:left w:w="0" w:type="dxa"/>
              <w:right w:w="0" w:type="dxa"/>
            </w:tcMar>
          </w:tcPr>
          <w:p w14:paraId="10FBC7BF"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left w:val="nil"/>
              <w:bottom w:val="nil"/>
              <w:right w:val="nil"/>
            </w:tcBorders>
            <w:tcMar>
              <w:left w:w="0" w:type="dxa"/>
              <w:right w:w="0" w:type="dxa"/>
            </w:tcMar>
          </w:tcPr>
          <w:p w14:paraId="262AB624"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left w:val="nil"/>
              <w:bottom w:val="nil"/>
              <w:right w:val="nil"/>
            </w:tcBorders>
            <w:tcMar>
              <w:left w:w="0" w:type="dxa"/>
              <w:right w:w="0" w:type="dxa"/>
            </w:tcMar>
          </w:tcPr>
          <w:p w14:paraId="4F9A4F0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left w:val="nil"/>
              <w:bottom w:val="nil"/>
              <w:right w:val="nil"/>
            </w:tcBorders>
            <w:tcMar>
              <w:left w:w="0" w:type="dxa"/>
              <w:right w:w="0" w:type="dxa"/>
            </w:tcMar>
          </w:tcPr>
          <w:p w14:paraId="6DD7ACF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Geospatial Information Officer</w:t>
            </w:r>
          </w:p>
        </w:tc>
        <w:tc>
          <w:tcPr>
            <w:tcW w:w="1180" w:type="dxa"/>
            <w:tcBorders>
              <w:left w:val="nil"/>
              <w:bottom w:val="nil"/>
              <w:right w:val="nil"/>
            </w:tcBorders>
            <w:tcMar>
              <w:left w:w="0" w:type="dxa"/>
              <w:right w:w="0" w:type="dxa"/>
            </w:tcMar>
          </w:tcPr>
          <w:p w14:paraId="06137A9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left w:val="nil"/>
              <w:bottom w:val="nil"/>
              <w:right w:val="nil"/>
            </w:tcBorders>
            <w:tcMar>
              <w:left w:w="0" w:type="dxa"/>
              <w:right w:w="0" w:type="dxa"/>
            </w:tcMar>
          </w:tcPr>
          <w:p w14:paraId="3453AEA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535DC8CC" w14:textId="77777777" w:rsidTr="00B669C8">
        <w:trPr>
          <w:trHeight w:val="20"/>
        </w:trPr>
        <w:tc>
          <w:tcPr>
            <w:tcW w:w="2340" w:type="dxa"/>
            <w:tcBorders>
              <w:top w:val="nil"/>
              <w:left w:val="nil"/>
              <w:bottom w:val="nil"/>
              <w:right w:val="nil"/>
            </w:tcBorders>
            <w:tcMar>
              <w:left w:w="0" w:type="dxa"/>
              <w:right w:w="0" w:type="dxa"/>
            </w:tcMar>
          </w:tcPr>
          <w:p w14:paraId="6C5434DF"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757D2E9E"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nil"/>
              <w:right w:val="nil"/>
            </w:tcBorders>
            <w:tcMar>
              <w:left w:w="0" w:type="dxa"/>
              <w:right w:w="0" w:type="dxa"/>
            </w:tcMar>
          </w:tcPr>
          <w:p w14:paraId="5E725AE8"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64166BB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tcMar>
              <w:left w:w="0" w:type="dxa"/>
              <w:right w:w="0" w:type="dxa"/>
            </w:tcMar>
          </w:tcPr>
          <w:p w14:paraId="4B2E575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Staff Assistant</w:t>
            </w:r>
          </w:p>
        </w:tc>
        <w:tc>
          <w:tcPr>
            <w:tcW w:w="1180" w:type="dxa"/>
            <w:tcBorders>
              <w:top w:val="nil"/>
              <w:left w:val="nil"/>
              <w:bottom w:val="nil"/>
              <w:right w:val="nil"/>
            </w:tcBorders>
            <w:tcMar>
              <w:left w:w="0" w:type="dxa"/>
              <w:right w:w="0" w:type="dxa"/>
            </w:tcMar>
          </w:tcPr>
          <w:p w14:paraId="4BD98FF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74754ED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NGS</w:t>
            </w:r>
          </w:p>
        </w:tc>
      </w:tr>
      <w:tr w:rsidR="00C07111" w:rsidRPr="009A303F" w14:paraId="1D8D6608" w14:textId="77777777" w:rsidTr="00B669C8">
        <w:trPr>
          <w:trHeight w:val="20"/>
        </w:trPr>
        <w:tc>
          <w:tcPr>
            <w:tcW w:w="2340" w:type="dxa"/>
            <w:tcBorders>
              <w:top w:val="nil"/>
              <w:left w:val="nil"/>
              <w:bottom w:val="single" w:sz="4" w:space="0" w:color="auto"/>
              <w:right w:val="nil"/>
            </w:tcBorders>
            <w:tcMar>
              <w:left w:w="0" w:type="dxa"/>
              <w:right w:w="0" w:type="dxa"/>
            </w:tcMar>
          </w:tcPr>
          <w:p w14:paraId="4FED1359"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550C23FC"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tcPr>
          <w:p w14:paraId="4DCD4E8A"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584AF5B9"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4EC1A222"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Geospatial Information Officer</w:t>
            </w:r>
          </w:p>
        </w:tc>
        <w:tc>
          <w:tcPr>
            <w:tcW w:w="1180" w:type="dxa"/>
            <w:tcBorders>
              <w:top w:val="nil"/>
              <w:left w:val="nil"/>
              <w:bottom w:val="single" w:sz="4" w:space="0" w:color="auto"/>
              <w:right w:val="nil"/>
            </w:tcBorders>
            <w:tcMar>
              <w:left w:w="0" w:type="dxa"/>
              <w:right w:w="0" w:type="dxa"/>
            </w:tcMar>
          </w:tcPr>
          <w:p w14:paraId="7575C9B7"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42C869BE"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international UNV</w:t>
            </w:r>
          </w:p>
        </w:tc>
      </w:tr>
      <w:tr w:rsidR="00C07111" w:rsidRPr="009A303F" w14:paraId="299CFAAE"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549009BC" w14:textId="4F85E22D" w:rsidR="00C07111" w:rsidRPr="009A303F" w:rsidRDefault="00CB7F0F"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Net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34D2606B"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05C9AAA9"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(4)</w:t>
            </w:r>
          </w:p>
        </w:tc>
        <w:tc>
          <w:tcPr>
            <w:tcW w:w="630" w:type="dxa"/>
            <w:tcBorders>
              <w:top w:val="single" w:sz="4" w:space="0" w:color="auto"/>
              <w:left w:val="nil"/>
              <w:bottom w:val="single" w:sz="4" w:space="0" w:color="auto"/>
              <w:right w:val="nil"/>
            </w:tcBorders>
            <w:tcMar>
              <w:left w:w="0" w:type="dxa"/>
              <w:right w:w="0" w:type="dxa"/>
            </w:tcMar>
            <w:vAlign w:val="center"/>
            <w:hideMark/>
          </w:tcPr>
          <w:p w14:paraId="24A4DB4E"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637E04DE"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748DA810"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797571D5"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7786A164" w14:textId="77777777" w:rsidTr="00B669C8">
        <w:trPr>
          <w:trHeight w:val="20"/>
        </w:trPr>
        <w:tc>
          <w:tcPr>
            <w:tcW w:w="2340" w:type="dxa"/>
            <w:tcBorders>
              <w:top w:val="nil"/>
              <w:left w:val="nil"/>
              <w:bottom w:val="nil"/>
              <w:right w:val="nil"/>
            </w:tcBorders>
            <w:noWrap/>
            <w:tcMar>
              <w:left w:w="0" w:type="dxa"/>
              <w:right w:w="0" w:type="dxa"/>
            </w:tcMar>
            <w:hideMark/>
          </w:tcPr>
          <w:p w14:paraId="0649BA42" w14:textId="77777777" w:rsidR="00C07111" w:rsidRPr="009A303F" w:rsidRDefault="00C07111" w:rsidP="00CB7F0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Human Resources Section</w:t>
            </w:r>
          </w:p>
        </w:tc>
        <w:tc>
          <w:tcPr>
            <w:tcW w:w="1170" w:type="dxa"/>
            <w:gridSpan w:val="2"/>
            <w:tcBorders>
              <w:top w:val="nil"/>
              <w:left w:val="nil"/>
              <w:bottom w:val="nil"/>
              <w:right w:val="nil"/>
            </w:tcBorders>
            <w:noWrap/>
            <w:tcMar>
              <w:left w:w="0" w:type="dxa"/>
              <w:right w:w="0" w:type="dxa"/>
            </w:tcMar>
            <w:hideMark/>
          </w:tcPr>
          <w:p w14:paraId="557B2FAC"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71E0AE13"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538311E0"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6651ABB2"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6634A607"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0CD236A2"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45A9788D" w14:textId="77777777" w:rsidTr="00B669C8">
        <w:trPr>
          <w:trHeight w:val="20"/>
        </w:trPr>
        <w:tc>
          <w:tcPr>
            <w:tcW w:w="2340" w:type="dxa"/>
            <w:tcBorders>
              <w:top w:val="nil"/>
              <w:left w:val="nil"/>
              <w:bottom w:val="nil"/>
              <w:right w:val="nil"/>
            </w:tcBorders>
            <w:tcMar>
              <w:left w:w="0" w:type="dxa"/>
              <w:right w:w="0" w:type="dxa"/>
            </w:tcMar>
          </w:tcPr>
          <w:p w14:paraId="02EA708B"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tcPr>
          <w:p w14:paraId="76EC37AB"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5F209DA6"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014CC3E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7903F2D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Human Resources Officer</w:t>
            </w:r>
          </w:p>
        </w:tc>
        <w:tc>
          <w:tcPr>
            <w:tcW w:w="1180" w:type="dxa"/>
            <w:tcBorders>
              <w:top w:val="nil"/>
              <w:left w:val="nil"/>
              <w:bottom w:val="nil"/>
              <w:right w:val="nil"/>
            </w:tcBorders>
            <w:tcMar>
              <w:left w:w="0" w:type="dxa"/>
              <w:right w:w="0" w:type="dxa"/>
            </w:tcMar>
          </w:tcPr>
          <w:p w14:paraId="278738D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099C20F8"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NPO</w:t>
            </w:r>
          </w:p>
        </w:tc>
      </w:tr>
      <w:tr w:rsidR="00C07111" w:rsidRPr="009A303F" w14:paraId="3507C8CB" w14:textId="77777777" w:rsidTr="00B669C8">
        <w:trPr>
          <w:trHeight w:val="20"/>
        </w:trPr>
        <w:tc>
          <w:tcPr>
            <w:tcW w:w="2340" w:type="dxa"/>
            <w:tcBorders>
              <w:top w:val="nil"/>
              <w:left w:val="nil"/>
              <w:bottom w:val="nil"/>
              <w:right w:val="nil"/>
            </w:tcBorders>
            <w:tcMar>
              <w:left w:w="0" w:type="dxa"/>
              <w:right w:w="0" w:type="dxa"/>
            </w:tcMar>
          </w:tcPr>
          <w:p w14:paraId="11828461"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571D37D5"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nil"/>
              <w:right w:val="nil"/>
            </w:tcBorders>
            <w:tcMar>
              <w:left w:w="0" w:type="dxa"/>
              <w:right w:w="0" w:type="dxa"/>
            </w:tcMar>
          </w:tcPr>
          <w:p w14:paraId="16F3C1DF"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2061332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NPO</w:t>
            </w:r>
          </w:p>
        </w:tc>
        <w:tc>
          <w:tcPr>
            <w:tcW w:w="2610" w:type="dxa"/>
            <w:tcBorders>
              <w:top w:val="nil"/>
              <w:left w:val="nil"/>
              <w:bottom w:val="nil"/>
              <w:right w:val="nil"/>
            </w:tcBorders>
            <w:tcMar>
              <w:left w:w="0" w:type="dxa"/>
              <w:right w:w="0" w:type="dxa"/>
            </w:tcMar>
          </w:tcPr>
          <w:p w14:paraId="4BF4EA7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Associate Human Resources Officer</w:t>
            </w:r>
          </w:p>
        </w:tc>
        <w:tc>
          <w:tcPr>
            <w:tcW w:w="1180" w:type="dxa"/>
            <w:tcBorders>
              <w:top w:val="nil"/>
              <w:left w:val="nil"/>
              <w:bottom w:val="nil"/>
              <w:right w:val="nil"/>
            </w:tcBorders>
            <w:tcMar>
              <w:left w:w="0" w:type="dxa"/>
              <w:right w:w="0" w:type="dxa"/>
            </w:tcMar>
          </w:tcPr>
          <w:p w14:paraId="0DD2A128"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647D4688"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FS</w:t>
            </w:r>
          </w:p>
        </w:tc>
      </w:tr>
      <w:tr w:rsidR="00C07111" w:rsidRPr="009A303F" w14:paraId="4DF71D4D" w14:textId="77777777" w:rsidTr="00B669C8">
        <w:trPr>
          <w:trHeight w:val="20"/>
        </w:trPr>
        <w:tc>
          <w:tcPr>
            <w:tcW w:w="2340" w:type="dxa"/>
            <w:tcBorders>
              <w:top w:val="nil"/>
              <w:left w:val="nil"/>
              <w:bottom w:val="nil"/>
              <w:right w:val="nil"/>
            </w:tcBorders>
            <w:tcMar>
              <w:left w:w="0" w:type="dxa"/>
              <w:right w:w="0" w:type="dxa"/>
            </w:tcMar>
          </w:tcPr>
          <w:p w14:paraId="06AED11E"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7B99164E"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nil"/>
              <w:right w:val="nil"/>
            </w:tcBorders>
            <w:tcMar>
              <w:left w:w="0" w:type="dxa"/>
              <w:right w:w="0" w:type="dxa"/>
            </w:tcMar>
          </w:tcPr>
          <w:p w14:paraId="3AF9A732"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1690028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NGS</w:t>
            </w:r>
          </w:p>
        </w:tc>
        <w:tc>
          <w:tcPr>
            <w:tcW w:w="2610" w:type="dxa"/>
            <w:tcBorders>
              <w:top w:val="nil"/>
              <w:left w:val="nil"/>
              <w:bottom w:val="nil"/>
              <w:right w:val="nil"/>
            </w:tcBorders>
            <w:tcMar>
              <w:left w:w="0" w:type="dxa"/>
              <w:right w:w="0" w:type="dxa"/>
            </w:tcMar>
          </w:tcPr>
          <w:p w14:paraId="2DBECFD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Human Resources Assistant</w:t>
            </w:r>
          </w:p>
        </w:tc>
        <w:tc>
          <w:tcPr>
            <w:tcW w:w="1180" w:type="dxa"/>
            <w:tcBorders>
              <w:top w:val="nil"/>
              <w:left w:val="nil"/>
              <w:bottom w:val="nil"/>
              <w:right w:val="nil"/>
            </w:tcBorders>
            <w:tcMar>
              <w:left w:w="0" w:type="dxa"/>
              <w:right w:w="0" w:type="dxa"/>
            </w:tcMar>
          </w:tcPr>
          <w:p w14:paraId="0C372A5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3B5F316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1E48B4CD" w14:textId="77777777" w:rsidTr="00B669C8">
        <w:trPr>
          <w:trHeight w:val="20"/>
        </w:trPr>
        <w:tc>
          <w:tcPr>
            <w:tcW w:w="2340" w:type="dxa"/>
            <w:tcBorders>
              <w:top w:val="nil"/>
              <w:left w:val="nil"/>
              <w:bottom w:val="nil"/>
              <w:right w:val="nil"/>
            </w:tcBorders>
            <w:tcMar>
              <w:left w:w="0" w:type="dxa"/>
              <w:right w:w="0" w:type="dxa"/>
            </w:tcMar>
          </w:tcPr>
          <w:p w14:paraId="1C2BE77F"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top w:val="nil"/>
              <w:left w:val="nil"/>
              <w:bottom w:val="nil"/>
              <w:right w:val="nil"/>
            </w:tcBorders>
            <w:tcMar>
              <w:left w:w="0" w:type="dxa"/>
              <w:right w:w="0" w:type="dxa"/>
            </w:tcMar>
          </w:tcPr>
          <w:p w14:paraId="5B5CA26A"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0BCFADF4"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39511D4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tcMar>
              <w:left w:w="0" w:type="dxa"/>
              <w:right w:w="0" w:type="dxa"/>
            </w:tcMar>
          </w:tcPr>
          <w:p w14:paraId="77DC994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Programme Support Officer</w:t>
            </w:r>
          </w:p>
        </w:tc>
        <w:tc>
          <w:tcPr>
            <w:tcW w:w="1180" w:type="dxa"/>
            <w:tcBorders>
              <w:top w:val="nil"/>
              <w:left w:val="nil"/>
              <w:bottom w:val="nil"/>
              <w:right w:val="nil"/>
            </w:tcBorders>
            <w:tcMar>
              <w:left w:w="0" w:type="dxa"/>
              <w:right w:w="0" w:type="dxa"/>
            </w:tcMar>
          </w:tcPr>
          <w:p w14:paraId="64F2633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41D4DDA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33D4958" w14:textId="77777777" w:rsidTr="00B669C8">
        <w:trPr>
          <w:trHeight w:val="20"/>
        </w:trPr>
        <w:tc>
          <w:tcPr>
            <w:tcW w:w="2340" w:type="dxa"/>
            <w:tcBorders>
              <w:top w:val="nil"/>
              <w:left w:val="nil"/>
              <w:bottom w:val="single" w:sz="4" w:space="0" w:color="auto"/>
              <w:right w:val="nil"/>
            </w:tcBorders>
            <w:tcMar>
              <w:left w:w="0" w:type="dxa"/>
              <w:right w:w="0" w:type="dxa"/>
            </w:tcMar>
          </w:tcPr>
          <w:p w14:paraId="664CE17B"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2E7310B0"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tcPr>
          <w:p w14:paraId="0F540416"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252D72CC"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5B99B56E"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Human Resources Assistant</w:t>
            </w:r>
          </w:p>
        </w:tc>
        <w:tc>
          <w:tcPr>
            <w:tcW w:w="1180" w:type="dxa"/>
            <w:tcBorders>
              <w:top w:val="nil"/>
              <w:left w:val="nil"/>
              <w:bottom w:val="single" w:sz="4" w:space="0" w:color="auto"/>
              <w:right w:val="nil"/>
            </w:tcBorders>
            <w:tcMar>
              <w:left w:w="0" w:type="dxa"/>
              <w:right w:w="0" w:type="dxa"/>
            </w:tcMar>
          </w:tcPr>
          <w:p w14:paraId="32D21514"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407F6B1F"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NGS</w:t>
            </w:r>
          </w:p>
        </w:tc>
      </w:tr>
      <w:tr w:rsidR="00C07111" w:rsidRPr="009A303F" w14:paraId="2AA2FCEF"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1133A0F2" w14:textId="6D4AF7A0"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04B20DA7"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3DC279D0"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(1)</w:t>
            </w:r>
          </w:p>
        </w:tc>
        <w:tc>
          <w:tcPr>
            <w:tcW w:w="630" w:type="dxa"/>
            <w:tcBorders>
              <w:top w:val="single" w:sz="4" w:space="0" w:color="auto"/>
              <w:left w:val="nil"/>
              <w:bottom w:val="single" w:sz="4" w:space="0" w:color="auto"/>
              <w:right w:val="nil"/>
            </w:tcBorders>
            <w:tcMar>
              <w:left w:w="0" w:type="dxa"/>
              <w:right w:w="0" w:type="dxa"/>
            </w:tcMar>
            <w:vAlign w:val="center"/>
            <w:hideMark/>
          </w:tcPr>
          <w:p w14:paraId="68C7F89A"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5A991631"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3DF5455F"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057312C0"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6D29999F" w14:textId="77777777" w:rsidTr="00B669C8">
        <w:trPr>
          <w:trHeight w:val="20"/>
        </w:trPr>
        <w:tc>
          <w:tcPr>
            <w:tcW w:w="3510" w:type="dxa"/>
            <w:gridSpan w:val="3"/>
            <w:tcBorders>
              <w:top w:val="single" w:sz="4" w:space="0" w:color="auto"/>
              <w:left w:val="nil"/>
              <w:bottom w:val="single" w:sz="4" w:space="0" w:color="auto"/>
              <w:right w:val="nil"/>
            </w:tcBorders>
            <w:tcMar>
              <w:left w:w="0" w:type="dxa"/>
              <w:right w:w="0" w:type="dxa"/>
            </w:tcMar>
            <w:vAlign w:val="center"/>
            <w:hideMark/>
          </w:tcPr>
          <w:p w14:paraId="49CE249B" w14:textId="302A9961"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Total</w:t>
            </w:r>
            <w:r w:rsidR="00C07111" w:rsidRPr="009A303F">
              <w:rPr>
                <w:rFonts w:eastAsia="Times New Roman"/>
                <w:b/>
                <w:bCs/>
                <w:color w:val="000000" w:themeColor="text1"/>
                <w:spacing w:val="0"/>
                <w:w w:val="100"/>
                <w:kern w:val="0"/>
                <w:sz w:val="17"/>
                <w:szCs w:val="17"/>
                <w:lang w:val="en-GB" w:eastAsia="zh-CN"/>
              </w:rPr>
              <w:t>, Operations and Resource Management pillar</w:t>
            </w:r>
          </w:p>
        </w:tc>
        <w:tc>
          <w:tcPr>
            <w:tcW w:w="630" w:type="dxa"/>
            <w:tcBorders>
              <w:top w:val="single" w:sz="4" w:space="0" w:color="auto"/>
              <w:left w:val="nil"/>
              <w:bottom w:val="single" w:sz="4" w:space="0" w:color="auto"/>
              <w:right w:val="nil"/>
            </w:tcBorders>
            <w:tcMar>
              <w:left w:w="0" w:type="dxa"/>
              <w:right w:w="0" w:type="dxa"/>
            </w:tcMar>
            <w:vAlign w:val="center"/>
            <w:hideMark/>
          </w:tcPr>
          <w:p w14:paraId="045F289A"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(11)</w:t>
            </w:r>
          </w:p>
        </w:tc>
        <w:tc>
          <w:tcPr>
            <w:tcW w:w="630" w:type="dxa"/>
            <w:tcBorders>
              <w:top w:val="single" w:sz="4" w:space="0" w:color="auto"/>
              <w:left w:val="nil"/>
              <w:bottom w:val="single" w:sz="4" w:space="0" w:color="auto"/>
              <w:right w:val="nil"/>
            </w:tcBorders>
            <w:tcMar>
              <w:left w:w="0" w:type="dxa"/>
              <w:right w:w="0" w:type="dxa"/>
            </w:tcMar>
            <w:hideMark/>
          </w:tcPr>
          <w:p w14:paraId="51A54AB3"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hideMark/>
          </w:tcPr>
          <w:p w14:paraId="4D2F9C0E"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hideMark/>
          </w:tcPr>
          <w:p w14:paraId="3682958F"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hideMark/>
          </w:tcPr>
          <w:p w14:paraId="4AB06BEF"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r>
      <w:tr w:rsidR="00CB7F0F" w:rsidRPr="009A303F" w14:paraId="22D2D5B5" w14:textId="77777777" w:rsidTr="00B669C8">
        <w:trPr>
          <w:trHeight w:val="20"/>
        </w:trPr>
        <w:tc>
          <w:tcPr>
            <w:tcW w:w="3510" w:type="dxa"/>
            <w:gridSpan w:val="3"/>
            <w:tcBorders>
              <w:top w:val="single" w:sz="4" w:space="0" w:color="auto"/>
              <w:left w:val="nil"/>
              <w:right w:val="nil"/>
            </w:tcBorders>
            <w:tcMar>
              <w:left w:w="0" w:type="dxa"/>
              <w:right w:w="0" w:type="dxa"/>
            </w:tcMar>
            <w:hideMark/>
          </w:tcPr>
          <w:p w14:paraId="7E804022" w14:textId="114C3948" w:rsidR="00CB7F0F" w:rsidRPr="009A303F" w:rsidRDefault="00CB7F0F" w:rsidP="00CB7F0F">
            <w:pPr>
              <w:suppressAutoHyphens w:val="0"/>
              <w:snapToGrid w:val="0"/>
              <w:spacing w:before="81" w:after="40" w:line="210" w:lineRule="exact"/>
              <w:ind w:right="43"/>
              <w:rPr>
                <w:rFonts w:eastAsia="Times New Roman"/>
                <w:color w:val="000000" w:themeColor="text1"/>
                <w:spacing w:val="0"/>
                <w:w w:val="100"/>
                <w:kern w:val="0"/>
                <w:sz w:val="17"/>
                <w:szCs w:val="17"/>
                <w:lang w:val="en-GB" w:eastAsia="zh-CN"/>
              </w:rPr>
            </w:pPr>
            <w:r w:rsidRPr="009A303F">
              <w:rPr>
                <w:b/>
                <w:bCs/>
                <w:kern w:val="14"/>
                <w:sz w:val="17"/>
                <w:szCs w:val="17"/>
                <w:lang w:val="en-GB"/>
              </w:rPr>
              <w:t>Supply Chain Management pillar</w:t>
            </w:r>
          </w:p>
        </w:tc>
        <w:tc>
          <w:tcPr>
            <w:tcW w:w="630" w:type="dxa"/>
            <w:tcBorders>
              <w:top w:val="single" w:sz="4" w:space="0" w:color="auto"/>
              <w:left w:val="nil"/>
              <w:right w:val="nil"/>
            </w:tcBorders>
            <w:tcMar>
              <w:left w:w="0" w:type="dxa"/>
              <w:right w:w="0" w:type="dxa"/>
            </w:tcMar>
            <w:hideMark/>
          </w:tcPr>
          <w:p w14:paraId="1929570F" w14:textId="77777777" w:rsidR="00CB7F0F" w:rsidRPr="009A303F" w:rsidRDefault="00CB7F0F"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single" w:sz="4" w:space="0" w:color="auto"/>
              <w:left w:val="nil"/>
              <w:right w:val="nil"/>
            </w:tcBorders>
            <w:tcMar>
              <w:left w:w="0" w:type="dxa"/>
              <w:right w:w="0" w:type="dxa"/>
            </w:tcMar>
            <w:hideMark/>
          </w:tcPr>
          <w:p w14:paraId="61FD93EB" w14:textId="77777777" w:rsidR="00CB7F0F" w:rsidRPr="009A303F" w:rsidRDefault="00CB7F0F"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single" w:sz="4" w:space="0" w:color="auto"/>
              <w:left w:val="nil"/>
              <w:right w:val="nil"/>
            </w:tcBorders>
            <w:tcMar>
              <w:left w:w="0" w:type="dxa"/>
              <w:right w:w="0" w:type="dxa"/>
            </w:tcMar>
            <w:hideMark/>
          </w:tcPr>
          <w:p w14:paraId="5820846C" w14:textId="77777777" w:rsidR="00CB7F0F" w:rsidRPr="009A303F" w:rsidRDefault="00CB7F0F"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single" w:sz="4" w:space="0" w:color="auto"/>
              <w:left w:val="nil"/>
              <w:right w:val="nil"/>
            </w:tcBorders>
            <w:tcMar>
              <w:left w:w="0" w:type="dxa"/>
              <w:right w:w="0" w:type="dxa"/>
            </w:tcMar>
            <w:hideMark/>
          </w:tcPr>
          <w:p w14:paraId="72850C35" w14:textId="77777777" w:rsidR="00CB7F0F" w:rsidRPr="009A303F" w:rsidRDefault="00CB7F0F"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single" w:sz="4" w:space="0" w:color="auto"/>
              <w:left w:val="nil"/>
              <w:right w:val="nil"/>
            </w:tcBorders>
            <w:tcMar>
              <w:left w:w="0" w:type="dxa"/>
              <w:right w:w="0" w:type="dxa"/>
            </w:tcMar>
            <w:hideMark/>
          </w:tcPr>
          <w:p w14:paraId="75323973" w14:textId="77777777" w:rsidR="00CB7F0F" w:rsidRPr="009A303F" w:rsidRDefault="00CB7F0F"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EE64724" w14:textId="77777777" w:rsidTr="00B669C8">
        <w:trPr>
          <w:trHeight w:val="20"/>
        </w:trPr>
        <w:tc>
          <w:tcPr>
            <w:tcW w:w="3510" w:type="dxa"/>
            <w:gridSpan w:val="3"/>
            <w:tcBorders>
              <w:top w:val="nil"/>
              <w:left w:val="nil"/>
              <w:bottom w:val="nil"/>
              <w:right w:val="nil"/>
            </w:tcBorders>
            <w:noWrap/>
            <w:tcMar>
              <w:left w:w="0" w:type="dxa"/>
              <w:right w:w="0" w:type="dxa"/>
            </w:tcMar>
            <w:hideMark/>
          </w:tcPr>
          <w:p w14:paraId="0D5D4E02" w14:textId="77777777" w:rsidR="00C07111" w:rsidRPr="009A303F" w:rsidRDefault="00C07111" w:rsidP="00B669C8">
            <w:pPr>
              <w:suppressAutoHyphens w:val="0"/>
              <w:snapToGrid w:val="0"/>
              <w:spacing w:before="40" w:after="40" w:line="210" w:lineRule="exact"/>
              <w:ind w:right="43"/>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Acquisition Management Section</w:t>
            </w:r>
          </w:p>
        </w:tc>
        <w:tc>
          <w:tcPr>
            <w:tcW w:w="630" w:type="dxa"/>
            <w:tcBorders>
              <w:top w:val="nil"/>
              <w:left w:val="nil"/>
              <w:bottom w:val="nil"/>
              <w:right w:val="nil"/>
            </w:tcBorders>
            <w:noWrap/>
            <w:tcMar>
              <w:left w:w="0" w:type="dxa"/>
              <w:right w:w="0" w:type="dxa"/>
            </w:tcMar>
            <w:hideMark/>
          </w:tcPr>
          <w:p w14:paraId="4F86609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7135689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28FA1E8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1E7116C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73848B7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B390DD6" w14:textId="77777777" w:rsidTr="00B669C8">
        <w:trPr>
          <w:trHeight w:val="20"/>
        </w:trPr>
        <w:tc>
          <w:tcPr>
            <w:tcW w:w="2340" w:type="dxa"/>
            <w:tcBorders>
              <w:top w:val="nil"/>
              <w:left w:val="nil"/>
              <w:bottom w:val="nil"/>
              <w:right w:val="nil"/>
            </w:tcBorders>
            <w:tcMar>
              <w:left w:w="0" w:type="dxa"/>
              <w:right w:w="0" w:type="dxa"/>
            </w:tcMar>
            <w:hideMark/>
          </w:tcPr>
          <w:p w14:paraId="234408DF"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04150FDC"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370E0AEB"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30C5A25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hideMark/>
          </w:tcPr>
          <w:p w14:paraId="28F22D6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Logistics Assistant</w:t>
            </w:r>
          </w:p>
        </w:tc>
        <w:tc>
          <w:tcPr>
            <w:tcW w:w="1180" w:type="dxa"/>
            <w:tcBorders>
              <w:top w:val="nil"/>
              <w:left w:val="nil"/>
              <w:bottom w:val="nil"/>
              <w:right w:val="nil"/>
            </w:tcBorders>
            <w:tcMar>
              <w:left w:w="0" w:type="dxa"/>
              <w:right w:w="0" w:type="dxa"/>
            </w:tcMar>
            <w:hideMark/>
          </w:tcPr>
          <w:p w14:paraId="6DC40ED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157B6E0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252809F" w14:textId="77777777" w:rsidTr="00B669C8">
        <w:trPr>
          <w:trHeight w:val="20"/>
        </w:trPr>
        <w:tc>
          <w:tcPr>
            <w:tcW w:w="2340" w:type="dxa"/>
            <w:tcBorders>
              <w:top w:val="nil"/>
              <w:left w:val="nil"/>
              <w:bottom w:val="nil"/>
              <w:right w:val="nil"/>
            </w:tcBorders>
            <w:tcMar>
              <w:left w:w="0" w:type="dxa"/>
              <w:right w:w="0" w:type="dxa"/>
            </w:tcMar>
          </w:tcPr>
          <w:p w14:paraId="16D497EC"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74D4EFA7"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nil"/>
              <w:right w:val="nil"/>
            </w:tcBorders>
            <w:tcMar>
              <w:left w:w="0" w:type="dxa"/>
              <w:right w:w="0" w:type="dxa"/>
            </w:tcMar>
          </w:tcPr>
          <w:p w14:paraId="27FADF58"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5E56E83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NGS</w:t>
            </w:r>
          </w:p>
        </w:tc>
        <w:tc>
          <w:tcPr>
            <w:tcW w:w="2610" w:type="dxa"/>
            <w:tcBorders>
              <w:top w:val="nil"/>
              <w:left w:val="nil"/>
              <w:bottom w:val="nil"/>
              <w:right w:val="nil"/>
            </w:tcBorders>
            <w:tcMar>
              <w:left w:w="0" w:type="dxa"/>
              <w:right w:w="0" w:type="dxa"/>
            </w:tcMar>
          </w:tcPr>
          <w:p w14:paraId="471871F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Administrative Assistant</w:t>
            </w:r>
          </w:p>
        </w:tc>
        <w:tc>
          <w:tcPr>
            <w:tcW w:w="1180" w:type="dxa"/>
            <w:tcBorders>
              <w:top w:val="nil"/>
              <w:left w:val="nil"/>
              <w:bottom w:val="nil"/>
              <w:right w:val="nil"/>
            </w:tcBorders>
            <w:tcMar>
              <w:left w:w="0" w:type="dxa"/>
              <w:right w:w="0" w:type="dxa"/>
            </w:tcMar>
          </w:tcPr>
          <w:p w14:paraId="0FD993C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290650B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2450F71A" w14:textId="77777777" w:rsidTr="00B669C8">
        <w:trPr>
          <w:trHeight w:val="20"/>
        </w:trPr>
        <w:tc>
          <w:tcPr>
            <w:tcW w:w="2340" w:type="dxa"/>
            <w:tcBorders>
              <w:top w:val="nil"/>
              <w:left w:val="nil"/>
              <w:bottom w:val="single" w:sz="4" w:space="0" w:color="auto"/>
              <w:right w:val="nil"/>
            </w:tcBorders>
            <w:tcMar>
              <w:left w:w="0" w:type="dxa"/>
              <w:right w:w="0" w:type="dxa"/>
            </w:tcMar>
          </w:tcPr>
          <w:p w14:paraId="621D4A4C"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w:t>
            </w:r>
          </w:p>
        </w:tc>
        <w:tc>
          <w:tcPr>
            <w:tcW w:w="1170" w:type="dxa"/>
            <w:gridSpan w:val="2"/>
            <w:tcBorders>
              <w:top w:val="nil"/>
              <w:left w:val="nil"/>
              <w:bottom w:val="single" w:sz="4" w:space="0" w:color="auto"/>
              <w:right w:val="nil"/>
            </w:tcBorders>
            <w:tcMar>
              <w:left w:w="0" w:type="dxa"/>
              <w:right w:w="0" w:type="dxa"/>
            </w:tcMar>
          </w:tcPr>
          <w:p w14:paraId="18B82D3D"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tcPr>
          <w:p w14:paraId="6CAC38A7"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2606410D"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58FA563B"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Acquisition Assistant</w:t>
            </w:r>
          </w:p>
        </w:tc>
        <w:tc>
          <w:tcPr>
            <w:tcW w:w="1180" w:type="dxa"/>
            <w:tcBorders>
              <w:top w:val="nil"/>
              <w:left w:val="nil"/>
              <w:bottom w:val="single" w:sz="4" w:space="0" w:color="auto"/>
              <w:right w:val="nil"/>
            </w:tcBorders>
            <w:tcMar>
              <w:left w:w="0" w:type="dxa"/>
              <w:right w:w="0" w:type="dxa"/>
            </w:tcMar>
          </w:tcPr>
          <w:p w14:paraId="16CAEC5A"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01DA0726"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NGS</w:t>
            </w:r>
          </w:p>
        </w:tc>
      </w:tr>
      <w:tr w:rsidR="00C07111" w:rsidRPr="009A303F" w14:paraId="20E06F77"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51246010" w14:textId="700AA9B6"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 xml:space="preserve">Net </w:t>
            </w:r>
            <w:r w:rsidR="00C07111" w:rsidRPr="009A303F">
              <w:rPr>
                <w:b/>
                <w:sz w:val="17"/>
                <w:szCs w:val="17"/>
                <w:lang w:val="en-GB"/>
              </w:rPr>
              <w:t>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7B861875"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626527C1"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1)</w:t>
            </w:r>
          </w:p>
        </w:tc>
        <w:tc>
          <w:tcPr>
            <w:tcW w:w="630" w:type="dxa"/>
            <w:tcBorders>
              <w:top w:val="single" w:sz="4" w:space="0" w:color="auto"/>
              <w:left w:val="nil"/>
              <w:bottom w:val="single" w:sz="4" w:space="0" w:color="auto"/>
              <w:right w:val="nil"/>
            </w:tcBorders>
            <w:tcMar>
              <w:left w:w="0" w:type="dxa"/>
              <w:right w:w="0" w:type="dxa"/>
            </w:tcMar>
            <w:vAlign w:val="center"/>
            <w:hideMark/>
          </w:tcPr>
          <w:p w14:paraId="5DB2FCA4"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3692FE23"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402C6765"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02877000"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4E794C63" w14:textId="77777777" w:rsidTr="00B669C8">
        <w:trPr>
          <w:trHeight w:val="20"/>
        </w:trPr>
        <w:tc>
          <w:tcPr>
            <w:tcW w:w="3510" w:type="dxa"/>
            <w:gridSpan w:val="3"/>
            <w:tcBorders>
              <w:top w:val="nil"/>
              <w:left w:val="nil"/>
              <w:bottom w:val="nil"/>
              <w:right w:val="nil"/>
            </w:tcBorders>
            <w:noWrap/>
            <w:tcMar>
              <w:left w:w="0" w:type="dxa"/>
              <w:right w:w="0" w:type="dxa"/>
            </w:tcMar>
            <w:hideMark/>
          </w:tcPr>
          <w:p w14:paraId="5D20FC4D" w14:textId="77777777" w:rsidR="00C07111" w:rsidRPr="009A303F" w:rsidRDefault="00C07111" w:rsidP="00CB7F0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Centralized Warehousing Section</w:t>
            </w:r>
          </w:p>
        </w:tc>
        <w:tc>
          <w:tcPr>
            <w:tcW w:w="630" w:type="dxa"/>
            <w:tcBorders>
              <w:top w:val="nil"/>
              <w:left w:val="nil"/>
              <w:bottom w:val="nil"/>
              <w:right w:val="nil"/>
            </w:tcBorders>
            <w:noWrap/>
            <w:tcMar>
              <w:left w:w="0" w:type="dxa"/>
              <w:right w:w="0" w:type="dxa"/>
            </w:tcMar>
            <w:hideMark/>
          </w:tcPr>
          <w:p w14:paraId="557BFF2C"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10F915BA"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3EC332C6"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617FA43A"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78CC3E27"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A9F5AFB" w14:textId="77777777" w:rsidTr="00B669C8">
        <w:trPr>
          <w:trHeight w:val="20"/>
        </w:trPr>
        <w:tc>
          <w:tcPr>
            <w:tcW w:w="2340" w:type="dxa"/>
            <w:tcBorders>
              <w:top w:val="nil"/>
              <w:left w:val="nil"/>
              <w:bottom w:val="nil"/>
              <w:right w:val="nil"/>
            </w:tcBorders>
            <w:tcMar>
              <w:left w:w="0" w:type="dxa"/>
              <w:right w:w="0" w:type="dxa"/>
            </w:tcMar>
          </w:tcPr>
          <w:p w14:paraId="1E74534D"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tcPr>
          <w:p w14:paraId="6FAC6293"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434E84AF"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3644FAF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0F5D14A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Property Management Officer</w:t>
            </w:r>
          </w:p>
        </w:tc>
        <w:tc>
          <w:tcPr>
            <w:tcW w:w="1180" w:type="dxa"/>
            <w:tcBorders>
              <w:top w:val="nil"/>
              <w:left w:val="nil"/>
              <w:bottom w:val="nil"/>
              <w:right w:val="nil"/>
            </w:tcBorders>
            <w:tcMar>
              <w:left w:w="0" w:type="dxa"/>
              <w:right w:w="0" w:type="dxa"/>
            </w:tcMar>
          </w:tcPr>
          <w:p w14:paraId="00EDF74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44332F0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4074C3D6" w14:textId="77777777" w:rsidTr="00B669C8">
        <w:trPr>
          <w:trHeight w:val="20"/>
        </w:trPr>
        <w:tc>
          <w:tcPr>
            <w:tcW w:w="2340" w:type="dxa"/>
            <w:tcBorders>
              <w:top w:val="nil"/>
              <w:left w:val="nil"/>
              <w:bottom w:val="nil"/>
              <w:right w:val="nil"/>
            </w:tcBorders>
            <w:tcMar>
              <w:left w:w="0" w:type="dxa"/>
              <w:right w:w="0" w:type="dxa"/>
            </w:tcMar>
          </w:tcPr>
          <w:p w14:paraId="4E725322"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12EC1440"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05D18703"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5235349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5E2E542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Property Management Assistant</w:t>
            </w:r>
          </w:p>
        </w:tc>
        <w:tc>
          <w:tcPr>
            <w:tcW w:w="1180" w:type="dxa"/>
            <w:tcBorders>
              <w:top w:val="nil"/>
              <w:left w:val="nil"/>
              <w:bottom w:val="nil"/>
              <w:right w:val="nil"/>
            </w:tcBorders>
            <w:tcMar>
              <w:left w:w="0" w:type="dxa"/>
              <w:right w:w="0" w:type="dxa"/>
            </w:tcMar>
          </w:tcPr>
          <w:p w14:paraId="3260105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2A60038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1B9F7B8E" w14:textId="77777777" w:rsidTr="00B669C8">
        <w:trPr>
          <w:trHeight w:val="20"/>
        </w:trPr>
        <w:tc>
          <w:tcPr>
            <w:tcW w:w="2340" w:type="dxa"/>
            <w:tcBorders>
              <w:top w:val="nil"/>
              <w:left w:val="nil"/>
              <w:bottom w:val="single" w:sz="4" w:space="0" w:color="auto"/>
              <w:right w:val="nil"/>
            </w:tcBorders>
            <w:tcMar>
              <w:left w:w="0" w:type="dxa"/>
              <w:right w:w="0" w:type="dxa"/>
            </w:tcMar>
            <w:hideMark/>
          </w:tcPr>
          <w:p w14:paraId="5A89C880"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top w:val="nil"/>
              <w:left w:val="nil"/>
              <w:bottom w:val="single" w:sz="4" w:space="0" w:color="auto"/>
              <w:right w:val="nil"/>
            </w:tcBorders>
            <w:tcMar>
              <w:left w:w="0" w:type="dxa"/>
              <w:right w:w="0" w:type="dxa"/>
            </w:tcMar>
            <w:hideMark/>
          </w:tcPr>
          <w:p w14:paraId="72DDB595"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single" w:sz="4" w:space="0" w:color="auto"/>
              <w:right w:val="nil"/>
            </w:tcBorders>
            <w:tcMar>
              <w:left w:w="0" w:type="dxa"/>
              <w:right w:w="0" w:type="dxa"/>
            </w:tcMar>
            <w:hideMark/>
          </w:tcPr>
          <w:p w14:paraId="3E8C023A"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(2)</w:t>
            </w:r>
          </w:p>
        </w:tc>
        <w:tc>
          <w:tcPr>
            <w:tcW w:w="630" w:type="dxa"/>
            <w:tcBorders>
              <w:top w:val="nil"/>
              <w:left w:val="nil"/>
              <w:bottom w:val="single" w:sz="4" w:space="0" w:color="auto"/>
              <w:right w:val="nil"/>
            </w:tcBorders>
            <w:tcMar>
              <w:left w:w="0" w:type="dxa"/>
              <w:right w:w="0" w:type="dxa"/>
            </w:tcMar>
            <w:hideMark/>
          </w:tcPr>
          <w:p w14:paraId="1C3E3088"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hideMark/>
          </w:tcPr>
          <w:p w14:paraId="18D8937F"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Assets Assistant</w:t>
            </w:r>
          </w:p>
        </w:tc>
        <w:tc>
          <w:tcPr>
            <w:tcW w:w="1180" w:type="dxa"/>
            <w:tcBorders>
              <w:top w:val="nil"/>
              <w:left w:val="nil"/>
              <w:bottom w:val="single" w:sz="4" w:space="0" w:color="auto"/>
              <w:right w:val="nil"/>
            </w:tcBorders>
            <w:tcMar>
              <w:left w:w="0" w:type="dxa"/>
              <w:right w:w="0" w:type="dxa"/>
            </w:tcMar>
            <w:hideMark/>
          </w:tcPr>
          <w:p w14:paraId="479F2A8E"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hideMark/>
          </w:tcPr>
          <w:p w14:paraId="40306500"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4E3E5EE2" w14:textId="77777777" w:rsidTr="00A643F1">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5053C629" w14:textId="641D9D3B"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 xml:space="preserve">Net </w:t>
            </w:r>
            <w:r w:rsidR="00C07111" w:rsidRPr="009A303F">
              <w:rPr>
                <w:b/>
                <w:sz w:val="17"/>
                <w:szCs w:val="17"/>
                <w:lang w:val="en-GB"/>
              </w:rPr>
              <w:t>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38E5E8FD" w14:textId="5CA41A73"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6728006F"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4</w:t>
            </w:r>
            <w:r w:rsidRPr="009A303F">
              <w:rPr>
                <w:rFonts w:eastAsia="Times New Roman"/>
                <w:b/>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vAlign w:val="center"/>
            <w:hideMark/>
          </w:tcPr>
          <w:p w14:paraId="04A589F4"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5DAA1122" w14:textId="7C8B728A"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606027BB" w14:textId="38039582"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63E11DBA" w14:textId="1E979388"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39507F" w:rsidRPr="0039507F" w14:paraId="7655023A" w14:textId="77777777" w:rsidTr="00A643F1">
        <w:trPr>
          <w:trHeight w:val="20"/>
        </w:trPr>
        <w:tc>
          <w:tcPr>
            <w:tcW w:w="2340" w:type="dxa"/>
            <w:tcBorders>
              <w:top w:val="single" w:sz="4" w:space="0" w:color="auto"/>
              <w:left w:val="nil"/>
              <w:right w:val="nil"/>
            </w:tcBorders>
            <w:tcMar>
              <w:left w:w="0" w:type="dxa"/>
              <w:right w:w="0" w:type="dxa"/>
            </w:tcMar>
            <w:vAlign w:val="center"/>
          </w:tcPr>
          <w:p w14:paraId="0E3637BD" w14:textId="77777777" w:rsidR="0039507F" w:rsidRPr="00A643F1" w:rsidRDefault="0039507F" w:rsidP="00A643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288" w:right="40" w:hanging="288"/>
              <w:jc w:val="left"/>
              <w:rPr>
                <w:rFonts w:eastAsia="Times New Roman"/>
                <w:b/>
                <w:bCs/>
                <w:color w:val="000000" w:themeColor="text1"/>
                <w:spacing w:val="0"/>
                <w:w w:val="100"/>
                <w:kern w:val="0"/>
                <w:sz w:val="2"/>
                <w:szCs w:val="17"/>
                <w:lang w:val="en-GB" w:eastAsia="zh-CN"/>
              </w:rPr>
            </w:pPr>
          </w:p>
        </w:tc>
        <w:tc>
          <w:tcPr>
            <w:tcW w:w="1170" w:type="dxa"/>
            <w:gridSpan w:val="2"/>
            <w:tcBorders>
              <w:top w:val="single" w:sz="4" w:space="0" w:color="auto"/>
              <w:left w:val="nil"/>
              <w:right w:val="nil"/>
            </w:tcBorders>
            <w:tcMar>
              <w:left w:w="0" w:type="dxa"/>
              <w:right w:w="0" w:type="dxa"/>
            </w:tcMar>
            <w:vAlign w:val="center"/>
          </w:tcPr>
          <w:p w14:paraId="5105173D"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630" w:type="dxa"/>
            <w:tcBorders>
              <w:top w:val="single" w:sz="4" w:space="0" w:color="auto"/>
              <w:left w:val="nil"/>
              <w:right w:val="nil"/>
            </w:tcBorders>
            <w:tcMar>
              <w:left w:w="0" w:type="dxa"/>
              <w:right w:w="0" w:type="dxa"/>
            </w:tcMar>
            <w:vAlign w:val="center"/>
          </w:tcPr>
          <w:p w14:paraId="4B59673C" w14:textId="77777777" w:rsidR="0039507F" w:rsidRPr="00A643F1" w:rsidRDefault="0039507F" w:rsidP="00A643F1">
            <w:pPr>
              <w:suppressAutoHyphens w:val="0"/>
              <w:snapToGrid w:val="0"/>
              <w:spacing w:line="240" w:lineRule="auto"/>
              <w:ind w:left="72" w:right="43"/>
              <w:jc w:val="right"/>
              <w:rPr>
                <w:rFonts w:eastAsia="Times New Roman"/>
                <w:b/>
                <w:color w:val="000000" w:themeColor="text1"/>
                <w:spacing w:val="0"/>
                <w:w w:val="100"/>
                <w:kern w:val="0"/>
                <w:sz w:val="2"/>
                <w:szCs w:val="17"/>
                <w:lang w:val="en-GB" w:eastAsia="zh-CN"/>
              </w:rPr>
            </w:pPr>
          </w:p>
        </w:tc>
        <w:tc>
          <w:tcPr>
            <w:tcW w:w="630" w:type="dxa"/>
            <w:tcBorders>
              <w:top w:val="single" w:sz="4" w:space="0" w:color="auto"/>
              <w:left w:val="nil"/>
              <w:right w:val="nil"/>
            </w:tcBorders>
            <w:tcMar>
              <w:left w:w="0" w:type="dxa"/>
              <w:right w:w="0" w:type="dxa"/>
            </w:tcMar>
            <w:vAlign w:val="center"/>
          </w:tcPr>
          <w:p w14:paraId="3FDA4E1A"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2610" w:type="dxa"/>
            <w:tcBorders>
              <w:top w:val="single" w:sz="4" w:space="0" w:color="auto"/>
              <w:left w:val="nil"/>
              <w:right w:val="nil"/>
            </w:tcBorders>
            <w:tcMar>
              <w:left w:w="0" w:type="dxa"/>
              <w:right w:w="0" w:type="dxa"/>
            </w:tcMar>
            <w:vAlign w:val="center"/>
          </w:tcPr>
          <w:p w14:paraId="34F3051A"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1180" w:type="dxa"/>
            <w:tcBorders>
              <w:top w:val="single" w:sz="4" w:space="0" w:color="auto"/>
              <w:left w:val="nil"/>
              <w:right w:val="nil"/>
            </w:tcBorders>
            <w:noWrap/>
            <w:tcMar>
              <w:left w:w="0" w:type="dxa"/>
              <w:right w:w="0" w:type="dxa"/>
            </w:tcMar>
            <w:vAlign w:val="center"/>
          </w:tcPr>
          <w:p w14:paraId="6A177F20"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1274" w:type="dxa"/>
            <w:tcBorders>
              <w:top w:val="single" w:sz="4" w:space="0" w:color="auto"/>
              <w:left w:val="nil"/>
              <w:right w:val="nil"/>
            </w:tcBorders>
            <w:tcMar>
              <w:left w:w="0" w:type="dxa"/>
              <w:right w:w="0" w:type="dxa"/>
            </w:tcMar>
            <w:vAlign w:val="center"/>
          </w:tcPr>
          <w:p w14:paraId="2274CFCF"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r>
      <w:tr w:rsidR="00C07111" w:rsidRPr="009A303F" w14:paraId="6C4EB5CC" w14:textId="77777777" w:rsidTr="00A643F1">
        <w:trPr>
          <w:trHeight w:val="20"/>
        </w:trPr>
        <w:tc>
          <w:tcPr>
            <w:tcW w:w="3510" w:type="dxa"/>
            <w:gridSpan w:val="3"/>
            <w:tcBorders>
              <w:left w:val="nil"/>
              <w:bottom w:val="nil"/>
              <w:right w:val="nil"/>
            </w:tcBorders>
            <w:noWrap/>
            <w:tcMar>
              <w:left w:w="0" w:type="dxa"/>
              <w:right w:w="0" w:type="dxa"/>
            </w:tcMar>
            <w:hideMark/>
          </w:tcPr>
          <w:p w14:paraId="49CAD6AC" w14:textId="77777777" w:rsidR="00C07111" w:rsidRPr="009A303F" w:rsidRDefault="00C07111" w:rsidP="00A643F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lastRenderedPageBreak/>
              <w:t>Procurement Section</w:t>
            </w:r>
          </w:p>
        </w:tc>
        <w:tc>
          <w:tcPr>
            <w:tcW w:w="630" w:type="dxa"/>
            <w:tcBorders>
              <w:left w:val="nil"/>
              <w:bottom w:val="nil"/>
              <w:right w:val="nil"/>
            </w:tcBorders>
            <w:noWrap/>
            <w:tcMar>
              <w:left w:w="0" w:type="dxa"/>
              <w:right w:w="0" w:type="dxa"/>
            </w:tcMar>
            <w:hideMark/>
          </w:tcPr>
          <w:p w14:paraId="059A64C5"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630" w:type="dxa"/>
            <w:tcBorders>
              <w:left w:val="nil"/>
              <w:bottom w:val="nil"/>
              <w:right w:val="nil"/>
            </w:tcBorders>
            <w:noWrap/>
            <w:tcMar>
              <w:left w:w="0" w:type="dxa"/>
              <w:right w:w="0" w:type="dxa"/>
            </w:tcMar>
            <w:hideMark/>
          </w:tcPr>
          <w:p w14:paraId="0F189CB5"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left w:val="nil"/>
              <w:bottom w:val="nil"/>
              <w:right w:val="nil"/>
            </w:tcBorders>
            <w:noWrap/>
            <w:tcMar>
              <w:left w:w="0" w:type="dxa"/>
              <w:right w:w="0" w:type="dxa"/>
            </w:tcMar>
            <w:hideMark/>
          </w:tcPr>
          <w:p w14:paraId="3E4075A4"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left w:val="nil"/>
              <w:bottom w:val="nil"/>
              <w:right w:val="nil"/>
            </w:tcBorders>
            <w:tcMar>
              <w:left w:w="0" w:type="dxa"/>
              <w:right w:w="0" w:type="dxa"/>
            </w:tcMar>
            <w:hideMark/>
          </w:tcPr>
          <w:p w14:paraId="49EDDCA9"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left w:val="nil"/>
              <w:bottom w:val="nil"/>
              <w:right w:val="nil"/>
            </w:tcBorders>
            <w:tcMar>
              <w:left w:w="0" w:type="dxa"/>
              <w:right w:w="0" w:type="dxa"/>
            </w:tcMar>
            <w:hideMark/>
          </w:tcPr>
          <w:p w14:paraId="45370F31"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459CFF92" w14:textId="77777777" w:rsidTr="00B669C8">
        <w:trPr>
          <w:trHeight w:val="20"/>
        </w:trPr>
        <w:tc>
          <w:tcPr>
            <w:tcW w:w="2340" w:type="dxa"/>
            <w:tcBorders>
              <w:top w:val="nil"/>
              <w:left w:val="nil"/>
              <w:bottom w:val="nil"/>
              <w:right w:val="nil"/>
            </w:tcBorders>
            <w:tcMar>
              <w:left w:w="0" w:type="dxa"/>
              <w:right w:w="0" w:type="dxa"/>
            </w:tcMar>
            <w:hideMark/>
          </w:tcPr>
          <w:p w14:paraId="22A13BA3" w14:textId="77777777" w:rsidR="00C07111" w:rsidRPr="009A303F" w:rsidRDefault="00C07111" w:rsidP="00A643F1">
            <w:pPr>
              <w:keepNext/>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1E799EAE"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3AC9311C"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536DC5F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P-3</w:t>
            </w:r>
          </w:p>
        </w:tc>
        <w:tc>
          <w:tcPr>
            <w:tcW w:w="2610" w:type="dxa"/>
            <w:tcBorders>
              <w:top w:val="nil"/>
              <w:left w:val="nil"/>
              <w:bottom w:val="nil"/>
              <w:right w:val="nil"/>
            </w:tcBorders>
            <w:tcMar>
              <w:left w:w="0" w:type="dxa"/>
              <w:right w:w="0" w:type="dxa"/>
            </w:tcMar>
          </w:tcPr>
          <w:p w14:paraId="3550FA9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Procurement Officer</w:t>
            </w:r>
          </w:p>
        </w:tc>
        <w:tc>
          <w:tcPr>
            <w:tcW w:w="1180" w:type="dxa"/>
            <w:tcBorders>
              <w:top w:val="nil"/>
              <w:left w:val="nil"/>
              <w:bottom w:val="nil"/>
              <w:right w:val="nil"/>
            </w:tcBorders>
            <w:tcMar>
              <w:left w:w="0" w:type="dxa"/>
              <w:right w:w="0" w:type="dxa"/>
            </w:tcMar>
            <w:hideMark/>
          </w:tcPr>
          <w:p w14:paraId="7EAB16F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049E3D2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1423E05" w14:textId="77777777" w:rsidTr="00B669C8">
        <w:trPr>
          <w:trHeight w:val="20"/>
        </w:trPr>
        <w:tc>
          <w:tcPr>
            <w:tcW w:w="2340" w:type="dxa"/>
            <w:tcBorders>
              <w:top w:val="nil"/>
              <w:left w:val="nil"/>
              <w:bottom w:val="nil"/>
              <w:right w:val="nil"/>
            </w:tcBorders>
            <w:tcMar>
              <w:left w:w="0" w:type="dxa"/>
              <w:right w:w="0" w:type="dxa"/>
            </w:tcMar>
          </w:tcPr>
          <w:p w14:paraId="33056E4A" w14:textId="77777777" w:rsidR="00C07111" w:rsidRPr="009A303F" w:rsidRDefault="00C07111" w:rsidP="00A643F1">
            <w:pPr>
              <w:keepNext/>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7264D616"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2175F597"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455B756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60B3B83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Procurement Assistant</w:t>
            </w:r>
          </w:p>
        </w:tc>
        <w:tc>
          <w:tcPr>
            <w:tcW w:w="1180" w:type="dxa"/>
            <w:tcBorders>
              <w:top w:val="nil"/>
              <w:left w:val="nil"/>
              <w:bottom w:val="nil"/>
              <w:right w:val="nil"/>
            </w:tcBorders>
            <w:tcMar>
              <w:left w:w="0" w:type="dxa"/>
              <w:right w:w="0" w:type="dxa"/>
            </w:tcMar>
          </w:tcPr>
          <w:p w14:paraId="69AE56D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6045650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197057B5" w14:textId="77777777" w:rsidTr="00B669C8">
        <w:trPr>
          <w:trHeight w:val="20"/>
        </w:trPr>
        <w:tc>
          <w:tcPr>
            <w:tcW w:w="2340" w:type="dxa"/>
            <w:tcBorders>
              <w:top w:val="nil"/>
              <w:left w:val="nil"/>
              <w:bottom w:val="nil"/>
              <w:right w:val="nil"/>
            </w:tcBorders>
            <w:tcMar>
              <w:left w:w="0" w:type="dxa"/>
              <w:right w:w="0" w:type="dxa"/>
            </w:tcMar>
          </w:tcPr>
          <w:p w14:paraId="45523CA7"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7EEDAFA7"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nil"/>
              <w:right w:val="nil"/>
            </w:tcBorders>
            <w:tcMar>
              <w:left w:w="0" w:type="dxa"/>
              <w:right w:w="0" w:type="dxa"/>
            </w:tcMar>
          </w:tcPr>
          <w:p w14:paraId="7F788377"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4D58585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NGS</w:t>
            </w:r>
          </w:p>
        </w:tc>
        <w:tc>
          <w:tcPr>
            <w:tcW w:w="2610" w:type="dxa"/>
            <w:tcBorders>
              <w:top w:val="nil"/>
              <w:left w:val="nil"/>
              <w:bottom w:val="nil"/>
              <w:right w:val="nil"/>
            </w:tcBorders>
            <w:tcMar>
              <w:left w:w="0" w:type="dxa"/>
              <w:right w:w="0" w:type="dxa"/>
            </w:tcMar>
          </w:tcPr>
          <w:p w14:paraId="514252B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Procurement Assistant</w:t>
            </w:r>
          </w:p>
        </w:tc>
        <w:tc>
          <w:tcPr>
            <w:tcW w:w="1180" w:type="dxa"/>
            <w:tcBorders>
              <w:top w:val="nil"/>
              <w:left w:val="nil"/>
              <w:bottom w:val="nil"/>
              <w:right w:val="nil"/>
            </w:tcBorders>
            <w:tcMar>
              <w:left w:w="0" w:type="dxa"/>
              <w:right w:w="0" w:type="dxa"/>
            </w:tcMar>
          </w:tcPr>
          <w:p w14:paraId="786CA83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7B7D855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6A223BA4" w14:textId="77777777" w:rsidTr="00B669C8">
        <w:trPr>
          <w:trHeight w:val="20"/>
        </w:trPr>
        <w:tc>
          <w:tcPr>
            <w:tcW w:w="2340" w:type="dxa"/>
            <w:tcBorders>
              <w:top w:val="nil"/>
              <w:left w:val="nil"/>
              <w:bottom w:val="single" w:sz="4" w:space="0" w:color="auto"/>
              <w:right w:val="nil"/>
            </w:tcBorders>
            <w:tcMar>
              <w:left w:w="0" w:type="dxa"/>
              <w:right w:w="0" w:type="dxa"/>
            </w:tcMar>
          </w:tcPr>
          <w:p w14:paraId="05E18829"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w:t>
            </w:r>
          </w:p>
        </w:tc>
        <w:tc>
          <w:tcPr>
            <w:tcW w:w="1170" w:type="dxa"/>
            <w:gridSpan w:val="2"/>
            <w:tcBorders>
              <w:top w:val="nil"/>
              <w:left w:val="nil"/>
              <w:bottom w:val="single" w:sz="4" w:space="0" w:color="auto"/>
              <w:right w:val="nil"/>
            </w:tcBorders>
            <w:tcMar>
              <w:left w:w="0" w:type="dxa"/>
              <w:right w:w="0" w:type="dxa"/>
            </w:tcMar>
          </w:tcPr>
          <w:p w14:paraId="3831325C"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tcPr>
          <w:p w14:paraId="5265C65E"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2577E0E9"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02FC1F8B"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Procurement Assistant</w:t>
            </w:r>
          </w:p>
        </w:tc>
        <w:tc>
          <w:tcPr>
            <w:tcW w:w="1180" w:type="dxa"/>
            <w:tcBorders>
              <w:top w:val="nil"/>
              <w:left w:val="nil"/>
              <w:bottom w:val="single" w:sz="4" w:space="0" w:color="auto"/>
              <w:right w:val="nil"/>
            </w:tcBorders>
            <w:tcMar>
              <w:left w:w="0" w:type="dxa"/>
              <w:right w:w="0" w:type="dxa"/>
            </w:tcMar>
          </w:tcPr>
          <w:p w14:paraId="1D52C342"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0B197175"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NGS</w:t>
            </w:r>
          </w:p>
        </w:tc>
      </w:tr>
      <w:tr w:rsidR="00C07111" w:rsidRPr="009A303F" w14:paraId="6ED9AA44"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3E56EDE0" w14:textId="5F25D2D9"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 xml:space="preserve">Net </w:t>
            </w:r>
            <w:r w:rsidR="00C07111" w:rsidRPr="009A303F">
              <w:rPr>
                <w:b/>
                <w:sz w:val="17"/>
                <w:szCs w:val="17"/>
                <w:lang w:val="en-GB"/>
              </w:rPr>
              <w:t>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27F08869"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51ADFC69"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2</w:t>
            </w:r>
            <w:r w:rsidRPr="009A303F">
              <w:rPr>
                <w:rFonts w:eastAsia="Times New Roman"/>
                <w:b/>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vAlign w:val="center"/>
            <w:hideMark/>
          </w:tcPr>
          <w:p w14:paraId="1AB920F0"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4B315407"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3E717D44"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22DF62AF"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719EA87F" w14:textId="77777777" w:rsidTr="00B669C8">
        <w:trPr>
          <w:trHeight w:val="20"/>
        </w:trPr>
        <w:tc>
          <w:tcPr>
            <w:tcW w:w="3510" w:type="dxa"/>
            <w:gridSpan w:val="3"/>
            <w:tcBorders>
              <w:top w:val="nil"/>
              <w:left w:val="nil"/>
              <w:bottom w:val="nil"/>
              <w:right w:val="nil"/>
            </w:tcBorders>
            <w:noWrap/>
            <w:tcMar>
              <w:left w:w="0" w:type="dxa"/>
              <w:right w:w="0" w:type="dxa"/>
            </w:tcMar>
            <w:hideMark/>
          </w:tcPr>
          <w:p w14:paraId="2F65D29D" w14:textId="77777777" w:rsidR="00C07111" w:rsidRPr="009A303F" w:rsidRDefault="00C07111" w:rsidP="00CB7F0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Performance Management Section</w:t>
            </w:r>
          </w:p>
        </w:tc>
        <w:tc>
          <w:tcPr>
            <w:tcW w:w="630" w:type="dxa"/>
            <w:tcBorders>
              <w:top w:val="nil"/>
              <w:left w:val="nil"/>
              <w:bottom w:val="nil"/>
              <w:right w:val="nil"/>
            </w:tcBorders>
            <w:noWrap/>
            <w:tcMar>
              <w:left w:w="0" w:type="dxa"/>
              <w:right w:w="0" w:type="dxa"/>
            </w:tcMar>
            <w:hideMark/>
          </w:tcPr>
          <w:p w14:paraId="704D97B1"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6BC14627"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70AD32E3"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3F861DE2"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173544D7"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4432F7E5" w14:textId="77777777" w:rsidTr="00B669C8">
        <w:trPr>
          <w:trHeight w:val="20"/>
        </w:trPr>
        <w:tc>
          <w:tcPr>
            <w:tcW w:w="2340" w:type="dxa"/>
            <w:tcBorders>
              <w:top w:val="nil"/>
              <w:left w:val="nil"/>
              <w:bottom w:val="nil"/>
              <w:right w:val="nil"/>
            </w:tcBorders>
            <w:tcMar>
              <w:left w:w="0" w:type="dxa"/>
              <w:right w:w="0" w:type="dxa"/>
            </w:tcMar>
            <w:hideMark/>
          </w:tcPr>
          <w:p w14:paraId="6EB2F969" w14:textId="77777777" w:rsidR="00C07111" w:rsidRPr="009A303F" w:rsidRDefault="00C07111" w:rsidP="00A27D27">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631712ED" w14:textId="77777777" w:rsidR="00C07111" w:rsidRPr="009A303F" w:rsidRDefault="00C07111" w:rsidP="006F525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073DE997" w14:textId="77777777" w:rsidR="00C07111" w:rsidRPr="009A303F" w:rsidRDefault="00C07111" w:rsidP="00A27D27">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6D36F103" w14:textId="77777777" w:rsidR="00C07111" w:rsidRPr="009A303F" w:rsidRDefault="00C07111" w:rsidP="005B667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P-4</w:t>
            </w:r>
          </w:p>
        </w:tc>
        <w:tc>
          <w:tcPr>
            <w:tcW w:w="2610" w:type="dxa"/>
            <w:tcBorders>
              <w:top w:val="nil"/>
              <w:left w:val="nil"/>
              <w:bottom w:val="nil"/>
              <w:right w:val="nil"/>
            </w:tcBorders>
            <w:tcMar>
              <w:left w:w="0" w:type="dxa"/>
              <w:right w:w="0" w:type="dxa"/>
            </w:tcMar>
          </w:tcPr>
          <w:p w14:paraId="6FC8F1E7"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Chief of Unit, Supply Chain (Business Intelligence)</w:t>
            </w:r>
          </w:p>
        </w:tc>
        <w:tc>
          <w:tcPr>
            <w:tcW w:w="1180" w:type="dxa"/>
            <w:tcBorders>
              <w:top w:val="nil"/>
              <w:left w:val="nil"/>
              <w:bottom w:val="nil"/>
              <w:right w:val="nil"/>
            </w:tcBorders>
            <w:tcMar>
              <w:left w:w="0" w:type="dxa"/>
              <w:right w:w="0" w:type="dxa"/>
            </w:tcMar>
            <w:hideMark/>
          </w:tcPr>
          <w:p w14:paraId="0AF527D4"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7A059BB2"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B207EA7" w14:textId="77777777" w:rsidTr="00B669C8">
        <w:trPr>
          <w:trHeight w:val="20"/>
        </w:trPr>
        <w:tc>
          <w:tcPr>
            <w:tcW w:w="2340" w:type="dxa"/>
            <w:tcBorders>
              <w:top w:val="nil"/>
              <w:left w:val="nil"/>
              <w:bottom w:val="nil"/>
              <w:right w:val="nil"/>
            </w:tcBorders>
            <w:tcMar>
              <w:left w:w="0" w:type="dxa"/>
              <w:right w:w="0" w:type="dxa"/>
            </w:tcMar>
          </w:tcPr>
          <w:p w14:paraId="725CEC52"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71E307B6"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2DABD01F"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335C0A9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P-3</w:t>
            </w:r>
          </w:p>
        </w:tc>
        <w:tc>
          <w:tcPr>
            <w:tcW w:w="2610" w:type="dxa"/>
            <w:tcBorders>
              <w:top w:val="nil"/>
              <w:left w:val="nil"/>
              <w:bottom w:val="nil"/>
              <w:right w:val="nil"/>
            </w:tcBorders>
            <w:tcMar>
              <w:left w:w="0" w:type="dxa"/>
              <w:right w:w="0" w:type="dxa"/>
            </w:tcMar>
          </w:tcPr>
          <w:p w14:paraId="6D0FB1E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Supply Officer</w:t>
            </w:r>
          </w:p>
        </w:tc>
        <w:tc>
          <w:tcPr>
            <w:tcW w:w="1180" w:type="dxa"/>
            <w:tcBorders>
              <w:top w:val="nil"/>
              <w:left w:val="nil"/>
              <w:bottom w:val="nil"/>
              <w:right w:val="nil"/>
            </w:tcBorders>
            <w:tcMar>
              <w:left w:w="0" w:type="dxa"/>
              <w:right w:w="0" w:type="dxa"/>
            </w:tcMar>
          </w:tcPr>
          <w:p w14:paraId="0E27C8D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27510B0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2DE9CA8A" w14:textId="77777777" w:rsidTr="00B669C8">
        <w:trPr>
          <w:trHeight w:val="20"/>
        </w:trPr>
        <w:tc>
          <w:tcPr>
            <w:tcW w:w="2340" w:type="dxa"/>
            <w:tcBorders>
              <w:top w:val="nil"/>
              <w:left w:val="nil"/>
              <w:bottom w:val="nil"/>
              <w:right w:val="nil"/>
            </w:tcBorders>
            <w:tcMar>
              <w:left w:w="0" w:type="dxa"/>
              <w:right w:w="0" w:type="dxa"/>
            </w:tcMar>
          </w:tcPr>
          <w:p w14:paraId="58A7C394"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3706E8CC"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1F1DA065"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4E9F04B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4584483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Telecommunication Technician</w:t>
            </w:r>
          </w:p>
        </w:tc>
        <w:tc>
          <w:tcPr>
            <w:tcW w:w="1180" w:type="dxa"/>
            <w:tcBorders>
              <w:top w:val="nil"/>
              <w:left w:val="nil"/>
              <w:bottom w:val="nil"/>
              <w:right w:val="nil"/>
            </w:tcBorders>
            <w:tcMar>
              <w:left w:w="0" w:type="dxa"/>
              <w:right w:w="0" w:type="dxa"/>
            </w:tcMar>
          </w:tcPr>
          <w:p w14:paraId="7ED2D26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78DF69C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54B2F55" w14:textId="77777777" w:rsidTr="00B669C8">
        <w:trPr>
          <w:trHeight w:val="20"/>
        </w:trPr>
        <w:tc>
          <w:tcPr>
            <w:tcW w:w="2340" w:type="dxa"/>
            <w:tcBorders>
              <w:top w:val="nil"/>
              <w:left w:val="nil"/>
              <w:bottom w:val="nil"/>
              <w:right w:val="nil"/>
            </w:tcBorders>
            <w:tcMar>
              <w:left w:w="0" w:type="dxa"/>
              <w:right w:w="0" w:type="dxa"/>
            </w:tcMar>
          </w:tcPr>
          <w:p w14:paraId="7D0BE27A"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4BFC5410"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2A31B977"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50A4C0E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tcMar>
              <w:left w:w="0" w:type="dxa"/>
              <w:right w:w="0" w:type="dxa"/>
            </w:tcMar>
          </w:tcPr>
          <w:p w14:paraId="5B8A34D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Movement Control Assistant</w:t>
            </w:r>
          </w:p>
        </w:tc>
        <w:tc>
          <w:tcPr>
            <w:tcW w:w="1180" w:type="dxa"/>
            <w:tcBorders>
              <w:top w:val="nil"/>
              <w:left w:val="nil"/>
              <w:bottom w:val="nil"/>
              <w:right w:val="nil"/>
            </w:tcBorders>
            <w:tcMar>
              <w:left w:w="0" w:type="dxa"/>
              <w:right w:w="0" w:type="dxa"/>
            </w:tcMar>
          </w:tcPr>
          <w:p w14:paraId="601AEA4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039AD0D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NGS</w:t>
            </w:r>
          </w:p>
        </w:tc>
      </w:tr>
      <w:tr w:rsidR="00C07111" w:rsidRPr="009A303F" w14:paraId="4A82AA32" w14:textId="77777777" w:rsidTr="00B669C8">
        <w:trPr>
          <w:trHeight w:val="20"/>
        </w:trPr>
        <w:tc>
          <w:tcPr>
            <w:tcW w:w="2340" w:type="dxa"/>
            <w:tcBorders>
              <w:top w:val="nil"/>
              <w:left w:val="nil"/>
              <w:bottom w:val="nil"/>
              <w:right w:val="nil"/>
            </w:tcBorders>
            <w:tcMar>
              <w:left w:w="0" w:type="dxa"/>
              <w:right w:w="0" w:type="dxa"/>
            </w:tcMar>
          </w:tcPr>
          <w:p w14:paraId="1063BE8D"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5D91E590"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nil"/>
              <w:right w:val="nil"/>
            </w:tcBorders>
            <w:tcMar>
              <w:left w:w="0" w:type="dxa"/>
              <w:right w:w="0" w:type="dxa"/>
            </w:tcMar>
          </w:tcPr>
          <w:p w14:paraId="4120A3F2"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1C3E649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NGS</w:t>
            </w:r>
          </w:p>
        </w:tc>
        <w:tc>
          <w:tcPr>
            <w:tcW w:w="2610" w:type="dxa"/>
            <w:tcBorders>
              <w:top w:val="nil"/>
              <w:left w:val="nil"/>
              <w:bottom w:val="nil"/>
              <w:right w:val="nil"/>
            </w:tcBorders>
            <w:tcMar>
              <w:left w:w="0" w:type="dxa"/>
              <w:right w:w="0" w:type="dxa"/>
            </w:tcMar>
          </w:tcPr>
          <w:p w14:paraId="20A4C68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Movement Control Assistant</w:t>
            </w:r>
          </w:p>
        </w:tc>
        <w:tc>
          <w:tcPr>
            <w:tcW w:w="1180" w:type="dxa"/>
            <w:tcBorders>
              <w:top w:val="nil"/>
              <w:left w:val="nil"/>
              <w:bottom w:val="nil"/>
              <w:right w:val="nil"/>
            </w:tcBorders>
            <w:tcMar>
              <w:left w:w="0" w:type="dxa"/>
              <w:right w:w="0" w:type="dxa"/>
            </w:tcMar>
          </w:tcPr>
          <w:p w14:paraId="6C5FDC5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3494C628"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FS</w:t>
            </w:r>
          </w:p>
        </w:tc>
      </w:tr>
      <w:tr w:rsidR="00C07111" w:rsidRPr="009A303F" w14:paraId="51420A0F" w14:textId="77777777" w:rsidTr="00B669C8">
        <w:trPr>
          <w:trHeight w:val="20"/>
        </w:trPr>
        <w:tc>
          <w:tcPr>
            <w:tcW w:w="2340" w:type="dxa"/>
            <w:tcBorders>
              <w:top w:val="nil"/>
              <w:left w:val="nil"/>
              <w:right w:val="nil"/>
            </w:tcBorders>
            <w:tcMar>
              <w:left w:w="0" w:type="dxa"/>
              <w:right w:w="0" w:type="dxa"/>
            </w:tcMar>
          </w:tcPr>
          <w:p w14:paraId="11C82CD0"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right w:val="nil"/>
            </w:tcBorders>
            <w:tcMar>
              <w:left w:w="0" w:type="dxa"/>
              <w:right w:w="0" w:type="dxa"/>
            </w:tcMar>
          </w:tcPr>
          <w:p w14:paraId="476BE993"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right w:val="nil"/>
            </w:tcBorders>
            <w:tcMar>
              <w:left w:w="0" w:type="dxa"/>
              <w:right w:w="0" w:type="dxa"/>
            </w:tcMar>
          </w:tcPr>
          <w:p w14:paraId="11EC8738"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right w:val="nil"/>
            </w:tcBorders>
            <w:tcMar>
              <w:left w:w="0" w:type="dxa"/>
              <w:right w:w="0" w:type="dxa"/>
            </w:tcMar>
          </w:tcPr>
          <w:p w14:paraId="3A0C288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NGS</w:t>
            </w:r>
          </w:p>
        </w:tc>
        <w:tc>
          <w:tcPr>
            <w:tcW w:w="2610" w:type="dxa"/>
            <w:tcBorders>
              <w:top w:val="nil"/>
              <w:left w:val="nil"/>
              <w:right w:val="nil"/>
            </w:tcBorders>
            <w:tcMar>
              <w:left w:w="0" w:type="dxa"/>
              <w:right w:w="0" w:type="dxa"/>
            </w:tcMar>
          </w:tcPr>
          <w:p w14:paraId="7F7B1A2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Receiving and Inspection Assistant</w:t>
            </w:r>
          </w:p>
        </w:tc>
        <w:tc>
          <w:tcPr>
            <w:tcW w:w="1180" w:type="dxa"/>
            <w:tcBorders>
              <w:top w:val="nil"/>
              <w:left w:val="nil"/>
              <w:right w:val="nil"/>
            </w:tcBorders>
            <w:tcMar>
              <w:left w:w="0" w:type="dxa"/>
              <w:right w:w="0" w:type="dxa"/>
            </w:tcMar>
          </w:tcPr>
          <w:p w14:paraId="30A65D7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right w:val="nil"/>
            </w:tcBorders>
            <w:tcMar>
              <w:left w:w="0" w:type="dxa"/>
              <w:right w:w="0" w:type="dxa"/>
            </w:tcMar>
          </w:tcPr>
          <w:p w14:paraId="795BC92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32AFEDBF" w14:textId="77777777" w:rsidTr="00B669C8">
        <w:trPr>
          <w:trHeight w:val="20"/>
        </w:trPr>
        <w:tc>
          <w:tcPr>
            <w:tcW w:w="2340" w:type="dxa"/>
            <w:tcBorders>
              <w:top w:val="nil"/>
              <w:left w:val="nil"/>
              <w:bottom w:val="single" w:sz="4" w:space="0" w:color="auto"/>
              <w:right w:val="nil"/>
            </w:tcBorders>
            <w:tcMar>
              <w:left w:w="0" w:type="dxa"/>
              <w:right w:w="0" w:type="dxa"/>
            </w:tcMar>
          </w:tcPr>
          <w:p w14:paraId="6D88B032"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w:t>
            </w:r>
          </w:p>
        </w:tc>
        <w:tc>
          <w:tcPr>
            <w:tcW w:w="1170" w:type="dxa"/>
            <w:gridSpan w:val="2"/>
            <w:tcBorders>
              <w:top w:val="nil"/>
              <w:left w:val="nil"/>
              <w:bottom w:val="single" w:sz="4" w:space="0" w:color="auto"/>
              <w:right w:val="nil"/>
            </w:tcBorders>
            <w:tcMar>
              <w:left w:w="0" w:type="dxa"/>
              <w:right w:w="0" w:type="dxa"/>
            </w:tcMar>
          </w:tcPr>
          <w:p w14:paraId="2FDC6AB2"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tcPr>
          <w:p w14:paraId="35F6044F"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3A1015C7"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16204D49"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Receiving and Inspection Assistant</w:t>
            </w:r>
          </w:p>
        </w:tc>
        <w:tc>
          <w:tcPr>
            <w:tcW w:w="1180" w:type="dxa"/>
            <w:tcBorders>
              <w:top w:val="nil"/>
              <w:left w:val="nil"/>
              <w:bottom w:val="single" w:sz="4" w:space="0" w:color="auto"/>
              <w:right w:val="nil"/>
            </w:tcBorders>
            <w:tcMar>
              <w:left w:w="0" w:type="dxa"/>
              <w:right w:w="0" w:type="dxa"/>
            </w:tcMar>
          </w:tcPr>
          <w:p w14:paraId="7041A2C3"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210E0A5A"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NGS</w:t>
            </w:r>
          </w:p>
        </w:tc>
      </w:tr>
      <w:tr w:rsidR="00C07111" w:rsidRPr="009A303F" w14:paraId="12C97334" w14:textId="77777777" w:rsidTr="0027420E">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22408411" w14:textId="4916B6AF"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20174530" w14:textId="74B57704"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37C60114"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3</w:t>
            </w:r>
            <w:r w:rsidRPr="009A303F">
              <w:rPr>
                <w:rFonts w:eastAsia="Times New Roman"/>
                <w:b/>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vAlign w:val="center"/>
            <w:hideMark/>
          </w:tcPr>
          <w:p w14:paraId="42243069"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01620550" w14:textId="248A9CFE"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28728762" w14:textId="48F971AC"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4CC092B8" w14:textId="3AD99A19"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380ECBCE" w14:textId="77777777" w:rsidTr="00B669C8">
        <w:trPr>
          <w:trHeight w:val="20"/>
        </w:trPr>
        <w:tc>
          <w:tcPr>
            <w:tcW w:w="3510" w:type="dxa"/>
            <w:gridSpan w:val="3"/>
            <w:tcBorders>
              <w:top w:val="single" w:sz="4" w:space="0" w:color="auto"/>
              <w:left w:val="nil"/>
              <w:bottom w:val="single" w:sz="4" w:space="0" w:color="auto"/>
              <w:right w:val="nil"/>
            </w:tcBorders>
            <w:tcMar>
              <w:left w:w="0" w:type="dxa"/>
              <w:right w:w="0" w:type="dxa"/>
            </w:tcMar>
            <w:vAlign w:val="center"/>
            <w:hideMark/>
          </w:tcPr>
          <w:p w14:paraId="55553F4C" w14:textId="26784759"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Total</w:t>
            </w:r>
            <w:r w:rsidR="00C07111" w:rsidRPr="009A303F">
              <w:rPr>
                <w:rFonts w:eastAsia="Times New Roman"/>
                <w:b/>
                <w:bCs/>
                <w:color w:val="000000" w:themeColor="text1"/>
                <w:spacing w:val="0"/>
                <w:w w:val="100"/>
                <w:kern w:val="0"/>
                <w:sz w:val="17"/>
                <w:szCs w:val="17"/>
                <w:lang w:val="en-GB" w:eastAsia="zh-CN"/>
              </w:rPr>
              <w:t>, Supply Chain Management pillar</w:t>
            </w:r>
          </w:p>
        </w:tc>
        <w:tc>
          <w:tcPr>
            <w:tcW w:w="630" w:type="dxa"/>
            <w:tcBorders>
              <w:top w:val="single" w:sz="4" w:space="0" w:color="auto"/>
              <w:left w:val="nil"/>
              <w:bottom w:val="single" w:sz="4" w:space="0" w:color="auto"/>
              <w:right w:val="nil"/>
            </w:tcBorders>
            <w:tcMar>
              <w:left w:w="0" w:type="dxa"/>
              <w:right w:w="0" w:type="dxa"/>
            </w:tcMar>
            <w:vAlign w:val="center"/>
            <w:hideMark/>
          </w:tcPr>
          <w:p w14:paraId="426A234C"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10</w:t>
            </w:r>
            <w:r w:rsidRPr="009A303F">
              <w:rPr>
                <w:rFonts w:eastAsia="Times New Roman"/>
                <w:b/>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hideMark/>
          </w:tcPr>
          <w:p w14:paraId="7CD8E888"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hideMark/>
          </w:tcPr>
          <w:p w14:paraId="285DA604"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hideMark/>
          </w:tcPr>
          <w:p w14:paraId="2BB69DA1"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hideMark/>
          </w:tcPr>
          <w:p w14:paraId="17C9E97B" w14:textId="77777777" w:rsidR="00C07111" w:rsidRPr="009A303F" w:rsidRDefault="00C07111" w:rsidP="00CB7F0F">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r>
      <w:tr w:rsidR="00C07111" w:rsidRPr="009A303F" w14:paraId="55E80C13" w14:textId="77777777" w:rsidTr="0027420E">
        <w:trPr>
          <w:trHeight w:val="20"/>
        </w:trPr>
        <w:tc>
          <w:tcPr>
            <w:tcW w:w="3510" w:type="dxa"/>
            <w:gridSpan w:val="3"/>
            <w:tcBorders>
              <w:top w:val="single" w:sz="4" w:space="0" w:color="auto"/>
              <w:left w:val="nil"/>
              <w:right w:val="nil"/>
            </w:tcBorders>
            <w:tcMar>
              <w:left w:w="0" w:type="dxa"/>
              <w:right w:w="0" w:type="dxa"/>
            </w:tcMar>
            <w:hideMark/>
          </w:tcPr>
          <w:p w14:paraId="2AAD798D" w14:textId="77777777" w:rsidR="00C07111" w:rsidRPr="009A303F" w:rsidRDefault="00C07111" w:rsidP="00CB7F0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Service Delivery Management pillar</w:t>
            </w:r>
          </w:p>
        </w:tc>
        <w:tc>
          <w:tcPr>
            <w:tcW w:w="630" w:type="dxa"/>
            <w:tcBorders>
              <w:top w:val="single" w:sz="4" w:space="0" w:color="auto"/>
              <w:left w:val="nil"/>
              <w:right w:val="nil"/>
            </w:tcBorders>
            <w:tcMar>
              <w:left w:w="0" w:type="dxa"/>
              <w:right w:w="0" w:type="dxa"/>
            </w:tcMar>
          </w:tcPr>
          <w:p w14:paraId="5C1CD649" w14:textId="3F946453"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single" w:sz="4" w:space="0" w:color="auto"/>
              <w:left w:val="nil"/>
              <w:right w:val="nil"/>
            </w:tcBorders>
            <w:tcMar>
              <w:left w:w="0" w:type="dxa"/>
              <w:right w:w="0" w:type="dxa"/>
            </w:tcMar>
          </w:tcPr>
          <w:p w14:paraId="595593F9" w14:textId="7777777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single" w:sz="4" w:space="0" w:color="auto"/>
              <w:left w:val="nil"/>
              <w:right w:val="nil"/>
            </w:tcBorders>
            <w:tcMar>
              <w:left w:w="0" w:type="dxa"/>
              <w:right w:w="0" w:type="dxa"/>
            </w:tcMar>
          </w:tcPr>
          <w:p w14:paraId="431A8F0C" w14:textId="71435803"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single" w:sz="4" w:space="0" w:color="auto"/>
              <w:left w:val="nil"/>
              <w:right w:val="nil"/>
            </w:tcBorders>
            <w:tcMar>
              <w:left w:w="0" w:type="dxa"/>
              <w:right w:w="0" w:type="dxa"/>
            </w:tcMar>
          </w:tcPr>
          <w:p w14:paraId="6CEEA629" w14:textId="3C3FA901"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single" w:sz="4" w:space="0" w:color="auto"/>
              <w:left w:val="nil"/>
              <w:right w:val="nil"/>
            </w:tcBorders>
            <w:tcMar>
              <w:left w:w="0" w:type="dxa"/>
              <w:right w:w="0" w:type="dxa"/>
            </w:tcMar>
          </w:tcPr>
          <w:p w14:paraId="1A6954D4" w14:textId="7D3D85B7" w:rsidR="00C07111" w:rsidRPr="009A303F" w:rsidRDefault="00C07111" w:rsidP="00CB7F0F">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2D194A" w14:paraId="31479A45" w14:textId="77777777" w:rsidTr="00B669C8">
        <w:trPr>
          <w:trHeight w:val="20"/>
        </w:trPr>
        <w:tc>
          <w:tcPr>
            <w:tcW w:w="4770" w:type="dxa"/>
            <w:gridSpan w:val="5"/>
            <w:tcBorders>
              <w:top w:val="nil"/>
              <w:left w:val="nil"/>
              <w:bottom w:val="nil"/>
              <w:right w:val="nil"/>
            </w:tcBorders>
            <w:noWrap/>
            <w:tcMar>
              <w:left w:w="0" w:type="dxa"/>
              <w:right w:w="0" w:type="dxa"/>
            </w:tcMar>
            <w:hideMark/>
          </w:tcPr>
          <w:p w14:paraId="4224248C" w14:textId="77777777" w:rsidR="00C07111" w:rsidRPr="009A303F" w:rsidRDefault="00C07111" w:rsidP="005B6677">
            <w:pPr>
              <w:keepNext/>
              <w:keepLines/>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Immediate Office of the Chief of Service Delivery Management</w:t>
            </w:r>
          </w:p>
        </w:tc>
        <w:tc>
          <w:tcPr>
            <w:tcW w:w="2610" w:type="dxa"/>
            <w:tcBorders>
              <w:top w:val="nil"/>
              <w:left w:val="nil"/>
              <w:bottom w:val="nil"/>
              <w:right w:val="nil"/>
            </w:tcBorders>
            <w:noWrap/>
            <w:tcMar>
              <w:left w:w="0" w:type="dxa"/>
              <w:right w:w="0" w:type="dxa"/>
            </w:tcMar>
            <w:hideMark/>
          </w:tcPr>
          <w:p w14:paraId="7F9ADB0F" w14:textId="77777777" w:rsidR="00C07111" w:rsidRPr="009A303F" w:rsidRDefault="00C07111" w:rsidP="00A27D2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72D2C43C" w14:textId="77777777" w:rsidR="00C07111" w:rsidRPr="009A303F" w:rsidRDefault="00C07111" w:rsidP="00A27D2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1ABF2052" w14:textId="77777777" w:rsidR="00C07111" w:rsidRPr="009A303F" w:rsidRDefault="00C07111" w:rsidP="00A27D27">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2E90425" w14:textId="77777777" w:rsidTr="00B669C8">
        <w:trPr>
          <w:trHeight w:val="20"/>
        </w:trPr>
        <w:tc>
          <w:tcPr>
            <w:tcW w:w="2340" w:type="dxa"/>
            <w:tcBorders>
              <w:top w:val="nil"/>
              <w:left w:val="nil"/>
              <w:bottom w:val="single" w:sz="4" w:space="0" w:color="auto"/>
              <w:right w:val="nil"/>
            </w:tcBorders>
            <w:tcMar>
              <w:left w:w="0" w:type="dxa"/>
              <w:right w:w="0" w:type="dxa"/>
            </w:tcMar>
            <w:hideMark/>
          </w:tcPr>
          <w:p w14:paraId="22F6108D"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w:t>
            </w:r>
          </w:p>
        </w:tc>
        <w:tc>
          <w:tcPr>
            <w:tcW w:w="1170" w:type="dxa"/>
            <w:gridSpan w:val="2"/>
            <w:tcBorders>
              <w:top w:val="nil"/>
              <w:left w:val="nil"/>
              <w:bottom w:val="single" w:sz="4" w:space="0" w:color="auto"/>
              <w:right w:val="nil"/>
            </w:tcBorders>
            <w:tcMar>
              <w:left w:w="0" w:type="dxa"/>
              <w:right w:w="0" w:type="dxa"/>
            </w:tcMar>
            <w:hideMark/>
          </w:tcPr>
          <w:p w14:paraId="54E5AFA3"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single" w:sz="4" w:space="0" w:color="auto"/>
              <w:right w:val="nil"/>
            </w:tcBorders>
            <w:tcMar>
              <w:left w:w="0" w:type="dxa"/>
              <w:right w:w="0" w:type="dxa"/>
            </w:tcMar>
            <w:hideMark/>
          </w:tcPr>
          <w:p w14:paraId="0A8FE5D2"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hideMark/>
          </w:tcPr>
          <w:p w14:paraId="4D706874"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hideMark/>
          </w:tcPr>
          <w:p w14:paraId="6C6408B3"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Movement Control Officer</w:t>
            </w:r>
          </w:p>
        </w:tc>
        <w:tc>
          <w:tcPr>
            <w:tcW w:w="1180" w:type="dxa"/>
            <w:tcBorders>
              <w:top w:val="nil"/>
              <w:left w:val="nil"/>
              <w:bottom w:val="single" w:sz="4" w:space="0" w:color="auto"/>
              <w:right w:val="nil"/>
            </w:tcBorders>
            <w:tcMar>
              <w:left w:w="0" w:type="dxa"/>
              <w:right w:w="0" w:type="dxa"/>
            </w:tcMar>
            <w:hideMark/>
          </w:tcPr>
          <w:p w14:paraId="54AE9DB5"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hideMark/>
          </w:tcPr>
          <w:p w14:paraId="49E50B22"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56927B9D" w14:textId="77777777" w:rsidTr="0027420E">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7050F5C0" w14:textId="6F55DED8"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 xml:space="preserve">Net </w:t>
            </w:r>
            <w:r w:rsidR="00C07111" w:rsidRPr="009A303F">
              <w:rPr>
                <w:b/>
                <w:sz w:val="17"/>
                <w:szCs w:val="17"/>
                <w:lang w:val="en-GB"/>
              </w:rPr>
              <w:t>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6CF0BFC2" w14:textId="3EEC845E"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6AF95CCD"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1</w:t>
            </w:r>
            <w:r w:rsidRPr="009A303F">
              <w:rPr>
                <w:rFonts w:eastAsia="Times New Roman"/>
                <w:b/>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vAlign w:val="center"/>
            <w:hideMark/>
          </w:tcPr>
          <w:p w14:paraId="7B6A10E4"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2F16F4BD" w14:textId="058BBB7B"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1EB7BE85" w14:textId="7B7D0091"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0A14AF37" w14:textId="5A4A9D2F"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7CD0BDCE" w14:textId="77777777" w:rsidTr="00B669C8">
        <w:trPr>
          <w:trHeight w:val="20"/>
        </w:trPr>
        <w:tc>
          <w:tcPr>
            <w:tcW w:w="2340" w:type="dxa"/>
            <w:tcBorders>
              <w:top w:val="nil"/>
              <w:left w:val="nil"/>
              <w:bottom w:val="nil"/>
              <w:right w:val="nil"/>
            </w:tcBorders>
            <w:noWrap/>
            <w:tcMar>
              <w:left w:w="0" w:type="dxa"/>
              <w:right w:w="0" w:type="dxa"/>
            </w:tcMar>
            <w:hideMark/>
          </w:tcPr>
          <w:p w14:paraId="4C9D1D70" w14:textId="77777777" w:rsidR="00C07111" w:rsidRPr="009A303F" w:rsidRDefault="00C07111" w:rsidP="00CB7F0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Aviation Section</w:t>
            </w:r>
          </w:p>
        </w:tc>
        <w:tc>
          <w:tcPr>
            <w:tcW w:w="1170" w:type="dxa"/>
            <w:gridSpan w:val="2"/>
            <w:tcBorders>
              <w:top w:val="nil"/>
              <w:left w:val="nil"/>
              <w:bottom w:val="nil"/>
              <w:right w:val="nil"/>
            </w:tcBorders>
            <w:noWrap/>
            <w:tcMar>
              <w:left w:w="0" w:type="dxa"/>
              <w:right w:w="0" w:type="dxa"/>
            </w:tcMar>
            <w:hideMark/>
          </w:tcPr>
          <w:p w14:paraId="427F1EA4" w14:textId="77777777" w:rsidR="00C07111" w:rsidRPr="009A303F" w:rsidRDefault="00C07111" w:rsidP="0027420E">
            <w:pPr>
              <w:suppressAutoHyphens w:val="0"/>
              <w:snapToGrid w:val="0"/>
              <w:spacing w:before="81" w:after="40"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21C741F6"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630" w:type="dxa"/>
            <w:tcBorders>
              <w:top w:val="nil"/>
              <w:left w:val="nil"/>
              <w:bottom w:val="nil"/>
              <w:right w:val="nil"/>
            </w:tcBorders>
            <w:noWrap/>
            <w:tcMar>
              <w:left w:w="0" w:type="dxa"/>
              <w:right w:w="0" w:type="dxa"/>
            </w:tcMar>
            <w:hideMark/>
          </w:tcPr>
          <w:p w14:paraId="743A3FAC"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79A9AA5C"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7CF97571"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091B7128"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CEFFB21" w14:textId="77777777" w:rsidTr="00B669C8">
        <w:trPr>
          <w:trHeight w:val="20"/>
        </w:trPr>
        <w:tc>
          <w:tcPr>
            <w:tcW w:w="2340" w:type="dxa"/>
            <w:tcBorders>
              <w:top w:val="nil"/>
              <w:left w:val="nil"/>
              <w:bottom w:val="nil"/>
              <w:right w:val="nil"/>
            </w:tcBorders>
            <w:tcMar>
              <w:left w:w="0" w:type="dxa"/>
              <w:right w:w="0" w:type="dxa"/>
            </w:tcMar>
            <w:hideMark/>
          </w:tcPr>
          <w:p w14:paraId="6F0E8377"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1AD66159"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2D614336"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(2)</w:t>
            </w:r>
          </w:p>
        </w:tc>
        <w:tc>
          <w:tcPr>
            <w:tcW w:w="630" w:type="dxa"/>
            <w:tcBorders>
              <w:top w:val="nil"/>
              <w:left w:val="nil"/>
              <w:bottom w:val="nil"/>
              <w:right w:val="nil"/>
            </w:tcBorders>
            <w:tcMar>
              <w:left w:w="0" w:type="dxa"/>
              <w:right w:w="0" w:type="dxa"/>
            </w:tcMar>
          </w:tcPr>
          <w:p w14:paraId="075C4B1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P-3</w:t>
            </w:r>
          </w:p>
        </w:tc>
        <w:tc>
          <w:tcPr>
            <w:tcW w:w="2610" w:type="dxa"/>
            <w:tcBorders>
              <w:top w:val="nil"/>
              <w:left w:val="nil"/>
              <w:bottom w:val="nil"/>
              <w:right w:val="nil"/>
            </w:tcBorders>
            <w:tcMar>
              <w:left w:w="0" w:type="dxa"/>
              <w:right w:w="0" w:type="dxa"/>
            </w:tcMar>
          </w:tcPr>
          <w:p w14:paraId="7AB91DA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Air Operations Officer</w:t>
            </w:r>
          </w:p>
        </w:tc>
        <w:tc>
          <w:tcPr>
            <w:tcW w:w="1180" w:type="dxa"/>
            <w:tcBorders>
              <w:top w:val="nil"/>
              <w:left w:val="nil"/>
              <w:bottom w:val="nil"/>
              <w:right w:val="nil"/>
            </w:tcBorders>
            <w:tcMar>
              <w:left w:w="0" w:type="dxa"/>
              <w:right w:w="0" w:type="dxa"/>
            </w:tcMar>
            <w:hideMark/>
          </w:tcPr>
          <w:p w14:paraId="2AB34BE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3B7404F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F6D41C2" w14:textId="77777777" w:rsidTr="00B669C8">
        <w:trPr>
          <w:trHeight w:val="20"/>
        </w:trPr>
        <w:tc>
          <w:tcPr>
            <w:tcW w:w="2340" w:type="dxa"/>
            <w:tcBorders>
              <w:top w:val="nil"/>
              <w:left w:val="nil"/>
              <w:bottom w:val="nil"/>
              <w:right w:val="nil"/>
            </w:tcBorders>
            <w:tcMar>
              <w:left w:w="0" w:type="dxa"/>
              <w:right w:w="0" w:type="dxa"/>
            </w:tcMar>
          </w:tcPr>
          <w:p w14:paraId="4D821B0C"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13547128"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nil"/>
              <w:right w:val="nil"/>
            </w:tcBorders>
            <w:tcMar>
              <w:left w:w="0" w:type="dxa"/>
              <w:right w:w="0" w:type="dxa"/>
            </w:tcMar>
          </w:tcPr>
          <w:p w14:paraId="2985BE2F"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0ADDE2D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NPO</w:t>
            </w:r>
          </w:p>
        </w:tc>
        <w:tc>
          <w:tcPr>
            <w:tcW w:w="2610" w:type="dxa"/>
            <w:tcBorders>
              <w:top w:val="nil"/>
              <w:left w:val="nil"/>
              <w:bottom w:val="nil"/>
              <w:right w:val="nil"/>
            </w:tcBorders>
            <w:tcMar>
              <w:left w:w="0" w:type="dxa"/>
              <w:right w:w="0" w:type="dxa"/>
            </w:tcMar>
          </w:tcPr>
          <w:p w14:paraId="7D5372A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Assistant Air Operations Officer</w:t>
            </w:r>
          </w:p>
        </w:tc>
        <w:tc>
          <w:tcPr>
            <w:tcW w:w="1180" w:type="dxa"/>
            <w:tcBorders>
              <w:top w:val="nil"/>
              <w:left w:val="nil"/>
              <w:bottom w:val="nil"/>
              <w:right w:val="nil"/>
            </w:tcBorders>
            <w:tcMar>
              <w:left w:w="0" w:type="dxa"/>
              <w:right w:w="0" w:type="dxa"/>
            </w:tcMar>
          </w:tcPr>
          <w:p w14:paraId="0562146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1EB5CC5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To national UNV</w:t>
            </w:r>
          </w:p>
        </w:tc>
      </w:tr>
      <w:tr w:rsidR="00C07111" w:rsidRPr="009A303F" w14:paraId="1EEDC604" w14:textId="77777777" w:rsidTr="00B669C8">
        <w:trPr>
          <w:trHeight w:val="20"/>
        </w:trPr>
        <w:tc>
          <w:tcPr>
            <w:tcW w:w="2340" w:type="dxa"/>
            <w:tcBorders>
              <w:top w:val="nil"/>
              <w:left w:val="nil"/>
              <w:bottom w:val="nil"/>
              <w:right w:val="nil"/>
            </w:tcBorders>
            <w:tcMar>
              <w:left w:w="0" w:type="dxa"/>
              <w:right w:w="0" w:type="dxa"/>
            </w:tcMar>
            <w:hideMark/>
          </w:tcPr>
          <w:p w14:paraId="5D8077A2"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top w:val="nil"/>
              <w:left w:val="nil"/>
              <w:bottom w:val="nil"/>
              <w:right w:val="nil"/>
            </w:tcBorders>
            <w:tcMar>
              <w:left w:w="0" w:type="dxa"/>
              <w:right w:w="0" w:type="dxa"/>
            </w:tcMar>
            <w:hideMark/>
          </w:tcPr>
          <w:p w14:paraId="247A589F"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International</w:t>
            </w:r>
          </w:p>
        </w:tc>
        <w:tc>
          <w:tcPr>
            <w:tcW w:w="630" w:type="dxa"/>
            <w:tcBorders>
              <w:top w:val="nil"/>
              <w:left w:val="nil"/>
              <w:bottom w:val="nil"/>
              <w:right w:val="nil"/>
            </w:tcBorders>
            <w:tcMar>
              <w:left w:w="0" w:type="dxa"/>
              <w:right w:w="0" w:type="dxa"/>
            </w:tcMar>
            <w:hideMark/>
          </w:tcPr>
          <w:p w14:paraId="04A68C47"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04604255"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tcMar>
              <w:left w:w="0" w:type="dxa"/>
              <w:right w:w="0" w:type="dxa"/>
            </w:tcMar>
          </w:tcPr>
          <w:p w14:paraId="7BDD75B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Air Operations Assistant</w:t>
            </w:r>
          </w:p>
        </w:tc>
        <w:tc>
          <w:tcPr>
            <w:tcW w:w="1180" w:type="dxa"/>
            <w:tcBorders>
              <w:top w:val="nil"/>
              <w:left w:val="nil"/>
              <w:bottom w:val="nil"/>
              <w:right w:val="nil"/>
            </w:tcBorders>
            <w:tcMar>
              <w:left w:w="0" w:type="dxa"/>
              <w:right w:w="0" w:type="dxa"/>
            </w:tcMar>
            <w:hideMark/>
          </w:tcPr>
          <w:p w14:paraId="79FAE312"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28E61CDB"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7A30A7A" w14:textId="77777777" w:rsidTr="00B669C8">
        <w:trPr>
          <w:trHeight w:val="20"/>
        </w:trPr>
        <w:tc>
          <w:tcPr>
            <w:tcW w:w="2340" w:type="dxa"/>
            <w:tcBorders>
              <w:top w:val="nil"/>
              <w:left w:val="nil"/>
              <w:bottom w:val="single" w:sz="4" w:space="0" w:color="auto"/>
              <w:right w:val="nil"/>
            </w:tcBorders>
            <w:tcMar>
              <w:left w:w="0" w:type="dxa"/>
              <w:right w:w="0" w:type="dxa"/>
            </w:tcMar>
            <w:hideMark/>
          </w:tcPr>
          <w:p w14:paraId="22D253BB" w14:textId="77777777" w:rsidR="00C07111" w:rsidRPr="009A303F" w:rsidRDefault="00C07111" w:rsidP="00CB7F0F">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hideMark/>
          </w:tcPr>
          <w:p w14:paraId="79E30353" w14:textId="77777777" w:rsidR="00C07111" w:rsidRPr="009A303F" w:rsidRDefault="00C07111" w:rsidP="00CB7F0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hideMark/>
          </w:tcPr>
          <w:p w14:paraId="1503718E" w14:textId="77777777" w:rsidR="00C07111" w:rsidRPr="009A303F" w:rsidRDefault="00C07111" w:rsidP="00CB7F0F">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 1</w:t>
            </w:r>
          </w:p>
        </w:tc>
        <w:tc>
          <w:tcPr>
            <w:tcW w:w="630" w:type="dxa"/>
            <w:tcBorders>
              <w:top w:val="nil"/>
              <w:left w:val="nil"/>
              <w:bottom w:val="single" w:sz="4" w:space="0" w:color="auto"/>
              <w:right w:val="nil"/>
            </w:tcBorders>
            <w:tcMar>
              <w:left w:w="0" w:type="dxa"/>
              <w:right w:w="0" w:type="dxa"/>
            </w:tcMar>
          </w:tcPr>
          <w:p w14:paraId="4028055D"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5A62A424"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Air Operations Officer</w:t>
            </w:r>
          </w:p>
        </w:tc>
        <w:tc>
          <w:tcPr>
            <w:tcW w:w="1180" w:type="dxa"/>
            <w:tcBorders>
              <w:top w:val="nil"/>
              <w:left w:val="nil"/>
              <w:bottom w:val="single" w:sz="4" w:space="0" w:color="auto"/>
              <w:right w:val="nil"/>
            </w:tcBorders>
            <w:tcMar>
              <w:left w:w="0" w:type="dxa"/>
              <w:right w:w="0" w:type="dxa"/>
            </w:tcMar>
            <w:hideMark/>
          </w:tcPr>
          <w:p w14:paraId="153FCD60"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hideMark/>
          </w:tcPr>
          <w:p w14:paraId="4BB69C9D" w14:textId="77777777" w:rsidR="00C07111" w:rsidRPr="009A303F" w:rsidRDefault="00C07111" w:rsidP="00CB7F0F">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NPO</w:t>
            </w:r>
          </w:p>
        </w:tc>
      </w:tr>
      <w:tr w:rsidR="00C07111" w:rsidRPr="009A303F" w14:paraId="74CB6D0A" w14:textId="77777777" w:rsidTr="0027420E">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04D5C330" w14:textId="4C53098A" w:rsidR="00C07111" w:rsidRPr="009A303F" w:rsidRDefault="00A27D27" w:rsidP="00CB7F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Net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17ADCC40" w14:textId="4D4DDB8D"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0181757E" w14:textId="77777777" w:rsidR="00C07111" w:rsidRPr="009A303F" w:rsidRDefault="00C07111" w:rsidP="00CB7F0F">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3</w:t>
            </w:r>
            <w:r w:rsidRPr="009A303F">
              <w:rPr>
                <w:rFonts w:eastAsia="Times New Roman"/>
                <w:b/>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vAlign w:val="center"/>
            <w:hideMark/>
          </w:tcPr>
          <w:p w14:paraId="5E8505C3" w14:textId="77777777"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303B0360" w14:textId="6D309E80"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62FD50A4" w14:textId="748353BE"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2B0B8A75" w14:textId="129EE351" w:rsidR="00C07111" w:rsidRPr="009A303F" w:rsidRDefault="00C07111" w:rsidP="00CB7F0F">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2D194A" w14:paraId="515DDC2C" w14:textId="77777777" w:rsidTr="00B669C8">
        <w:trPr>
          <w:trHeight w:val="20"/>
        </w:trPr>
        <w:tc>
          <w:tcPr>
            <w:tcW w:w="4140" w:type="dxa"/>
            <w:gridSpan w:val="4"/>
            <w:tcBorders>
              <w:top w:val="nil"/>
              <w:left w:val="nil"/>
              <w:bottom w:val="nil"/>
              <w:right w:val="nil"/>
            </w:tcBorders>
            <w:noWrap/>
            <w:tcMar>
              <w:left w:w="0" w:type="dxa"/>
              <w:right w:w="0" w:type="dxa"/>
            </w:tcMar>
            <w:hideMark/>
          </w:tcPr>
          <w:p w14:paraId="3B22FDDD" w14:textId="77777777" w:rsidR="00C07111" w:rsidRPr="009A303F" w:rsidRDefault="00C07111" w:rsidP="00CB7F0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color w:val="000000" w:themeColor="text1"/>
                <w:spacing w:val="0"/>
                <w:w w:val="100"/>
                <w:kern w:val="0"/>
                <w:sz w:val="17"/>
                <w:szCs w:val="17"/>
                <w:lang w:val="en-GB" w:eastAsia="zh-CN"/>
              </w:rPr>
            </w:pPr>
            <w:r w:rsidRPr="009A303F">
              <w:rPr>
                <w:b/>
                <w:bCs/>
                <w:sz w:val="17"/>
                <w:szCs w:val="17"/>
                <w:lang w:val="en-GB"/>
              </w:rPr>
              <w:t>Engineering and Facility Maintenance Section</w:t>
            </w:r>
          </w:p>
        </w:tc>
        <w:tc>
          <w:tcPr>
            <w:tcW w:w="630" w:type="dxa"/>
            <w:tcBorders>
              <w:top w:val="nil"/>
              <w:left w:val="nil"/>
              <w:bottom w:val="nil"/>
              <w:right w:val="nil"/>
            </w:tcBorders>
            <w:noWrap/>
            <w:tcMar>
              <w:left w:w="0" w:type="dxa"/>
              <w:right w:w="0" w:type="dxa"/>
            </w:tcMar>
            <w:hideMark/>
          </w:tcPr>
          <w:p w14:paraId="4871CA0C"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2610" w:type="dxa"/>
            <w:tcBorders>
              <w:top w:val="nil"/>
              <w:left w:val="nil"/>
              <w:bottom w:val="nil"/>
              <w:right w:val="nil"/>
            </w:tcBorders>
            <w:noWrap/>
            <w:tcMar>
              <w:left w:w="0" w:type="dxa"/>
              <w:right w:w="0" w:type="dxa"/>
            </w:tcMar>
            <w:hideMark/>
          </w:tcPr>
          <w:p w14:paraId="50610221"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180" w:type="dxa"/>
            <w:tcBorders>
              <w:top w:val="nil"/>
              <w:left w:val="nil"/>
              <w:bottom w:val="nil"/>
              <w:right w:val="nil"/>
            </w:tcBorders>
            <w:tcMar>
              <w:left w:w="0" w:type="dxa"/>
              <w:right w:w="0" w:type="dxa"/>
            </w:tcMar>
            <w:hideMark/>
          </w:tcPr>
          <w:p w14:paraId="349B88AD"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4DD722C6" w14:textId="77777777" w:rsidR="00C07111" w:rsidRPr="009A303F" w:rsidRDefault="00C07111" w:rsidP="00CB7F0F">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63F4A105" w14:textId="77777777" w:rsidTr="00B669C8">
        <w:trPr>
          <w:trHeight w:val="20"/>
        </w:trPr>
        <w:tc>
          <w:tcPr>
            <w:tcW w:w="2340" w:type="dxa"/>
            <w:tcBorders>
              <w:top w:val="nil"/>
              <w:left w:val="nil"/>
              <w:bottom w:val="nil"/>
              <w:right w:val="nil"/>
            </w:tcBorders>
            <w:tcMar>
              <w:left w:w="0" w:type="dxa"/>
              <w:right w:w="0" w:type="dxa"/>
            </w:tcMar>
            <w:hideMark/>
          </w:tcPr>
          <w:p w14:paraId="18D46073" w14:textId="77777777" w:rsidR="00C07111" w:rsidRPr="009A303F" w:rsidRDefault="00C07111" w:rsidP="00A27D27">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Posts</w:t>
            </w:r>
          </w:p>
        </w:tc>
        <w:tc>
          <w:tcPr>
            <w:tcW w:w="1170" w:type="dxa"/>
            <w:gridSpan w:val="2"/>
            <w:tcBorders>
              <w:top w:val="nil"/>
              <w:left w:val="nil"/>
              <w:bottom w:val="nil"/>
              <w:right w:val="nil"/>
            </w:tcBorders>
            <w:tcMar>
              <w:left w:w="0" w:type="dxa"/>
              <w:right w:w="0" w:type="dxa"/>
            </w:tcMar>
            <w:hideMark/>
          </w:tcPr>
          <w:p w14:paraId="2684D4CD" w14:textId="77777777" w:rsidR="00C07111" w:rsidRPr="009A303F" w:rsidRDefault="00C07111" w:rsidP="006F525F">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50E478B7" w14:textId="77777777" w:rsidR="00C07111" w:rsidRPr="009A303F" w:rsidRDefault="00C07111" w:rsidP="00A27D27">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67F7DFD1" w14:textId="77777777" w:rsidR="00C07111" w:rsidRPr="009A303F" w:rsidRDefault="00C07111" w:rsidP="005B667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P-4</w:t>
            </w:r>
          </w:p>
        </w:tc>
        <w:tc>
          <w:tcPr>
            <w:tcW w:w="2610" w:type="dxa"/>
            <w:tcBorders>
              <w:top w:val="nil"/>
              <w:left w:val="nil"/>
              <w:bottom w:val="nil"/>
              <w:right w:val="nil"/>
            </w:tcBorders>
            <w:noWrap/>
            <w:tcMar>
              <w:left w:w="0" w:type="dxa"/>
              <w:right w:w="0" w:type="dxa"/>
            </w:tcMar>
            <w:vAlign w:val="center"/>
          </w:tcPr>
          <w:p w14:paraId="2B523EE0"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Engineer</w:t>
            </w:r>
          </w:p>
        </w:tc>
        <w:tc>
          <w:tcPr>
            <w:tcW w:w="1180" w:type="dxa"/>
            <w:tcBorders>
              <w:top w:val="nil"/>
              <w:left w:val="nil"/>
              <w:bottom w:val="nil"/>
              <w:right w:val="nil"/>
            </w:tcBorders>
            <w:tcMar>
              <w:left w:w="0" w:type="dxa"/>
              <w:right w:w="0" w:type="dxa"/>
            </w:tcMar>
            <w:hideMark/>
          </w:tcPr>
          <w:p w14:paraId="0D42EB13"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5B40E741" w14:textId="77777777" w:rsidR="00C07111" w:rsidRPr="009A303F" w:rsidRDefault="00C07111" w:rsidP="00A27D27">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5347CCD6" w14:textId="77777777" w:rsidTr="00B669C8">
        <w:trPr>
          <w:trHeight w:val="20"/>
        </w:trPr>
        <w:tc>
          <w:tcPr>
            <w:tcW w:w="2340" w:type="dxa"/>
            <w:tcBorders>
              <w:top w:val="nil"/>
              <w:left w:val="nil"/>
              <w:bottom w:val="nil"/>
              <w:right w:val="nil"/>
            </w:tcBorders>
            <w:tcMar>
              <w:left w:w="0" w:type="dxa"/>
              <w:right w:w="0" w:type="dxa"/>
            </w:tcMar>
            <w:hideMark/>
          </w:tcPr>
          <w:p w14:paraId="3AD2390C"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hideMark/>
          </w:tcPr>
          <w:p w14:paraId="2DE36158"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071A3A99"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1446B9F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P-3</w:t>
            </w:r>
          </w:p>
        </w:tc>
        <w:tc>
          <w:tcPr>
            <w:tcW w:w="2610" w:type="dxa"/>
            <w:tcBorders>
              <w:top w:val="nil"/>
              <w:left w:val="nil"/>
              <w:bottom w:val="nil"/>
              <w:right w:val="nil"/>
            </w:tcBorders>
            <w:noWrap/>
            <w:tcMar>
              <w:left w:w="0" w:type="dxa"/>
              <w:right w:w="0" w:type="dxa"/>
            </w:tcMar>
            <w:vAlign w:val="center"/>
          </w:tcPr>
          <w:p w14:paraId="78588C38"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Supply Officer</w:t>
            </w:r>
          </w:p>
        </w:tc>
        <w:tc>
          <w:tcPr>
            <w:tcW w:w="1180" w:type="dxa"/>
            <w:tcBorders>
              <w:top w:val="nil"/>
              <w:left w:val="nil"/>
              <w:bottom w:val="nil"/>
              <w:right w:val="nil"/>
            </w:tcBorders>
            <w:tcMar>
              <w:left w:w="0" w:type="dxa"/>
              <w:right w:w="0" w:type="dxa"/>
            </w:tcMar>
            <w:hideMark/>
          </w:tcPr>
          <w:p w14:paraId="7808449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703C459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0ECE37AE" w14:textId="77777777" w:rsidTr="00B669C8">
        <w:trPr>
          <w:trHeight w:val="20"/>
        </w:trPr>
        <w:tc>
          <w:tcPr>
            <w:tcW w:w="2340" w:type="dxa"/>
            <w:tcBorders>
              <w:top w:val="nil"/>
              <w:left w:val="nil"/>
              <w:bottom w:val="nil"/>
              <w:right w:val="nil"/>
            </w:tcBorders>
            <w:tcMar>
              <w:left w:w="0" w:type="dxa"/>
              <w:right w:w="0" w:type="dxa"/>
            </w:tcMar>
          </w:tcPr>
          <w:p w14:paraId="048A1320"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400C5CE3"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35543506"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7A8308B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noWrap/>
            <w:tcMar>
              <w:left w:w="0" w:type="dxa"/>
              <w:right w:w="0" w:type="dxa"/>
            </w:tcMar>
            <w:vAlign w:val="center"/>
          </w:tcPr>
          <w:p w14:paraId="0FF3012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Contracts Management Officer</w:t>
            </w:r>
          </w:p>
        </w:tc>
        <w:tc>
          <w:tcPr>
            <w:tcW w:w="1180" w:type="dxa"/>
            <w:tcBorders>
              <w:top w:val="nil"/>
              <w:left w:val="nil"/>
              <w:bottom w:val="nil"/>
              <w:right w:val="nil"/>
            </w:tcBorders>
            <w:tcMar>
              <w:left w:w="0" w:type="dxa"/>
              <w:right w:w="0" w:type="dxa"/>
            </w:tcMar>
          </w:tcPr>
          <w:p w14:paraId="7880A59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7A5E4D7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42D69BAB" w14:textId="77777777" w:rsidTr="00B669C8">
        <w:trPr>
          <w:trHeight w:val="20"/>
        </w:trPr>
        <w:tc>
          <w:tcPr>
            <w:tcW w:w="2340" w:type="dxa"/>
            <w:tcBorders>
              <w:top w:val="nil"/>
              <w:left w:val="nil"/>
              <w:bottom w:val="nil"/>
              <w:right w:val="nil"/>
            </w:tcBorders>
            <w:tcMar>
              <w:left w:w="0" w:type="dxa"/>
              <w:right w:w="0" w:type="dxa"/>
            </w:tcMar>
          </w:tcPr>
          <w:p w14:paraId="183ACE47"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230838E2"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0D7B0DB2"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44C9261A"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noWrap/>
            <w:tcMar>
              <w:left w:w="0" w:type="dxa"/>
              <w:right w:w="0" w:type="dxa"/>
            </w:tcMar>
            <w:vAlign w:val="center"/>
          </w:tcPr>
          <w:p w14:paraId="73C7956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Electrician</w:t>
            </w:r>
          </w:p>
        </w:tc>
        <w:tc>
          <w:tcPr>
            <w:tcW w:w="1180" w:type="dxa"/>
            <w:tcBorders>
              <w:top w:val="nil"/>
              <w:left w:val="nil"/>
              <w:bottom w:val="nil"/>
              <w:right w:val="nil"/>
            </w:tcBorders>
            <w:tcMar>
              <w:left w:w="0" w:type="dxa"/>
              <w:right w:w="0" w:type="dxa"/>
            </w:tcMar>
          </w:tcPr>
          <w:p w14:paraId="4ABA6D3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6CFD0C8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700C5AF6" w14:textId="77777777" w:rsidTr="00B669C8">
        <w:trPr>
          <w:trHeight w:val="20"/>
        </w:trPr>
        <w:tc>
          <w:tcPr>
            <w:tcW w:w="2340" w:type="dxa"/>
            <w:tcBorders>
              <w:top w:val="nil"/>
              <w:left w:val="nil"/>
              <w:bottom w:val="nil"/>
              <w:right w:val="nil"/>
            </w:tcBorders>
            <w:tcMar>
              <w:left w:w="0" w:type="dxa"/>
              <w:right w:w="0" w:type="dxa"/>
            </w:tcMar>
          </w:tcPr>
          <w:p w14:paraId="3E1EB614"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3B3BF7A1"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0697B794"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056A655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noWrap/>
            <w:tcMar>
              <w:left w:w="0" w:type="dxa"/>
              <w:right w:w="0" w:type="dxa"/>
            </w:tcMar>
            <w:vAlign w:val="center"/>
          </w:tcPr>
          <w:p w14:paraId="5DBD588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Water and Sanitation Technician</w:t>
            </w:r>
          </w:p>
        </w:tc>
        <w:tc>
          <w:tcPr>
            <w:tcW w:w="1180" w:type="dxa"/>
            <w:tcBorders>
              <w:top w:val="nil"/>
              <w:left w:val="nil"/>
              <w:bottom w:val="nil"/>
              <w:right w:val="nil"/>
            </w:tcBorders>
            <w:tcMar>
              <w:left w:w="0" w:type="dxa"/>
              <w:right w:w="0" w:type="dxa"/>
            </w:tcMar>
          </w:tcPr>
          <w:p w14:paraId="43FACC5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077D615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052B2C62" w14:textId="77777777" w:rsidTr="00B669C8">
        <w:trPr>
          <w:trHeight w:val="20"/>
        </w:trPr>
        <w:tc>
          <w:tcPr>
            <w:tcW w:w="2340" w:type="dxa"/>
            <w:tcBorders>
              <w:top w:val="nil"/>
              <w:left w:val="nil"/>
              <w:bottom w:val="nil"/>
              <w:right w:val="nil"/>
            </w:tcBorders>
            <w:tcMar>
              <w:left w:w="0" w:type="dxa"/>
              <w:right w:w="0" w:type="dxa"/>
            </w:tcMar>
            <w:hideMark/>
          </w:tcPr>
          <w:p w14:paraId="250A8216"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top w:val="nil"/>
              <w:left w:val="nil"/>
              <w:bottom w:val="nil"/>
              <w:right w:val="nil"/>
            </w:tcBorders>
            <w:tcMar>
              <w:left w:w="0" w:type="dxa"/>
              <w:right w:w="0" w:type="dxa"/>
            </w:tcMar>
            <w:hideMark/>
          </w:tcPr>
          <w:p w14:paraId="1F2D3D11"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International</w:t>
            </w:r>
          </w:p>
        </w:tc>
        <w:tc>
          <w:tcPr>
            <w:tcW w:w="630" w:type="dxa"/>
            <w:tcBorders>
              <w:top w:val="nil"/>
              <w:left w:val="nil"/>
              <w:bottom w:val="nil"/>
              <w:right w:val="nil"/>
            </w:tcBorders>
            <w:tcMar>
              <w:left w:w="0" w:type="dxa"/>
              <w:right w:w="0" w:type="dxa"/>
            </w:tcMar>
            <w:hideMark/>
          </w:tcPr>
          <w:p w14:paraId="258C7C0F"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19801ED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noWrap/>
            <w:tcMar>
              <w:left w:w="0" w:type="dxa"/>
              <w:right w:w="0" w:type="dxa"/>
            </w:tcMar>
          </w:tcPr>
          <w:p w14:paraId="632C24A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Assets Assistant</w:t>
            </w:r>
          </w:p>
        </w:tc>
        <w:tc>
          <w:tcPr>
            <w:tcW w:w="1180" w:type="dxa"/>
            <w:tcBorders>
              <w:top w:val="nil"/>
              <w:left w:val="nil"/>
              <w:bottom w:val="nil"/>
              <w:right w:val="nil"/>
            </w:tcBorders>
            <w:tcMar>
              <w:left w:w="0" w:type="dxa"/>
              <w:right w:w="0" w:type="dxa"/>
            </w:tcMar>
            <w:hideMark/>
          </w:tcPr>
          <w:p w14:paraId="2F87E361"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0B2AD49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BB561BD" w14:textId="77777777" w:rsidTr="00B669C8">
        <w:trPr>
          <w:trHeight w:val="20"/>
        </w:trPr>
        <w:tc>
          <w:tcPr>
            <w:tcW w:w="2340" w:type="dxa"/>
            <w:tcBorders>
              <w:top w:val="nil"/>
              <w:left w:val="nil"/>
              <w:bottom w:val="single" w:sz="4" w:space="0" w:color="auto"/>
              <w:right w:val="nil"/>
            </w:tcBorders>
            <w:tcMar>
              <w:left w:w="0" w:type="dxa"/>
              <w:right w:w="0" w:type="dxa"/>
            </w:tcMar>
            <w:hideMark/>
          </w:tcPr>
          <w:p w14:paraId="6452588F" w14:textId="77777777" w:rsidR="00C07111" w:rsidRPr="009A303F" w:rsidRDefault="00C07111" w:rsidP="00D03CA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hideMark/>
          </w:tcPr>
          <w:p w14:paraId="461C3F30"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International</w:t>
            </w:r>
          </w:p>
        </w:tc>
        <w:tc>
          <w:tcPr>
            <w:tcW w:w="630" w:type="dxa"/>
            <w:tcBorders>
              <w:top w:val="nil"/>
              <w:left w:val="nil"/>
              <w:bottom w:val="single" w:sz="4" w:space="0" w:color="auto"/>
              <w:right w:val="nil"/>
            </w:tcBorders>
            <w:tcMar>
              <w:left w:w="0" w:type="dxa"/>
              <w:right w:w="0" w:type="dxa"/>
            </w:tcMar>
            <w:hideMark/>
          </w:tcPr>
          <w:p w14:paraId="44B0FB17" w14:textId="77777777" w:rsidR="00C07111" w:rsidRPr="009A303F" w:rsidRDefault="00C07111" w:rsidP="00D03CA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hideMark/>
          </w:tcPr>
          <w:p w14:paraId="549D7559"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noWrap/>
            <w:tcMar>
              <w:left w:w="0" w:type="dxa"/>
              <w:right w:w="0" w:type="dxa"/>
            </w:tcMar>
          </w:tcPr>
          <w:p w14:paraId="37ABC8ED"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Engineering Assistant</w:t>
            </w:r>
          </w:p>
        </w:tc>
        <w:tc>
          <w:tcPr>
            <w:tcW w:w="1180" w:type="dxa"/>
            <w:tcBorders>
              <w:top w:val="nil"/>
              <w:left w:val="nil"/>
              <w:bottom w:val="single" w:sz="4" w:space="0" w:color="auto"/>
              <w:right w:val="nil"/>
            </w:tcBorders>
            <w:tcMar>
              <w:left w:w="0" w:type="dxa"/>
              <w:right w:w="0" w:type="dxa"/>
            </w:tcMar>
            <w:hideMark/>
          </w:tcPr>
          <w:p w14:paraId="5447EDA9"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hideMark/>
          </w:tcPr>
          <w:p w14:paraId="667543C2"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4553E46F" w14:textId="77777777" w:rsidTr="00A643F1">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38735798" w14:textId="28A1E3C0" w:rsidR="00C07111" w:rsidRPr="009A303F" w:rsidRDefault="00A27D27" w:rsidP="00D03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3BF42415" w14:textId="77777777"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20190682" w14:textId="77777777" w:rsidR="00C07111" w:rsidRPr="009A303F" w:rsidRDefault="00C07111" w:rsidP="00D03CA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color w:val="000000" w:themeColor="text1"/>
                <w:spacing w:val="0"/>
                <w:w w:val="100"/>
                <w:kern w:val="0"/>
                <w:sz w:val="17"/>
                <w:szCs w:val="17"/>
                <w:lang w:val="en-GB" w:eastAsia="zh-CN"/>
              </w:rPr>
              <w:t>(</w:t>
            </w:r>
            <w:r w:rsidRPr="009A303F">
              <w:rPr>
                <w:rFonts w:eastAsia="Times New Roman"/>
                <w:b/>
                <w:bCs/>
                <w:color w:val="000000" w:themeColor="text1"/>
                <w:spacing w:val="0"/>
                <w:w w:val="100"/>
                <w:kern w:val="0"/>
                <w:sz w:val="17"/>
                <w:szCs w:val="17"/>
                <w:lang w:val="en-GB" w:eastAsia="zh-CN"/>
              </w:rPr>
              <w:t>7</w:t>
            </w:r>
            <w:r w:rsidRPr="009A303F">
              <w:rPr>
                <w:rFonts w:eastAsia="Times New Roman"/>
                <w:b/>
                <w:color w:val="000000" w:themeColor="text1"/>
                <w:spacing w:val="0"/>
                <w:w w:val="100"/>
                <w:kern w:val="0"/>
                <w:sz w:val="17"/>
                <w:szCs w:val="17"/>
                <w:lang w:val="en-GB" w:eastAsia="zh-CN"/>
              </w:rPr>
              <w:t>)</w:t>
            </w:r>
          </w:p>
        </w:tc>
        <w:tc>
          <w:tcPr>
            <w:tcW w:w="630" w:type="dxa"/>
            <w:tcBorders>
              <w:top w:val="single" w:sz="4" w:space="0" w:color="auto"/>
              <w:left w:val="nil"/>
              <w:bottom w:val="single" w:sz="4" w:space="0" w:color="auto"/>
              <w:right w:val="nil"/>
            </w:tcBorders>
            <w:tcMar>
              <w:left w:w="0" w:type="dxa"/>
              <w:right w:w="0" w:type="dxa"/>
            </w:tcMar>
            <w:vAlign w:val="center"/>
            <w:hideMark/>
          </w:tcPr>
          <w:p w14:paraId="7B1B6AA3"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65D6DF02"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7F3629DD"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5BF0F0D4"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39507F" w:rsidRPr="0039507F" w14:paraId="5BCF66AC" w14:textId="77777777" w:rsidTr="00A643F1">
        <w:trPr>
          <w:trHeight w:val="20"/>
        </w:trPr>
        <w:tc>
          <w:tcPr>
            <w:tcW w:w="2340" w:type="dxa"/>
            <w:tcBorders>
              <w:top w:val="single" w:sz="4" w:space="0" w:color="auto"/>
              <w:left w:val="nil"/>
              <w:right w:val="nil"/>
            </w:tcBorders>
            <w:tcMar>
              <w:left w:w="0" w:type="dxa"/>
              <w:right w:w="0" w:type="dxa"/>
            </w:tcMar>
            <w:vAlign w:val="center"/>
          </w:tcPr>
          <w:p w14:paraId="1D20B6E7" w14:textId="77777777" w:rsidR="0039507F" w:rsidRPr="00A643F1" w:rsidRDefault="0039507F" w:rsidP="00A643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288" w:right="40" w:hanging="288"/>
              <w:jc w:val="left"/>
              <w:rPr>
                <w:b/>
                <w:sz w:val="2"/>
                <w:szCs w:val="17"/>
                <w:lang w:val="en-GB"/>
              </w:rPr>
            </w:pPr>
          </w:p>
        </w:tc>
        <w:tc>
          <w:tcPr>
            <w:tcW w:w="1170" w:type="dxa"/>
            <w:gridSpan w:val="2"/>
            <w:tcBorders>
              <w:top w:val="single" w:sz="4" w:space="0" w:color="auto"/>
              <w:left w:val="nil"/>
              <w:right w:val="nil"/>
            </w:tcBorders>
            <w:tcMar>
              <w:left w:w="0" w:type="dxa"/>
              <w:right w:w="0" w:type="dxa"/>
            </w:tcMar>
            <w:vAlign w:val="center"/>
          </w:tcPr>
          <w:p w14:paraId="0B158580"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630" w:type="dxa"/>
            <w:tcBorders>
              <w:top w:val="single" w:sz="4" w:space="0" w:color="auto"/>
              <w:left w:val="nil"/>
              <w:right w:val="nil"/>
            </w:tcBorders>
            <w:tcMar>
              <w:left w:w="0" w:type="dxa"/>
              <w:right w:w="0" w:type="dxa"/>
            </w:tcMar>
            <w:vAlign w:val="center"/>
          </w:tcPr>
          <w:p w14:paraId="53AF4136" w14:textId="77777777" w:rsidR="0039507F" w:rsidRPr="00A643F1" w:rsidRDefault="0039507F" w:rsidP="00A643F1">
            <w:pPr>
              <w:suppressAutoHyphens w:val="0"/>
              <w:snapToGrid w:val="0"/>
              <w:spacing w:line="240" w:lineRule="auto"/>
              <w:ind w:left="72" w:right="43"/>
              <w:jc w:val="right"/>
              <w:rPr>
                <w:rFonts w:eastAsia="Times New Roman"/>
                <w:b/>
                <w:color w:val="000000" w:themeColor="text1"/>
                <w:spacing w:val="0"/>
                <w:w w:val="100"/>
                <w:kern w:val="0"/>
                <w:sz w:val="2"/>
                <w:szCs w:val="17"/>
                <w:lang w:val="en-GB" w:eastAsia="zh-CN"/>
              </w:rPr>
            </w:pPr>
          </w:p>
        </w:tc>
        <w:tc>
          <w:tcPr>
            <w:tcW w:w="630" w:type="dxa"/>
            <w:tcBorders>
              <w:top w:val="single" w:sz="4" w:space="0" w:color="auto"/>
              <w:left w:val="nil"/>
              <w:right w:val="nil"/>
            </w:tcBorders>
            <w:tcMar>
              <w:left w:w="0" w:type="dxa"/>
              <w:right w:w="0" w:type="dxa"/>
            </w:tcMar>
            <w:vAlign w:val="center"/>
          </w:tcPr>
          <w:p w14:paraId="056599ED"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2610" w:type="dxa"/>
            <w:tcBorders>
              <w:top w:val="single" w:sz="4" w:space="0" w:color="auto"/>
              <w:left w:val="nil"/>
              <w:right w:val="nil"/>
            </w:tcBorders>
            <w:tcMar>
              <w:left w:w="0" w:type="dxa"/>
              <w:right w:w="0" w:type="dxa"/>
            </w:tcMar>
            <w:vAlign w:val="center"/>
          </w:tcPr>
          <w:p w14:paraId="25CEBC64"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1180" w:type="dxa"/>
            <w:tcBorders>
              <w:top w:val="single" w:sz="4" w:space="0" w:color="auto"/>
              <w:left w:val="nil"/>
              <w:right w:val="nil"/>
            </w:tcBorders>
            <w:noWrap/>
            <w:tcMar>
              <w:left w:w="0" w:type="dxa"/>
              <w:right w:w="0" w:type="dxa"/>
            </w:tcMar>
            <w:vAlign w:val="center"/>
          </w:tcPr>
          <w:p w14:paraId="071E1103"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c>
          <w:tcPr>
            <w:tcW w:w="1274" w:type="dxa"/>
            <w:tcBorders>
              <w:top w:val="single" w:sz="4" w:space="0" w:color="auto"/>
              <w:left w:val="nil"/>
              <w:right w:val="nil"/>
            </w:tcBorders>
            <w:tcMar>
              <w:left w:w="0" w:type="dxa"/>
              <w:right w:w="0" w:type="dxa"/>
            </w:tcMar>
            <w:vAlign w:val="center"/>
          </w:tcPr>
          <w:p w14:paraId="277F5AE9" w14:textId="77777777" w:rsidR="0039507F" w:rsidRPr="00A643F1" w:rsidRDefault="0039507F" w:rsidP="00A643F1">
            <w:pPr>
              <w:suppressAutoHyphens w:val="0"/>
              <w:snapToGrid w:val="0"/>
              <w:spacing w:line="240" w:lineRule="auto"/>
              <w:ind w:left="72" w:right="43"/>
              <w:rPr>
                <w:rFonts w:eastAsia="Times New Roman"/>
                <w:b/>
                <w:bCs/>
                <w:color w:val="000000" w:themeColor="text1"/>
                <w:spacing w:val="0"/>
                <w:w w:val="100"/>
                <w:kern w:val="0"/>
                <w:sz w:val="2"/>
                <w:szCs w:val="17"/>
                <w:lang w:val="en-GB" w:eastAsia="zh-CN"/>
              </w:rPr>
            </w:pPr>
          </w:p>
        </w:tc>
      </w:tr>
      <w:tr w:rsidR="00C07111" w:rsidRPr="009A303F" w14:paraId="37CC96C3" w14:textId="77777777" w:rsidTr="00A643F1">
        <w:trPr>
          <w:trHeight w:val="20"/>
        </w:trPr>
        <w:tc>
          <w:tcPr>
            <w:tcW w:w="7380" w:type="dxa"/>
            <w:gridSpan w:val="6"/>
            <w:tcBorders>
              <w:left w:val="nil"/>
              <w:bottom w:val="nil"/>
              <w:right w:val="nil"/>
            </w:tcBorders>
            <w:tcMar>
              <w:left w:w="0" w:type="dxa"/>
              <w:right w:w="0" w:type="dxa"/>
            </w:tcMar>
            <w:hideMark/>
          </w:tcPr>
          <w:p w14:paraId="3E6F53FC" w14:textId="77777777" w:rsidR="00C07111" w:rsidRPr="009A303F" w:rsidRDefault="00C07111" w:rsidP="00A643F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lastRenderedPageBreak/>
              <w:t>Life Support Services Section</w:t>
            </w:r>
          </w:p>
        </w:tc>
        <w:tc>
          <w:tcPr>
            <w:tcW w:w="1180" w:type="dxa"/>
            <w:tcBorders>
              <w:left w:val="nil"/>
              <w:bottom w:val="nil"/>
              <w:right w:val="nil"/>
            </w:tcBorders>
            <w:tcMar>
              <w:left w:w="0" w:type="dxa"/>
              <w:right w:w="0" w:type="dxa"/>
            </w:tcMar>
            <w:hideMark/>
          </w:tcPr>
          <w:p w14:paraId="4FF5C655" w14:textId="77777777" w:rsidR="00C07111" w:rsidRPr="009A303F" w:rsidRDefault="00C07111" w:rsidP="00A643F1">
            <w:pPr>
              <w:suppressAutoHyphens w:val="0"/>
              <w:snapToGrid w:val="0"/>
              <w:spacing w:before="40" w:after="40" w:line="210" w:lineRule="exact"/>
              <w:ind w:left="72" w:right="43"/>
              <w:rPr>
                <w:rFonts w:eastAsia="Times New Roman"/>
                <w:b/>
                <w:bCs/>
                <w:color w:val="000000" w:themeColor="text1"/>
                <w:spacing w:val="0"/>
                <w:w w:val="100"/>
                <w:kern w:val="0"/>
                <w:sz w:val="17"/>
                <w:szCs w:val="17"/>
                <w:lang w:val="en-GB" w:eastAsia="zh-CN"/>
              </w:rPr>
            </w:pPr>
          </w:p>
        </w:tc>
        <w:tc>
          <w:tcPr>
            <w:tcW w:w="1274" w:type="dxa"/>
            <w:tcBorders>
              <w:left w:val="nil"/>
              <w:bottom w:val="nil"/>
              <w:right w:val="nil"/>
            </w:tcBorders>
            <w:tcMar>
              <w:left w:w="0" w:type="dxa"/>
              <w:right w:w="0" w:type="dxa"/>
            </w:tcMar>
            <w:hideMark/>
          </w:tcPr>
          <w:p w14:paraId="22C69847" w14:textId="77777777" w:rsidR="00C07111" w:rsidRPr="009A303F" w:rsidRDefault="00C07111" w:rsidP="00A643F1">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4CDCBA79" w14:textId="77777777" w:rsidTr="00B669C8">
        <w:trPr>
          <w:trHeight w:val="20"/>
        </w:trPr>
        <w:tc>
          <w:tcPr>
            <w:tcW w:w="2340" w:type="dxa"/>
            <w:tcBorders>
              <w:top w:val="nil"/>
              <w:left w:val="nil"/>
              <w:bottom w:val="nil"/>
              <w:right w:val="nil"/>
            </w:tcBorders>
            <w:tcMar>
              <w:left w:w="0" w:type="dxa"/>
              <w:right w:w="0" w:type="dxa"/>
            </w:tcMar>
            <w:hideMark/>
          </w:tcPr>
          <w:p w14:paraId="3EC08ECE" w14:textId="77777777" w:rsidR="00C07111" w:rsidRPr="009A303F" w:rsidRDefault="00C07111" w:rsidP="00A643F1">
            <w:pPr>
              <w:keepNext/>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w:t>
            </w:r>
          </w:p>
        </w:tc>
        <w:tc>
          <w:tcPr>
            <w:tcW w:w="1170" w:type="dxa"/>
            <w:gridSpan w:val="2"/>
            <w:tcBorders>
              <w:top w:val="nil"/>
              <w:left w:val="nil"/>
              <w:bottom w:val="nil"/>
              <w:right w:val="nil"/>
            </w:tcBorders>
            <w:tcMar>
              <w:left w:w="0" w:type="dxa"/>
              <w:right w:w="0" w:type="dxa"/>
            </w:tcMar>
            <w:hideMark/>
          </w:tcPr>
          <w:p w14:paraId="7C33581D"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58C84439"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15EE29E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nil"/>
              <w:right w:val="nil"/>
            </w:tcBorders>
            <w:noWrap/>
            <w:tcMar>
              <w:left w:w="0" w:type="dxa"/>
              <w:right w:w="0" w:type="dxa"/>
            </w:tcMar>
          </w:tcPr>
          <w:p w14:paraId="6CCB6686"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Supply Assistant</w:t>
            </w:r>
          </w:p>
        </w:tc>
        <w:tc>
          <w:tcPr>
            <w:tcW w:w="1180" w:type="dxa"/>
            <w:tcBorders>
              <w:top w:val="nil"/>
              <w:left w:val="nil"/>
              <w:bottom w:val="nil"/>
              <w:right w:val="nil"/>
            </w:tcBorders>
            <w:tcMar>
              <w:left w:w="0" w:type="dxa"/>
              <w:right w:w="0" w:type="dxa"/>
            </w:tcMar>
            <w:hideMark/>
          </w:tcPr>
          <w:p w14:paraId="5229256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0F8DC57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26C3281C" w14:textId="77777777" w:rsidTr="00B669C8">
        <w:trPr>
          <w:trHeight w:val="20"/>
        </w:trPr>
        <w:tc>
          <w:tcPr>
            <w:tcW w:w="2340" w:type="dxa"/>
            <w:tcBorders>
              <w:top w:val="nil"/>
              <w:left w:val="nil"/>
              <w:bottom w:val="nil"/>
              <w:right w:val="nil"/>
            </w:tcBorders>
            <w:tcMar>
              <w:left w:w="0" w:type="dxa"/>
              <w:right w:w="0" w:type="dxa"/>
            </w:tcMar>
            <w:hideMark/>
          </w:tcPr>
          <w:p w14:paraId="4AEA8ACC" w14:textId="77777777" w:rsidR="00C07111" w:rsidRPr="009A303F" w:rsidRDefault="00C07111" w:rsidP="00A643F1">
            <w:pPr>
              <w:keepNext/>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top w:val="nil"/>
              <w:left w:val="nil"/>
              <w:bottom w:val="nil"/>
              <w:right w:val="nil"/>
            </w:tcBorders>
            <w:tcMar>
              <w:left w:w="0" w:type="dxa"/>
              <w:right w:w="0" w:type="dxa"/>
            </w:tcMar>
            <w:hideMark/>
          </w:tcPr>
          <w:p w14:paraId="22DBA1F5"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International</w:t>
            </w:r>
          </w:p>
        </w:tc>
        <w:tc>
          <w:tcPr>
            <w:tcW w:w="630" w:type="dxa"/>
            <w:tcBorders>
              <w:top w:val="nil"/>
              <w:left w:val="nil"/>
              <w:bottom w:val="nil"/>
              <w:right w:val="nil"/>
            </w:tcBorders>
            <w:tcMar>
              <w:left w:w="0" w:type="dxa"/>
              <w:right w:w="0" w:type="dxa"/>
            </w:tcMar>
            <w:hideMark/>
          </w:tcPr>
          <w:p w14:paraId="5EE0F26B"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76C0D879"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noWrap/>
            <w:tcMar>
              <w:left w:w="0" w:type="dxa"/>
              <w:right w:w="0" w:type="dxa"/>
            </w:tcMar>
          </w:tcPr>
          <w:p w14:paraId="5F3D7F7C"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Supply Officer</w:t>
            </w:r>
          </w:p>
        </w:tc>
        <w:tc>
          <w:tcPr>
            <w:tcW w:w="1180" w:type="dxa"/>
            <w:tcBorders>
              <w:top w:val="nil"/>
              <w:left w:val="nil"/>
              <w:bottom w:val="nil"/>
              <w:right w:val="nil"/>
            </w:tcBorders>
            <w:tcMar>
              <w:left w:w="0" w:type="dxa"/>
              <w:right w:w="0" w:type="dxa"/>
            </w:tcMar>
            <w:hideMark/>
          </w:tcPr>
          <w:p w14:paraId="555096A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0FB17AD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05C7DA57" w14:textId="77777777" w:rsidTr="00B669C8">
        <w:trPr>
          <w:trHeight w:val="20"/>
        </w:trPr>
        <w:tc>
          <w:tcPr>
            <w:tcW w:w="2340" w:type="dxa"/>
            <w:tcBorders>
              <w:top w:val="nil"/>
              <w:left w:val="nil"/>
              <w:bottom w:val="single" w:sz="4" w:space="0" w:color="auto"/>
              <w:right w:val="nil"/>
            </w:tcBorders>
            <w:tcMar>
              <w:left w:w="0" w:type="dxa"/>
              <w:right w:w="0" w:type="dxa"/>
            </w:tcMar>
            <w:hideMark/>
          </w:tcPr>
          <w:p w14:paraId="27E67A03" w14:textId="77777777" w:rsidR="00C07111" w:rsidRPr="009A303F" w:rsidRDefault="00C07111" w:rsidP="00D03CA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hideMark/>
          </w:tcPr>
          <w:p w14:paraId="4FE395A3"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International</w:t>
            </w:r>
          </w:p>
        </w:tc>
        <w:tc>
          <w:tcPr>
            <w:tcW w:w="630" w:type="dxa"/>
            <w:tcBorders>
              <w:top w:val="nil"/>
              <w:left w:val="nil"/>
              <w:bottom w:val="single" w:sz="4" w:space="0" w:color="auto"/>
              <w:right w:val="nil"/>
            </w:tcBorders>
            <w:tcMar>
              <w:left w:w="0" w:type="dxa"/>
              <w:right w:w="0" w:type="dxa"/>
            </w:tcMar>
            <w:hideMark/>
          </w:tcPr>
          <w:p w14:paraId="68F0722B" w14:textId="77777777" w:rsidR="00C07111" w:rsidRPr="009A303F" w:rsidRDefault="00C07111" w:rsidP="00D03CA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hideMark/>
          </w:tcPr>
          <w:p w14:paraId="6B58C14C"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noWrap/>
            <w:tcMar>
              <w:left w:w="0" w:type="dxa"/>
              <w:right w:w="0" w:type="dxa"/>
            </w:tcMar>
          </w:tcPr>
          <w:p w14:paraId="46FC6D1B"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Supply Assistant</w:t>
            </w:r>
          </w:p>
        </w:tc>
        <w:tc>
          <w:tcPr>
            <w:tcW w:w="1180" w:type="dxa"/>
            <w:tcBorders>
              <w:top w:val="nil"/>
              <w:left w:val="nil"/>
              <w:bottom w:val="single" w:sz="4" w:space="0" w:color="auto"/>
              <w:right w:val="nil"/>
            </w:tcBorders>
            <w:tcMar>
              <w:left w:w="0" w:type="dxa"/>
              <w:right w:w="0" w:type="dxa"/>
            </w:tcMar>
            <w:hideMark/>
          </w:tcPr>
          <w:p w14:paraId="5CF27F3F"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hideMark/>
          </w:tcPr>
          <w:p w14:paraId="5E0876F1"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1C08EC15"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5F0FE676" w14:textId="65AB16D0" w:rsidR="00C07111" w:rsidRPr="009A303F" w:rsidRDefault="00A27D27" w:rsidP="00D03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0009392D" w14:textId="3D15636F"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7CE333EF" w14:textId="77777777" w:rsidR="00C07111" w:rsidRPr="009A303F" w:rsidRDefault="00C07111" w:rsidP="00D03CA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(3)</w:t>
            </w:r>
          </w:p>
        </w:tc>
        <w:tc>
          <w:tcPr>
            <w:tcW w:w="630" w:type="dxa"/>
            <w:tcBorders>
              <w:top w:val="single" w:sz="4" w:space="0" w:color="auto"/>
              <w:left w:val="nil"/>
              <w:bottom w:val="single" w:sz="4" w:space="0" w:color="auto"/>
              <w:right w:val="nil"/>
            </w:tcBorders>
            <w:tcMar>
              <w:left w:w="0" w:type="dxa"/>
              <w:right w:w="0" w:type="dxa"/>
            </w:tcMar>
            <w:vAlign w:val="center"/>
            <w:hideMark/>
          </w:tcPr>
          <w:p w14:paraId="334C47B2"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1067401F" w14:textId="28E6E614"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6413B189" w14:textId="44AFD764"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628ED186" w14:textId="4268AC89"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77DBF5E6" w14:textId="77777777" w:rsidTr="00B669C8">
        <w:trPr>
          <w:trHeight w:val="20"/>
        </w:trPr>
        <w:tc>
          <w:tcPr>
            <w:tcW w:w="7380" w:type="dxa"/>
            <w:gridSpan w:val="6"/>
            <w:tcBorders>
              <w:top w:val="nil"/>
              <w:left w:val="nil"/>
              <w:bottom w:val="nil"/>
              <w:right w:val="nil"/>
            </w:tcBorders>
            <w:tcMar>
              <w:left w:w="0" w:type="dxa"/>
              <w:right w:w="0" w:type="dxa"/>
            </w:tcMar>
            <w:hideMark/>
          </w:tcPr>
          <w:p w14:paraId="1D559269" w14:textId="77777777" w:rsidR="00C07111" w:rsidRPr="009A303F" w:rsidRDefault="00C07111" w:rsidP="00D03CA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Medical Services Section</w:t>
            </w:r>
          </w:p>
        </w:tc>
        <w:tc>
          <w:tcPr>
            <w:tcW w:w="1180" w:type="dxa"/>
            <w:tcBorders>
              <w:top w:val="nil"/>
              <w:left w:val="nil"/>
              <w:bottom w:val="nil"/>
              <w:right w:val="nil"/>
            </w:tcBorders>
            <w:tcMar>
              <w:left w:w="0" w:type="dxa"/>
              <w:right w:w="0" w:type="dxa"/>
            </w:tcMar>
            <w:hideMark/>
          </w:tcPr>
          <w:p w14:paraId="76DE8322" w14:textId="77777777" w:rsidR="00C07111" w:rsidRPr="009A303F" w:rsidRDefault="00C07111" w:rsidP="00D03CA7">
            <w:pPr>
              <w:suppressAutoHyphens w:val="0"/>
              <w:snapToGrid w:val="0"/>
              <w:spacing w:before="81" w:after="40"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5159AA02" w14:textId="77777777" w:rsidR="00C07111" w:rsidRPr="009A303F" w:rsidRDefault="00C07111" w:rsidP="00D03CA7">
            <w:pPr>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59327A2" w14:textId="77777777" w:rsidTr="00B669C8">
        <w:trPr>
          <w:trHeight w:val="20"/>
        </w:trPr>
        <w:tc>
          <w:tcPr>
            <w:tcW w:w="2340" w:type="dxa"/>
            <w:tcBorders>
              <w:top w:val="nil"/>
              <w:left w:val="nil"/>
              <w:bottom w:val="nil"/>
              <w:right w:val="nil"/>
            </w:tcBorders>
            <w:tcMar>
              <w:left w:w="0" w:type="dxa"/>
              <w:right w:w="0" w:type="dxa"/>
            </w:tcMar>
            <w:hideMark/>
          </w:tcPr>
          <w:p w14:paraId="4C757D54"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w:t>
            </w:r>
          </w:p>
        </w:tc>
        <w:tc>
          <w:tcPr>
            <w:tcW w:w="1170" w:type="dxa"/>
            <w:gridSpan w:val="2"/>
            <w:tcBorders>
              <w:top w:val="nil"/>
              <w:left w:val="nil"/>
              <w:bottom w:val="nil"/>
              <w:right w:val="nil"/>
            </w:tcBorders>
            <w:tcMar>
              <w:left w:w="0" w:type="dxa"/>
              <w:right w:w="0" w:type="dxa"/>
            </w:tcMar>
            <w:hideMark/>
          </w:tcPr>
          <w:p w14:paraId="5255D442"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hideMark/>
          </w:tcPr>
          <w:p w14:paraId="41BCD286"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hideMark/>
          </w:tcPr>
          <w:p w14:paraId="03E543C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P-4</w:t>
            </w:r>
          </w:p>
        </w:tc>
        <w:tc>
          <w:tcPr>
            <w:tcW w:w="2610" w:type="dxa"/>
            <w:tcBorders>
              <w:top w:val="nil"/>
              <w:left w:val="nil"/>
              <w:bottom w:val="nil"/>
              <w:right w:val="nil"/>
            </w:tcBorders>
            <w:tcMar>
              <w:left w:w="0" w:type="dxa"/>
              <w:right w:w="0" w:type="dxa"/>
            </w:tcMar>
            <w:hideMark/>
          </w:tcPr>
          <w:p w14:paraId="0D654498"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Medical Officer</w:t>
            </w:r>
          </w:p>
        </w:tc>
        <w:tc>
          <w:tcPr>
            <w:tcW w:w="1180" w:type="dxa"/>
            <w:tcBorders>
              <w:top w:val="nil"/>
              <w:left w:val="nil"/>
              <w:bottom w:val="nil"/>
              <w:right w:val="nil"/>
            </w:tcBorders>
            <w:tcMar>
              <w:left w:w="0" w:type="dxa"/>
              <w:right w:w="0" w:type="dxa"/>
            </w:tcMar>
            <w:hideMark/>
          </w:tcPr>
          <w:p w14:paraId="010529E7"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hideMark/>
          </w:tcPr>
          <w:p w14:paraId="3E253C9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3A4E80B0" w14:textId="77777777" w:rsidTr="00B669C8">
        <w:trPr>
          <w:trHeight w:val="20"/>
        </w:trPr>
        <w:tc>
          <w:tcPr>
            <w:tcW w:w="2340" w:type="dxa"/>
            <w:tcBorders>
              <w:top w:val="nil"/>
              <w:left w:val="nil"/>
              <w:bottom w:val="nil"/>
              <w:right w:val="nil"/>
            </w:tcBorders>
            <w:tcMar>
              <w:left w:w="0" w:type="dxa"/>
              <w:right w:w="0" w:type="dxa"/>
            </w:tcMar>
          </w:tcPr>
          <w:p w14:paraId="69643390"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Positions</w:t>
            </w:r>
          </w:p>
        </w:tc>
        <w:tc>
          <w:tcPr>
            <w:tcW w:w="1170" w:type="dxa"/>
            <w:gridSpan w:val="2"/>
            <w:tcBorders>
              <w:top w:val="nil"/>
              <w:left w:val="nil"/>
              <w:bottom w:val="nil"/>
              <w:right w:val="nil"/>
            </w:tcBorders>
            <w:tcMar>
              <w:left w:w="0" w:type="dxa"/>
              <w:right w:w="0" w:type="dxa"/>
            </w:tcMar>
          </w:tcPr>
          <w:p w14:paraId="441B009E"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5AF3770D"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(3)</w:t>
            </w:r>
          </w:p>
        </w:tc>
        <w:tc>
          <w:tcPr>
            <w:tcW w:w="630" w:type="dxa"/>
            <w:tcBorders>
              <w:top w:val="nil"/>
              <w:left w:val="nil"/>
              <w:bottom w:val="nil"/>
              <w:right w:val="nil"/>
            </w:tcBorders>
            <w:tcMar>
              <w:left w:w="0" w:type="dxa"/>
              <w:right w:w="0" w:type="dxa"/>
            </w:tcMar>
          </w:tcPr>
          <w:p w14:paraId="492B1CC4"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tcMar>
              <w:left w:w="0" w:type="dxa"/>
              <w:right w:w="0" w:type="dxa"/>
            </w:tcMar>
          </w:tcPr>
          <w:p w14:paraId="15FB6C6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Medical Officer</w:t>
            </w:r>
          </w:p>
        </w:tc>
        <w:tc>
          <w:tcPr>
            <w:tcW w:w="1180" w:type="dxa"/>
            <w:tcBorders>
              <w:top w:val="nil"/>
              <w:left w:val="nil"/>
              <w:bottom w:val="nil"/>
              <w:right w:val="nil"/>
            </w:tcBorders>
            <w:tcMar>
              <w:left w:w="0" w:type="dxa"/>
              <w:right w:w="0" w:type="dxa"/>
            </w:tcMar>
          </w:tcPr>
          <w:p w14:paraId="6979DBFE"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nil"/>
              <w:right w:val="nil"/>
            </w:tcBorders>
            <w:tcMar>
              <w:left w:w="0" w:type="dxa"/>
              <w:right w:w="0" w:type="dxa"/>
            </w:tcMar>
          </w:tcPr>
          <w:p w14:paraId="02F98ACD"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p>
        </w:tc>
      </w:tr>
      <w:tr w:rsidR="00C07111" w:rsidRPr="009A303F" w14:paraId="269EECCE" w14:textId="77777777" w:rsidTr="00B669C8">
        <w:trPr>
          <w:trHeight w:val="20"/>
        </w:trPr>
        <w:tc>
          <w:tcPr>
            <w:tcW w:w="2340" w:type="dxa"/>
            <w:tcBorders>
              <w:top w:val="nil"/>
              <w:left w:val="nil"/>
              <w:bottom w:val="nil"/>
              <w:right w:val="nil"/>
            </w:tcBorders>
            <w:tcMar>
              <w:left w:w="0" w:type="dxa"/>
              <w:right w:w="0" w:type="dxa"/>
            </w:tcMar>
          </w:tcPr>
          <w:p w14:paraId="70ABABD7" w14:textId="77777777" w:rsidR="00C07111" w:rsidRPr="009A303F" w:rsidRDefault="00C07111" w:rsidP="00B669C8">
            <w:pPr>
              <w:suppressAutoHyphens w:val="0"/>
              <w:snapToGrid w:val="0"/>
              <w:spacing w:before="40" w:after="40"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nil"/>
              <w:right w:val="nil"/>
            </w:tcBorders>
            <w:tcMar>
              <w:left w:w="0" w:type="dxa"/>
              <w:right w:w="0" w:type="dxa"/>
            </w:tcMar>
          </w:tcPr>
          <w:p w14:paraId="04EC4807" w14:textId="77777777" w:rsidR="00C07111" w:rsidRPr="009A303F" w:rsidRDefault="00C07111" w:rsidP="00B669C8">
            <w:pPr>
              <w:keepNext/>
              <w:keepLines/>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nil"/>
              <w:right w:val="nil"/>
            </w:tcBorders>
            <w:tcMar>
              <w:left w:w="0" w:type="dxa"/>
              <w:right w:w="0" w:type="dxa"/>
            </w:tcMar>
          </w:tcPr>
          <w:p w14:paraId="7793DDD3" w14:textId="77777777" w:rsidR="00C07111" w:rsidRPr="009A303F" w:rsidRDefault="00C07111" w:rsidP="00B669C8">
            <w:pPr>
              <w:suppressAutoHyphens w:val="0"/>
              <w:snapToGrid w:val="0"/>
              <w:spacing w:before="40" w:after="40"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nil"/>
              <w:right w:val="nil"/>
            </w:tcBorders>
            <w:tcMar>
              <w:left w:w="0" w:type="dxa"/>
              <w:right w:w="0" w:type="dxa"/>
            </w:tcMar>
          </w:tcPr>
          <w:p w14:paraId="7EB1EB1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nil"/>
              <w:right w:val="nil"/>
            </w:tcBorders>
            <w:tcMar>
              <w:left w:w="0" w:type="dxa"/>
              <w:right w:w="0" w:type="dxa"/>
            </w:tcMar>
          </w:tcPr>
          <w:p w14:paraId="0A9428D3"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Medical Officer</w:t>
            </w:r>
          </w:p>
        </w:tc>
        <w:tc>
          <w:tcPr>
            <w:tcW w:w="1180" w:type="dxa"/>
            <w:tcBorders>
              <w:top w:val="nil"/>
              <w:left w:val="nil"/>
              <w:bottom w:val="nil"/>
              <w:right w:val="nil"/>
            </w:tcBorders>
            <w:tcMar>
              <w:left w:w="0" w:type="dxa"/>
              <w:right w:w="0" w:type="dxa"/>
            </w:tcMar>
          </w:tcPr>
          <w:p w14:paraId="70EECFEF"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nil"/>
              <w:right w:val="nil"/>
            </w:tcBorders>
            <w:tcMar>
              <w:left w:w="0" w:type="dxa"/>
              <w:right w:w="0" w:type="dxa"/>
            </w:tcMar>
          </w:tcPr>
          <w:p w14:paraId="14AC0740" w14:textId="77777777" w:rsidR="00C07111" w:rsidRPr="009A303F" w:rsidRDefault="00C07111" w:rsidP="00B669C8">
            <w:pPr>
              <w:suppressAutoHyphens w:val="0"/>
              <w:snapToGrid w:val="0"/>
              <w:spacing w:before="40" w:after="40"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To national UNV </w:t>
            </w:r>
          </w:p>
        </w:tc>
      </w:tr>
      <w:tr w:rsidR="00D03CA7" w:rsidRPr="009A303F" w14:paraId="5FB29821" w14:textId="77777777" w:rsidTr="00B669C8">
        <w:trPr>
          <w:trHeight w:val="20"/>
        </w:trPr>
        <w:tc>
          <w:tcPr>
            <w:tcW w:w="2340" w:type="dxa"/>
            <w:tcBorders>
              <w:top w:val="nil"/>
              <w:left w:val="nil"/>
              <w:bottom w:val="single" w:sz="4" w:space="0" w:color="auto"/>
              <w:right w:val="nil"/>
            </w:tcBorders>
            <w:tcMar>
              <w:left w:w="0" w:type="dxa"/>
              <w:right w:w="0" w:type="dxa"/>
            </w:tcMar>
          </w:tcPr>
          <w:p w14:paraId="39EF6A69" w14:textId="77777777" w:rsidR="00C07111" w:rsidRPr="009A303F" w:rsidRDefault="00C07111" w:rsidP="00D03CA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p>
        </w:tc>
        <w:tc>
          <w:tcPr>
            <w:tcW w:w="1170" w:type="dxa"/>
            <w:gridSpan w:val="2"/>
            <w:tcBorders>
              <w:top w:val="nil"/>
              <w:left w:val="nil"/>
              <w:bottom w:val="single" w:sz="4" w:space="0" w:color="auto"/>
              <w:right w:val="nil"/>
            </w:tcBorders>
            <w:tcMar>
              <w:left w:w="0" w:type="dxa"/>
              <w:right w:w="0" w:type="dxa"/>
            </w:tcMar>
          </w:tcPr>
          <w:p w14:paraId="30D2143D"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National </w:t>
            </w:r>
          </w:p>
        </w:tc>
        <w:tc>
          <w:tcPr>
            <w:tcW w:w="630" w:type="dxa"/>
            <w:tcBorders>
              <w:top w:val="nil"/>
              <w:left w:val="nil"/>
              <w:bottom w:val="single" w:sz="4" w:space="0" w:color="auto"/>
              <w:right w:val="nil"/>
            </w:tcBorders>
            <w:tcMar>
              <w:left w:w="0" w:type="dxa"/>
              <w:right w:w="0" w:type="dxa"/>
            </w:tcMar>
          </w:tcPr>
          <w:p w14:paraId="065F36B0" w14:textId="77777777" w:rsidR="00C07111" w:rsidRPr="009A303F" w:rsidRDefault="00C07111" w:rsidP="00D03CA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tcPr>
          <w:p w14:paraId="0DC1BF34"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tcPr>
          <w:p w14:paraId="5CD0E962"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Medical Officer</w:t>
            </w:r>
          </w:p>
        </w:tc>
        <w:tc>
          <w:tcPr>
            <w:tcW w:w="1180" w:type="dxa"/>
            <w:tcBorders>
              <w:top w:val="nil"/>
              <w:left w:val="nil"/>
              <w:bottom w:val="single" w:sz="4" w:space="0" w:color="auto"/>
              <w:right w:val="nil"/>
            </w:tcBorders>
            <w:tcMar>
              <w:left w:w="0" w:type="dxa"/>
              <w:right w:w="0" w:type="dxa"/>
            </w:tcMar>
          </w:tcPr>
          <w:p w14:paraId="559636FB"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Conversion</w:t>
            </w:r>
          </w:p>
        </w:tc>
        <w:tc>
          <w:tcPr>
            <w:tcW w:w="1274" w:type="dxa"/>
            <w:tcBorders>
              <w:top w:val="nil"/>
              <w:left w:val="nil"/>
              <w:bottom w:val="single" w:sz="4" w:space="0" w:color="auto"/>
              <w:right w:val="nil"/>
            </w:tcBorders>
            <w:tcMar>
              <w:left w:w="0" w:type="dxa"/>
              <w:right w:w="0" w:type="dxa"/>
            </w:tcMar>
          </w:tcPr>
          <w:p w14:paraId="7EC827FA"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From international UNV</w:t>
            </w:r>
          </w:p>
        </w:tc>
      </w:tr>
      <w:tr w:rsidR="00C07111" w:rsidRPr="009A303F" w14:paraId="25FAA10D"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618322FF" w14:textId="7E977A38" w:rsidR="00C07111" w:rsidRPr="009A303F" w:rsidRDefault="00A27D27" w:rsidP="00D03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b/>
                <w:sz w:val="17"/>
                <w:szCs w:val="17"/>
                <w:lang w:val="en-GB"/>
              </w:rPr>
              <w:tab/>
            </w:r>
            <w:r w:rsidR="00C07111" w:rsidRPr="009A303F">
              <w:rPr>
                <w:b/>
                <w:sz w:val="17"/>
                <w:szCs w:val="17"/>
                <w:lang w:val="en-GB"/>
              </w:rPr>
              <w:t>Net</w:t>
            </w:r>
            <w:r w:rsidR="00C07111" w:rsidRPr="009A303F">
              <w:rPr>
                <w:rFonts w:eastAsia="Times New Roman"/>
                <w:b/>
                <w:bCs/>
                <w:color w:val="000000" w:themeColor="text1"/>
                <w:spacing w:val="0"/>
                <w:w w:val="100"/>
                <w:kern w:val="0"/>
                <w:sz w:val="17"/>
                <w:szCs w:val="17"/>
                <w:lang w:val="en-GB" w:eastAsia="zh-CN"/>
              </w:rPr>
              <w:t xml:space="preserve">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7EE277E2" w14:textId="49767B50"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511E24D8" w14:textId="77777777" w:rsidR="00C07111" w:rsidRPr="009A303F" w:rsidRDefault="00C07111" w:rsidP="00D03CA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(4)</w:t>
            </w:r>
          </w:p>
        </w:tc>
        <w:tc>
          <w:tcPr>
            <w:tcW w:w="630" w:type="dxa"/>
            <w:tcBorders>
              <w:top w:val="single" w:sz="4" w:space="0" w:color="auto"/>
              <w:left w:val="nil"/>
              <w:bottom w:val="single" w:sz="4" w:space="0" w:color="auto"/>
              <w:right w:val="nil"/>
            </w:tcBorders>
            <w:tcMar>
              <w:left w:w="0" w:type="dxa"/>
              <w:right w:w="0" w:type="dxa"/>
            </w:tcMar>
            <w:vAlign w:val="center"/>
            <w:hideMark/>
          </w:tcPr>
          <w:p w14:paraId="0C78432C"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tcPr>
          <w:p w14:paraId="7CB59425" w14:textId="1560F940"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tcPr>
          <w:p w14:paraId="5D01533D" w14:textId="3D3E2D69"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tcPr>
          <w:p w14:paraId="16E3387C" w14:textId="61F98A5E"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0AAD29AF" w14:textId="77777777" w:rsidTr="00B669C8">
        <w:trPr>
          <w:trHeight w:val="20"/>
        </w:trPr>
        <w:tc>
          <w:tcPr>
            <w:tcW w:w="7380" w:type="dxa"/>
            <w:gridSpan w:val="6"/>
            <w:tcBorders>
              <w:top w:val="nil"/>
              <w:left w:val="nil"/>
              <w:bottom w:val="nil"/>
              <w:right w:val="nil"/>
            </w:tcBorders>
            <w:tcMar>
              <w:left w:w="0" w:type="dxa"/>
              <w:right w:w="0" w:type="dxa"/>
            </w:tcMar>
            <w:hideMark/>
          </w:tcPr>
          <w:p w14:paraId="1B012573" w14:textId="77777777" w:rsidR="00C07111" w:rsidRPr="009A303F" w:rsidRDefault="00C07111" w:rsidP="00D03CA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Transport Section</w:t>
            </w:r>
          </w:p>
        </w:tc>
        <w:tc>
          <w:tcPr>
            <w:tcW w:w="1180" w:type="dxa"/>
            <w:tcBorders>
              <w:top w:val="nil"/>
              <w:left w:val="nil"/>
              <w:bottom w:val="nil"/>
              <w:right w:val="nil"/>
            </w:tcBorders>
            <w:tcMar>
              <w:left w:w="0" w:type="dxa"/>
              <w:right w:w="0" w:type="dxa"/>
            </w:tcMar>
            <w:hideMark/>
          </w:tcPr>
          <w:p w14:paraId="16066953" w14:textId="77777777" w:rsidR="00C07111" w:rsidRPr="009A303F" w:rsidRDefault="00C07111" w:rsidP="00D03CA7">
            <w:pPr>
              <w:keepNext/>
              <w:keepLines/>
              <w:suppressAutoHyphens w:val="0"/>
              <w:snapToGrid w:val="0"/>
              <w:spacing w:before="81" w:after="40"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0F033FA4" w14:textId="77777777" w:rsidR="00C07111" w:rsidRPr="009A303F" w:rsidRDefault="00C07111" w:rsidP="00D03CA7">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D03CA7" w:rsidRPr="009A303F" w14:paraId="05C1F423" w14:textId="77777777" w:rsidTr="00B669C8">
        <w:trPr>
          <w:trHeight w:val="20"/>
        </w:trPr>
        <w:tc>
          <w:tcPr>
            <w:tcW w:w="2340" w:type="dxa"/>
            <w:tcBorders>
              <w:top w:val="nil"/>
              <w:left w:val="nil"/>
              <w:bottom w:val="single" w:sz="4" w:space="0" w:color="auto"/>
              <w:right w:val="nil"/>
            </w:tcBorders>
            <w:tcMar>
              <w:left w:w="0" w:type="dxa"/>
              <w:right w:w="0" w:type="dxa"/>
            </w:tcMar>
            <w:hideMark/>
          </w:tcPr>
          <w:p w14:paraId="3024CD68" w14:textId="77777777" w:rsidR="00C07111" w:rsidRPr="009A303F" w:rsidRDefault="00C07111" w:rsidP="00D03CA7">
            <w:pPr>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Post</w:t>
            </w:r>
          </w:p>
        </w:tc>
        <w:tc>
          <w:tcPr>
            <w:tcW w:w="1170" w:type="dxa"/>
            <w:gridSpan w:val="2"/>
            <w:tcBorders>
              <w:top w:val="nil"/>
              <w:left w:val="nil"/>
              <w:bottom w:val="single" w:sz="4" w:space="0" w:color="auto"/>
              <w:right w:val="nil"/>
            </w:tcBorders>
            <w:tcMar>
              <w:left w:w="0" w:type="dxa"/>
              <w:right w:w="0" w:type="dxa"/>
            </w:tcMar>
            <w:hideMark/>
          </w:tcPr>
          <w:p w14:paraId="0EE8D66B"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single" w:sz="4" w:space="0" w:color="auto"/>
              <w:right w:val="nil"/>
            </w:tcBorders>
            <w:tcMar>
              <w:left w:w="0" w:type="dxa"/>
              <w:right w:w="0" w:type="dxa"/>
            </w:tcMar>
            <w:hideMark/>
          </w:tcPr>
          <w:p w14:paraId="15766CDD" w14:textId="77777777" w:rsidR="00C07111" w:rsidRPr="009A303F" w:rsidRDefault="00C07111" w:rsidP="00D03CA7">
            <w:pPr>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hideMark/>
          </w:tcPr>
          <w:p w14:paraId="7B3B1147"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FS</w:t>
            </w:r>
          </w:p>
        </w:tc>
        <w:tc>
          <w:tcPr>
            <w:tcW w:w="2610" w:type="dxa"/>
            <w:tcBorders>
              <w:top w:val="nil"/>
              <w:left w:val="nil"/>
              <w:bottom w:val="single" w:sz="4" w:space="0" w:color="auto"/>
              <w:right w:val="nil"/>
            </w:tcBorders>
            <w:noWrap/>
            <w:tcMar>
              <w:left w:w="0" w:type="dxa"/>
              <w:right w:w="0" w:type="dxa"/>
            </w:tcMar>
            <w:hideMark/>
          </w:tcPr>
          <w:p w14:paraId="2412DD6F"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Transport Assistant</w:t>
            </w:r>
          </w:p>
        </w:tc>
        <w:tc>
          <w:tcPr>
            <w:tcW w:w="1180" w:type="dxa"/>
            <w:tcBorders>
              <w:top w:val="nil"/>
              <w:left w:val="nil"/>
              <w:bottom w:val="single" w:sz="4" w:space="0" w:color="auto"/>
              <w:right w:val="nil"/>
            </w:tcBorders>
            <w:tcMar>
              <w:left w:w="0" w:type="dxa"/>
              <w:right w:w="0" w:type="dxa"/>
            </w:tcMar>
            <w:hideMark/>
          </w:tcPr>
          <w:p w14:paraId="02C5C2EB"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hideMark/>
          </w:tcPr>
          <w:p w14:paraId="77D371CE" w14:textId="77777777" w:rsidR="00C07111" w:rsidRPr="009A303F" w:rsidRDefault="00C07111" w:rsidP="00D03CA7">
            <w:pPr>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3C9FF846"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7CBF9656" w14:textId="3AF3205A" w:rsidR="00C07111" w:rsidRPr="009A303F" w:rsidRDefault="00C53034" w:rsidP="00D03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Net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5CF76736" w14:textId="61659722"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1A3F7A21" w14:textId="77777777" w:rsidR="00C07111" w:rsidRPr="009A303F" w:rsidRDefault="00C07111" w:rsidP="00D03CA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(1)</w:t>
            </w:r>
          </w:p>
        </w:tc>
        <w:tc>
          <w:tcPr>
            <w:tcW w:w="630" w:type="dxa"/>
            <w:tcBorders>
              <w:top w:val="single" w:sz="4" w:space="0" w:color="auto"/>
              <w:left w:val="nil"/>
              <w:bottom w:val="single" w:sz="4" w:space="0" w:color="auto"/>
              <w:right w:val="nil"/>
            </w:tcBorders>
            <w:tcMar>
              <w:left w:w="0" w:type="dxa"/>
              <w:right w:w="0" w:type="dxa"/>
            </w:tcMar>
            <w:vAlign w:val="center"/>
            <w:hideMark/>
          </w:tcPr>
          <w:p w14:paraId="103D12F7"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120D5271" w14:textId="330C131F"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2420822F" w14:textId="71465145"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0E2F0358" w14:textId="31A8A912"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C07111" w:rsidRPr="009A303F" w14:paraId="73BB3E10" w14:textId="77777777" w:rsidTr="00B669C8">
        <w:trPr>
          <w:trHeight w:val="20"/>
        </w:trPr>
        <w:tc>
          <w:tcPr>
            <w:tcW w:w="7380" w:type="dxa"/>
            <w:gridSpan w:val="6"/>
            <w:tcBorders>
              <w:top w:val="nil"/>
              <w:left w:val="nil"/>
              <w:bottom w:val="nil"/>
              <w:right w:val="nil"/>
            </w:tcBorders>
            <w:tcMar>
              <w:left w:w="0" w:type="dxa"/>
              <w:right w:w="0" w:type="dxa"/>
            </w:tcMar>
            <w:hideMark/>
          </w:tcPr>
          <w:p w14:paraId="60045CD6" w14:textId="77777777" w:rsidR="00C07111" w:rsidRPr="009A303F" w:rsidRDefault="00C07111" w:rsidP="00D03CA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rFonts w:eastAsia="Times New Roman"/>
                <w:b/>
                <w:bCs/>
                <w:color w:val="000000" w:themeColor="text1"/>
                <w:spacing w:val="0"/>
                <w:w w:val="100"/>
                <w:kern w:val="0"/>
                <w:sz w:val="17"/>
                <w:szCs w:val="17"/>
                <w:lang w:val="en-GB" w:eastAsia="zh-CN"/>
              </w:rPr>
            </w:pPr>
            <w:r w:rsidRPr="009A303F">
              <w:rPr>
                <w:b/>
                <w:bCs/>
                <w:sz w:val="17"/>
                <w:szCs w:val="17"/>
                <w:lang w:val="en-GB"/>
              </w:rPr>
              <w:t>Movement Control Section</w:t>
            </w:r>
          </w:p>
        </w:tc>
        <w:tc>
          <w:tcPr>
            <w:tcW w:w="1180" w:type="dxa"/>
            <w:tcBorders>
              <w:top w:val="nil"/>
              <w:left w:val="nil"/>
              <w:bottom w:val="nil"/>
              <w:right w:val="nil"/>
            </w:tcBorders>
            <w:tcMar>
              <w:left w:w="0" w:type="dxa"/>
              <w:right w:w="0" w:type="dxa"/>
            </w:tcMar>
            <w:hideMark/>
          </w:tcPr>
          <w:p w14:paraId="226A5B8E" w14:textId="77777777" w:rsidR="00C07111" w:rsidRPr="009A303F" w:rsidRDefault="00C07111" w:rsidP="00D03CA7">
            <w:pPr>
              <w:keepNext/>
              <w:keepLines/>
              <w:suppressAutoHyphens w:val="0"/>
              <w:snapToGrid w:val="0"/>
              <w:spacing w:before="81" w:after="40"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nil"/>
              <w:left w:val="nil"/>
              <w:bottom w:val="nil"/>
              <w:right w:val="nil"/>
            </w:tcBorders>
            <w:tcMar>
              <w:left w:w="0" w:type="dxa"/>
              <w:right w:w="0" w:type="dxa"/>
            </w:tcMar>
            <w:hideMark/>
          </w:tcPr>
          <w:p w14:paraId="654719F2" w14:textId="77777777" w:rsidR="00C07111" w:rsidRPr="009A303F" w:rsidRDefault="00C07111" w:rsidP="00D03CA7">
            <w:pPr>
              <w:keepNext/>
              <w:keepLines/>
              <w:suppressAutoHyphens w:val="0"/>
              <w:snapToGrid w:val="0"/>
              <w:spacing w:before="81" w:after="40" w:line="210" w:lineRule="exact"/>
              <w:ind w:left="72" w:right="43"/>
              <w:rPr>
                <w:rFonts w:eastAsia="Times New Roman"/>
                <w:color w:val="000000" w:themeColor="text1"/>
                <w:spacing w:val="0"/>
                <w:w w:val="100"/>
                <w:kern w:val="0"/>
                <w:sz w:val="17"/>
                <w:szCs w:val="17"/>
                <w:lang w:val="en-GB" w:eastAsia="zh-CN"/>
              </w:rPr>
            </w:pPr>
          </w:p>
        </w:tc>
      </w:tr>
      <w:tr w:rsidR="00D03CA7" w:rsidRPr="009A303F" w14:paraId="4FF81656" w14:textId="77777777" w:rsidTr="00B669C8">
        <w:trPr>
          <w:trHeight w:val="20"/>
        </w:trPr>
        <w:tc>
          <w:tcPr>
            <w:tcW w:w="2340" w:type="dxa"/>
            <w:tcBorders>
              <w:top w:val="nil"/>
              <w:left w:val="nil"/>
              <w:bottom w:val="single" w:sz="4" w:space="0" w:color="auto"/>
              <w:right w:val="nil"/>
            </w:tcBorders>
            <w:tcMar>
              <w:left w:w="0" w:type="dxa"/>
              <w:right w:w="0" w:type="dxa"/>
            </w:tcMar>
            <w:hideMark/>
          </w:tcPr>
          <w:p w14:paraId="7148F441" w14:textId="77777777" w:rsidR="00C07111" w:rsidRPr="009A303F" w:rsidRDefault="00C07111" w:rsidP="00D03CA7">
            <w:pPr>
              <w:keepNext/>
              <w:keepLines/>
              <w:suppressAutoHyphens w:val="0"/>
              <w:snapToGrid w:val="0"/>
              <w:spacing w:before="40" w:after="81" w:line="210" w:lineRule="exact"/>
              <w:ind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Position</w:t>
            </w:r>
          </w:p>
        </w:tc>
        <w:tc>
          <w:tcPr>
            <w:tcW w:w="1170" w:type="dxa"/>
            <w:gridSpan w:val="2"/>
            <w:tcBorders>
              <w:top w:val="nil"/>
              <w:left w:val="nil"/>
              <w:bottom w:val="single" w:sz="4" w:space="0" w:color="auto"/>
              <w:right w:val="nil"/>
            </w:tcBorders>
            <w:tcMar>
              <w:left w:w="0" w:type="dxa"/>
              <w:right w:w="0" w:type="dxa"/>
            </w:tcMar>
            <w:hideMark/>
          </w:tcPr>
          <w:p w14:paraId="16CF58FA"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 xml:space="preserve">International </w:t>
            </w:r>
          </w:p>
        </w:tc>
        <w:tc>
          <w:tcPr>
            <w:tcW w:w="630" w:type="dxa"/>
            <w:tcBorders>
              <w:top w:val="nil"/>
              <w:left w:val="nil"/>
              <w:bottom w:val="single" w:sz="4" w:space="0" w:color="auto"/>
              <w:right w:val="nil"/>
            </w:tcBorders>
            <w:tcMar>
              <w:left w:w="0" w:type="dxa"/>
              <w:right w:w="0" w:type="dxa"/>
            </w:tcMar>
            <w:hideMark/>
          </w:tcPr>
          <w:p w14:paraId="2B952FEF" w14:textId="77777777" w:rsidR="00C07111" w:rsidRPr="009A303F" w:rsidRDefault="00C07111" w:rsidP="00D03CA7">
            <w:pPr>
              <w:keepNext/>
              <w:keepLines/>
              <w:suppressAutoHyphens w:val="0"/>
              <w:snapToGrid w:val="0"/>
              <w:spacing w:before="40" w:after="81" w:line="210" w:lineRule="exact"/>
              <w:ind w:left="72" w:right="43"/>
              <w:jc w:val="right"/>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(1)</w:t>
            </w:r>
          </w:p>
        </w:tc>
        <w:tc>
          <w:tcPr>
            <w:tcW w:w="630" w:type="dxa"/>
            <w:tcBorders>
              <w:top w:val="nil"/>
              <w:left w:val="nil"/>
              <w:bottom w:val="single" w:sz="4" w:space="0" w:color="auto"/>
              <w:right w:val="nil"/>
            </w:tcBorders>
            <w:tcMar>
              <w:left w:w="0" w:type="dxa"/>
              <w:right w:w="0" w:type="dxa"/>
            </w:tcMar>
            <w:hideMark/>
          </w:tcPr>
          <w:p w14:paraId="155CB7BF"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UNV</w:t>
            </w:r>
          </w:p>
        </w:tc>
        <w:tc>
          <w:tcPr>
            <w:tcW w:w="2610" w:type="dxa"/>
            <w:tcBorders>
              <w:top w:val="nil"/>
              <w:left w:val="nil"/>
              <w:bottom w:val="single" w:sz="4" w:space="0" w:color="auto"/>
              <w:right w:val="nil"/>
            </w:tcBorders>
            <w:tcMar>
              <w:left w:w="0" w:type="dxa"/>
              <w:right w:w="0" w:type="dxa"/>
            </w:tcMar>
            <w:hideMark/>
          </w:tcPr>
          <w:p w14:paraId="2101DEA6"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Movement Control Assistant</w:t>
            </w:r>
          </w:p>
        </w:tc>
        <w:tc>
          <w:tcPr>
            <w:tcW w:w="1180" w:type="dxa"/>
            <w:tcBorders>
              <w:top w:val="nil"/>
              <w:left w:val="nil"/>
              <w:bottom w:val="single" w:sz="4" w:space="0" w:color="auto"/>
              <w:right w:val="nil"/>
            </w:tcBorders>
            <w:tcMar>
              <w:left w:w="0" w:type="dxa"/>
              <w:right w:w="0" w:type="dxa"/>
            </w:tcMar>
            <w:hideMark/>
          </w:tcPr>
          <w:p w14:paraId="5FC74BFD"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r w:rsidRPr="009A303F">
              <w:rPr>
                <w:rFonts w:eastAsia="Times New Roman"/>
                <w:color w:val="000000" w:themeColor="text1"/>
                <w:spacing w:val="0"/>
                <w:w w:val="100"/>
                <w:kern w:val="0"/>
                <w:sz w:val="17"/>
                <w:szCs w:val="17"/>
                <w:lang w:val="en-GB" w:eastAsia="zh-CN"/>
              </w:rPr>
              <w:t>Abolishment</w:t>
            </w:r>
          </w:p>
        </w:tc>
        <w:tc>
          <w:tcPr>
            <w:tcW w:w="1274" w:type="dxa"/>
            <w:tcBorders>
              <w:top w:val="nil"/>
              <w:left w:val="nil"/>
              <w:bottom w:val="single" w:sz="4" w:space="0" w:color="auto"/>
              <w:right w:val="nil"/>
            </w:tcBorders>
            <w:tcMar>
              <w:left w:w="0" w:type="dxa"/>
              <w:right w:w="0" w:type="dxa"/>
            </w:tcMar>
            <w:hideMark/>
          </w:tcPr>
          <w:p w14:paraId="7BBAFFE6" w14:textId="77777777" w:rsidR="00C07111" w:rsidRPr="009A303F" w:rsidRDefault="00C07111" w:rsidP="00D03CA7">
            <w:pPr>
              <w:keepNext/>
              <w:keepLines/>
              <w:suppressAutoHyphens w:val="0"/>
              <w:snapToGrid w:val="0"/>
              <w:spacing w:before="40" w:after="81" w:line="210" w:lineRule="exact"/>
              <w:ind w:left="72" w:right="43"/>
              <w:rPr>
                <w:rFonts w:eastAsia="Times New Roman"/>
                <w:color w:val="000000" w:themeColor="text1"/>
                <w:spacing w:val="0"/>
                <w:w w:val="100"/>
                <w:kern w:val="0"/>
                <w:sz w:val="17"/>
                <w:szCs w:val="17"/>
                <w:lang w:val="en-GB" w:eastAsia="zh-CN"/>
              </w:rPr>
            </w:pPr>
          </w:p>
        </w:tc>
      </w:tr>
      <w:tr w:rsidR="00C07111" w:rsidRPr="009A303F" w14:paraId="4E7CD82C" w14:textId="77777777" w:rsidTr="00B669C8">
        <w:trPr>
          <w:trHeight w:val="20"/>
        </w:trPr>
        <w:tc>
          <w:tcPr>
            <w:tcW w:w="2340" w:type="dxa"/>
            <w:tcBorders>
              <w:top w:val="single" w:sz="4" w:space="0" w:color="auto"/>
              <w:left w:val="nil"/>
              <w:bottom w:val="single" w:sz="4" w:space="0" w:color="auto"/>
              <w:right w:val="nil"/>
            </w:tcBorders>
            <w:tcMar>
              <w:left w:w="0" w:type="dxa"/>
              <w:right w:w="0" w:type="dxa"/>
            </w:tcMar>
            <w:vAlign w:val="center"/>
            <w:hideMark/>
          </w:tcPr>
          <w:p w14:paraId="7B7DBDC6" w14:textId="14D4A392" w:rsidR="00C07111" w:rsidRPr="009A303F" w:rsidRDefault="00A27D27" w:rsidP="00D03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Net change</w:t>
            </w:r>
          </w:p>
        </w:tc>
        <w:tc>
          <w:tcPr>
            <w:tcW w:w="1170" w:type="dxa"/>
            <w:gridSpan w:val="2"/>
            <w:tcBorders>
              <w:top w:val="single" w:sz="4" w:space="0" w:color="auto"/>
              <w:left w:val="nil"/>
              <w:bottom w:val="single" w:sz="4" w:space="0" w:color="auto"/>
              <w:right w:val="nil"/>
            </w:tcBorders>
            <w:tcMar>
              <w:left w:w="0" w:type="dxa"/>
              <w:right w:w="0" w:type="dxa"/>
            </w:tcMar>
            <w:vAlign w:val="center"/>
            <w:hideMark/>
          </w:tcPr>
          <w:p w14:paraId="21E661A6" w14:textId="307F5045"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4" w:space="0" w:color="auto"/>
              <w:right w:val="nil"/>
            </w:tcBorders>
            <w:tcMar>
              <w:left w:w="0" w:type="dxa"/>
              <w:right w:w="0" w:type="dxa"/>
            </w:tcMar>
            <w:vAlign w:val="center"/>
            <w:hideMark/>
          </w:tcPr>
          <w:p w14:paraId="1E3CD594" w14:textId="77777777" w:rsidR="00C07111" w:rsidRPr="009A303F" w:rsidRDefault="00C07111" w:rsidP="00D03CA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(1)</w:t>
            </w:r>
          </w:p>
        </w:tc>
        <w:tc>
          <w:tcPr>
            <w:tcW w:w="630" w:type="dxa"/>
            <w:tcBorders>
              <w:top w:val="single" w:sz="4" w:space="0" w:color="auto"/>
              <w:left w:val="nil"/>
              <w:bottom w:val="single" w:sz="4" w:space="0" w:color="auto"/>
              <w:right w:val="nil"/>
            </w:tcBorders>
            <w:tcMar>
              <w:left w:w="0" w:type="dxa"/>
              <w:right w:w="0" w:type="dxa"/>
            </w:tcMar>
            <w:vAlign w:val="center"/>
            <w:hideMark/>
          </w:tcPr>
          <w:p w14:paraId="1EDA520E"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vAlign w:val="center"/>
            <w:hideMark/>
          </w:tcPr>
          <w:p w14:paraId="388A9AE9" w14:textId="687C92B3"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noWrap/>
            <w:tcMar>
              <w:left w:w="0" w:type="dxa"/>
              <w:right w:w="0" w:type="dxa"/>
            </w:tcMar>
            <w:vAlign w:val="center"/>
            <w:hideMark/>
          </w:tcPr>
          <w:p w14:paraId="38659C7C" w14:textId="0E14B9A4"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vAlign w:val="center"/>
            <w:hideMark/>
          </w:tcPr>
          <w:p w14:paraId="2D311199" w14:textId="4C228F89"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r>
      <w:tr w:rsidR="005B6677" w:rsidRPr="009A303F" w14:paraId="5187E641" w14:textId="77777777" w:rsidTr="00B669C8">
        <w:trPr>
          <w:trHeight w:val="20"/>
        </w:trPr>
        <w:tc>
          <w:tcPr>
            <w:tcW w:w="3510" w:type="dxa"/>
            <w:gridSpan w:val="3"/>
            <w:tcBorders>
              <w:top w:val="single" w:sz="4" w:space="0" w:color="auto"/>
              <w:left w:val="nil"/>
              <w:bottom w:val="single" w:sz="4" w:space="0" w:color="auto"/>
              <w:right w:val="nil"/>
            </w:tcBorders>
            <w:tcMar>
              <w:left w:w="0" w:type="dxa"/>
              <w:right w:w="0" w:type="dxa"/>
            </w:tcMar>
            <w:vAlign w:val="center"/>
            <w:hideMark/>
          </w:tcPr>
          <w:p w14:paraId="267DF5AA" w14:textId="34D71952" w:rsidR="00C07111" w:rsidRPr="009A303F" w:rsidRDefault="00C53034" w:rsidP="00D03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rFonts w:eastAsia="Times New Roman"/>
                <w:b/>
                <w:bCs/>
                <w:color w:val="000000" w:themeColor="text1"/>
                <w:spacing w:val="0"/>
                <w:w w:val="100"/>
                <w:kern w:val="0"/>
                <w:sz w:val="17"/>
                <w:szCs w:val="17"/>
                <w:lang w:val="en-GB" w:eastAsia="zh-CN"/>
              </w:rPr>
              <w:t xml:space="preserve">Total, Service Delivery Management </w:t>
            </w:r>
            <w:r w:rsidR="00C07111" w:rsidRPr="009A303F">
              <w:rPr>
                <w:b/>
                <w:sz w:val="17"/>
                <w:szCs w:val="17"/>
                <w:lang w:val="en-GB"/>
              </w:rPr>
              <w:t>pillar</w:t>
            </w:r>
          </w:p>
        </w:tc>
        <w:tc>
          <w:tcPr>
            <w:tcW w:w="630" w:type="dxa"/>
            <w:tcBorders>
              <w:top w:val="single" w:sz="4" w:space="0" w:color="auto"/>
              <w:left w:val="nil"/>
              <w:bottom w:val="single" w:sz="4" w:space="0" w:color="auto"/>
              <w:right w:val="nil"/>
            </w:tcBorders>
            <w:tcMar>
              <w:left w:w="0" w:type="dxa"/>
              <w:right w:w="0" w:type="dxa"/>
            </w:tcMar>
            <w:vAlign w:val="center"/>
            <w:hideMark/>
          </w:tcPr>
          <w:p w14:paraId="494640E4" w14:textId="77777777" w:rsidR="00C07111" w:rsidRPr="009A303F" w:rsidRDefault="00C07111" w:rsidP="00D03CA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(20)</w:t>
            </w:r>
          </w:p>
        </w:tc>
        <w:tc>
          <w:tcPr>
            <w:tcW w:w="630" w:type="dxa"/>
            <w:tcBorders>
              <w:top w:val="single" w:sz="4" w:space="0" w:color="auto"/>
              <w:left w:val="nil"/>
              <w:bottom w:val="single" w:sz="4" w:space="0" w:color="auto"/>
              <w:right w:val="nil"/>
            </w:tcBorders>
            <w:tcMar>
              <w:left w:w="0" w:type="dxa"/>
              <w:right w:w="0" w:type="dxa"/>
            </w:tcMar>
            <w:hideMark/>
          </w:tcPr>
          <w:p w14:paraId="27344545" w14:textId="77777777" w:rsidR="00C07111" w:rsidRPr="009A303F" w:rsidRDefault="00C07111" w:rsidP="00D03CA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4" w:space="0" w:color="auto"/>
              <w:right w:val="nil"/>
            </w:tcBorders>
            <w:tcMar>
              <w:left w:w="0" w:type="dxa"/>
              <w:right w:w="0" w:type="dxa"/>
            </w:tcMar>
            <w:hideMark/>
          </w:tcPr>
          <w:p w14:paraId="1B5224C3" w14:textId="77777777" w:rsidR="00C07111" w:rsidRPr="009A303F" w:rsidRDefault="00C07111" w:rsidP="00D03CA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180" w:type="dxa"/>
            <w:tcBorders>
              <w:top w:val="single" w:sz="4" w:space="0" w:color="auto"/>
              <w:left w:val="nil"/>
              <w:bottom w:val="single" w:sz="4" w:space="0" w:color="auto"/>
              <w:right w:val="nil"/>
            </w:tcBorders>
            <w:tcMar>
              <w:left w:w="0" w:type="dxa"/>
              <w:right w:w="0" w:type="dxa"/>
            </w:tcMar>
            <w:hideMark/>
          </w:tcPr>
          <w:p w14:paraId="39590543" w14:textId="77777777" w:rsidR="00C07111" w:rsidRPr="009A303F" w:rsidRDefault="00C07111" w:rsidP="00D03CA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274" w:type="dxa"/>
            <w:tcBorders>
              <w:top w:val="single" w:sz="4" w:space="0" w:color="auto"/>
              <w:left w:val="nil"/>
              <w:bottom w:val="single" w:sz="4" w:space="0" w:color="auto"/>
              <w:right w:val="nil"/>
            </w:tcBorders>
            <w:tcMar>
              <w:left w:w="0" w:type="dxa"/>
              <w:right w:w="0" w:type="dxa"/>
            </w:tcMar>
            <w:hideMark/>
          </w:tcPr>
          <w:p w14:paraId="272BAC90" w14:textId="77777777" w:rsidR="00C07111" w:rsidRPr="009A303F" w:rsidRDefault="00C07111" w:rsidP="00D03CA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r>
      <w:tr w:rsidR="005B6677" w:rsidRPr="009A303F" w14:paraId="0FC64CEF" w14:textId="77777777" w:rsidTr="00B669C8">
        <w:trPr>
          <w:trHeight w:val="20"/>
        </w:trPr>
        <w:tc>
          <w:tcPr>
            <w:tcW w:w="2340" w:type="dxa"/>
            <w:tcBorders>
              <w:top w:val="single" w:sz="4" w:space="0" w:color="auto"/>
              <w:left w:val="nil"/>
              <w:bottom w:val="single" w:sz="12" w:space="0" w:color="auto"/>
              <w:right w:val="nil"/>
            </w:tcBorders>
            <w:tcMar>
              <w:left w:w="0" w:type="dxa"/>
              <w:right w:w="0" w:type="dxa"/>
            </w:tcMar>
            <w:vAlign w:val="center"/>
            <w:hideMark/>
          </w:tcPr>
          <w:p w14:paraId="65993290" w14:textId="1F37476D" w:rsidR="00C07111" w:rsidRPr="009A303F" w:rsidRDefault="00C53034" w:rsidP="00A27D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ab/>
            </w:r>
            <w:r w:rsidR="00C07111" w:rsidRPr="009A303F">
              <w:rPr>
                <w:b/>
                <w:sz w:val="17"/>
                <w:szCs w:val="17"/>
                <w:lang w:val="en-GB"/>
              </w:rPr>
              <w:t>Grand</w:t>
            </w:r>
            <w:r w:rsidR="00C07111" w:rsidRPr="009A303F">
              <w:rPr>
                <w:rFonts w:eastAsia="Times New Roman"/>
                <w:b/>
                <w:bCs/>
                <w:color w:val="000000" w:themeColor="text1"/>
                <w:spacing w:val="0"/>
                <w:w w:val="100"/>
                <w:kern w:val="0"/>
                <w:sz w:val="17"/>
                <w:szCs w:val="17"/>
                <w:lang w:val="en-GB" w:eastAsia="zh-CN"/>
              </w:rPr>
              <w:t xml:space="preserve"> total</w:t>
            </w:r>
          </w:p>
        </w:tc>
        <w:tc>
          <w:tcPr>
            <w:tcW w:w="1170" w:type="dxa"/>
            <w:gridSpan w:val="2"/>
            <w:tcBorders>
              <w:top w:val="single" w:sz="4" w:space="0" w:color="auto"/>
              <w:left w:val="nil"/>
              <w:bottom w:val="single" w:sz="12" w:space="0" w:color="auto"/>
              <w:right w:val="nil"/>
            </w:tcBorders>
            <w:tcMar>
              <w:left w:w="0" w:type="dxa"/>
              <w:right w:w="0" w:type="dxa"/>
            </w:tcMar>
            <w:vAlign w:val="center"/>
            <w:hideMark/>
          </w:tcPr>
          <w:p w14:paraId="4135AE2E" w14:textId="0392C43F" w:rsidR="00C07111" w:rsidRPr="009A303F" w:rsidRDefault="00C07111" w:rsidP="001720D5">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630" w:type="dxa"/>
            <w:tcBorders>
              <w:top w:val="single" w:sz="4" w:space="0" w:color="auto"/>
              <w:left w:val="nil"/>
              <w:bottom w:val="single" w:sz="12" w:space="0" w:color="auto"/>
              <w:right w:val="nil"/>
            </w:tcBorders>
            <w:tcMar>
              <w:left w:w="0" w:type="dxa"/>
              <w:right w:w="0" w:type="dxa"/>
            </w:tcMar>
            <w:vAlign w:val="center"/>
            <w:hideMark/>
          </w:tcPr>
          <w:p w14:paraId="4367FBD1" w14:textId="77777777" w:rsidR="00C07111" w:rsidRPr="009A303F" w:rsidRDefault="00C07111" w:rsidP="00A27D27">
            <w:pPr>
              <w:suppressAutoHyphens w:val="0"/>
              <w:snapToGrid w:val="0"/>
              <w:spacing w:before="81" w:after="81" w:line="210" w:lineRule="exact"/>
              <w:ind w:left="72" w:right="43"/>
              <w:jc w:val="right"/>
              <w:rPr>
                <w:rFonts w:eastAsia="Times New Roman"/>
                <w:b/>
                <w:bCs/>
                <w:color w:val="000000" w:themeColor="text1"/>
                <w:spacing w:val="0"/>
                <w:w w:val="100"/>
                <w:kern w:val="0"/>
                <w:sz w:val="17"/>
                <w:szCs w:val="17"/>
                <w:lang w:val="en-GB" w:eastAsia="zh-CN"/>
              </w:rPr>
            </w:pPr>
            <w:r w:rsidRPr="009A303F">
              <w:rPr>
                <w:rFonts w:eastAsia="Times New Roman"/>
                <w:b/>
                <w:bCs/>
                <w:color w:val="000000" w:themeColor="text1"/>
                <w:spacing w:val="0"/>
                <w:w w:val="100"/>
                <w:kern w:val="0"/>
                <w:sz w:val="17"/>
                <w:szCs w:val="17"/>
                <w:lang w:val="en-GB" w:eastAsia="zh-CN"/>
              </w:rPr>
              <w:t>(37)</w:t>
            </w:r>
          </w:p>
        </w:tc>
        <w:tc>
          <w:tcPr>
            <w:tcW w:w="630" w:type="dxa"/>
            <w:tcBorders>
              <w:top w:val="single" w:sz="4" w:space="0" w:color="auto"/>
              <w:left w:val="nil"/>
              <w:bottom w:val="single" w:sz="12" w:space="0" w:color="auto"/>
              <w:right w:val="nil"/>
            </w:tcBorders>
            <w:tcMar>
              <w:left w:w="0" w:type="dxa"/>
              <w:right w:w="0" w:type="dxa"/>
            </w:tcMar>
            <w:hideMark/>
          </w:tcPr>
          <w:p w14:paraId="07346A5B" w14:textId="77777777" w:rsidR="00C07111" w:rsidRPr="009A303F" w:rsidRDefault="00C07111" w:rsidP="005B6677">
            <w:pPr>
              <w:suppressAutoHyphens w:val="0"/>
              <w:snapToGrid w:val="0"/>
              <w:spacing w:before="81" w:after="81" w:line="210" w:lineRule="exact"/>
              <w:ind w:left="72" w:right="43"/>
              <w:rPr>
                <w:rFonts w:eastAsia="Times New Roman"/>
                <w:b/>
                <w:bCs/>
                <w:color w:val="000000" w:themeColor="text1"/>
                <w:spacing w:val="0"/>
                <w:w w:val="100"/>
                <w:kern w:val="0"/>
                <w:sz w:val="17"/>
                <w:szCs w:val="17"/>
                <w:lang w:val="en-GB" w:eastAsia="zh-CN"/>
              </w:rPr>
            </w:pPr>
          </w:p>
        </w:tc>
        <w:tc>
          <w:tcPr>
            <w:tcW w:w="2610" w:type="dxa"/>
            <w:tcBorders>
              <w:top w:val="single" w:sz="4" w:space="0" w:color="auto"/>
              <w:left w:val="nil"/>
              <w:bottom w:val="single" w:sz="12" w:space="0" w:color="auto"/>
              <w:right w:val="nil"/>
            </w:tcBorders>
            <w:tcMar>
              <w:left w:w="0" w:type="dxa"/>
              <w:right w:w="0" w:type="dxa"/>
            </w:tcMar>
            <w:hideMark/>
          </w:tcPr>
          <w:p w14:paraId="00E0C7FB" w14:textId="77777777" w:rsidR="00C07111" w:rsidRPr="009A303F" w:rsidRDefault="00C07111" w:rsidP="00A27D2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180" w:type="dxa"/>
            <w:tcBorders>
              <w:top w:val="single" w:sz="4" w:space="0" w:color="auto"/>
              <w:left w:val="nil"/>
              <w:bottom w:val="single" w:sz="12" w:space="0" w:color="auto"/>
              <w:right w:val="nil"/>
            </w:tcBorders>
            <w:tcMar>
              <w:left w:w="0" w:type="dxa"/>
              <w:right w:w="0" w:type="dxa"/>
            </w:tcMar>
            <w:hideMark/>
          </w:tcPr>
          <w:p w14:paraId="4A648E06" w14:textId="77777777" w:rsidR="00C07111" w:rsidRPr="009A303F" w:rsidRDefault="00C07111" w:rsidP="00A27D2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c>
          <w:tcPr>
            <w:tcW w:w="1274" w:type="dxa"/>
            <w:tcBorders>
              <w:top w:val="single" w:sz="4" w:space="0" w:color="auto"/>
              <w:left w:val="nil"/>
              <w:bottom w:val="single" w:sz="12" w:space="0" w:color="auto"/>
              <w:right w:val="nil"/>
            </w:tcBorders>
            <w:tcMar>
              <w:left w:w="0" w:type="dxa"/>
              <w:right w:w="0" w:type="dxa"/>
            </w:tcMar>
            <w:hideMark/>
          </w:tcPr>
          <w:p w14:paraId="0EA94B9C" w14:textId="77777777" w:rsidR="00C07111" w:rsidRPr="009A303F" w:rsidRDefault="00C07111" w:rsidP="00A27D27">
            <w:pPr>
              <w:suppressAutoHyphens w:val="0"/>
              <w:snapToGrid w:val="0"/>
              <w:spacing w:before="81" w:after="81" w:line="210" w:lineRule="exact"/>
              <w:ind w:left="72" w:right="43"/>
              <w:rPr>
                <w:rFonts w:eastAsia="Times New Roman"/>
                <w:b/>
                <w:color w:val="000000" w:themeColor="text1"/>
                <w:spacing w:val="0"/>
                <w:w w:val="100"/>
                <w:kern w:val="0"/>
                <w:sz w:val="17"/>
                <w:szCs w:val="17"/>
                <w:lang w:val="en-GB" w:eastAsia="zh-CN"/>
              </w:rPr>
            </w:pPr>
          </w:p>
        </w:tc>
      </w:tr>
    </w:tbl>
    <w:p w14:paraId="1AE43D34" w14:textId="77777777" w:rsidR="00D668BC" w:rsidRPr="009A303F" w:rsidRDefault="00D668BC" w:rsidP="004A1F05">
      <w:pPr>
        <w:pStyle w:val="SingleTxt"/>
        <w:spacing w:after="0" w:line="120" w:lineRule="exact"/>
        <w:rPr>
          <w:sz w:val="10"/>
          <w:lang w:val="en-GB"/>
        </w:rPr>
      </w:pPr>
    </w:p>
    <w:p w14:paraId="0247612F" w14:textId="77777777" w:rsidR="004A1F05" w:rsidRPr="009A303F" w:rsidRDefault="004A1F05" w:rsidP="004A1F05">
      <w:pPr>
        <w:pStyle w:val="SingleTxt"/>
        <w:spacing w:after="0" w:line="120" w:lineRule="exact"/>
        <w:rPr>
          <w:sz w:val="10"/>
          <w:lang w:val="en-GB"/>
        </w:rPr>
      </w:pPr>
    </w:p>
    <w:p w14:paraId="3D8E665A" w14:textId="77777777" w:rsidR="004A1F05" w:rsidRPr="009A303F" w:rsidRDefault="004A1F05" w:rsidP="004A1F05">
      <w:pPr>
        <w:pStyle w:val="SingleTxt"/>
        <w:spacing w:after="0" w:line="120" w:lineRule="exact"/>
        <w:rPr>
          <w:sz w:val="10"/>
          <w:lang w:val="en-GB"/>
        </w:rPr>
      </w:pPr>
    </w:p>
    <w:p w14:paraId="1DCB00F2" w14:textId="5CD8394F" w:rsidR="002919AA" w:rsidRPr="009A303F" w:rsidRDefault="004A1F05" w:rsidP="004A1F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G.</w:t>
      </w:r>
      <w:r w:rsidRPr="009A303F">
        <w:rPr>
          <w:lang w:val="en-GB"/>
        </w:rPr>
        <w:tab/>
      </w:r>
      <w:r w:rsidR="002919AA" w:rsidRPr="009A303F">
        <w:rPr>
          <w:lang w:val="en-GB"/>
        </w:rPr>
        <w:t>Results-based budgeting frameworks</w:t>
      </w:r>
      <w:r w:rsidRPr="009A303F">
        <w:rPr>
          <w:rStyle w:val="FootnoteReference"/>
          <w:b w:val="0"/>
          <w:bCs/>
          <w:sz w:val="20"/>
          <w:szCs w:val="20"/>
          <w:lang w:val="en-GB"/>
        </w:rPr>
        <w:footnoteReference w:id="5"/>
      </w:r>
      <w:r w:rsidR="002919AA" w:rsidRPr="009A303F">
        <w:rPr>
          <w:lang w:val="en-GB"/>
        </w:rPr>
        <w:t xml:space="preserve"> </w:t>
      </w:r>
    </w:p>
    <w:p w14:paraId="0FEFFAB1" w14:textId="77777777" w:rsidR="002919AA" w:rsidRPr="009A303F" w:rsidRDefault="002919AA" w:rsidP="004A1F05">
      <w:pPr>
        <w:pStyle w:val="SingleTxt"/>
        <w:spacing w:after="0" w:line="120" w:lineRule="exact"/>
        <w:rPr>
          <w:sz w:val="10"/>
          <w:lang w:val="en-GB"/>
        </w:rPr>
      </w:pPr>
    </w:p>
    <w:p w14:paraId="17C41BF4" w14:textId="77777777" w:rsidR="004A1F05" w:rsidRPr="009A303F" w:rsidRDefault="004A1F05" w:rsidP="004A1F05">
      <w:pPr>
        <w:pStyle w:val="SingleTxt"/>
        <w:spacing w:after="0" w:line="120" w:lineRule="exact"/>
        <w:rPr>
          <w:sz w:val="10"/>
          <w:lang w:val="en-GB"/>
        </w:rPr>
      </w:pPr>
    </w:p>
    <w:p w14:paraId="04710350" w14:textId="77777777" w:rsidR="002919AA" w:rsidRPr="00A643F1" w:rsidRDefault="002919AA" w:rsidP="00A643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rFonts w:ascii="Times New Roman Bold" w:hAnsi="Times New Roman Bold" w:cs="Times New Roman Bold"/>
          <w:spacing w:val="0"/>
          <w:lang w:val="en-GB"/>
        </w:rPr>
      </w:pPr>
      <w:r w:rsidRPr="00A643F1">
        <w:rPr>
          <w:rFonts w:ascii="Times New Roman Bold" w:hAnsi="Times New Roman Bold" w:cs="Times New Roman Bold"/>
          <w:spacing w:val="0"/>
          <w:lang w:val="en-GB"/>
        </w:rPr>
        <w:t>Component: Provision of logistical support to the African Union Support and Stabilization Mission in Somalia</w:t>
      </w:r>
    </w:p>
    <w:p w14:paraId="7E98D193" w14:textId="77777777" w:rsidR="002919AA" w:rsidRPr="009A303F" w:rsidRDefault="002919AA" w:rsidP="004A1F05">
      <w:pPr>
        <w:pStyle w:val="SingleTxt"/>
        <w:spacing w:after="0" w:line="120" w:lineRule="exact"/>
        <w:rPr>
          <w:sz w:val="10"/>
          <w:lang w:val="en-GB"/>
        </w:rPr>
      </w:pPr>
    </w:p>
    <w:p w14:paraId="497EEAAF" w14:textId="77777777" w:rsidR="004A1F05" w:rsidRPr="009A303F" w:rsidRDefault="004A1F05" w:rsidP="004A1F05">
      <w:pPr>
        <w:pStyle w:val="SingleTxt"/>
        <w:spacing w:after="0" w:line="120" w:lineRule="exact"/>
        <w:rPr>
          <w:sz w:val="10"/>
          <w:lang w:val="en-GB"/>
        </w:rPr>
      </w:pPr>
    </w:p>
    <w:tbl>
      <w:tblPr>
        <w:tblW w:w="9850" w:type="dxa"/>
        <w:tblLayout w:type="fixed"/>
        <w:tblCellMar>
          <w:left w:w="0" w:type="dxa"/>
          <w:right w:w="0" w:type="dxa"/>
        </w:tblCellMar>
        <w:tblLook w:val="0000" w:firstRow="0" w:lastRow="0" w:firstColumn="0" w:lastColumn="0" w:noHBand="0" w:noVBand="0"/>
      </w:tblPr>
      <w:tblGrid>
        <w:gridCol w:w="4880"/>
        <w:gridCol w:w="7"/>
        <w:gridCol w:w="4941"/>
        <w:gridCol w:w="22"/>
      </w:tblGrid>
      <w:tr w:rsidR="004A1F05" w:rsidRPr="009A303F" w14:paraId="5515E662" w14:textId="77777777" w:rsidTr="002207DD">
        <w:trPr>
          <w:trHeight w:val="300"/>
          <w:tblHeader/>
        </w:trPr>
        <w:tc>
          <w:tcPr>
            <w:tcW w:w="4880" w:type="dxa"/>
            <w:tcBorders>
              <w:top w:val="single" w:sz="4" w:space="0" w:color="auto"/>
              <w:bottom w:val="single" w:sz="12" w:space="0" w:color="auto"/>
            </w:tcBorders>
            <w:vAlign w:val="bottom"/>
          </w:tcPr>
          <w:p w14:paraId="4D0CC789" w14:textId="6576327B" w:rsidR="004A1F05" w:rsidRPr="009A303F" w:rsidRDefault="004A1F05" w:rsidP="00CF570D">
            <w:pPr>
              <w:spacing w:before="81" w:after="81" w:line="160" w:lineRule="exact"/>
              <w:ind w:right="40"/>
              <w:rPr>
                <w:rFonts w:eastAsia="Calibri"/>
                <w:color w:val="000000" w:themeColor="text1"/>
                <w:lang w:val="en-GB"/>
              </w:rPr>
            </w:pPr>
            <w:r w:rsidRPr="009A303F">
              <w:rPr>
                <w:rFonts w:eastAsia="Times New Roman"/>
                <w:i/>
                <w:color w:val="000000" w:themeColor="text1"/>
                <w:sz w:val="14"/>
                <w:lang w:val="en-GB"/>
              </w:rPr>
              <w:t>Expected accomplishments</w:t>
            </w:r>
          </w:p>
        </w:tc>
        <w:tc>
          <w:tcPr>
            <w:tcW w:w="4970" w:type="dxa"/>
            <w:gridSpan w:val="3"/>
            <w:tcBorders>
              <w:top w:val="single" w:sz="4" w:space="0" w:color="auto"/>
              <w:bottom w:val="single" w:sz="12" w:space="0" w:color="auto"/>
            </w:tcBorders>
            <w:vAlign w:val="bottom"/>
          </w:tcPr>
          <w:p w14:paraId="7E4FC3C2" w14:textId="77777777" w:rsidR="004A1F05" w:rsidRPr="009A303F" w:rsidRDefault="004A1F05" w:rsidP="00CF570D">
            <w:pPr>
              <w:spacing w:before="81" w:after="81" w:line="160" w:lineRule="exact"/>
              <w:ind w:left="144" w:right="43"/>
              <w:rPr>
                <w:rFonts w:eastAsia="Calibri"/>
                <w:color w:val="000000" w:themeColor="text1"/>
                <w:lang w:val="en-GB"/>
              </w:rPr>
            </w:pPr>
            <w:r w:rsidRPr="009A303F">
              <w:rPr>
                <w:rFonts w:eastAsia="Times New Roman"/>
                <w:i/>
                <w:color w:val="000000" w:themeColor="text1"/>
                <w:sz w:val="14"/>
                <w:lang w:val="en-GB"/>
              </w:rPr>
              <w:t>Indicators of achievement</w:t>
            </w:r>
          </w:p>
        </w:tc>
      </w:tr>
      <w:tr w:rsidR="004A1F05" w:rsidRPr="009A303F" w14:paraId="3DBD5CF8" w14:textId="77777777" w:rsidTr="002207DD">
        <w:trPr>
          <w:trHeight w:hRule="exact" w:val="115"/>
          <w:tblHeader/>
        </w:trPr>
        <w:tc>
          <w:tcPr>
            <w:tcW w:w="4880" w:type="dxa"/>
            <w:vAlign w:val="bottom"/>
          </w:tcPr>
          <w:p w14:paraId="44340FA6" w14:textId="77777777" w:rsidR="004A1F05" w:rsidRPr="009A303F" w:rsidRDefault="004A1F05" w:rsidP="00CF570D">
            <w:pPr>
              <w:tabs>
                <w:tab w:val="left" w:pos="446"/>
                <w:tab w:val="left" w:pos="576"/>
                <w:tab w:val="left" w:pos="864"/>
                <w:tab w:val="left" w:pos="1152"/>
              </w:tabs>
              <w:spacing w:before="40" w:after="120"/>
              <w:ind w:right="43"/>
              <w:rPr>
                <w:rFonts w:eastAsia="Calibri"/>
                <w:color w:val="000000" w:themeColor="text1"/>
                <w:lang w:val="en-GB"/>
              </w:rPr>
            </w:pPr>
          </w:p>
        </w:tc>
        <w:tc>
          <w:tcPr>
            <w:tcW w:w="4970" w:type="dxa"/>
            <w:gridSpan w:val="3"/>
            <w:vAlign w:val="bottom"/>
          </w:tcPr>
          <w:p w14:paraId="1C49292D" w14:textId="77777777" w:rsidR="004A1F05" w:rsidRPr="009A303F" w:rsidRDefault="004A1F05" w:rsidP="00CF570D">
            <w:pPr>
              <w:tabs>
                <w:tab w:val="left" w:pos="763"/>
              </w:tabs>
              <w:spacing w:before="40" w:after="120"/>
              <w:ind w:left="144" w:right="43"/>
              <w:rPr>
                <w:rFonts w:eastAsia="Calibri"/>
                <w:color w:val="000000" w:themeColor="text1"/>
                <w:lang w:val="en-GB"/>
              </w:rPr>
            </w:pPr>
          </w:p>
        </w:tc>
      </w:tr>
      <w:tr w:rsidR="004A1F05" w:rsidRPr="002D194A" w14:paraId="790F7658" w14:textId="77777777" w:rsidTr="002207DD">
        <w:trPr>
          <w:trHeight w:val="20"/>
        </w:trPr>
        <w:tc>
          <w:tcPr>
            <w:tcW w:w="4880" w:type="dxa"/>
          </w:tcPr>
          <w:p w14:paraId="24A463B9" w14:textId="77777777" w:rsidR="004A1F05" w:rsidRPr="00DF6E2B" w:rsidRDefault="004A1F05" w:rsidP="00CF570D">
            <w:pPr>
              <w:tabs>
                <w:tab w:val="left" w:pos="446"/>
                <w:tab w:val="left" w:pos="576"/>
                <w:tab w:val="left" w:pos="864"/>
                <w:tab w:val="left" w:pos="1152"/>
              </w:tabs>
              <w:spacing w:before="40" w:after="120"/>
              <w:ind w:right="43"/>
              <w:rPr>
                <w:rFonts w:eastAsia="Calibri"/>
                <w:color w:val="000000" w:themeColor="text1"/>
                <w:lang w:val="en-GB"/>
              </w:rPr>
            </w:pPr>
            <w:r w:rsidRPr="00DF6E2B">
              <w:rPr>
                <w:rFonts w:eastAsia="Calibri"/>
                <w:color w:val="000000" w:themeColor="text1"/>
                <w:lang w:val="en-GB"/>
              </w:rPr>
              <w:t>1.1</w:t>
            </w:r>
            <w:r w:rsidRPr="00DF6E2B">
              <w:rPr>
                <w:rFonts w:eastAsia="Calibri"/>
                <w:color w:val="000000" w:themeColor="text1"/>
                <w:lang w:val="en-GB"/>
              </w:rPr>
              <w:tab/>
              <w:t>Rapid, effective, efficient and responsible delivery of the United Nations logistics support package to AUSSOM and the Somali security forces</w:t>
            </w:r>
          </w:p>
        </w:tc>
        <w:tc>
          <w:tcPr>
            <w:tcW w:w="4970" w:type="dxa"/>
            <w:gridSpan w:val="3"/>
          </w:tcPr>
          <w:p w14:paraId="51926A93" w14:textId="77777777" w:rsidR="004A1F05" w:rsidRPr="00A643F1" w:rsidRDefault="004A1F05" w:rsidP="00CF570D">
            <w:pPr>
              <w:tabs>
                <w:tab w:val="left" w:pos="763"/>
              </w:tabs>
              <w:spacing w:before="40" w:after="120"/>
              <w:ind w:left="144" w:right="43"/>
              <w:rPr>
                <w:rFonts w:eastAsia="Calibri"/>
                <w:color w:val="000000" w:themeColor="text1"/>
                <w:lang w:val="en-GB"/>
              </w:rPr>
            </w:pPr>
            <w:r w:rsidRPr="00DF6E2B">
              <w:rPr>
                <w:rFonts w:eastAsia="Calibri"/>
                <w:color w:val="000000" w:themeColor="text1"/>
                <w:lang w:val="en-GB"/>
              </w:rPr>
              <w:t>1.1.1</w:t>
            </w:r>
            <w:r w:rsidRPr="00DF6E2B">
              <w:rPr>
                <w:color w:val="000000" w:themeColor="text1"/>
                <w:lang w:val="en-GB"/>
              </w:rPr>
              <w:tab/>
            </w:r>
            <w:r w:rsidRPr="00DF6E2B">
              <w:rPr>
                <w:rFonts w:eastAsia="Calibri"/>
                <w:color w:val="000000" w:themeColor="text1"/>
                <w:lang w:val="en-GB"/>
              </w:rPr>
              <w:t>Average annual percentage of female international civilian staff (2022/23: 33.0 per cent; 2023/24: 34.0</w:t>
            </w:r>
            <w:r w:rsidRPr="00DF6E2B">
              <w:rPr>
                <w:rFonts w:eastAsia="Times New Roman"/>
                <w:color w:val="000000" w:themeColor="text1"/>
                <w:lang w:val="en-GB"/>
              </w:rPr>
              <w:t xml:space="preserve"> per cent; </w:t>
            </w:r>
            <w:r w:rsidRPr="00DF6E2B">
              <w:rPr>
                <w:rFonts w:eastAsia="Calibri"/>
                <w:color w:val="000000" w:themeColor="text1"/>
                <w:lang w:val="en-GB"/>
              </w:rPr>
              <w:t xml:space="preserve">2024/25: </w:t>
            </w:r>
            <w:r w:rsidRPr="00DF6E2B">
              <w:rPr>
                <w:rFonts w:eastAsia="Times New Roman"/>
                <w:color w:val="000000" w:themeColor="text1"/>
                <w:lang w:val="en-GB"/>
              </w:rPr>
              <w:t>34.0 per cent;</w:t>
            </w:r>
            <w:r w:rsidRPr="00DF6E2B">
              <w:rPr>
                <w:rFonts w:eastAsia="Calibri"/>
                <w:color w:val="000000" w:themeColor="text1"/>
                <w:lang w:val="en-GB"/>
              </w:rPr>
              <w:t xml:space="preserve"> 2025/26: ≥ 35.0 per cent; </w:t>
            </w:r>
            <w:r w:rsidRPr="00A643F1">
              <w:rPr>
                <w:rFonts w:eastAsia="Calibri"/>
                <w:color w:val="000000" w:themeColor="text1"/>
                <w:lang w:val="en-GB"/>
              </w:rPr>
              <w:t xml:space="preserve">2026/27: </w:t>
            </w:r>
            <w:r w:rsidRPr="00DF6E2B">
              <w:rPr>
                <w:rFonts w:eastAsia="Calibri"/>
                <w:color w:val="000000" w:themeColor="text1"/>
                <w:lang w:val="en-GB"/>
              </w:rPr>
              <w:t>≥ 35.0 per cent (recruitment freeze impact))</w:t>
            </w:r>
          </w:p>
        </w:tc>
      </w:tr>
      <w:tr w:rsidR="004A1F05" w:rsidRPr="002D194A" w14:paraId="36235F63" w14:textId="77777777" w:rsidTr="002207DD">
        <w:trPr>
          <w:trHeight w:val="300"/>
        </w:trPr>
        <w:tc>
          <w:tcPr>
            <w:tcW w:w="4880" w:type="dxa"/>
          </w:tcPr>
          <w:p w14:paraId="613C1237" w14:textId="77777777" w:rsidR="004A1F05" w:rsidRPr="00DF6E2B" w:rsidRDefault="004A1F05" w:rsidP="00CF570D">
            <w:pPr>
              <w:tabs>
                <w:tab w:val="left" w:pos="446"/>
                <w:tab w:val="left" w:pos="576"/>
                <w:tab w:val="left" w:pos="864"/>
                <w:tab w:val="left" w:pos="1152"/>
              </w:tabs>
              <w:spacing w:before="40" w:after="120"/>
              <w:ind w:right="43"/>
              <w:rPr>
                <w:rFonts w:eastAsia="Calibri"/>
                <w:color w:val="000000" w:themeColor="text1"/>
                <w:lang w:val="en-GB"/>
              </w:rPr>
            </w:pPr>
          </w:p>
        </w:tc>
        <w:tc>
          <w:tcPr>
            <w:tcW w:w="4970" w:type="dxa"/>
            <w:gridSpan w:val="3"/>
          </w:tcPr>
          <w:p w14:paraId="5893B8BF" w14:textId="77777777" w:rsidR="004A1F05" w:rsidRPr="00DF6E2B" w:rsidRDefault="004A1F05" w:rsidP="00CF570D">
            <w:pPr>
              <w:tabs>
                <w:tab w:val="left" w:pos="763"/>
              </w:tabs>
              <w:spacing w:before="40" w:after="120"/>
              <w:ind w:left="144" w:right="43"/>
              <w:rPr>
                <w:color w:val="000000" w:themeColor="text1"/>
                <w:lang w:val="en-GB"/>
              </w:rPr>
            </w:pPr>
            <w:r w:rsidRPr="00DF6E2B">
              <w:rPr>
                <w:rFonts w:eastAsia="Calibri"/>
                <w:color w:val="000000" w:themeColor="text1"/>
                <w:lang w:val="en-GB"/>
              </w:rPr>
              <w:t>1</w:t>
            </w:r>
            <w:r w:rsidRPr="00DF6E2B">
              <w:rPr>
                <w:color w:val="000000" w:themeColor="text1"/>
                <w:lang w:val="en-GB"/>
              </w:rPr>
              <w:t>.1.2</w:t>
            </w:r>
            <w:r w:rsidRPr="00DF6E2B">
              <w:rPr>
                <w:color w:val="000000" w:themeColor="text1"/>
                <w:lang w:val="en-GB"/>
              </w:rPr>
              <w:tab/>
              <w:t>Average number of calendar days for roster recruitments, from posting of the job opening to candidate selection, for P-3–D-1 and FS-3–FS-7 levels (2022/23: 120; 2023/24: 159; 2024/25: 248; 2025/26: ≤ 120; 2026/27: ≤ 120 (recruitment freeze impact))</w:t>
            </w:r>
          </w:p>
        </w:tc>
      </w:tr>
      <w:tr w:rsidR="004A1F05" w:rsidRPr="002D194A" w14:paraId="1678580F" w14:textId="77777777" w:rsidTr="002207DD">
        <w:trPr>
          <w:trHeight w:val="300"/>
        </w:trPr>
        <w:tc>
          <w:tcPr>
            <w:tcW w:w="4880" w:type="dxa"/>
          </w:tcPr>
          <w:p w14:paraId="060F374E" w14:textId="77777777" w:rsidR="004A1F05" w:rsidRPr="00DF6E2B" w:rsidRDefault="004A1F05" w:rsidP="00CF570D">
            <w:pPr>
              <w:widowControl w:val="0"/>
              <w:tabs>
                <w:tab w:val="left" w:pos="446"/>
                <w:tab w:val="left" w:pos="576"/>
                <w:tab w:val="left" w:pos="864"/>
                <w:tab w:val="left" w:pos="1152"/>
              </w:tabs>
              <w:spacing w:before="40" w:after="120"/>
              <w:ind w:right="43"/>
              <w:rPr>
                <w:rFonts w:eastAsia="Calibri"/>
                <w:color w:val="000000" w:themeColor="text1"/>
                <w:lang w:val="en-GB"/>
              </w:rPr>
            </w:pPr>
          </w:p>
        </w:tc>
        <w:tc>
          <w:tcPr>
            <w:tcW w:w="4970" w:type="dxa"/>
            <w:gridSpan w:val="3"/>
          </w:tcPr>
          <w:p w14:paraId="10C952C0" w14:textId="2E6AEBAF" w:rsidR="004A1F05" w:rsidRPr="00DF6E2B" w:rsidRDefault="004A1F05" w:rsidP="00CF570D">
            <w:pPr>
              <w:widowControl w:val="0"/>
              <w:tabs>
                <w:tab w:val="left" w:pos="763"/>
              </w:tabs>
              <w:spacing w:before="40" w:after="120"/>
              <w:ind w:left="144" w:right="43"/>
              <w:rPr>
                <w:rFonts w:eastAsia="Calibri"/>
                <w:color w:val="000000" w:themeColor="text1"/>
                <w:lang w:val="en-GB"/>
              </w:rPr>
            </w:pPr>
            <w:r w:rsidRPr="00DF6E2B">
              <w:rPr>
                <w:rFonts w:eastAsia="Calibri"/>
                <w:color w:val="000000" w:themeColor="text1"/>
                <w:lang w:val="en-GB"/>
              </w:rPr>
              <w:t>1.1.3</w:t>
            </w:r>
            <w:r w:rsidRPr="00DF6E2B">
              <w:rPr>
                <w:color w:val="000000" w:themeColor="text1"/>
                <w:lang w:val="en-GB"/>
              </w:rPr>
              <w:tab/>
            </w:r>
            <w:r w:rsidRPr="00DF6E2B">
              <w:rPr>
                <w:rFonts w:eastAsia="Calibri"/>
                <w:color w:val="000000" w:themeColor="text1"/>
                <w:lang w:val="en-GB"/>
              </w:rPr>
              <w:t xml:space="preserve">Average number of calendar days for post-specific recruitments, from posting of the job opening to candidate selection, for P-3–D-1 and FS-3–FS-7 levels (2022/23: 247; 2023/24: 433; 2024/25: 146; 2025/26: ≤ 160; </w:t>
            </w:r>
            <w:r w:rsidRPr="00A643F1">
              <w:rPr>
                <w:rFonts w:eastAsia="Calibri"/>
                <w:color w:val="000000" w:themeColor="text1"/>
                <w:lang w:val="en-GB"/>
              </w:rPr>
              <w:t xml:space="preserve">2026/27: </w:t>
            </w:r>
            <w:r w:rsidRPr="00DF6E2B">
              <w:rPr>
                <w:rFonts w:eastAsia="Calibri"/>
                <w:color w:val="000000" w:themeColor="text1"/>
                <w:lang w:val="en-GB"/>
              </w:rPr>
              <w:t>≤ 160 (recruitment freeze impact))</w:t>
            </w:r>
          </w:p>
        </w:tc>
      </w:tr>
      <w:tr w:rsidR="004A1F05" w:rsidRPr="002D194A" w14:paraId="70B8F419" w14:textId="77777777" w:rsidTr="002207DD">
        <w:trPr>
          <w:trHeight w:val="20"/>
        </w:trPr>
        <w:tc>
          <w:tcPr>
            <w:tcW w:w="4880" w:type="dxa"/>
          </w:tcPr>
          <w:p w14:paraId="21D6F5CB" w14:textId="77777777" w:rsidR="004A1F05" w:rsidRPr="00DF6E2B" w:rsidRDefault="004A1F05" w:rsidP="00CF570D">
            <w:pPr>
              <w:widowControl w:val="0"/>
              <w:tabs>
                <w:tab w:val="left" w:pos="446"/>
                <w:tab w:val="left" w:pos="576"/>
                <w:tab w:val="left" w:pos="864"/>
                <w:tab w:val="left" w:pos="1152"/>
              </w:tabs>
              <w:spacing w:before="40" w:after="120"/>
              <w:ind w:right="43"/>
              <w:rPr>
                <w:rFonts w:eastAsia="Calibri"/>
                <w:color w:val="000000" w:themeColor="text1"/>
                <w:lang w:val="en-GB"/>
              </w:rPr>
            </w:pPr>
          </w:p>
        </w:tc>
        <w:tc>
          <w:tcPr>
            <w:tcW w:w="4970" w:type="dxa"/>
            <w:gridSpan w:val="3"/>
          </w:tcPr>
          <w:p w14:paraId="4EA02504" w14:textId="77777777" w:rsidR="004A1F05" w:rsidRPr="00DF6E2B" w:rsidRDefault="004A1F05" w:rsidP="00CF570D">
            <w:pPr>
              <w:widowControl w:val="0"/>
              <w:tabs>
                <w:tab w:val="left" w:pos="763"/>
              </w:tabs>
              <w:spacing w:before="40" w:after="120"/>
              <w:ind w:left="144" w:right="43"/>
              <w:rPr>
                <w:rFonts w:eastAsia="Calibri"/>
                <w:color w:val="000000" w:themeColor="text1"/>
                <w:lang w:val="en-GB"/>
              </w:rPr>
            </w:pPr>
            <w:r w:rsidRPr="00DF6E2B">
              <w:rPr>
                <w:rFonts w:eastAsia="Calibri"/>
                <w:color w:val="000000" w:themeColor="text1"/>
                <w:lang w:val="en-GB"/>
              </w:rPr>
              <w:t>1.1.4</w:t>
            </w:r>
            <w:r w:rsidRPr="00DF6E2B">
              <w:rPr>
                <w:color w:val="000000" w:themeColor="text1"/>
                <w:lang w:val="en-GB"/>
              </w:rPr>
              <w:tab/>
            </w:r>
            <w:r w:rsidRPr="00DF6E2B">
              <w:rPr>
                <w:rFonts w:eastAsia="Calibri"/>
                <w:color w:val="000000" w:themeColor="text1"/>
                <w:lang w:val="en-GB"/>
              </w:rPr>
              <w:t xml:space="preserve">Overall score on the Administration’s property management index based on 20 underlying key performance indicators (2022/23: 1,959; 2023/24: 1,945; 2024/25: 1,944; 2025/26: ≥ 1,800; </w:t>
            </w:r>
            <w:r w:rsidRPr="00A643F1">
              <w:rPr>
                <w:rFonts w:eastAsia="Calibri"/>
                <w:color w:val="000000" w:themeColor="text1"/>
                <w:lang w:val="en-GB"/>
              </w:rPr>
              <w:t>2026/27: ≥ 1,800</w:t>
            </w:r>
            <w:r w:rsidRPr="00DF6E2B">
              <w:rPr>
                <w:rFonts w:eastAsia="Calibri"/>
                <w:color w:val="000000" w:themeColor="text1"/>
                <w:lang w:val="en-GB"/>
              </w:rPr>
              <w:t xml:space="preserve">) </w:t>
            </w:r>
          </w:p>
        </w:tc>
      </w:tr>
      <w:tr w:rsidR="004A1F05" w:rsidRPr="002D194A" w14:paraId="61DE43B8" w14:textId="77777777" w:rsidTr="002207DD">
        <w:trPr>
          <w:trHeight w:val="300"/>
        </w:trPr>
        <w:tc>
          <w:tcPr>
            <w:tcW w:w="4880" w:type="dxa"/>
          </w:tcPr>
          <w:p w14:paraId="027967A2" w14:textId="77777777" w:rsidR="004A1F05" w:rsidRPr="00DF6E2B" w:rsidRDefault="004A1F05" w:rsidP="00CF570D">
            <w:pPr>
              <w:widowControl w:val="0"/>
              <w:tabs>
                <w:tab w:val="left" w:pos="446"/>
                <w:tab w:val="left" w:pos="576"/>
                <w:tab w:val="left" w:pos="864"/>
                <w:tab w:val="left" w:pos="1152"/>
              </w:tabs>
              <w:spacing w:before="40" w:after="120"/>
              <w:ind w:right="43"/>
              <w:rPr>
                <w:rFonts w:eastAsia="Calibri"/>
                <w:color w:val="000000" w:themeColor="text1"/>
                <w:lang w:val="en-GB"/>
              </w:rPr>
            </w:pPr>
          </w:p>
        </w:tc>
        <w:tc>
          <w:tcPr>
            <w:tcW w:w="4970" w:type="dxa"/>
            <w:gridSpan w:val="3"/>
          </w:tcPr>
          <w:p w14:paraId="068971C5" w14:textId="56E071BD" w:rsidR="004A1F05" w:rsidRPr="00DF6E2B" w:rsidRDefault="004A1F05" w:rsidP="00CF570D">
            <w:pPr>
              <w:widowControl w:val="0"/>
              <w:tabs>
                <w:tab w:val="left" w:pos="763"/>
              </w:tabs>
              <w:spacing w:before="40" w:after="120"/>
              <w:ind w:left="144" w:right="43"/>
              <w:rPr>
                <w:rFonts w:eastAsia="Calibri"/>
                <w:color w:val="000000" w:themeColor="text1"/>
                <w:lang w:val="en-GB"/>
              </w:rPr>
            </w:pPr>
            <w:r w:rsidRPr="00DF6E2B">
              <w:rPr>
                <w:rFonts w:eastAsia="Calibri"/>
                <w:color w:val="000000" w:themeColor="text1"/>
                <w:lang w:val="en-GB"/>
              </w:rPr>
              <w:t>1.1.5</w:t>
            </w:r>
            <w:r w:rsidRPr="00DF6E2B">
              <w:rPr>
                <w:color w:val="000000" w:themeColor="text1"/>
                <w:lang w:val="en-GB"/>
              </w:rPr>
              <w:tab/>
            </w:r>
            <w:r w:rsidRPr="00DF6E2B">
              <w:rPr>
                <w:rFonts w:eastAsia="Calibri"/>
                <w:color w:val="000000" w:themeColor="text1"/>
                <w:lang w:val="en-GB"/>
              </w:rPr>
              <w:t>Percentage of contingent personnel in standard-compliant United Nations accommodation as at 30</w:t>
            </w:r>
            <w:r w:rsidR="00DF6E2B" w:rsidRPr="00DF6E2B">
              <w:rPr>
                <w:rFonts w:eastAsia="Calibri"/>
                <w:color w:val="000000" w:themeColor="text1"/>
                <w:lang w:val="en-GB"/>
              </w:rPr>
              <w:t> </w:t>
            </w:r>
            <w:r w:rsidRPr="00DF6E2B">
              <w:rPr>
                <w:rFonts w:eastAsia="Calibri"/>
                <w:color w:val="000000" w:themeColor="text1"/>
                <w:lang w:val="en-GB"/>
              </w:rPr>
              <w:t>June, in accordance with memorandums of understanding (2022/23: 100 per cent; 2023/24: 100 per cent; 2024/25: 100 per cent;</w:t>
            </w:r>
            <w:r w:rsidRPr="00DF6E2B">
              <w:rPr>
                <w:color w:val="000000" w:themeColor="text1"/>
                <w:lang w:val="en-GB"/>
              </w:rPr>
              <w:t xml:space="preserve"> </w:t>
            </w:r>
            <w:r w:rsidRPr="00DF6E2B">
              <w:rPr>
                <w:rFonts w:eastAsia="Calibri"/>
                <w:color w:val="000000" w:themeColor="text1"/>
                <w:lang w:val="en-GB"/>
              </w:rPr>
              <w:t xml:space="preserve">2025/26: 100 per cent; </w:t>
            </w:r>
            <w:r w:rsidRPr="00A643F1">
              <w:rPr>
                <w:rFonts w:eastAsia="Calibri"/>
                <w:color w:val="000000" w:themeColor="text1"/>
                <w:lang w:val="en-GB"/>
              </w:rPr>
              <w:t>2026/27: 100 per cent</w:t>
            </w:r>
            <w:r w:rsidRPr="00DF6E2B">
              <w:rPr>
                <w:rFonts w:eastAsia="Calibri"/>
                <w:color w:val="000000" w:themeColor="text1"/>
                <w:lang w:val="en-GB"/>
              </w:rPr>
              <w:t xml:space="preserve">) </w:t>
            </w:r>
          </w:p>
        </w:tc>
      </w:tr>
      <w:tr w:rsidR="004A1F05" w:rsidRPr="002D194A" w14:paraId="6FB796C6" w14:textId="77777777" w:rsidTr="002207DD">
        <w:trPr>
          <w:trHeight w:val="300"/>
        </w:trPr>
        <w:tc>
          <w:tcPr>
            <w:tcW w:w="4880" w:type="dxa"/>
            <w:tcBorders>
              <w:bottom w:val="single" w:sz="4" w:space="0" w:color="auto"/>
            </w:tcBorders>
          </w:tcPr>
          <w:p w14:paraId="26D8E0AC" w14:textId="77777777" w:rsidR="004A1F05" w:rsidRPr="00DF6E2B" w:rsidRDefault="004A1F05" w:rsidP="00CF570D">
            <w:pPr>
              <w:widowControl w:val="0"/>
              <w:tabs>
                <w:tab w:val="left" w:pos="446"/>
                <w:tab w:val="left" w:pos="576"/>
                <w:tab w:val="left" w:pos="864"/>
                <w:tab w:val="left" w:pos="1152"/>
              </w:tabs>
              <w:spacing w:before="40" w:after="120"/>
              <w:ind w:right="43"/>
              <w:rPr>
                <w:rFonts w:eastAsia="Calibri"/>
                <w:color w:val="000000" w:themeColor="text1"/>
                <w:lang w:val="en-GB"/>
              </w:rPr>
            </w:pPr>
          </w:p>
        </w:tc>
        <w:tc>
          <w:tcPr>
            <w:tcW w:w="4970" w:type="dxa"/>
            <w:gridSpan w:val="3"/>
            <w:tcBorders>
              <w:bottom w:val="single" w:sz="4" w:space="0" w:color="auto"/>
            </w:tcBorders>
          </w:tcPr>
          <w:p w14:paraId="692FF42F" w14:textId="45C0E987" w:rsidR="004A1F05" w:rsidRPr="00DF6E2B" w:rsidRDefault="004A1F05" w:rsidP="00CF570D">
            <w:pPr>
              <w:tabs>
                <w:tab w:val="left" w:pos="763"/>
              </w:tabs>
              <w:spacing w:before="40" w:after="120"/>
              <w:ind w:left="144" w:right="43"/>
              <w:rPr>
                <w:rFonts w:eastAsia="Calibri"/>
                <w:color w:val="000000" w:themeColor="text1"/>
                <w:lang w:val="en-GB"/>
              </w:rPr>
            </w:pPr>
            <w:r w:rsidRPr="00DF6E2B">
              <w:rPr>
                <w:rFonts w:eastAsiaTheme="minorEastAsia"/>
                <w:color w:val="000000" w:themeColor="text1"/>
                <w:lang w:val="en-GB"/>
              </w:rPr>
              <w:t>1.1.6</w:t>
            </w:r>
            <w:r w:rsidRPr="00DF6E2B">
              <w:rPr>
                <w:color w:val="000000" w:themeColor="text1"/>
                <w:lang w:val="en-GB"/>
              </w:rPr>
              <w:tab/>
            </w:r>
            <w:r w:rsidRPr="00DF6E2B">
              <w:rPr>
                <w:rFonts w:eastAsiaTheme="minorEastAsia"/>
                <w:color w:val="000000" w:themeColor="text1"/>
                <w:lang w:val="en-GB"/>
              </w:rPr>
              <w:t>Compliance of vendors with United Nations rations standards for delivery, quality and stock management (2022/23: 99.0 per cent; 2023/24: 97.0 per cent; 2024/25: 99.</w:t>
            </w:r>
            <w:r w:rsidRPr="00DF6E2B" w:rsidDel="00103922">
              <w:rPr>
                <w:rFonts w:eastAsiaTheme="minorEastAsia"/>
                <w:color w:val="000000" w:themeColor="text1"/>
                <w:lang w:val="en-GB"/>
              </w:rPr>
              <w:t>1</w:t>
            </w:r>
            <w:r w:rsidRPr="00DF6E2B">
              <w:rPr>
                <w:rFonts w:eastAsiaTheme="minorEastAsia"/>
                <w:color w:val="000000" w:themeColor="text1"/>
                <w:lang w:val="en-GB"/>
              </w:rPr>
              <w:t xml:space="preserve"> per cent;</w:t>
            </w:r>
            <w:r w:rsidRPr="00DF6E2B">
              <w:rPr>
                <w:color w:val="000000" w:themeColor="text1"/>
                <w:lang w:val="en-GB"/>
              </w:rPr>
              <w:t xml:space="preserve"> </w:t>
            </w:r>
            <w:r w:rsidRPr="00DF6E2B">
              <w:rPr>
                <w:rFonts w:eastAsiaTheme="minorEastAsia"/>
                <w:color w:val="000000" w:themeColor="text1"/>
                <w:lang w:val="en-GB"/>
              </w:rPr>
              <w:t xml:space="preserve">2025/26: delivery/quantity ≥ 95.0 per cent; </w:t>
            </w:r>
            <w:r w:rsidRPr="00DF6E2B">
              <w:rPr>
                <w:rFonts w:eastAsia="Times New Roman"/>
                <w:color w:val="000000" w:themeColor="text1"/>
                <w:lang w:val="en-GB"/>
              </w:rPr>
              <w:t>2026/27: delivery/quantity ≥ 95.0 per cent</w:t>
            </w:r>
            <w:r w:rsidRPr="00DF6E2B">
              <w:rPr>
                <w:rFonts w:eastAsiaTheme="minorEastAsia"/>
                <w:color w:val="000000" w:themeColor="text1"/>
                <w:lang w:val="en-GB"/>
              </w:rPr>
              <w:t>)</w:t>
            </w:r>
          </w:p>
        </w:tc>
      </w:tr>
      <w:tr w:rsidR="004A1F05" w:rsidRPr="002D194A" w14:paraId="46A6408E" w14:textId="77777777" w:rsidTr="002207DD">
        <w:trPr>
          <w:trHeight w:val="300"/>
        </w:trPr>
        <w:tc>
          <w:tcPr>
            <w:tcW w:w="4880" w:type="dxa"/>
            <w:vMerge w:val="restart"/>
            <w:tcBorders>
              <w:top w:val="single" w:sz="4" w:space="0" w:color="auto"/>
            </w:tcBorders>
          </w:tcPr>
          <w:p w14:paraId="296D35D4" w14:textId="77777777" w:rsidR="004A1F05" w:rsidRPr="00DF6E2B" w:rsidRDefault="004A1F05" w:rsidP="00CF570D">
            <w:pPr>
              <w:widowControl w:val="0"/>
              <w:tabs>
                <w:tab w:val="left" w:pos="446"/>
                <w:tab w:val="left" w:pos="576"/>
                <w:tab w:val="left" w:pos="864"/>
                <w:tab w:val="left" w:pos="1152"/>
              </w:tabs>
              <w:spacing w:before="40" w:after="120"/>
              <w:ind w:right="43"/>
              <w:rPr>
                <w:rFonts w:eastAsia="Calibri"/>
                <w:color w:val="000000" w:themeColor="text1"/>
                <w:lang w:val="en-GB"/>
              </w:rPr>
            </w:pPr>
            <w:r w:rsidRPr="00DF6E2B">
              <w:rPr>
                <w:rFonts w:asciiTheme="majorBidi" w:hAnsiTheme="majorBidi" w:cstheme="majorBidi"/>
                <w:color w:val="000000" w:themeColor="text1"/>
                <w:lang w:val="en-GB"/>
              </w:rPr>
              <w:t>1.2</w:t>
            </w:r>
            <w:r w:rsidRPr="00DF6E2B">
              <w:rPr>
                <w:rFonts w:asciiTheme="majorBidi" w:hAnsiTheme="majorBidi" w:cstheme="majorBidi"/>
                <w:color w:val="000000" w:themeColor="text1"/>
                <w:lang w:val="en-GB"/>
              </w:rPr>
              <w:tab/>
            </w:r>
            <w:r w:rsidRPr="00DF6E2B">
              <w:rPr>
                <w:rFonts w:eastAsia="Calibri"/>
                <w:color w:val="000000" w:themeColor="text1"/>
                <w:lang w:val="en-GB"/>
              </w:rPr>
              <w:t>Provision of rapid, effective, efficient and responsive administrative, technical and logistical support services for UNSOM/UNTMIS</w:t>
            </w:r>
          </w:p>
        </w:tc>
        <w:tc>
          <w:tcPr>
            <w:tcW w:w="4970" w:type="dxa"/>
            <w:gridSpan w:val="3"/>
            <w:tcBorders>
              <w:top w:val="single" w:sz="4" w:space="0" w:color="auto"/>
            </w:tcBorders>
          </w:tcPr>
          <w:p w14:paraId="5DB6BE0F" w14:textId="77777777" w:rsidR="004A1F05" w:rsidRPr="00DF6E2B" w:rsidRDefault="004A1F05" w:rsidP="00CF570D">
            <w:pPr>
              <w:widowControl w:val="0"/>
              <w:tabs>
                <w:tab w:val="left" w:pos="763"/>
              </w:tabs>
              <w:spacing w:before="40" w:after="120"/>
              <w:ind w:left="144" w:right="43"/>
              <w:rPr>
                <w:rFonts w:eastAsia="Calibri"/>
                <w:color w:val="000000" w:themeColor="text1"/>
                <w:lang w:val="en-GB"/>
              </w:rPr>
            </w:pPr>
            <w:r w:rsidRPr="00DF6E2B">
              <w:rPr>
                <w:rFonts w:asciiTheme="majorBidi" w:hAnsiTheme="majorBidi" w:cstheme="majorBidi"/>
                <w:color w:val="000000" w:themeColor="text1"/>
                <w:lang w:val="en-GB"/>
              </w:rPr>
              <w:t>1.2.1</w:t>
            </w:r>
            <w:r w:rsidRPr="00DF6E2B">
              <w:rPr>
                <w:rFonts w:asciiTheme="majorBidi" w:hAnsiTheme="majorBidi" w:cstheme="majorBidi"/>
                <w:color w:val="000000" w:themeColor="text1"/>
                <w:lang w:val="en-GB"/>
              </w:rPr>
              <w:tab/>
            </w:r>
            <w:r w:rsidRPr="00A643F1">
              <w:rPr>
                <w:rFonts w:eastAsia="Calibri"/>
                <w:color w:val="000000" w:themeColor="text1"/>
                <w:lang w:val="en-GB"/>
              </w:rPr>
              <w:t>Average number of calendar days for roster recruitments, from posting of the job opening to candidate selection, for P-3–D-1 and FS-3–FS-7 levels (2022: 80; 2023: 133; 2024: 139;</w:t>
            </w:r>
            <w:r w:rsidRPr="00DF6E2B">
              <w:rPr>
                <w:color w:val="000000" w:themeColor="text1"/>
                <w:lang w:val="en-GB"/>
              </w:rPr>
              <w:t xml:space="preserve"> </w:t>
            </w:r>
            <w:r w:rsidRPr="00A643F1">
              <w:rPr>
                <w:rFonts w:eastAsia="Calibri"/>
                <w:color w:val="000000" w:themeColor="text1"/>
                <w:lang w:val="en-GB"/>
              </w:rPr>
              <w:t xml:space="preserve">2025: ≤ 120; 2026: </w:t>
            </w:r>
            <w:r w:rsidRPr="00DF6E2B">
              <w:rPr>
                <w:rFonts w:asciiTheme="majorBidi" w:hAnsiTheme="majorBidi" w:cstheme="majorBidi"/>
                <w:color w:val="000000" w:themeColor="text1"/>
                <w:lang w:val="en-GB"/>
              </w:rPr>
              <w:t>not applicable</w:t>
            </w:r>
            <w:r w:rsidRPr="00A643F1">
              <w:rPr>
                <w:rFonts w:eastAsia="Calibri"/>
                <w:color w:val="000000" w:themeColor="text1"/>
                <w:lang w:val="en-GB"/>
              </w:rPr>
              <w:t>)</w:t>
            </w:r>
          </w:p>
        </w:tc>
      </w:tr>
      <w:tr w:rsidR="004A1F05" w:rsidRPr="002D194A" w14:paraId="7A36C225" w14:textId="77777777" w:rsidTr="002207DD">
        <w:trPr>
          <w:trHeight w:val="300"/>
        </w:trPr>
        <w:tc>
          <w:tcPr>
            <w:tcW w:w="4880" w:type="dxa"/>
            <w:vMerge/>
            <w:tcBorders>
              <w:top w:val="single" w:sz="12" w:space="0" w:color="auto"/>
            </w:tcBorders>
          </w:tcPr>
          <w:p w14:paraId="73077222" w14:textId="77777777" w:rsidR="004A1F05" w:rsidRPr="00DF6E2B" w:rsidRDefault="004A1F05" w:rsidP="00CF570D">
            <w:pPr>
              <w:widowControl w:val="0"/>
              <w:tabs>
                <w:tab w:val="left" w:pos="446"/>
                <w:tab w:val="left" w:pos="576"/>
                <w:tab w:val="left" w:pos="864"/>
                <w:tab w:val="left" w:pos="1152"/>
              </w:tabs>
              <w:spacing w:before="40" w:after="120"/>
              <w:ind w:right="43"/>
              <w:rPr>
                <w:rFonts w:asciiTheme="majorBidi" w:hAnsiTheme="majorBidi" w:cstheme="majorBidi"/>
                <w:color w:val="000000" w:themeColor="text1"/>
                <w:lang w:val="en-GB"/>
              </w:rPr>
            </w:pPr>
          </w:p>
        </w:tc>
        <w:tc>
          <w:tcPr>
            <w:tcW w:w="4970" w:type="dxa"/>
            <w:gridSpan w:val="3"/>
          </w:tcPr>
          <w:p w14:paraId="7FB2676D" w14:textId="77777777" w:rsidR="004A1F05" w:rsidRPr="00DF6E2B" w:rsidRDefault="004A1F05" w:rsidP="00CF570D">
            <w:pPr>
              <w:widowControl w:val="0"/>
              <w:tabs>
                <w:tab w:val="left" w:pos="763"/>
              </w:tabs>
              <w:spacing w:before="40" w:after="120"/>
              <w:ind w:left="144" w:right="43"/>
              <w:rPr>
                <w:rFonts w:asciiTheme="majorBidi" w:hAnsiTheme="majorBidi" w:cstheme="majorBidi"/>
                <w:color w:val="000000" w:themeColor="text1"/>
                <w:lang w:val="en-GB"/>
              </w:rPr>
            </w:pPr>
            <w:r w:rsidRPr="00DF6E2B">
              <w:rPr>
                <w:rFonts w:asciiTheme="majorBidi" w:hAnsiTheme="majorBidi" w:cstheme="majorBidi"/>
                <w:color w:val="000000" w:themeColor="text1"/>
                <w:lang w:val="en-GB"/>
              </w:rPr>
              <w:t>1.2.2</w:t>
            </w:r>
            <w:r w:rsidRPr="00DF6E2B">
              <w:rPr>
                <w:rFonts w:asciiTheme="majorBidi" w:hAnsiTheme="majorBidi" w:cstheme="majorBidi"/>
                <w:color w:val="000000" w:themeColor="text1"/>
                <w:lang w:val="en-GB"/>
              </w:rPr>
              <w:tab/>
            </w:r>
            <w:r w:rsidRPr="00A643F1">
              <w:rPr>
                <w:rFonts w:eastAsia="Calibri"/>
                <w:color w:val="000000" w:themeColor="text1"/>
                <w:lang w:val="en-GB"/>
              </w:rPr>
              <w:t xml:space="preserve">Average number of calendar days for post-specific recruitments, from posting of the job opening to candidate selection, for P-3–D-1 and FS-3–FS-7 levels (2022: 250; 2023: 433; 2024: 370; 2025: ≤ 160; 2026: </w:t>
            </w:r>
            <w:r w:rsidRPr="00DF6E2B">
              <w:rPr>
                <w:rFonts w:asciiTheme="majorBidi" w:hAnsiTheme="majorBidi" w:cstheme="majorBidi"/>
                <w:color w:val="000000" w:themeColor="text1"/>
                <w:lang w:val="en-GB"/>
              </w:rPr>
              <w:t>not applicable</w:t>
            </w:r>
            <w:r w:rsidRPr="00A643F1">
              <w:rPr>
                <w:rFonts w:eastAsia="Calibri"/>
                <w:color w:val="000000" w:themeColor="text1"/>
                <w:lang w:val="en-GB"/>
              </w:rPr>
              <w:t>)</w:t>
            </w:r>
          </w:p>
        </w:tc>
      </w:tr>
      <w:tr w:rsidR="004A1F05" w:rsidRPr="002D194A" w14:paraId="2E7D1504" w14:textId="77777777" w:rsidTr="002207DD">
        <w:trPr>
          <w:trHeight w:val="300"/>
        </w:trPr>
        <w:tc>
          <w:tcPr>
            <w:tcW w:w="4880" w:type="dxa"/>
            <w:vMerge/>
            <w:tcBorders>
              <w:top w:val="single" w:sz="12" w:space="0" w:color="auto"/>
            </w:tcBorders>
          </w:tcPr>
          <w:p w14:paraId="21C307E5" w14:textId="77777777" w:rsidR="004A1F05" w:rsidRPr="00DF6E2B" w:rsidRDefault="004A1F05" w:rsidP="00CF570D">
            <w:pPr>
              <w:widowControl w:val="0"/>
              <w:tabs>
                <w:tab w:val="left" w:pos="446"/>
                <w:tab w:val="left" w:pos="576"/>
                <w:tab w:val="left" w:pos="864"/>
                <w:tab w:val="left" w:pos="1152"/>
              </w:tabs>
              <w:spacing w:before="40" w:after="120"/>
              <w:ind w:right="43"/>
              <w:rPr>
                <w:rFonts w:asciiTheme="majorBidi" w:hAnsiTheme="majorBidi" w:cstheme="majorBidi"/>
                <w:color w:val="000000" w:themeColor="text1"/>
                <w:lang w:val="en-GB"/>
              </w:rPr>
            </w:pPr>
          </w:p>
        </w:tc>
        <w:tc>
          <w:tcPr>
            <w:tcW w:w="4970" w:type="dxa"/>
            <w:gridSpan w:val="3"/>
          </w:tcPr>
          <w:p w14:paraId="521298CF" w14:textId="77777777" w:rsidR="004A1F05" w:rsidRPr="00DF6E2B" w:rsidRDefault="004A1F05" w:rsidP="00CF570D">
            <w:pPr>
              <w:widowControl w:val="0"/>
              <w:tabs>
                <w:tab w:val="left" w:pos="763"/>
              </w:tabs>
              <w:spacing w:before="40" w:after="120"/>
              <w:ind w:left="144" w:right="43"/>
              <w:rPr>
                <w:rFonts w:asciiTheme="majorBidi" w:hAnsiTheme="majorBidi" w:cstheme="majorBidi"/>
                <w:color w:val="000000" w:themeColor="text1"/>
                <w:lang w:val="en-GB"/>
              </w:rPr>
            </w:pPr>
            <w:r w:rsidRPr="00DF6E2B">
              <w:rPr>
                <w:rFonts w:asciiTheme="majorBidi" w:hAnsiTheme="majorBidi" w:cstheme="majorBidi"/>
                <w:color w:val="000000" w:themeColor="text1"/>
                <w:lang w:val="en-GB"/>
              </w:rPr>
              <w:t>1.2.3</w:t>
            </w:r>
            <w:r w:rsidRPr="00DF6E2B">
              <w:rPr>
                <w:rFonts w:asciiTheme="majorBidi" w:hAnsiTheme="majorBidi" w:cstheme="majorBidi"/>
                <w:color w:val="000000" w:themeColor="text1"/>
                <w:lang w:val="en-GB"/>
              </w:rPr>
              <w:tab/>
            </w:r>
            <w:r w:rsidRPr="00DF6E2B">
              <w:rPr>
                <w:rFonts w:eastAsia="Calibri"/>
                <w:color w:val="000000" w:themeColor="text1"/>
                <w:lang w:val="en-GB"/>
              </w:rPr>
              <w:t>Percentage of contingent personnel in standards-compliant United Nations accommodation as at 30 June, in accordance with memorandums of understanding (2022: 100 per cent; 2023: 100 per cent; 2024: 100 per cent;</w:t>
            </w:r>
            <w:r w:rsidRPr="00DF6E2B">
              <w:rPr>
                <w:color w:val="000000" w:themeColor="text1"/>
                <w:lang w:val="en-GB"/>
              </w:rPr>
              <w:t xml:space="preserve"> </w:t>
            </w:r>
            <w:r w:rsidRPr="00DF6E2B">
              <w:rPr>
                <w:rFonts w:eastAsia="Calibri"/>
                <w:color w:val="000000" w:themeColor="text1"/>
                <w:lang w:val="en-GB"/>
              </w:rPr>
              <w:t xml:space="preserve">2025: 100 per cent; </w:t>
            </w:r>
            <w:r w:rsidRPr="00A643F1">
              <w:rPr>
                <w:rFonts w:eastAsia="Calibri"/>
                <w:color w:val="000000" w:themeColor="text1"/>
                <w:lang w:val="en-GB"/>
              </w:rPr>
              <w:t xml:space="preserve">2026: </w:t>
            </w:r>
            <w:r w:rsidRPr="00DF6E2B">
              <w:rPr>
                <w:rFonts w:asciiTheme="majorBidi" w:hAnsiTheme="majorBidi" w:cstheme="majorBidi"/>
                <w:color w:val="000000" w:themeColor="text1"/>
                <w:lang w:val="en-GB"/>
              </w:rPr>
              <w:t>not applicable</w:t>
            </w:r>
            <w:r w:rsidRPr="00DF6E2B">
              <w:rPr>
                <w:rFonts w:eastAsia="Calibri"/>
                <w:color w:val="000000" w:themeColor="text1"/>
                <w:lang w:val="en-GB"/>
              </w:rPr>
              <w:t>)</w:t>
            </w:r>
          </w:p>
        </w:tc>
      </w:tr>
      <w:tr w:rsidR="004A1F05" w:rsidRPr="002D194A" w14:paraId="14D00953" w14:textId="77777777" w:rsidTr="002207DD">
        <w:trPr>
          <w:trHeight w:val="300"/>
        </w:trPr>
        <w:tc>
          <w:tcPr>
            <w:tcW w:w="4880" w:type="dxa"/>
            <w:vMerge/>
            <w:tcBorders>
              <w:top w:val="single" w:sz="12" w:space="0" w:color="auto"/>
            </w:tcBorders>
          </w:tcPr>
          <w:p w14:paraId="0F9C0FCD" w14:textId="77777777" w:rsidR="004A1F05" w:rsidRPr="00DF6E2B" w:rsidRDefault="004A1F05" w:rsidP="00CF570D">
            <w:pPr>
              <w:widowControl w:val="0"/>
              <w:tabs>
                <w:tab w:val="left" w:pos="446"/>
                <w:tab w:val="left" w:pos="576"/>
                <w:tab w:val="left" w:pos="864"/>
                <w:tab w:val="left" w:pos="1152"/>
              </w:tabs>
              <w:spacing w:before="40" w:after="120"/>
              <w:ind w:right="43"/>
              <w:rPr>
                <w:rFonts w:asciiTheme="majorBidi" w:hAnsiTheme="majorBidi" w:cstheme="majorBidi"/>
                <w:color w:val="000000" w:themeColor="text1"/>
                <w:lang w:val="en-GB"/>
              </w:rPr>
            </w:pPr>
          </w:p>
        </w:tc>
        <w:tc>
          <w:tcPr>
            <w:tcW w:w="4970" w:type="dxa"/>
            <w:gridSpan w:val="3"/>
          </w:tcPr>
          <w:p w14:paraId="7116DAAD" w14:textId="77777777" w:rsidR="004A1F05" w:rsidRPr="00DF6E2B" w:rsidRDefault="004A1F05" w:rsidP="00CF570D">
            <w:pPr>
              <w:widowControl w:val="0"/>
              <w:tabs>
                <w:tab w:val="left" w:pos="763"/>
              </w:tabs>
              <w:spacing w:before="40" w:after="120"/>
              <w:ind w:left="144" w:right="43"/>
              <w:rPr>
                <w:rFonts w:asciiTheme="majorBidi" w:hAnsiTheme="majorBidi" w:cstheme="majorBidi"/>
                <w:color w:val="000000" w:themeColor="text1"/>
                <w:lang w:val="en-GB"/>
              </w:rPr>
            </w:pPr>
            <w:r w:rsidRPr="00DF6E2B">
              <w:rPr>
                <w:rFonts w:asciiTheme="majorBidi" w:hAnsiTheme="majorBidi" w:cstheme="majorBidi"/>
                <w:color w:val="000000" w:themeColor="text1"/>
                <w:lang w:val="en-GB"/>
              </w:rPr>
              <w:t>1.2.4</w:t>
            </w:r>
            <w:r w:rsidRPr="00DF6E2B">
              <w:rPr>
                <w:rFonts w:asciiTheme="majorBidi" w:hAnsiTheme="majorBidi" w:cstheme="majorBidi"/>
                <w:color w:val="000000" w:themeColor="text1"/>
                <w:lang w:val="en-GB"/>
              </w:rPr>
              <w:tab/>
            </w:r>
            <w:r w:rsidRPr="00DF6E2B">
              <w:rPr>
                <w:rFonts w:eastAsia="Calibri"/>
                <w:color w:val="000000" w:themeColor="text1"/>
                <w:lang w:val="en-GB"/>
              </w:rPr>
              <w:t>Compliance with United Nations rations standards for delivery, quality and stock management (2022: 99.9 per cent; 2023:97.0 per cent; 2024: 99.0 per cent;</w:t>
            </w:r>
            <w:r w:rsidRPr="00DF6E2B">
              <w:rPr>
                <w:color w:val="000000" w:themeColor="text1"/>
                <w:lang w:val="en-GB"/>
              </w:rPr>
              <w:t xml:space="preserve"> </w:t>
            </w:r>
            <w:r w:rsidRPr="00DF6E2B">
              <w:rPr>
                <w:rFonts w:eastAsia="Calibri"/>
                <w:color w:val="000000" w:themeColor="text1"/>
                <w:lang w:val="en-GB"/>
              </w:rPr>
              <w:t xml:space="preserve">2025: 95.0 per cent; 2026: </w:t>
            </w:r>
            <w:r w:rsidRPr="00DF6E2B">
              <w:rPr>
                <w:rFonts w:asciiTheme="majorBidi" w:hAnsiTheme="majorBidi" w:cstheme="majorBidi"/>
                <w:color w:val="000000" w:themeColor="text1"/>
                <w:lang w:val="en-GB"/>
              </w:rPr>
              <w:t>not applicable</w:t>
            </w:r>
            <w:r w:rsidRPr="00DF6E2B">
              <w:rPr>
                <w:rFonts w:eastAsia="Calibri"/>
                <w:color w:val="000000" w:themeColor="text1"/>
                <w:lang w:val="en-GB"/>
              </w:rPr>
              <w:t>)</w:t>
            </w:r>
          </w:p>
        </w:tc>
      </w:tr>
      <w:tr w:rsidR="002207DD" w:rsidRPr="00582D6D" w14:paraId="13454EDC" w14:textId="77777777" w:rsidTr="002207DD">
        <w:trPr>
          <w:gridAfter w:val="1"/>
          <w:wAfter w:w="22" w:type="dxa"/>
          <w:trHeight w:val="20"/>
        </w:trPr>
        <w:tc>
          <w:tcPr>
            <w:tcW w:w="4887" w:type="dxa"/>
            <w:gridSpan w:val="2"/>
            <w:vAlign w:val="bottom"/>
          </w:tcPr>
          <w:p w14:paraId="11E3BA3A" w14:textId="77777777" w:rsidR="002207DD" w:rsidRPr="00582D6D" w:rsidRDefault="002207DD" w:rsidP="00423753">
            <w:pPr>
              <w:keepNext/>
              <w:keepLines/>
              <w:widowControl w:val="0"/>
              <w:spacing w:before="40" w:after="120"/>
              <w:ind w:right="40"/>
            </w:pPr>
            <w:proofErr w:type="spellStart"/>
            <w:r w:rsidRPr="00582D6D">
              <w:rPr>
                <w:rFonts w:eastAsia="Times New Roman"/>
                <w:i/>
                <w:sz w:val="14"/>
              </w:rPr>
              <w:lastRenderedPageBreak/>
              <w:t>External</w:t>
            </w:r>
            <w:proofErr w:type="spellEnd"/>
            <w:r w:rsidRPr="00582D6D">
              <w:rPr>
                <w:rFonts w:eastAsia="Times New Roman"/>
                <w:i/>
                <w:sz w:val="14"/>
              </w:rPr>
              <w:t xml:space="preserve"> </w:t>
            </w:r>
            <w:proofErr w:type="spellStart"/>
            <w:r w:rsidRPr="00582D6D">
              <w:rPr>
                <w:rFonts w:eastAsia="Times New Roman"/>
                <w:i/>
                <w:sz w:val="14"/>
              </w:rPr>
              <w:t>factors</w:t>
            </w:r>
            <w:proofErr w:type="spellEnd"/>
          </w:p>
        </w:tc>
        <w:tc>
          <w:tcPr>
            <w:tcW w:w="4941" w:type="dxa"/>
          </w:tcPr>
          <w:p w14:paraId="686C0694" w14:textId="77777777" w:rsidR="002207DD" w:rsidRPr="00582D6D" w:rsidRDefault="002207DD" w:rsidP="00423753">
            <w:pPr>
              <w:keepNext/>
              <w:keepLines/>
              <w:widowControl w:val="0"/>
              <w:spacing w:before="40" w:after="120"/>
              <w:ind w:left="144" w:right="43"/>
            </w:pPr>
          </w:p>
        </w:tc>
      </w:tr>
      <w:tr w:rsidR="002207DD" w:rsidRPr="002D194A" w14:paraId="401577BA" w14:textId="77777777" w:rsidTr="002207DD">
        <w:trPr>
          <w:gridAfter w:val="1"/>
          <w:wAfter w:w="22" w:type="dxa"/>
          <w:trHeight w:val="20"/>
        </w:trPr>
        <w:tc>
          <w:tcPr>
            <w:tcW w:w="9828" w:type="dxa"/>
            <w:gridSpan w:val="3"/>
            <w:tcBorders>
              <w:bottom w:val="single" w:sz="12" w:space="0" w:color="auto"/>
            </w:tcBorders>
            <w:vAlign w:val="bottom"/>
          </w:tcPr>
          <w:p w14:paraId="64EF0165" w14:textId="309E1C16" w:rsidR="002207DD" w:rsidRPr="002207DD" w:rsidRDefault="002207DD" w:rsidP="00423753">
            <w:pPr>
              <w:keepNext/>
              <w:keepLines/>
              <w:widowControl w:val="0"/>
              <w:tabs>
                <w:tab w:val="left" w:pos="288"/>
                <w:tab w:val="left" w:pos="576"/>
                <w:tab w:val="left" w:pos="864"/>
                <w:tab w:val="left" w:pos="1152"/>
              </w:tabs>
              <w:spacing w:before="40" w:after="120"/>
              <w:ind w:left="288" w:hanging="288"/>
              <w:rPr>
                <w:lang w:val="en-US"/>
              </w:rPr>
            </w:pPr>
            <w:r w:rsidRPr="002207DD">
              <w:rPr>
                <w:rFonts w:eastAsia="Times New Roman"/>
                <w:lang w:val="en-US"/>
              </w:rPr>
              <w:tab/>
              <w:t>Changes in the political, security, economic and humanitarian contexts or weather conditions not foreseen in the planning assumptions; variance in compliance of host Government with the provisions of the status of forces/mission agreement; gaps in capabilities generated by troop- or police-contributing countries with regard to the proposed forces configuration; inability to obtain all clearances necessary for the employment of selected civilian staff candidates; and inability of commercial vendors to deliver goods and services.</w:t>
            </w:r>
          </w:p>
        </w:tc>
      </w:tr>
    </w:tbl>
    <w:p w14:paraId="27CB5A63" w14:textId="77777777" w:rsidR="00B86B78" w:rsidRPr="00EF4DD6" w:rsidRDefault="00B86B78" w:rsidP="00EF4DD6">
      <w:pPr>
        <w:pStyle w:val="SingleTxt"/>
        <w:spacing w:after="0" w:line="120" w:lineRule="exact"/>
        <w:rPr>
          <w:sz w:val="10"/>
          <w:lang w:val="en-GB"/>
        </w:rPr>
      </w:pPr>
    </w:p>
    <w:p w14:paraId="14243C82" w14:textId="77777777" w:rsidR="00EF4DD6" w:rsidRPr="00EF4DD6" w:rsidRDefault="00EF4DD6" w:rsidP="00EF4DD6">
      <w:pPr>
        <w:pStyle w:val="SingleTxt"/>
        <w:spacing w:after="0" w:line="120" w:lineRule="exact"/>
        <w:rPr>
          <w:sz w:val="10"/>
          <w:lang w:val="en-GB"/>
        </w:rPr>
      </w:pPr>
    </w:p>
    <w:p w14:paraId="2EB711F6" w14:textId="6C712792" w:rsidR="002919AA" w:rsidRPr="009A303F" w:rsidRDefault="00B86B78" w:rsidP="00A643F1">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Pr="009A303F">
        <w:rPr>
          <w:lang w:val="en-GB"/>
        </w:rPr>
        <w:tab/>
      </w:r>
      <w:r w:rsidR="002919AA" w:rsidRPr="009A303F">
        <w:rPr>
          <w:lang w:val="en-GB"/>
        </w:rPr>
        <w:t xml:space="preserve">Evaluation activities </w:t>
      </w:r>
    </w:p>
    <w:p w14:paraId="4038C868" w14:textId="77777777" w:rsidR="002919AA" w:rsidRPr="009A303F" w:rsidRDefault="002919AA" w:rsidP="00A643F1">
      <w:pPr>
        <w:pStyle w:val="SingleTxt"/>
        <w:keepNext/>
        <w:spacing w:after="0" w:line="120" w:lineRule="exact"/>
        <w:rPr>
          <w:sz w:val="10"/>
          <w:lang w:val="en-GB"/>
        </w:rPr>
      </w:pPr>
    </w:p>
    <w:p w14:paraId="5D6D26E7" w14:textId="77777777" w:rsidR="002919AA" w:rsidRPr="009A303F" w:rsidRDefault="002919AA" w:rsidP="00A643F1">
      <w:pPr>
        <w:pStyle w:val="SingleTxt"/>
        <w:keepNext/>
        <w:rPr>
          <w:lang w:val="en-GB"/>
        </w:rPr>
      </w:pPr>
      <w:r w:rsidRPr="009A303F">
        <w:rPr>
          <w:lang w:val="en-GB"/>
        </w:rPr>
        <w:t>50.</w:t>
      </w:r>
      <w:r w:rsidRPr="009A303F">
        <w:rPr>
          <w:lang w:val="en-GB"/>
        </w:rPr>
        <w:tab/>
        <w:t>During the 2024/25 period, no evaluation of UNSOS was conducted.</w:t>
      </w:r>
    </w:p>
    <w:p w14:paraId="3F7A660D" w14:textId="77777777" w:rsidR="002919AA" w:rsidRPr="009A303F" w:rsidRDefault="002919AA" w:rsidP="00A643F1">
      <w:pPr>
        <w:pStyle w:val="SingleTxt"/>
        <w:keepNext/>
        <w:rPr>
          <w:lang w:val="en-GB"/>
        </w:rPr>
      </w:pPr>
      <w:r w:rsidRPr="009A303F">
        <w:rPr>
          <w:lang w:val="en-GB"/>
        </w:rPr>
        <w:t>51.</w:t>
      </w:r>
      <w:r w:rsidRPr="009A303F">
        <w:rPr>
          <w:lang w:val="en-GB"/>
        </w:rPr>
        <w:tab/>
        <w:t>A self-evaluation, on a topic to be determined, is planned for the 2026/27 period</w:t>
      </w:r>
    </w:p>
    <w:p w14:paraId="788365D3" w14:textId="1B793C8F" w:rsidR="00DF6E2B" w:rsidRDefault="00DF6E2B" w:rsidP="00DF6E2B">
      <w:pPr>
        <w:pStyle w:val="SingleTxt"/>
        <w:rPr>
          <w:lang w:val="en-GB"/>
        </w:rPr>
      </w:pPr>
      <w:r>
        <w:rPr>
          <w:lang w:val="en-GB"/>
        </w:rPr>
        <w:br w:type="page"/>
      </w:r>
    </w:p>
    <w:p w14:paraId="55A9DD68" w14:textId="63E64404" w:rsidR="002919AA" w:rsidRPr="009A303F" w:rsidRDefault="002919AA" w:rsidP="00B86B7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lastRenderedPageBreak/>
        <w:tab/>
        <w:t>II.</w:t>
      </w:r>
      <w:r w:rsidRPr="009A303F">
        <w:rPr>
          <w:lang w:val="en-GB"/>
        </w:rPr>
        <w:tab/>
        <w:t>Financial resources</w:t>
      </w:r>
    </w:p>
    <w:p w14:paraId="709FD311" w14:textId="77777777" w:rsidR="002919AA" w:rsidRPr="009A303F" w:rsidRDefault="002919AA" w:rsidP="00B86B78">
      <w:pPr>
        <w:pStyle w:val="SingleTxt"/>
        <w:spacing w:after="0" w:line="120" w:lineRule="exact"/>
        <w:rPr>
          <w:sz w:val="10"/>
          <w:lang w:val="en-GB"/>
        </w:rPr>
      </w:pPr>
    </w:p>
    <w:p w14:paraId="73F32801" w14:textId="77777777" w:rsidR="00B86B78" w:rsidRPr="009A303F" w:rsidRDefault="00B86B78" w:rsidP="00B86B78">
      <w:pPr>
        <w:pStyle w:val="SingleTxt"/>
        <w:spacing w:after="0" w:line="120" w:lineRule="exact"/>
        <w:rPr>
          <w:sz w:val="10"/>
          <w:lang w:val="en-GB"/>
        </w:rPr>
      </w:pPr>
    </w:p>
    <w:p w14:paraId="1742E832" w14:textId="31BD274F" w:rsidR="002919AA" w:rsidRPr="009A303F" w:rsidRDefault="00B86B78" w:rsidP="00B86B7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A.</w:t>
      </w:r>
      <w:r w:rsidR="002919AA" w:rsidRPr="009A303F">
        <w:rPr>
          <w:lang w:val="en-GB"/>
        </w:rPr>
        <w:tab/>
        <w:t>Overall</w:t>
      </w:r>
    </w:p>
    <w:p w14:paraId="7CD28626" w14:textId="77777777" w:rsidR="002919AA" w:rsidRPr="009A303F" w:rsidRDefault="002919AA" w:rsidP="00B86B78">
      <w:pPr>
        <w:pStyle w:val="SingleTxt"/>
        <w:spacing w:after="0" w:line="120" w:lineRule="exact"/>
        <w:rPr>
          <w:sz w:val="10"/>
          <w:lang w:val="en-GB"/>
        </w:rPr>
      </w:pPr>
    </w:p>
    <w:p w14:paraId="663DD4B2" w14:textId="77777777" w:rsidR="00B86B78" w:rsidRPr="009A303F" w:rsidRDefault="00B86B78" w:rsidP="00B86B78">
      <w:pPr>
        <w:pStyle w:val="SingleTxt"/>
        <w:spacing w:after="0" w:line="120" w:lineRule="exact"/>
        <w:rPr>
          <w:sz w:val="10"/>
          <w:lang w:val="en-GB"/>
        </w:rPr>
      </w:pPr>
    </w:p>
    <w:p w14:paraId="202F3675" w14:textId="77777777" w:rsidR="002919AA" w:rsidRPr="009A303F" w:rsidRDefault="002919AA" w:rsidP="00B86B78">
      <w:pPr>
        <w:rPr>
          <w:sz w:val="14"/>
          <w:szCs w:val="14"/>
          <w:lang w:val="en-GB"/>
        </w:rPr>
      </w:pPr>
      <w:r w:rsidRPr="009A303F">
        <w:rPr>
          <w:sz w:val="14"/>
          <w:szCs w:val="14"/>
          <w:lang w:val="en-GB"/>
        </w:rPr>
        <w:t>(Thousands of United States dollars; budget year is from 1 July to 30 June)</w:t>
      </w:r>
    </w:p>
    <w:p w14:paraId="4E48ED89" w14:textId="77777777" w:rsidR="002919AA" w:rsidRPr="009A303F" w:rsidRDefault="002919AA" w:rsidP="00B86B78">
      <w:pPr>
        <w:pStyle w:val="SingleTxt"/>
        <w:spacing w:after="0" w:line="120" w:lineRule="exact"/>
        <w:rPr>
          <w:sz w:val="10"/>
          <w:lang w:val="en-GB"/>
        </w:rPr>
      </w:pPr>
    </w:p>
    <w:p w14:paraId="48CFC080" w14:textId="77777777" w:rsidR="00B86B78" w:rsidRPr="009A303F" w:rsidRDefault="00B86B78" w:rsidP="00B86B78">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936"/>
        <w:gridCol w:w="774"/>
        <w:gridCol w:w="990"/>
        <w:gridCol w:w="774"/>
        <w:gridCol w:w="936"/>
        <w:gridCol w:w="828"/>
        <w:gridCol w:w="214"/>
        <w:gridCol w:w="614"/>
        <w:gridCol w:w="724"/>
      </w:tblGrid>
      <w:tr w:rsidR="00E0598C" w:rsidRPr="009A303F" w14:paraId="2E9FCF1F" w14:textId="77777777" w:rsidTr="00E0598C">
        <w:trPr>
          <w:tblHeader/>
        </w:trPr>
        <w:tc>
          <w:tcPr>
            <w:tcW w:w="3060" w:type="dxa"/>
            <w:tcBorders>
              <w:top w:val="single" w:sz="4" w:space="0" w:color="auto"/>
            </w:tcBorders>
            <w:vAlign w:val="bottom"/>
          </w:tcPr>
          <w:p w14:paraId="11E32FD4" w14:textId="77777777" w:rsidR="00B86B78" w:rsidRPr="009A303F" w:rsidRDefault="00B86B7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lang w:val="en-GB"/>
              </w:rPr>
            </w:pPr>
          </w:p>
        </w:tc>
        <w:tc>
          <w:tcPr>
            <w:tcW w:w="936" w:type="dxa"/>
            <w:vMerge w:val="restart"/>
            <w:tcBorders>
              <w:top w:val="single" w:sz="4" w:space="0" w:color="auto"/>
            </w:tcBorders>
            <w:vAlign w:val="bottom"/>
          </w:tcPr>
          <w:p w14:paraId="53AE9E73" w14:textId="77777777" w:rsidR="00B86B78" w:rsidRPr="009A303F" w:rsidRDefault="00B86B78" w:rsidP="00B86B78">
            <w:pPr>
              <w:pStyle w:val="SingleTxt"/>
              <w:spacing w:before="81" w:after="81" w:line="160" w:lineRule="exact"/>
              <w:ind w:left="43" w:right="40"/>
              <w:jc w:val="right"/>
              <w:rPr>
                <w:i/>
                <w:spacing w:val="0"/>
                <w:w w:val="100"/>
                <w:sz w:val="14"/>
                <w:lang w:val="en-GB"/>
              </w:rPr>
            </w:pPr>
            <w:r w:rsidRPr="009A303F">
              <w:rPr>
                <w:i/>
                <w:spacing w:val="0"/>
                <w:w w:val="100"/>
                <w:sz w:val="14"/>
                <w:lang w:val="en-GB"/>
              </w:rPr>
              <w:t xml:space="preserve">2024/25 apportionment </w:t>
            </w:r>
          </w:p>
        </w:tc>
        <w:tc>
          <w:tcPr>
            <w:tcW w:w="774" w:type="dxa"/>
            <w:vMerge w:val="restart"/>
            <w:tcBorders>
              <w:top w:val="single" w:sz="4" w:space="0" w:color="auto"/>
            </w:tcBorders>
            <w:vAlign w:val="bottom"/>
          </w:tcPr>
          <w:p w14:paraId="6D0171B9" w14:textId="77777777" w:rsidR="00B86B78" w:rsidRPr="009A303F" w:rsidRDefault="00B86B78" w:rsidP="00B86B78">
            <w:pPr>
              <w:pStyle w:val="SingleTxt"/>
              <w:spacing w:before="81" w:after="81" w:line="160" w:lineRule="exact"/>
              <w:ind w:left="43" w:right="40"/>
              <w:jc w:val="right"/>
              <w:rPr>
                <w:i/>
                <w:spacing w:val="0"/>
                <w:w w:val="100"/>
                <w:sz w:val="14"/>
                <w:lang w:val="en-GB"/>
              </w:rPr>
            </w:pPr>
            <w:r w:rsidRPr="009A303F">
              <w:rPr>
                <w:i/>
                <w:spacing w:val="0"/>
                <w:w w:val="100"/>
                <w:sz w:val="14"/>
                <w:lang w:val="en-GB"/>
              </w:rPr>
              <w:t xml:space="preserve">2024/25 expenditure </w:t>
            </w:r>
          </w:p>
        </w:tc>
        <w:tc>
          <w:tcPr>
            <w:tcW w:w="1764" w:type="dxa"/>
            <w:gridSpan w:val="2"/>
            <w:tcBorders>
              <w:top w:val="single" w:sz="4" w:space="0" w:color="auto"/>
              <w:bottom w:val="single" w:sz="4" w:space="0" w:color="auto"/>
            </w:tcBorders>
            <w:vAlign w:val="bottom"/>
          </w:tcPr>
          <w:p w14:paraId="6B74BF24" w14:textId="77777777" w:rsidR="00B86B78" w:rsidRPr="009A303F" w:rsidRDefault="00B86B78" w:rsidP="00A643F1">
            <w:pPr>
              <w:pStyle w:val="SingleTxt"/>
              <w:spacing w:before="81" w:after="81" w:line="160" w:lineRule="exact"/>
              <w:ind w:left="0" w:right="0"/>
              <w:jc w:val="center"/>
              <w:rPr>
                <w:i/>
                <w:spacing w:val="0"/>
                <w:w w:val="100"/>
                <w:sz w:val="14"/>
                <w:lang w:val="en-GB"/>
              </w:rPr>
            </w:pPr>
            <w:r w:rsidRPr="009A303F">
              <w:rPr>
                <w:i/>
                <w:spacing w:val="0"/>
                <w:w w:val="100"/>
                <w:sz w:val="14"/>
                <w:lang w:val="en-GB"/>
              </w:rPr>
              <w:t>Variance</w:t>
            </w:r>
          </w:p>
        </w:tc>
        <w:tc>
          <w:tcPr>
            <w:tcW w:w="936" w:type="dxa"/>
            <w:vMerge w:val="restart"/>
            <w:tcBorders>
              <w:top w:val="single" w:sz="4" w:space="0" w:color="auto"/>
            </w:tcBorders>
            <w:vAlign w:val="bottom"/>
          </w:tcPr>
          <w:p w14:paraId="78D5A882" w14:textId="77777777" w:rsidR="00B86B78" w:rsidRPr="009A303F" w:rsidRDefault="00B86B78" w:rsidP="00B86B78">
            <w:pPr>
              <w:pStyle w:val="SingleTxt"/>
              <w:spacing w:before="81" w:after="81" w:line="160" w:lineRule="exact"/>
              <w:ind w:left="43" w:right="40"/>
              <w:jc w:val="right"/>
              <w:rPr>
                <w:i/>
                <w:spacing w:val="0"/>
                <w:w w:val="100"/>
                <w:sz w:val="14"/>
                <w:lang w:val="en-GB"/>
              </w:rPr>
            </w:pPr>
            <w:r w:rsidRPr="009A303F">
              <w:rPr>
                <w:i/>
                <w:spacing w:val="0"/>
                <w:w w:val="100"/>
                <w:sz w:val="14"/>
                <w:lang w:val="en-GB"/>
              </w:rPr>
              <w:t xml:space="preserve">2025/26 apportionment </w:t>
            </w:r>
          </w:p>
        </w:tc>
        <w:tc>
          <w:tcPr>
            <w:tcW w:w="828" w:type="dxa"/>
            <w:vMerge w:val="restart"/>
            <w:tcBorders>
              <w:top w:val="single" w:sz="4" w:space="0" w:color="auto"/>
            </w:tcBorders>
            <w:vAlign w:val="bottom"/>
          </w:tcPr>
          <w:p w14:paraId="37AE7ABD" w14:textId="77777777" w:rsidR="00B86B78" w:rsidRPr="009A303F" w:rsidRDefault="00B86B78" w:rsidP="00B86B78">
            <w:pPr>
              <w:pStyle w:val="SingleTxt"/>
              <w:spacing w:before="81" w:after="81" w:line="160" w:lineRule="exact"/>
              <w:ind w:left="43" w:right="40"/>
              <w:jc w:val="right"/>
              <w:rPr>
                <w:i/>
                <w:spacing w:val="0"/>
                <w:w w:val="100"/>
                <w:sz w:val="14"/>
                <w:lang w:val="en-GB"/>
              </w:rPr>
            </w:pPr>
            <w:r w:rsidRPr="009A303F">
              <w:rPr>
                <w:i/>
                <w:spacing w:val="0"/>
                <w:w w:val="100"/>
                <w:sz w:val="14"/>
                <w:lang w:val="en-GB"/>
              </w:rPr>
              <w:t xml:space="preserve">2026/27 cost estimates </w:t>
            </w:r>
          </w:p>
        </w:tc>
        <w:tc>
          <w:tcPr>
            <w:tcW w:w="214" w:type="dxa"/>
            <w:tcBorders>
              <w:top w:val="single" w:sz="4" w:space="0" w:color="auto"/>
            </w:tcBorders>
            <w:vAlign w:val="bottom"/>
          </w:tcPr>
          <w:p w14:paraId="3BA773B6"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center"/>
              <w:rPr>
                <w:i/>
                <w:spacing w:val="0"/>
                <w:w w:val="100"/>
                <w:sz w:val="14"/>
                <w:lang w:val="en-GB"/>
              </w:rPr>
            </w:pPr>
          </w:p>
        </w:tc>
        <w:tc>
          <w:tcPr>
            <w:tcW w:w="1338" w:type="dxa"/>
            <w:gridSpan w:val="2"/>
            <w:tcBorders>
              <w:top w:val="single" w:sz="4" w:space="0" w:color="auto"/>
              <w:bottom w:val="single" w:sz="4" w:space="0" w:color="auto"/>
            </w:tcBorders>
            <w:vAlign w:val="bottom"/>
          </w:tcPr>
          <w:p w14:paraId="220ED8CC" w14:textId="77777777" w:rsidR="00B86B78" w:rsidRPr="009A303F" w:rsidRDefault="00B86B78" w:rsidP="00A643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0"/>
                <w:w w:val="100"/>
                <w:sz w:val="14"/>
                <w:lang w:val="en-GB"/>
              </w:rPr>
            </w:pPr>
            <w:r w:rsidRPr="009A303F">
              <w:rPr>
                <w:i/>
                <w:spacing w:val="0"/>
                <w:w w:val="100"/>
                <w:sz w:val="14"/>
                <w:lang w:val="en-GB"/>
              </w:rPr>
              <w:t>Variance</w:t>
            </w:r>
          </w:p>
        </w:tc>
      </w:tr>
      <w:tr w:rsidR="00E0598C" w:rsidRPr="009A303F" w14:paraId="40691B00" w14:textId="77777777" w:rsidTr="00E0598C">
        <w:trPr>
          <w:tblHeader/>
        </w:trPr>
        <w:tc>
          <w:tcPr>
            <w:tcW w:w="3060" w:type="dxa"/>
            <w:vAlign w:val="bottom"/>
          </w:tcPr>
          <w:p w14:paraId="43D996E7" w14:textId="77777777" w:rsidR="00B86B78" w:rsidRPr="009A303F" w:rsidRDefault="00B86B7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lang w:val="en-GB"/>
              </w:rPr>
            </w:pPr>
          </w:p>
        </w:tc>
        <w:tc>
          <w:tcPr>
            <w:tcW w:w="936" w:type="dxa"/>
            <w:vMerge/>
            <w:tcBorders>
              <w:bottom w:val="single" w:sz="4" w:space="0" w:color="auto"/>
            </w:tcBorders>
          </w:tcPr>
          <w:p w14:paraId="0D7EF011"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p>
        </w:tc>
        <w:tc>
          <w:tcPr>
            <w:tcW w:w="774" w:type="dxa"/>
            <w:vMerge/>
            <w:tcBorders>
              <w:bottom w:val="single" w:sz="4" w:space="0" w:color="auto"/>
            </w:tcBorders>
            <w:vAlign w:val="bottom"/>
          </w:tcPr>
          <w:p w14:paraId="59CC6EFA"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p>
        </w:tc>
        <w:tc>
          <w:tcPr>
            <w:tcW w:w="990" w:type="dxa"/>
            <w:tcBorders>
              <w:top w:val="single" w:sz="4" w:space="0" w:color="auto"/>
              <w:bottom w:val="single" w:sz="4" w:space="0" w:color="auto"/>
            </w:tcBorders>
            <w:vAlign w:val="bottom"/>
          </w:tcPr>
          <w:p w14:paraId="12CA4C82"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Unencumbered balance</w:t>
            </w:r>
          </w:p>
        </w:tc>
        <w:tc>
          <w:tcPr>
            <w:tcW w:w="774" w:type="dxa"/>
            <w:tcBorders>
              <w:top w:val="single" w:sz="4" w:space="0" w:color="auto"/>
              <w:bottom w:val="single" w:sz="4" w:space="0" w:color="auto"/>
            </w:tcBorders>
            <w:vAlign w:val="bottom"/>
          </w:tcPr>
          <w:p w14:paraId="75E5C8FA"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Percentage</w:t>
            </w:r>
          </w:p>
        </w:tc>
        <w:tc>
          <w:tcPr>
            <w:tcW w:w="936" w:type="dxa"/>
            <w:vMerge/>
            <w:tcBorders>
              <w:bottom w:val="single" w:sz="4" w:space="0" w:color="auto"/>
            </w:tcBorders>
            <w:vAlign w:val="bottom"/>
          </w:tcPr>
          <w:p w14:paraId="0B5C100A"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p>
        </w:tc>
        <w:tc>
          <w:tcPr>
            <w:tcW w:w="828" w:type="dxa"/>
            <w:vMerge/>
            <w:tcBorders>
              <w:bottom w:val="single" w:sz="4" w:space="0" w:color="auto"/>
            </w:tcBorders>
            <w:vAlign w:val="bottom"/>
          </w:tcPr>
          <w:p w14:paraId="65E014CA"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p>
        </w:tc>
        <w:tc>
          <w:tcPr>
            <w:tcW w:w="828" w:type="dxa"/>
            <w:gridSpan w:val="2"/>
            <w:tcBorders>
              <w:bottom w:val="single" w:sz="4" w:space="0" w:color="auto"/>
            </w:tcBorders>
            <w:vAlign w:val="bottom"/>
          </w:tcPr>
          <w:p w14:paraId="608A7C52"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111"/>
              <w:jc w:val="right"/>
              <w:rPr>
                <w:i/>
                <w:spacing w:val="0"/>
                <w:w w:val="100"/>
                <w:sz w:val="14"/>
                <w:lang w:val="en-GB"/>
              </w:rPr>
            </w:pPr>
            <w:r w:rsidRPr="009A303F">
              <w:rPr>
                <w:i/>
                <w:spacing w:val="0"/>
                <w:w w:val="100"/>
                <w:sz w:val="14"/>
                <w:lang w:val="en-GB"/>
              </w:rPr>
              <w:t>Amount</w:t>
            </w:r>
          </w:p>
        </w:tc>
        <w:tc>
          <w:tcPr>
            <w:tcW w:w="724" w:type="dxa"/>
            <w:tcBorders>
              <w:top w:val="single" w:sz="4" w:space="0" w:color="auto"/>
              <w:bottom w:val="single" w:sz="4" w:space="0" w:color="auto"/>
            </w:tcBorders>
            <w:vAlign w:val="bottom"/>
          </w:tcPr>
          <w:p w14:paraId="3BD0480E"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Percentage</w:t>
            </w:r>
          </w:p>
        </w:tc>
      </w:tr>
      <w:tr w:rsidR="00E0598C" w:rsidRPr="009A303F" w14:paraId="21D24675" w14:textId="77777777" w:rsidTr="00E0598C">
        <w:trPr>
          <w:tblHeader/>
        </w:trPr>
        <w:tc>
          <w:tcPr>
            <w:tcW w:w="3060" w:type="dxa"/>
            <w:tcBorders>
              <w:bottom w:val="single" w:sz="12" w:space="0" w:color="auto"/>
            </w:tcBorders>
            <w:vAlign w:val="bottom"/>
          </w:tcPr>
          <w:p w14:paraId="1B3DA7A5" w14:textId="77777777" w:rsidR="00B86B78" w:rsidRPr="009A303F" w:rsidRDefault="00B86B7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lang w:val="en-GB"/>
              </w:rPr>
            </w:pPr>
            <w:r w:rsidRPr="009A303F">
              <w:rPr>
                <w:i/>
                <w:spacing w:val="0"/>
                <w:w w:val="100"/>
                <w:sz w:val="14"/>
                <w:lang w:val="en-GB"/>
              </w:rPr>
              <w:t>Category</w:t>
            </w:r>
          </w:p>
        </w:tc>
        <w:tc>
          <w:tcPr>
            <w:tcW w:w="936" w:type="dxa"/>
            <w:tcBorders>
              <w:top w:val="single" w:sz="4" w:space="0" w:color="auto"/>
              <w:bottom w:val="single" w:sz="12" w:space="0" w:color="auto"/>
            </w:tcBorders>
          </w:tcPr>
          <w:p w14:paraId="275513D9"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(1)</w:t>
            </w:r>
          </w:p>
        </w:tc>
        <w:tc>
          <w:tcPr>
            <w:tcW w:w="774" w:type="dxa"/>
            <w:tcBorders>
              <w:top w:val="single" w:sz="4" w:space="0" w:color="auto"/>
              <w:bottom w:val="single" w:sz="12" w:space="0" w:color="auto"/>
            </w:tcBorders>
            <w:vAlign w:val="bottom"/>
          </w:tcPr>
          <w:p w14:paraId="05E73A70"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(2)</w:t>
            </w:r>
          </w:p>
        </w:tc>
        <w:tc>
          <w:tcPr>
            <w:tcW w:w="990" w:type="dxa"/>
            <w:tcBorders>
              <w:top w:val="single" w:sz="4" w:space="0" w:color="auto"/>
              <w:bottom w:val="single" w:sz="12" w:space="0" w:color="auto"/>
            </w:tcBorders>
            <w:vAlign w:val="bottom"/>
          </w:tcPr>
          <w:p w14:paraId="12B97C8F"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(3)=(1)-(2)</w:t>
            </w:r>
          </w:p>
        </w:tc>
        <w:tc>
          <w:tcPr>
            <w:tcW w:w="774" w:type="dxa"/>
            <w:tcBorders>
              <w:top w:val="single" w:sz="4" w:space="0" w:color="auto"/>
              <w:bottom w:val="single" w:sz="12" w:space="0" w:color="auto"/>
            </w:tcBorders>
            <w:vAlign w:val="bottom"/>
          </w:tcPr>
          <w:p w14:paraId="70EC3152"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(4)=(3)÷(1)</w:t>
            </w:r>
          </w:p>
        </w:tc>
        <w:tc>
          <w:tcPr>
            <w:tcW w:w="936" w:type="dxa"/>
            <w:tcBorders>
              <w:top w:val="single" w:sz="4" w:space="0" w:color="auto"/>
              <w:bottom w:val="single" w:sz="12" w:space="0" w:color="auto"/>
            </w:tcBorders>
            <w:vAlign w:val="bottom"/>
          </w:tcPr>
          <w:p w14:paraId="302CF98C"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(5)</w:t>
            </w:r>
          </w:p>
        </w:tc>
        <w:tc>
          <w:tcPr>
            <w:tcW w:w="828" w:type="dxa"/>
            <w:tcBorders>
              <w:top w:val="single" w:sz="4" w:space="0" w:color="auto"/>
              <w:bottom w:val="single" w:sz="12" w:space="0" w:color="auto"/>
            </w:tcBorders>
            <w:vAlign w:val="bottom"/>
          </w:tcPr>
          <w:p w14:paraId="486E32EC"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(6)</w:t>
            </w:r>
          </w:p>
        </w:tc>
        <w:tc>
          <w:tcPr>
            <w:tcW w:w="828" w:type="dxa"/>
            <w:gridSpan w:val="2"/>
            <w:tcBorders>
              <w:top w:val="single" w:sz="4" w:space="0" w:color="auto"/>
              <w:bottom w:val="single" w:sz="12" w:space="0" w:color="auto"/>
            </w:tcBorders>
            <w:vAlign w:val="bottom"/>
          </w:tcPr>
          <w:p w14:paraId="46A45104"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(7)=(6)-(5)</w:t>
            </w:r>
          </w:p>
        </w:tc>
        <w:tc>
          <w:tcPr>
            <w:tcW w:w="724" w:type="dxa"/>
            <w:tcBorders>
              <w:top w:val="single" w:sz="4" w:space="0" w:color="auto"/>
              <w:bottom w:val="single" w:sz="12" w:space="0" w:color="auto"/>
            </w:tcBorders>
            <w:vAlign w:val="bottom"/>
          </w:tcPr>
          <w:p w14:paraId="28C4D2A8"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9A303F">
              <w:rPr>
                <w:i/>
                <w:spacing w:val="0"/>
                <w:w w:val="100"/>
                <w:sz w:val="14"/>
                <w:lang w:val="en-GB"/>
              </w:rPr>
              <w:t>(8)=(7÷5)</w:t>
            </w:r>
          </w:p>
        </w:tc>
      </w:tr>
      <w:tr w:rsidR="00E0598C" w:rsidRPr="009A303F" w14:paraId="7E486F78" w14:textId="77777777" w:rsidTr="00E0598C">
        <w:trPr>
          <w:trHeight w:hRule="exact" w:val="115"/>
          <w:tblHeader/>
        </w:trPr>
        <w:tc>
          <w:tcPr>
            <w:tcW w:w="3060" w:type="dxa"/>
            <w:tcBorders>
              <w:top w:val="single" w:sz="12" w:space="0" w:color="auto"/>
            </w:tcBorders>
            <w:vAlign w:val="bottom"/>
          </w:tcPr>
          <w:p w14:paraId="1AE5BEAA" w14:textId="77777777" w:rsidR="00B86B78" w:rsidRPr="009A303F" w:rsidRDefault="00B86B7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lang w:val="en-GB"/>
              </w:rPr>
            </w:pPr>
          </w:p>
        </w:tc>
        <w:tc>
          <w:tcPr>
            <w:tcW w:w="936" w:type="dxa"/>
            <w:tcBorders>
              <w:top w:val="single" w:sz="12" w:space="0" w:color="auto"/>
            </w:tcBorders>
          </w:tcPr>
          <w:p w14:paraId="7AD03029"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c>
          <w:tcPr>
            <w:tcW w:w="774" w:type="dxa"/>
            <w:tcBorders>
              <w:top w:val="single" w:sz="12" w:space="0" w:color="auto"/>
            </w:tcBorders>
            <w:vAlign w:val="bottom"/>
          </w:tcPr>
          <w:p w14:paraId="1FD47BC6"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c>
          <w:tcPr>
            <w:tcW w:w="990" w:type="dxa"/>
            <w:tcBorders>
              <w:top w:val="single" w:sz="12" w:space="0" w:color="auto"/>
            </w:tcBorders>
          </w:tcPr>
          <w:p w14:paraId="359D1D8B"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c>
          <w:tcPr>
            <w:tcW w:w="774" w:type="dxa"/>
            <w:tcBorders>
              <w:top w:val="single" w:sz="12" w:space="0" w:color="auto"/>
            </w:tcBorders>
          </w:tcPr>
          <w:p w14:paraId="67832354"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c>
          <w:tcPr>
            <w:tcW w:w="936" w:type="dxa"/>
            <w:tcBorders>
              <w:top w:val="single" w:sz="12" w:space="0" w:color="auto"/>
            </w:tcBorders>
            <w:vAlign w:val="bottom"/>
          </w:tcPr>
          <w:p w14:paraId="2CEF3272"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c>
          <w:tcPr>
            <w:tcW w:w="828" w:type="dxa"/>
            <w:tcBorders>
              <w:top w:val="single" w:sz="12" w:space="0" w:color="auto"/>
            </w:tcBorders>
            <w:vAlign w:val="bottom"/>
          </w:tcPr>
          <w:p w14:paraId="6F6F0C96"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c>
          <w:tcPr>
            <w:tcW w:w="828" w:type="dxa"/>
            <w:gridSpan w:val="2"/>
            <w:tcBorders>
              <w:top w:val="single" w:sz="12" w:space="0" w:color="auto"/>
            </w:tcBorders>
            <w:vAlign w:val="bottom"/>
          </w:tcPr>
          <w:p w14:paraId="1242DA25"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c>
          <w:tcPr>
            <w:tcW w:w="724" w:type="dxa"/>
            <w:tcBorders>
              <w:top w:val="single" w:sz="12" w:space="0" w:color="auto"/>
            </w:tcBorders>
            <w:vAlign w:val="bottom"/>
          </w:tcPr>
          <w:p w14:paraId="29B77677" w14:textId="77777777" w:rsidR="00B86B78" w:rsidRPr="009A303F" w:rsidRDefault="00B86B78" w:rsidP="00B86B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pacing w:val="0"/>
                <w:w w:val="100"/>
                <w:sz w:val="17"/>
                <w:lang w:val="en-GB"/>
              </w:rPr>
            </w:pPr>
          </w:p>
        </w:tc>
      </w:tr>
      <w:tr w:rsidR="00E0598C" w:rsidRPr="009A303F" w14:paraId="437FE880" w14:textId="77777777" w:rsidTr="00E0598C">
        <w:tc>
          <w:tcPr>
            <w:tcW w:w="3060" w:type="dxa"/>
            <w:vAlign w:val="bottom"/>
          </w:tcPr>
          <w:p w14:paraId="3BE9504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b/>
                <w:bCs/>
                <w:spacing w:val="0"/>
                <w:w w:val="100"/>
                <w:sz w:val="17"/>
                <w:lang w:val="en-GB"/>
              </w:rPr>
            </w:pPr>
            <w:r w:rsidRPr="009A303F">
              <w:rPr>
                <w:b/>
                <w:bCs/>
                <w:spacing w:val="0"/>
                <w:w w:val="100"/>
                <w:sz w:val="17"/>
                <w:lang w:val="en-GB"/>
              </w:rPr>
              <w:t>Military and police personnel</w:t>
            </w:r>
          </w:p>
        </w:tc>
        <w:tc>
          <w:tcPr>
            <w:tcW w:w="936" w:type="dxa"/>
          </w:tcPr>
          <w:p w14:paraId="00BA374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c>
          <w:tcPr>
            <w:tcW w:w="774" w:type="dxa"/>
            <w:vAlign w:val="bottom"/>
          </w:tcPr>
          <w:p w14:paraId="02E72CB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c>
          <w:tcPr>
            <w:tcW w:w="990" w:type="dxa"/>
          </w:tcPr>
          <w:p w14:paraId="79ABD38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c>
          <w:tcPr>
            <w:tcW w:w="774" w:type="dxa"/>
          </w:tcPr>
          <w:p w14:paraId="4FDEE65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c>
          <w:tcPr>
            <w:tcW w:w="936" w:type="dxa"/>
            <w:vAlign w:val="bottom"/>
          </w:tcPr>
          <w:p w14:paraId="3536EE9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c>
          <w:tcPr>
            <w:tcW w:w="828" w:type="dxa"/>
            <w:vAlign w:val="bottom"/>
          </w:tcPr>
          <w:p w14:paraId="176D15E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c>
          <w:tcPr>
            <w:tcW w:w="828" w:type="dxa"/>
            <w:gridSpan w:val="2"/>
            <w:vAlign w:val="bottom"/>
          </w:tcPr>
          <w:p w14:paraId="4EED944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c>
          <w:tcPr>
            <w:tcW w:w="724" w:type="dxa"/>
            <w:vAlign w:val="bottom"/>
          </w:tcPr>
          <w:p w14:paraId="0B5E80C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p>
        </w:tc>
      </w:tr>
      <w:tr w:rsidR="00E0598C" w:rsidRPr="009A303F" w14:paraId="3B20BC39" w14:textId="77777777" w:rsidTr="00E0598C">
        <w:tc>
          <w:tcPr>
            <w:tcW w:w="3060" w:type="dxa"/>
            <w:vAlign w:val="bottom"/>
          </w:tcPr>
          <w:p w14:paraId="1D0760E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Military observers</w:t>
            </w:r>
          </w:p>
        </w:tc>
        <w:tc>
          <w:tcPr>
            <w:tcW w:w="936" w:type="dxa"/>
            <w:vAlign w:val="bottom"/>
          </w:tcPr>
          <w:p w14:paraId="3F1D2EB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w:t>
            </w:r>
          </w:p>
        </w:tc>
        <w:tc>
          <w:tcPr>
            <w:tcW w:w="774" w:type="dxa"/>
            <w:vAlign w:val="bottom"/>
          </w:tcPr>
          <w:p w14:paraId="5D95460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w:t>
            </w:r>
          </w:p>
        </w:tc>
        <w:tc>
          <w:tcPr>
            <w:tcW w:w="990" w:type="dxa"/>
            <w:vAlign w:val="bottom"/>
          </w:tcPr>
          <w:p w14:paraId="42AC021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w:t>
            </w:r>
          </w:p>
        </w:tc>
        <w:tc>
          <w:tcPr>
            <w:tcW w:w="774" w:type="dxa"/>
            <w:vAlign w:val="bottom"/>
          </w:tcPr>
          <w:p w14:paraId="5BD9D34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w:t>
            </w:r>
          </w:p>
        </w:tc>
        <w:tc>
          <w:tcPr>
            <w:tcW w:w="936" w:type="dxa"/>
            <w:vAlign w:val="bottom"/>
          </w:tcPr>
          <w:p w14:paraId="4E8AFBD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vAlign w:val="bottom"/>
          </w:tcPr>
          <w:p w14:paraId="44ED72E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gridSpan w:val="2"/>
            <w:vAlign w:val="bottom"/>
          </w:tcPr>
          <w:p w14:paraId="645CE58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724" w:type="dxa"/>
            <w:vAlign w:val="bottom"/>
          </w:tcPr>
          <w:p w14:paraId="5ADF147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r>
      <w:tr w:rsidR="00E0598C" w:rsidRPr="009A303F" w14:paraId="0C4942B6" w14:textId="77777777" w:rsidTr="00E0598C">
        <w:tc>
          <w:tcPr>
            <w:tcW w:w="3060" w:type="dxa"/>
            <w:vAlign w:val="bottom"/>
          </w:tcPr>
          <w:p w14:paraId="71E1A9E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Military contingents</w:t>
            </w:r>
          </w:p>
        </w:tc>
        <w:tc>
          <w:tcPr>
            <w:tcW w:w="936" w:type="dxa"/>
            <w:vAlign w:val="bottom"/>
          </w:tcPr>
          <w:p w14:paraId="793EE80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104 789.5</w:t>
            </w:r>
          </w:p>
        </w:tc>
        <w:tc>
          <w:tcPr>
            <w:tcW w:w="774" w:type="dxa"/>
            <w:vAlign w:val="bottom"/>
          </w:tcPr>
          <w:p w14:paraId="7D58B69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111 318.6</w:t>
            </w:r>
          </w:p>
        </w:tc>
        <w:tc>
          <w:tcPr>
            <w:tcW w:w="990" w:type="dxa"/>
            <w:vAlign w:val="bottom"/>
          </w:tcPr>
          <w:p w14:paraId="4F620C3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(6 529.1)</w:t>
            </w:r>
          </w:p>
        </w:tc>
        <w:tc>
          <w:tcPr>
            <w:tcW w:w="774" w:type="dxa"/>
            <w:vAlign w:val="bottom"/>
          </w:tcPr>
          <w:p w14:paraId="7F7C2EF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(6.2)</w:t>
            </w:r>
          </w:p>
        </w:tc>
        <w:tc>
          <w:tcPr>
            <w:tcW w:w="936" w:type="dxa"/>
            <w:vAlign w:val="bottom"/>
          </w:tcPr>
          <w:p w14:paraId="5A238DE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105 327.9</w:t>
            </w:r>
          </w:p>
        </w:tc>
        <w:tc>
          <w:tcPr>
            <w:tcW w:w="828" w:type="dxa"/>
            <w:vAlign w:val="bottom"/>
          </w:tcPr>
          <w:p w14:paraId="2107C9A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106 090.3</w:t>
            </w:r>
          </w:p>
        </w:tc>
        <w:tc>
          <w:tcPr>
            <w:tcW w:w="828" w:type="dxa"/>
            <w:gridSpan w:val="2"/>
            <w:vAlign w:val="bottom"/>
          </w:tcPr>
          <w:p w14:paraId="42CF293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762.4</w:t>
            </w:r>
          </w:p>
        </w:tc>
        <w:tc>
          <w:tcPr>
            <w:tcW w:w="724" w:type="dxa"/>
            <w:vAlign w:val="bottom"/>
          </w:tcPr>
          <w:p w14:paraId="206CE2E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0.7</w:t>
            </w:r>
          </w:p>
        </w:tc>
      </w:tr>
      <w:tr w:rsidR="00E0598C" w:rsidRPr="009A303F" w14:paraId="7EDEC5C5" w14:textId="77777777" w:rsidTr="00E0598C">
        <w:tc>
          <w:tcPr>
            <w:tcW w:w="3060" w:type="dxa"/>
            <w:vAlign w:val="bottom"/>
          </w:tcPr>
          <w:p w14:paraId="7190F99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United Nations police</w:t>
            </w:r>
          </w:p>
        </w:tc>
        <w:tc>
          <w:tcPr>
            <w:tcW w:w="936" w:type="dxa"/>
            <w:vAlign w:val="bottom"/>
          </w:tcPr>
          <w:p w14:paraId="61C3D58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232.8</w:t>
            </w:r>
          </w:p>
        </w:tc>
        <w:tc>
          <w:tcPr>
            <w:tcW w:w="774" w:type="dxa"/>
            <w:vAlign w:val="bottom"/>
          </w:tcPr>
          <w:p w14:paraId="30E41E9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129.4</w:t>
            </w:r>
          </w:p>
        </w:tc>
        <w:tc>
          <w:tcPr>
            <w:tcW w:w="990" w:type="dxa"/>
            <w:vAlign w:val="bottom"/>
          </w:tcPr>
          <w:p w14:paraId="3A778D8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103.4</w:t>
            </w:r>
          </w:p>
        </w:tc>
        <w:tc>
          <w:tcPr>
            <w:tcW w:w="774" w:type="dxa"/>
            <w:vAlign w:val="bottom"/>
          </w:tcPr>
          <w:p w14:paraId="177D771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44.4</w:t>
            </w:r>
          </w:p>
        </w:tc>
        <w:tc>
          <w:tcPr>
            <w:tcW w:w="936" w:type="dxa"/>
            <w:vAlign w:val="bottom"/>
          </w:tcPr>
          <w:p w14:paraId="434EA1A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227.2</w:t>
            </w:r>
          </w:p>
        </w:tc>
        <w:tc>
          <w:tcPr>
            <w:tcW w:w="828" w:type="dxa"/>
            <w:vAlign w:val="bottom"/>
          </w:tcPr>
          <w:p w14:paraId="3A9C0D2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228.8</w:t>
            </w:r>
          </w:p>
        </w:tc>
        <w:tc>
          <w:tcPr>
            <w:tcW w:w="828" w:type="dxa"/>
            <w:gridSpan w:val="2"/>
            <w:vAlign w:val="bottom"/>
          </w:tcPr>
          <w:p w14:paraId="0FB2A08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1.6</w:t>
            </w:r>
          </w:p>
        </w:tc>
        <w:tc>
          <w:tcPr>
            <w:tcW w:w="724" w:type="dxa"/>
            <w:vAlign w:val="bottom"/>
          </w:tcPr>
          <w:p w14:paraId="52C5872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0.7</w:t>
            </w:r>
          </w:p>
        </w:tc>
      </w:tr>
      <w:tr w:rsidR="00E0598C" w:rsidRPr="009A303F" w14:paraId="00B89A61" w14:textId="77777777" w:rsidTr="00E0598C">
        <w:tc>
          <w:tcPr>
            <w:tcW w:w="3060" w:type="dxa"/>
            <w:tcBorders>
              <w:bottom w:val="single" w:sz="4" w:space="0" w:color="auto"/>
            </w:tcBorders>
            <w:vAlign w:val="bottom"/>
          </w:tcPr>
          <w:p w14:paraId="4356184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0" w:right="40"/>
              <w:jc w:val="left"/>
              <w:rPr>
                <w:spacing w:val="0"/>
                <w:w w:val="100"/>
                <w:sz w:val="17"/>
                <w:lang w:val="en-GB"/>
              </w:rPr>
            </w:pPr>
            <w:r w:rsidRPr="009A303F">
              <w:rPr>
                <w:spacing w:val="0"/>
                <w:w w:val="100"/>
                <w:sz w:val="17"/>
                <w:lang w:val="en-GB"/>
              </w:rPr>
              <w:tab/>
              <w:t>Formed police units</w:t>
            </w:r>
          </w:p>
        </w:tc>
        <w:tc>
          <w:tcPr>
            <w:tcW w:w="936" w:type="dxa"/>
            <w:tcBorders>
              <w:bottom w:val="single" w:sz="4" w:space="0" w:color="auto"/>
            </w:tcBorders>
            <w:vAlign w:val="bottom"/>
          </w:tcPr>
          <w:p w14:paraId="58EDD2B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lang w:val="en-GB"/>
              </w:rPr>
            </w:pPr>
            <w:r w:rsidRPr="009A303F">
              <w:rPr>
                <w:spacing w:val="0"/>
                <w:w w:val="100"/>
                <w:sz w:val="17"/>
                <w:lang w:val="en-GB"/>
              </w:rPr>
              <w:t>7 078.3</w:t>
            </w:r>
          </w:p>
        </w:tc>
        <w:tc>
          <w:tcPr>
            <w:tcW w:w="774" w:type="dxa"/>
            <w:tcBorders>
              <w:bottom w:val="single" w:sz="4" w:space="0" w:color="auto"/>
            </w:tcBorders>
            <w:vAlign w:val="bottom"/>
          </w:tcPr>
          <w:p w14:paraId="36BA043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6 769.3</w:t>
            </w:r>
          </w:p>
        </w:tc>
        <w:tc>
          <w:tcPr>
            <w:tcW w:w="990" w:type="dxa"/>
            <w:tcBorders>
              <w:bottom w:val="single" w:sz="4" w:space="0" w:color="auto"/>
            </w:tcBorders>
            <w:vAlign w:val="bottom"/>
          </w:tcPr>
          <w:p w14:paraId="1941436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309.0</w:t>
            </w:r>
          </w:p>
        </w:tc>
        <w:tc>
          <w:tcPr>
            <w:tcW w:w="774" w:type="dxa"/>
            <w:tcBorders>
              <w:bottom w:val="single" w:sz="4" w:space="0" w:color="auto"/>
            </w:tcBorders>
            <w:vAlign w:val="bottom"/>
          </w:tcPr>
          <w:p w14:paraId="77C34C1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4.4</w:t>
            </w:r>
          </w:p>
        </w:tc>
        <w:tc>
          <w:tcPr>
            <w:tcW w:w="936" w:type="dxa"/>
            <w:tcBorders>
              <w:bottom w:val="single" w:sz="4" w:space="0" w:color="auto"/>
            </w:tcBorders>
            <w:vAlign w:val="bottom"/>
          </w:tcPr>
          <w:p w14:paraId="1A4BC6E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5 727.4</w:t>
            </w:r>
          </w:p>
        </w:tc>
        <w:tc>
          <w:tcPr>
            <w:tcW w:w="828" w:type="dxa"/>
            <w:tcBorders>
              <w:bottom w:val="single" w:sz="4" w:space="0" w:color="auto"/>
            </w:tcBorders>
            <w:vAlign w:val="bottom"/>
          </w:tcPr>
          <w:p w14:paraId="6819978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6 584.7</w:t>
            </w:r>
          </w:p>
        </w:tc>
        <w:tc>
          <w:tcPr>
            <w:tcW w:w="828" w:type="dxa"/>
            <w:gridSpan w:val="2"/>
            <w:tcBorders>
              <w:bottom w:val="single" w:sz="4" w:space="0" w:color="auto"/>
            </w:tcBorders>
            <w:vAlign w:val="bottom"/>
          </w:tcPr>
          <w:p w14:paraId="38D7F90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857.3</w:t>
            </w:r>
          </w:p>
        </w:tc>
        <w:tc>
          <w:tcPr>
            <w:tcW w:w="724" w:type="dxa"/>
            <w:tcBorders>
              <w:bottom w:val="single" w:sz="4" w:space="0" w:color="auto"/>
            </w:tcBorders>
            <w:vAlign w:val="bottom"/>
          </w:tcPr>
          <w:p w14:paraId="507A591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15.0</w:t>
            </w:r>
          </w:p>
        </w:tc>
      </w:tr>
      <w:tr w:rsidR="00E0598C" w:rsidRPr="009A303F" w14:paraId="4A2D9405" w14:textId="77777777" w:rsidTr="00E0598C">
        <w:tc>
          <w:tcPr>
            <w:tcW w:w="3060" w:type="dxa"/>
            <w:tcBorders>
              <w:top w:val="single" w:sz="4" w:space="0" w:color="auto"/>
              <w:bottom w:val="single" w:sz="4" w:space="0" w:color="auto"/>
            </w:tcBorders>
            <w:vAlign w:val="bottom"/>
          </w:tcPr>
          <w:p w14:paraId="4507389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b/>
                <w:spacing w:val="0"/>
                <w:w w:val="100"/>
                <w:sz w:val="17"/>
                <w:lang w:val="en-GB"/>
              </w:rPr>
            </w:pPr>
            <w:r w:rsidRPr="009A303F">
              <w:rPr>
                <w:b/>
                <w:spacing w:val="0"/>
                <w:w w:val="100"/>
                <w:sz w:val="17"/>
                <w:lang w:val="en-GB"/>
              </w:rPr>
              <w:tab/>
              <w:t>Subtotal</w:t>
            </w:r>
          </w:p>
        </w:tc>
        <w:tc>
          <w:tcPr>
            <w:tcW w:w="936" w:type="dxa"/>
            <w:tcBorders>
              <w:top w:val="single" w:sz="4" w:space="0" w:color="auto"/>
              <w:bottom w:val="single" w:sz="4" w:space="0" w:color="auto"/>
            </w:tcBorders>
            <w:vAlign w:val="bottom"/>
          </w:tcPr>
          <w:p w14:paraId="4113631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lang w:val="en-GB"/>
              </w:rPr>
            </w:pPr>
            <w:r w:rsidRPr="009A303F">
              <w:rPr>
                <w:b/>
                <w:spacing w:val="0"/>
                <w:w w:val="100"/>
                <w:sz w:val="17"/>
                <w:lang w:val="en-GB"/>
              </w:rPr>
              <w:t>112 100.6</w:t>
            </w:r>
          </w:p>
        </w:tc>
        <w:tc>
          <w:tcPr>
            <w:tcW w:w="774" w:type="dxa"/>
            <w:tcBorders>
              <w:top w:val="single" w:sz="4" w:space="0" w:color="auto"/>
              <w:bottom w:val="single" w:sz="4" w:space="0" w:color="auto"/>
            </w:tcBorders>
            <w:vAlign w:val="bottom"/>
          </w:tcPr>
          <w:p w14:paraId="1FCCFA9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118 217.3</w:t>
            </w:r>
          </w:p>
        </w:tc>
        <w:tc>
          <w:tcPr>
            <w:tcW w:w="990" w:type="dxa"/>
            <w:tcBorders>
              <w:top w:val="single" w:sz="4" w:space="0" w:color="auto"/>
              <w:bottom w:val="single" w:sz="4" w:space="0" w:color="auto"/>
            </w:tcBorders>
            <w:vAlign w:val="bottom"/>
          </w:tcPr>
          <w:p w14:paraId="15B6442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(6 116.7)</w:t>
            </w:r>
          </w:p>
        </w:tc>
        <w:tc>
          <w:tcPr>
            <w:tcW w:w="774" w:type="dxa"/>
            <w:tcBorders>
              <w:top w:val="single" w:sz="4" w:space="0" w:color="auto"/>
              <w:bottom w:val="single" w:sz="4" w:space="0" w:color="auto"/>
            </w:tcBorders>
            <w:vAlign w:val="bottom"/>
          </w:tcPr>
          <w:p w14:paraId="0C61691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(5.5)</w:t>
            </w:r>
          </w:p>
        </w:tc>
        <w:tc>
          <w:tcPr>
            <w:tcW w:w="936" w:type="dxa"/>
            <w:tcBorders>
              <w:top w:val="single" w:sz="4" w:space="0" w:color="auto"/>
              <w:bottom w:val="single" w:sz="4" w:space="0" w:color="auto"/>
            </w:tcBorders>
            <w:vAlign w:val="bottom"/>
          </w:tcPr>
          <w:p w14:paraId="1009071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111 282.5</w:t>
            </w:r>
          </w:p>
        </w:tc>
        <w:tc>
          <w:tcPr>
            <w:tcW w:w="828" w:type="dxa"/>
            <w:tcBorders>
              <w:top w:val="single" w:sz="4" w:space="0" w:color="auto"/>
              <w:bottom w:val="single" w:sz="4" w:space="0" w:color="auto"/>
            </w:tcBorders>
            <w:vAlign w:val="bottom"/>
          </w:tcPr>
          <w:p w14:paraId="456213F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112 903.8</w:t>
            </w:r>
          </w:p>
        </w:tc>
        <w:tc>
          <w:tcPr>
            <w:tcW w:w="828" w:type="dxa"/>
            <w:gridSpan w:val="2"/>
            <w:tcBorders>
              <w:top w:val="single" w:sz="4" w:space="0" w:color="auto"/>
              <w:bottom w:val="single" w:sz="4" w:space="0" w:color="auto"/>
            </w:tcBorders>
            <w:vAlign w:val="bottom"/>
          </w:tcPr>
          <w:p w14:paraId="5EA4A1F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1 621.3</w:t>
            </w:r>
          </w:p>
        </w:tc>
        <w:tc>
          <w:tcPr>
            <w:tcW w:w="724" w:type="dxa"/>
            <w:tcBorders>
              <w:top w:val="single" w:sz="4" w:space="0" w:color="auto"/>
              <w:bottom w:val="single" w:sz="4" w:space="0" w:color="auto"/>
            </w:tcBorders>
            <w:vAlign w:val="bottom"/>
          </w:tcPr>
          <w:p w14:paraId="6CE5E27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1.5</w:t>
            </w:r>
          </w:p>
        </w:tc>
      </w:tr>
      <w:tr w:rsidR="00E0598C" w:rsidRPr="009A303F" w14:paraId="39D07D59" w14:textId="77777777" w:rsidTr="00E0598C">
        <w:tc>
          <w:tcPr>
            <w:tcW w:w="3060" w:type="dxa"/>
            <w:tcBorders>
              <w:top w:val="single" w:sz="4" w:space="0" w:color="auto"/>
            </w:tcBorders>
            <w:vAlign w:val="bottom"/>
          </w:tcPr>
          <w:p w14:paraId="519464D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left"/>
              <w:rPr>
                <w:b/>
                <w:bCs/>
                <w:spacing w:val="0"/>
                <w:w w:val="100"/>
                <w:sz w:val="17"/>
                <w:lang w:val="en-GB"/>
              </w:rPr>
            </w:pPr>
            <w:r w:rsidRPr="009A303F">
              <w:rPr>
                <w:b/>
                <w:bCs/>
                <w:spacing w:val="0"/>
                <w:w w:val="100"/>
                <w:sz w:val="17"/>
                <w:lang w:val="en-GB"/>
              </w:rPr>
              <w:t>Civilian personnel</w:t>
            </w:r>
          </w:p>
        </w:tc>
        <w:tc>
          <w:tcPr>
            <w:tcW w:w="936" w:type="dxa"/>
            <w:tcBorders>
              <w:top w:val="single" w:sz="4" w:space="0" w:color="auto"/>
            </w:tcBorders>
            <w:vAlign w:val="bottom"/>
          </w:tcPr>
          <w:p w14:paraId="44EDBB4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c>
          <w:tcPr>
            <w:tcW w:w="774" w:type="dxa"/>
            <w:tcBorders>
              <w:top w:val="single" w:sz="4" w:space="0" w:color="auto"/>
            </w:tcBorders>
            <w:vAlign w:val="bottom"/>
          </w:tcPr>
          <w:p w14:paraId="6F36D34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c>
          <w:tcPr>
            <w:tcW w:w="990" w:type="dxa"/>
            <w:tcBorders>
              <w:top w:val="single" w:sz="4" w:space="0" w:color="auto"/>
            </w:tcBorders>
            <w:vAlign w:val="bottom"/>
          </w:tcPr>
          <w:p w14:paraId="2554635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c>
          <w:tcPr>
            <w:tcW w:w="774" w:type="dxa"/>
            <w:tcBorders>
              <w:top w:val="single" w:sz="4" w:space="0" w:color="auto"/>
            </w:tcBorders>
            <w:vAlign w:val="bottom"/>
          </w:tcPr>
          <w:p w14:paraId="3174204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c>
          <w:tcPr>
            <w:tcW w:w="936" w:type="dxa"/>
            <w:tcBorders>
              <w:top w:val="single" w:sz="4" w:space="0" w:color="auto"/>
            </w:tcBorders>
            <w:vAlign w:val="bottom"/>
          </w:tcPr>
          <w:p w14:paraId="4F07208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c>
          <w:tcPr>
            <w:tcW w:w="828" w:type="dxa"/>
            <w:tcBorders>
              <w:top w:val="single" w:sz="4" w:space="0" w:color="auto"/>
            </w:tcBorders>
            <w:vAlign w:val="bottom"/>
          </w:tcPr>
          <w:p w14:paraId="5F78BC7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c>
          <w:tcPr>
            <w:tcW w:w="828" w:type="dxa"/>
            <w:gridSpan w:val="2"/>
            <w:tcBorders>
              <w:top w:val="single" w:sz="4" w:space="0" w:color="auto"/>
            </w:tcBorders>
            <w:vAlign w:val="bottom"/>
          </w:tcPr>
          <w:p w14:paraId="35E38CC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c>
          <w:tcPr>
            <w:tcW w:w="724" w:type="dxa"/>
            <w:tcBorders>
              <w:top w:val="single" w:sz="4" w:space="0" w:color="auto"/>
            </w:tcBorders>
            <w:vAlign w:val="bottom"/>
          </w:tcPr>
          <w:p w14:paraId="759D97A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0"/>
              <w:jc w:val="right"/>
              <w:rPr>
                <w:spacing w:val="0"/>
                <w:w w:val="100"/>
                <w:sz w:val="17"/>
                <w:szCs w:val="17"/>
                <w:lang w:val="en-GB"/>
              </w:rPr>
            </w:pPr>
          </w:p>
        </w:tc>
      </w:tr>
      <w:tr w:rsidR="00E0598C" w:rsidRPr="009A303F" w14:paraId="5EE60EE3" w14:textId="77777777" w:rsidTr="00E0598C">
        <w:tc>
          <w:tcPr>
            <w:tcW w:w="3060" w:type="dxa"/>
            <w:vAlign w:val="bottom"/>
          </w:tcPr>
          <w:p w14:paraId="0E658D7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International staff</w:t>
            </w:r>
          </w:p>
        </w:tc>
        <w:tc>
          <w:tcPr>
            <w:tcW w:w="936" w:type="dxa"/>
            <w:vAlign w:val="bottom"/>
          </w:tcPr>
          <w:p w14:paraId="68F192D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84 121.8</w:t>
            </w:r>
          </w:p>
        </w:tc>
        <w:tc>
          <w:tcPr>
            <w:tcW w:w="774" w:type="dxa"/>
            <w:vAlign w:val="bottom"/>
          </w:tcPr>
          <w:p w14:paraId="169AC57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88 749.8</w:t>
            </w:r>
          </w:p>
        </w:tc>
        <w:tc>
          <w:tcPr>
            <w:tcW w:w="990" w:type="dxa"/>
            <w:vAlign w:val="bottom"/>
          </w:tcPr>
          <w:p w14:paraId="4A96B9D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(4 628.0)</w:t>
            </w:r>
          </w:p>
        </w:tc>
        <w:tc>
          <w:tcPr>
            <w:tcW w:w="774" w:type="dxa"/>
            <w:vAlign w:val="bottom"/>
          </w:tcPr>
          <w:p w14:paraId="1363D20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(5.5)</w:t>
            </w:r>
          </w:p>
        </w:tc>
        <w:tc>
          <w:tcPr>
            <w:tcW w:w="936" w:type="dxa"/>
            <w:vAlign w:val="bottom"/>
          </w:tcPr>
          <w:p w14:paraId="777E4D5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87 209.9</w:t>
            </w:r>
          </w:p>
        </w:tc>
        <w:tc>
          <w:tcPr>
            <w:tcW w:w="828" w:type="dxa"/>
            <w:vAlign w:val="bottom"/>
          </w:tcPr>
          <w:p w14:paraId="4369A57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92 144.7</w:t>
            </w:r>
          </w:p>
        </w:tc>
        <w:tc>
          <w:tcPr>
            <w:tcW w:w="828" w:type="dxa"/>
            <w:gridSpan w:val="2"/>
            <w:vAlign w:val="bottom"/>
          </w:tcPr>
          <w:p w14:paraId="46FCF21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4 934.8</w:t>
            </w:r>
          </w:p>
        </w:tc>
        <w:tc>
          <w:tcPr>
            <w:tcW w:w="724" w:type="dxa"/>
            <w:vAlign w:val="bottom"/>
          </w:tcPr>
          <w:p w14:paraId="70E0108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5.7</w:t>
            </w:r>
          </w:p>
        </w:tc>
      </w:tr>
      <w:tr w:rsidR="00E0598C" w:rsidRPr="009A303F" w14:paraId="37CC8478" w14:textId="77777777" w:rsidTr="00E0598C">
        <w:tc>
          <w:tcPr>
            <w:tcW w:w="3060" w:type="dxa"/>
            <w:vAlign w:val="bottom"/>
          </w:tcPr>
          <w:p w14:paraId="3AD5F53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National Professional Officer</w:t>
            </w:r>
          </w:p>
        </w:tc>
        <w:tc>
          <w:tcPr>
            <w:tcW w:w="936" w:type="dxa"/>
            <w:vAlign w:val="bottom"/>
          </w:tcPr>
          <w:p w14:paraId="3D2CA47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2 383.7</w:t>
            </w:r>
          </w:p>
        </w:tc>
        <w:tc>
          <w:tcPr>
            <w:tcW w:w="774" w:type="dxa"/>
            <w:vAlign w:val="bottom"/>
          </w:tcPr>
          <w:p w14:paraId="74ADEAC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4 262.5</w:t>
            </w:r>
          </w:p>
        </w:tc>
        <w:tc>
          <w:tcPr>
            <w:tcW w:w="990" w:type="dxa"/>
            <w:vAlign w:val="bottom"/>
          </w:tcPr>
          <w:p w14:paraId="4F15B38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(1 878.8)</w:t>
            </w:r>
          </w:p>
        </w:tc>
        <w:tc>
          <w:tcPr>
            <w:tcW w:w="774" w:type="dxa"/>
            <w:vAlign w:val="bottom"/>
          </w:tcPr>
          <w:p w14:paraId="0E963CC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(78.8)</w:t>
            </w:r>
          </w:p>
        </w:tc>
        <w:tc>
          <w:tcPr>
            <w:tcW w:w="936" w:type="dxa"/>
            <w:vAlign w:val="bottom"/>
          </w:tcPr>
          <w:p w14:paraId="34A78C1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4 037.6</w:t>
            </w:r>
          </w:p>
        </w:tc>
        <w:tc>
          <w:tcPr>
            <w:tcW w:w="828" w:type="dxa"/>
            <w:vAlign w:val="bottom"/>
          </w:tcPr>
          <w:p w14:paraId="1AB645B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5 312.4</w:t>
            </w:r>
          </w:p>
        </w:tc>
        <w:tc>
          <w:tcPr>
            <w:tcW w:w="828" w:type="dxa"/>
            <w:gridSpan w:val="2"/>
            <w:vAlign w:val="bottom"/>
          </w:tcPr>
          <w:p w14:paraId="5D9D64E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1 274.8</w:t>
            </w:r>
          </w:p>
        </w:tc>
        <w:tc>
          <w:tcPr>
            <w:tcW w:w="724" w:type="dxa"/>
            <w:vAlign w:val="bottom"/>
          </w:tcPr>
          <w:p w14:paraId="7A33FF0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31.6</w:t>
            </w:r>
          </w:p>
        </w:tc>
      </w:tr>
      <w:tr w:rsidR="00E0598C" w:rsidRPr="009A303F" w14:paraId="305FC192" w14:textId="77777777" w:rsidTr="00E0598C">
        <w:tc>
          <w:tcPr>
            <w:tcW w:w="3060" w:type="dxa"/>
            <w:vAlign w:val="bottom"/>
          </w:tcPr>
          <w:p w14:paraId="3C02B50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National General Service staff</w:t>
            </w:r>
          </w:p>
        </w:tc>
        <w:tc>
          <w:tcPr>
            <w:tcW w:w="936" w:type="dxa"/>
            <w:vAlign w:val="bottom"/>
          </w:tcPr>
          <w:p w14:paraId="4EE89C2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4 715.1</w:t>
            </w:r>
          </w:p>
        </w:tc>
        <w:tc>
          <w:tcPr>
            <w:tcW w:w="774" w:type="dxa"/>
            <w:vAlign w:val="bottom"/>
          </w:tcPr>
          <w:p w14:paraId="4CBC25C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4 954.2</w:t>
            </w:r>
          </w:p>
        </w:tc>
        <w:tc>
          <w:tcPr>
            <w:tcW w:w="990" w:type="dxa"/>
            <w:vAlign w:val="bottom"/>
          </w:tcPr>
          <w:p w14:paraId="6901AB9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(239.1)</w:t>
            </w:r>
          </w:p>
        </w:tc>
        <w:tc>
          <w:tcPr>
            <w:tcW w:w="774" w:type="dxa"/>
            <w:vAlign w:val="bottom"/>
          </w:tcPr>
          <w:p w14:paraId="002196F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(5.1)</w:t>
            </w:r>
          </w:p>
        </w:tc>
        <w:tc>
          <w:tcPr>
            <w:tcW w:w="936" w:type="dxa"/>
            <w:vAlign w:val="bottom"/>
          </w:tcPr>
          <w:p w14:paraId="23A8DE3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5 235.2</w:t>
            </w:r>
          </w:p>
        </w:tc>
        <w:tc>
          <w:tcPr>
            <w:tcW w:w="828" w:type="dxa"/>
            <w:vAlign w:val="bottom"/>
          </w:tcPr>
          <w:p w14:paraId="2061BA1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5 434.3</w:t>
            </w:r>
          </w:p>
        </w:tc>
        <w:tc>
          <w:tcPr>
            <w:tcW w:w="828" w:type="dxa"/>
            <w:gridSpan w:val="2"/>
            <w:vAlign w:val="bottom"/>
          </w:tcPr>
          <w:p w14:paraId="602C47D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199.1</w:t>
            </w:r>
          </w:p>
        </w:tc>
        <w:tc>
          <w:tcPr>
            <w:tcW w:w="724" w:type="dxa"/>
            <w:vAlign w:val="bottom"/>
          </w:tcPr>
          <w:p w14:paraId="1DCBD96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3.8</w:t>
            </w:r>
          </w:p>
        </w:tc>
      </w:tr>
      <w:tr w:rsidR="00E0598C" w:rsidRPr="009A303F" w14:paraId="3BA7CB20" w14:textId="77777777" w:rsidTr="00E0598C">
        <w:tc>
          <w:tcPr>
            <w:tcW w:w="3060" w:type="dxa"/>
            <w:vAlign w:val="bottom"/>
          </w:tcPr>
          <w:p w14:paraId="6491DB9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United Nations Volunteers</w:t>
            </w:r>
          </w:p>
        </w:tc>
        <w:tc>
          <w:tcPr>
            <w:tcW w:w="936" w:type="dxa"/>
            <w:vAlign w:val="bottom"/>
          </w:tcPr>
          <w:p w14:paraId="4AA35DF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1 323.7</w:t>
            </w:r>
          </w:p>
        </w:tc>
        <w:tc>
          <w:tcPr>
            <w:tcW w:w="774" w:type="dxa"/>
            <w:vAlign w:val="bottom"/>
          </w:tcPr>
          <w:p w14:paraId="7857D81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1 419.9</w:t>
            </w:r>
          </w:p>
        </w:tc>
        <w:tc>
          <w:tcPr>
            <w:tcW w:w="990" w:type="dxa"/>
            <w:vAlign w:val="bottom"/>
          </w:tcPr>
          <w:p w14:paraId="5D08E52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(96.2)</w:t>
            </w:r>
          </w:p>
        </w:tc>
        <w:tc>
          <w:tcPr>
            <w:tcW w:w="774" w:type="dxa"/>
            <w:vAlign w:val="bottom"/>
          </w:tcPr>
          <w:p w14:paraId="394B24F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(7.3)</w:t>
            </w:r>
          </w:p>
        </w:tc>
        <w:tc>
          <w:tcPr>
            <w:tcW w:w="936" w:type="dxa"/>
            <w:vAlign w:val="bottom"/>
          </w:tcPr>
          <w:p w14:paraId="12D6DD5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1 390.0</w:t>
            </w:r>
          </w:p>
        </w:tc>
        <w:tc>
          <w:tcPr>
            <w:tcW w:w="828" w:type="dxa"/>
            <w:vAlign w:val="bottom"/>
          </w:tcPr>
          <w:p w14:paraId="57F748B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405.4</w:t>
            </w:r>
          </w:p>
        </w:tc>
        <w:tc>
          <w:tcPr>
            <w:tcW w:w="828" w:type="dxa"/>
            <w:gridSpan w:val="2"/>
            <w:vAlign w:val="bottom"/>
          </w:tcPr>
          <w:p w14:paraId="44ADB86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(984.6)</w:t>
            </w:r>
          </w:p>
        </w:tc>
        <w:tc>
          <w:tcPr>
            <w:tcW w:w="724" w:type="dxa"/>
            <w:vAlign w:val="bottom"/>
          </w:tcPr>
          <w:p w14:paraId="5788F18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(70.8)</w:t>
            </w:r>
          </w:p>
        </w:tc>
      </w:tr>
      <w:tr w:rsidR="00E0598C" w:rsidRPr="009A303F" w14:paraId="27292D23" w14:textId="77777777" w:rsidTr="00E0598C">
        <w:tc>
          <w:tcPr>
            <w:tcW w:w="3060" w:type="dxa"/>
            <w:vAlign w:val="bottom"/>
          </w:tcPr>
          <w:p w14:paraId="2F284BB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General temporary assistance</w:t>
            </w:r>
          </w:p>
        </w:tc>
        <w:tc>
          <w:tcPr>
            <w:tcW w:w="936" w:type="dxa"/>
            <w:vAlign w:val="bottom"/>
          </w:tcPr>
          <w:p w14:paraId="37EE659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341.9</w:t>
            </w:r>
          </w:p>
        </w:tc>
        <w:tc>
          <w:tcPr>
            <w:tcW w:w="774" w:type="dxa"/>
            <w:vAlign w:val="bottom"/>
          </w:tcPr>
          <w:p w14:paraId="4FBBC96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1 209.6</w:t>
            </w:r>
          </w:p>
        </w:tc>
        <w:tc>
          <w:tcPr>
            <w:tcW w:w="990" w:type="dxa"/>
            <w:vAlign w:val="bottom"/>
          </w:tcPr>
          <w:p w14:paraId="7229C70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(867.7)</w:t>
            </w:r>
          </w:p>
        </w:tc>
        <w:tc>
          <w:tcPr>
            <w:tcW w:w="774" w:type="dxa"/>
            <w:vAlign w:val="bottom"/>
          </w:tcPr>
          <w:p w14:paraId="47C4951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(253.8)</w:t>
            </w:r>
          </w:p>
        </w:tc>
        <w:tc>
          <w:tcPr>
            <w:tcW w:w="936" w:type="dxa"/>
            <w:vAlign w:val="bottom"/>
          </w:tcPr>
          <w:p w14:paraId="5B981C1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557.4</w:t>
            </w:r>
          </w:p>
        </w:tc>
        <w:tc>
          <w:tcPr>
            <w:tcW w:w="828" w:type="dxa"/>
            <w:vAlign w:val="bottom"/>
          </w:tcPr>
          <w:p w14:paraId="757BB4C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772.4</w:t>
            </w:r>
          </w:p>
        </w:tc>
        <w:tc>
          <w:tcPr>
            <w:tcW w:w="828" w:type="dxa"/>
            <w:gridSpan w:val="2"/>
            <w:vAlign w:val="bottom"/>
          </w:tcPr>
          <w:p w14:paraId="25D2A57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215.0</w:t>
            </w:r>
          </w:p>
        </w:tc>
        <w:tc>
          <w:tcPr>
            <w:tcW w:w="724" w:type="dxa"/>
            <w:vAlign w:val="bottom"/>
          </w:tcPr>
          <w:p w14:paraId="1D21724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38.6</w:t>
            </w:r>
          </w:p>
        </w:tc>
      </w:tr>
      <w:tr w:rsidR="00E0598C" w:rsidRPr="009A303F" w14:paraId="6E49693B" w14:textId="77777777" w:rsidTr="00E0598C">
        <w:tc>
          <w:tcPr>
            <w:tcW w:w="3060" w:type="dxa"/>
            <w:tcBorders>
              <w:bottom w:val="single" w:sz="4" w:space="0" w:color="auto"/>
            </w:tcBorders>
            <w:vAlign w:val="bottom"/>
          </w:tcPr>
          <w:p w14:paraId="71B5656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0" w:right="40"/>
              <w:jc w:val="left"/>
              <w:rPr>
                <w:spacing w:val="0"/>
                <w:w w:val="100"/>
                <w:sz w:val="17"/>
                <w:lang w:val="en-GB"/>
              </w:rPr>
            </w:pPr>
            <w:r w:rsidRPr="009A303F">
              <w:rPr>
                <w:spacing w:val="0"/>
                <w:w w:val="100"/>
                <w:sz w:val="17"/>
                <w:lang w:val="en-GB"/>
              </w:rPr>
              <w:tab/>
              <w:t>Government-provided personnel</w:t>
            </w:r>
          </w:p>
        </w:tc>
        <w:tc>
          <w:tcPr>
            <w:tcW w:w="936" w:type="dxa"/>
            <w:tcBorders>
              <w:bottom w:val="single" w:sz="4" w:space="0" w:color="auto"/>
            </w:tcBorders>
            <w:vAlign w:val="bottom"/>
          </w:tcPr>
          <w:p w14:paraId="57007B3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lang w:val="en-GB"/>
              </w:rPr>
            </w:pPr>
            <w:r w:rsidRPr="009A303F">
              <w:rPr>
                <w:spacing w:val="0"/>
                <w:w w:val="100"/>
                <w:sz w:val="17"/>
                <w:lang w:val="en-GB"/>
              </w:rPr>
              <w:t>294.4</w:t>
            </w:r>
          </w:p>
        </w:tc>
        <w:tc>
          <w:tcPr>
            <w:tcW w:w="774" w:type="dxa"/>
            <w:tcBorders>
              <w:bottom w:val="single" w:sz="4" w:space="0" w:color="auto"/>
            </w:tcBorders>
            <w:vAlign w:val="bottom"/>
          </w:tcPr>
          <w:p w14:paraId="4883891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292.4</w:t>
            </w:r>
          </w:p>
        </w:tc>
        <w:tc>
          <w:tcPr>
            <w:tcW w:w="990" w:type="dxa"/>
            <w:tcBorders>
              <w:bottom w:val="single" w:sz="4" w:space="0" w:color="auto"/>
            </w:tcBorders>
            <w:vAlign w:val="bottom"/>
          </w:tcPr>
          <w:p w14:paraId="792EA28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2.0</w:t>
            </w:r>
          </w:p>
        </w:tc>
        <w:tc>
          <w:tcPr>
            <w:tcW w:w="774" w:type="dxa"/>
            <w:tcBorders>
              <w:bottom w:val="single" w:sz="4" w:space="0" w:color="auto"/>
            </w:tcBorders>
            <w:vAlign w:val="bottom"/>
          </w:tcPr>
          <w:p w14:paraId="0D1DDBD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0.7</w:t>
            </w:r>
          </w:p>
        </w:tc>
        <w:tc>
          <w:tcPr>
            <w:tcW w:w="936" w:type="dxa"/>
            <w:tcBorders>
              <w:bottom w:val="single" w:sz="4" w:space="0" w:color="auto"/>
            </w:tcBorders>
            <w:vAlign w:val="bottom"/>
          </w:tcPr>
          <w:p w14:paraId="4D8806B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247.9</w:t>
            </w:r>
          </w:p>
        </w:tc>
        <w:tc>
          <w:tcPr>
            <w:tcW w:w="828" w:type="dxa"/>
            <w:tcBorders>
              <w:bottom w:val="single" w:sz="4" w:space="0" w:color="auto"/>
            </w:tcBorders>
            <w:vAlign w:val="bottom"/>
          </w:tcPr>
          <w:p w14:paraId="7675C5F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242.5</w:t>
            </w:r>
          </w:p>
        </w:tc>
        <w:tc>
          <w:tcPr>
            <w:tcW w:w="828" w:type="dxa"/>
            <w:gridSpan w:val="2"/>
            <w:tcBorders>
              <w:bottom w:val="single" w:sz="4" w:space="0" w:color="auto"/>
            </w:tcBorders>
            <w:vAlign w:val="bottom"/>
          </w:tcPr>
          <w:p w14:paraId="1F384C6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(5.4)</w:t>
            </w:r>
          </w:p>
        </w:tc>
        <w:tc>
          <w:tcPr>
            <w:tcW w:w="724" w:type="dxa"/>
            <w:tcBorders>
              <w:bottom w:val="single" w:sz="4" w:space="0" w:color="auto"/>
            </w:tcBorders>
            <w:vAlign w:val="bottom"/>
          </w:tcPr>
          <w:p w14:paraId="4DD7E3C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(2.2)</w:t>
            </w:r>
          </w:p>
        </w:tc>
      </w:tr>
      <w:tr w:rsidR="00E0598C" w:rsidRPr="009A303F" w14:paraId="1AB68A40" w14:textId="77777777" w:rsidTr="00E0598C">
        <w:tc>
          <w:tcPr>
            <w:tcW w:w="3060" w:type="dxa"/>
            <w:tcBorders>
              <w:top w:val="single" w:sz="4" w:space="0" w:color="auto"/>
              <w:bottom w:val="single" w:sz="4" w:space="0" w:color="auto"/>
            </w:tcBorders>
            <w:vAlign w:val="bottom"/>
          </w:tcPr>
          <w:p w14:paraId="115701E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b/>
                <w:spacing w:val="0"/>
                <w:w w:val="100"/>
                <w:sz w:val="17"/>
                <w:lang w:val="en-GB"/>
              </w:rPr>
            </w:pPr>
            <w:r w:rsidRPr="009A303F">
              <w:rPr>
                <w:b/>
                <w:spacing w:val="0"/>
                <w:w w:val="100"/>
                <w:sz w:val="17"/>
                <w:lang w:val="en-GB"/>
              </w:rPr>
              <w:tab/>
              <w:t>Subtotal</w:t>
            </w:r>
          </w:p>
        </w:tc>
        <w:tc>
          <w:tcPr>
            <w:tcW w:w="936" w:type="dxa"/>
            <w:tcBorders>
              <w:top w:val="single" w:sz="4" w:space="0" w:color="auto"/>
              <w:bottom w:val="single" w:sz="4" w:space="0" w:color="auto"/>
            </w:tcBorders>
            <w:vAlign w:val="bottom"/>
          </w:tcPr>
          <w:p w14:paraId="51F001E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lang w:val="en-GB"/>
              </w:rPr>
            </w:pPr>
            <w:r w:rsidRPr="009A303F">
              <w:rPr>
                <w:b/>
                <w:bCs/>
                <w:spacing w:val="0"/>
                <w:w w:val="100"/>
                <w:sz w:val="17"/>
                <w:lang w:val="en-GB"/>
              </w:rPr>
              <w:t>93 180.6</w:t>
            </w:r>
          </w:p>
        </w:tc>
        <w:tc>
          <w:tcPr>
            <w:tcW w:w="774" w:type="dxa"/>
            <w:tcBorders>
              <w:top w:val="single" w:sz="4" w:space="0" w:color="auto"/>
              <w:bottom w:val="single" w:sz="4" w:space="0" w:color="auto"/>
            </w:tcBorders>
            <w:vAlign w:val="bottom"/>
          </w:tcPr>
          <w:p w14:paraId="7F86141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szCs w:val="17"/>
                <w:lang w:val="en-GB"/>
              </w:rPr>
            </w:pPr>
            <w:r w:rsidRPr="009A303F">
              <w:rPr>
                <w:b/>
                <w:bCs/>
                <w:spacing w:val="0"/>
                <w:w w:val="100"/>
                <w:sz w:val="17"/>
                <w:lang w:val="en-GB"/>
              </w:rPr>
              <w:t>100 888.4</w:t>
            </w:r>
          </w:p>
        </w:tc>
        <w:tc>
          <w:tcPr>
            <w:tcW w:w="990" w:type="dxa"/>
            <w:tcBorders>
              <w:top w:val="single" w:sz="4" w:space="0" w:color="auto"/>
              <w:bottom w:val="single" w:sz="4" w:space="0" w:color="auto"/>
            </w:tcBorders>
            <w:vAlign w:val="bottom"/>
          </w:tcPr>
          <w:p w14:paraId="55BCDAD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szCs w:val="17"/>
                <w:lang w:val="en-GB"/>
              </w:rPr>
            </w:pPr>
            <w:r w:rsidRPr="009A303F">
              <w:rPr>
                <w:b/>
                <w:bCs/>
                <w:spacing w:val="0"/>
                <w:w w:val="100"/>
                <w:sz w:val="17"/>
                <w:lang w:val="en-GB"/>
              </w:rPr>
              <w:t>(7 707.8)</w:t>
            </w:r>
          </w:p>
        </w:tc>
        <w:tc>
          <w:tcPr>
            <w:tcW w:w="774" w:type="dxa"/>
            <w:tcBorders>
              <w:top w:val="single" w:sz="4" w:space="0" w:color="auto"/>
              <w:bottom w:val="single" w:sz="4" w:space="0" w:color="auto"/>
            </w:tcBorders>
            <w:vAlign w:val="bottom"/>
          </w:tcPr>
          <w:p w14:paraId="492558E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szCs w:val="17"/>
                <w:lang w:val="en-GB"/>
              </w:rPr>
            </w:pPr>
            <w:r w:rsidRPr="009A303F">
              <w:rPr>
                <w:b/>
                <w:bCs/>
                <w:spacing w:val="0"/>
                <w:w w:val="100"/>
                <w:sz w:val="17"/>
                <w:lang w:val="en-GB"/>
              </w:rPr>
              <w:t>(8.3)</w:t>
            </w:r>
          </w:p>
        </w:tc>
        <w:tc>
          <w:tcPr>
            <w:tcW w:w="936" w:type="dxa"/>
            <w:tcBorders>
              <w:top w:val="single" w:sz="4" w:space="0" w:color="auto"/>
              <w:bottom w:val="single" w:sz="4" w:space="0" w:color="auto"/>
            </w:tcBorders>
            <w:vAlign w:val="bottom"/>
          </w:tcPr>
          <w:p w14:paraId="38CF8E9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szCs w:val="17"/>
                <w:lang w:val="en-GB"/>
              </w:rPr>
            </w:pPr>
            <w:r w:rsidRPr="009A303F">
              <w:rPr>
                <w:b/>
                <w:bCs/>
                <w:spacing w:val="0"/>
                <w:w w:val="100"/>
                <w:sz w:val="17"/>
                <w:lang w:val="en-GB"/>
              </w:rPr>
              <w:t>98 678.0</w:t>
            </w:r>
          </w:p>
        </w:tc>
        <w:tc>
          <w:tcPr>
            <w:tcW w:w="828" w:type="dxa"/>
            <w:tcBorders>
              <w:top w:val="single" w:sz="4" w:space="0" w:color="auto"/>
              <w:bottom w:val="single" w:sz="4" w:space="0" w:color="auto"/>
            </w:tcBorders>
            <w:vAlign w:val="bottom"/>
          </w:tcPr>
          <w:p w14:paraId="0D9E5BC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szCs w:val="17"/>
                <w:lang w:val="en-GB"/>
              </w:rPr>
            </w:pPr>
            <w:r w:rsidRPr="009A303F">
              <w:rPr>
                <w:rFonts w:asciiTheme="majorBidi" w:hAnsiTheme="majorBidi" w:cstheme="majorBidi"/>
                <w:b/>
                <w:bCs/>
                <w:spacing w:val="0"/>
                <w:w w:val="100"/>
                <w:sz w:val="17"/>
                <w:lang w:val="en-GB"/>
              </w:rPr>
              <w:t>104 311.7</w:t>
            </w:r>
          </w:p>
        </w:tc>
        <w:tc>
          <w:tcPr>
            <w:tcW w:w="828" w:type="dxa"/>
            <w:gridSpan w:val="2"/>
            <w:tcBorders>
              <w:top w:val="single" w:sz="4" w:space="0" w:color="auto"/>
              <w:bottom w:val="single" w:sz="4" w:space="0" w:color="auto"/>
            </w:tcBorders>
            <w:vAlign w:val="bottom"/>
          </w:tcPr>
          <w:p w14:paraId="0F338CC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szCs w:val="17"/>
                <w:lang w:val="en-GB"/>
              </w:rPr>
            </w:pPr>
            <w:r w:rsidRPr="009A303F">
              <w:rPr>
                <w:rFonts w:asciiTheme="majorBidi" w:hAnsiTheme="majorBidi" w:cstheme="majorBidi"/>
                <w:b/>
                <w:bCs/>
                <w:spacing w:val="0"/>
                <w:w w:val="100"/>
                <w:sz w:val="17"/>
                <w:lang w:val="en-GB"/>
              </w:rPr>
              <w:t>5 633.7</w:t>
            </w:r>
          </w:p>
        </w:tc>
        <w:tc>
          <w:tcPr>
            <w:tcW w:w="724" w:type="dxa"/>
            <w:tcBorders>
              <w:top w:val="single" w:sz="4" w:space="0" w:color="auto"/>
              <w:bottom w:val="single" w:sz="4" w:space="0" w:color="auto"/>
            </w:tcBorders>
            <w:vAlign w:val="bottom"/>
          </w:tcPr>
          <w:p w14:paraId="47AB891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bCs/>
                <w:spacing w:val="0"/>
                <w:w w:val="100"/>
                <w:sz w:val="17"/>
                <w:szCs w:val="17"/>
                <w:lang w:val="en-GB"/>
              </w:rPr>
            </w:pPr>
            <w:r w:rsidRPr="009A303F">
              <w:rPr>
                <w:rFonts w:asciiTheme="majorBidi" w:hAnsiTheme="majorBidi" w:cstheme="majorBidi"/>
                <w:b/>
                <w:bCs/>
                <w:spacing w:val="0"/>
                <w:w w:val="100"/>
                <w:sz w:val="17"/>
                <w:lang w:val="en-GB"/>
              </w:rPr>
              <w:t>5.7</w:t>
            </w:r>
          </w:p>
        </w:tc>
      </w:tr>
      <w:tr w:rsidR="00E0598C" w:rsidRPr="009A303F" w14:paraId="3D936270" w14:textId="77777777" w:rsidTr="00E0598C">
        <w:tc>
          <w:tcPr>
            <w:tcW w:w="3060" w:type="dxa"/>
            <w:vAlign w:val="bottom"/>
          </w:tcPr>
          <w:p w14:paraId="67E285C0"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3"/>
              <w:jc w:val="left"/>
              <w:rPr>
                <w:b/>
                <w:bCs/>
                <w:spacing w:val="0"/>
                <w:w w:val="100"/>
                <w:sz w:val="17"/>
                <w:lang w:val="en-GB"/>
              </w:rPr>
            </w:pPr>
            <w:r w:rsidRPr="009A303F">
              <w:rPr>
                <w:b/>
                <w:bCs/>
                <w:spacing w:val="0"/>
                <w:w w:val="100"/>
                <w:sz w:val="17"/>
                <w:lang w:val="en-GB"/>
              </w:rPr>
              <w:t>Operational costs</w:t>
            </w:r>
          </w:p>
        </w:tc>
        <w:tc>
          <w:tcPr>
            <w:tcW w:w="936" w:type="dxa"/>
            <w:vAlign w:val="bottom"/>
          </w:tcPr>
          <w:p w14:paraId="7832020B"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c>
          <w:tcPr>
            <w:tcW w:w="774" w:type="dxa"/>
            <w:vAlign w:val="bottom"/>
          </w:tcPr>
          <w:p w14:paraId="31856465"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c>
          <w:tcPr>
            <w:tcW w:w="990" w:type="dxa"/>
            <w:vAlign w:val="bottom"/>
          </w:tcPr>
          <w:p w14:paraId="65694F08"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c>
          <w:tcPr>
            <w:tcW w:w="774" w:type="dxa"/>
            <w:vAlign w:val="bottom"/>
          </w:tcPr>
          <w:p w14:paraId="1409C5AB"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c>
          <w:tcPr>
            <w:tcW w:w="936" w:type="dxa"/>
            <w:vAlign w:val="bottom"/>
          </w:tcPr>
          <w:p w14:paraId="55F0E9D7"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c>
          <w:tcPr>
            <w:tcW w:w="828" w:type="dxa"/>
            <w:vAlign w:val="bottom"/>
          </w:tcPr>
          <w:p w14:paraId="1647CA34"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c>
          <w:tcPr>
            <w:tcW w:w="828" w:type="dxa"/>
            <w:gridSpan w:val="2"/>
            <w:vAlign w:val="bottom"/>
          </w:tcPr>
          <w:p w14:paraId="5B24F259"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c>
          <w:tcPr>
            <w:tcW w:w="724" w:type="dxa"/>
            <w:vAlign w:val="bottom"/>
          </w:tcPr>
          <w:p w14:paraId="337228C8" w14:textId="77777777" w:rsidR="00B86B78" w:rsidRPr="009A303F" w:rsidRDefault="00B86B78" w:rsidP="00E059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43" w:right="43"/>
              <w:jc w:val="right"/>
              <w:rPr>
                <w:spacing w:val="0"/>
                <w:w w:val="100"/>
                <w:sz w:val="17"/>
                <w:szCs w:val="17"/>
                <w:highlight w:val="yellow"/>
                <w:lang w:val="en-GB"/>
              </w:rPr>
            </w:pPr>
          </w:p>
        </w:tc>
      </w:tr>
      <w:tr w:rsidR="00E0598C" w:rsidRPr="009A303F" w14:paraId="3CA4D094" w14:textId="77777777" w:rsidTr="00E0598C">
        <w:tc>
          <w:tcPr>
            <w:tcW w:w="3060" w:type="dxa"/>
            <w:vAlign w:val="bottom"/>
          </w:tcPr>
          <w:p w14:paraId="5A343E1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Civilian electoral observers</w:t>
            </w:r>
          </w:p>
        </w:tc>
        <w:tc>
          <w:tcPr>
            <w:tcW w:w="936" w:type="dxa"/>
            <w:vAlign w:val="bottom"/>
          </w:tcPr>
          <w:p w14:paraId="213F360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w:t>
            </w:r>
          </w:p>
        </w:tc>
        <w:tc>
          <w:tcPr>
            <w:tcW w:w="774" w:type="dxa"/>
            <w:vAlign w:val="bottom"/>
          </w:tcPr>
          <w:p w14:paraId="11076D9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w:t>
            </w:r>
          </w:p>
        </w:tc>
        <w:tc>
          <w:tcPr>
            <w:tcW w:w="990" w:type="dxa"/>
            <w:vAlign w:val="bottom"/>
          </w:tcPr>
          <w:p w14:paraId="6503767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rFonts w:asciiTheme="majorBidi" w:hAnsiTheme="majorBidi" w:cstheme="majorBidi"/>
                <w:spacing w:val="0"/>
                <w:w w:val="100"/>
                <w:sz w:val="17"/>
                <w:lang w:val="en-GB"/>
              </w:rPr>
            </w:pPr>
            <w:r w:rsidRPr="009A303F">
              <w:rPr>
                <w:spacing w:val="0"/>
                <w:w w:val="100"/>
                <w:sz w:val="17"/>
                <w:lang w:val="en-GB"/>
              </w:rPr>
              <w:t>–</w:t>
            </w:r>
          </w:p>
        </w:tc>
        <w:tc>
          <w:tcPr>
            <w:tcW w:w="774" w:type="dxa"/>
            <w:vAlign w:val="bottom"/>
          </w:tcPr>
          <w:p w14:paraId="50E5B4A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rFonts w:asciiTheme="majorBidi" w:hAnsiTheme="majorBidi" w:cstheme="majorBidi"/>
                <w:spacing w:val="0"/>
                <w:w w:val="100"/>
                <w:sz w:val="17"/>
                <w:lang w:val="en-GB"/>
              </w:rPr>
            </w:pPr>
            <w:r w:rsidRPr="009A303F">
              <w:rPr>
                <w:spacing w:val="0"/>
                <w:w w:val="100"/>
                <w:sz w:val="17"/>
                <w:lang w:val="en-GB"/>
              </w:rPr>
              <w:t>–</w:t>
            </w:r>
          </w:p>
        </w:tc>
        <w:tc>
          <w:tcPr>
            <w:tcW w:w="936" w:type="dxa"/>
            <w:vAlign w:val="bottom"/>
          </w:tcPr>
          <w:p w14:paraId="17509F0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vAlign w:val="bottom"/>
          </w:tcPr>
          <w:p w14:paraId="0AF164A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gridSpan w:val="2"/>
            <w:vAlign w:val="bottom"/>
          </w:tcPr>
          <w:p w14:paraId="69AFFCD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724" w:type="dxa"/>
            <w:vAlign w:val="bottom"/>
          </w:tcPr>
          <w:p w14:paraId="1F84971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r>
      <w:tr w:rsidR="00E0598C" w:rsidRPr="009A303F" w14:paraId="0069C91F" w14:textId="77777777" w:rsidTr="00E0598C">
        <w:tc>
          <w:tcPr>
            <w:tcW w:w="3060" w:type="dxa"/>
            <w:vAlign w:val="bottom"/>
          </w:tcPr>
          <w:p w14:paraId="19E2905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Consultants and consulting services</w:t>
            </w:r>
          </w:p>
        </w:tc>
        <w:tc>
          <w:tcPr>
            <w:tcW w:w="936" w:type="dxa"/>
            <w:vAlign w:val="bottom"/>
          </w:tcPr>
          <w:p w14:paraId="23C8138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372.1</w:t>
            </w:r>
          </w:p>
        </w:tc>
        <w:tc>
          <w:tcPr>
            <w:tcW w:w="774" w:type="dxa"/>
            <w:vAlign w:val="bottom"/>
          </w:tcPr>
          <w:p w14:paraId="4DA1E52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331.9</w:t>
            </w:r>
          </w:p>
        </w:tc>
        <w:tc>
          <w:tcPr>
            <w:tcW w:w="990" w:type="dxa"/>
            <w:vAlign w:val="bottom"/>
          </w:tcPr>
          <w:p w14:paraId="56E1E5F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40.2</w:t>
            </w:r>
          </w:p>
        </w:tc>
        <w:tc>
          <w:tcPr>
            <w:tcW w:w="774" w:type="dxa"/>
            <w:vAlign w:val="bottom"/>
          </w:tcPr>
          <w:p w14:paraId="333FD67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10.8</w:t>
            </w:r>
          </w:p>
        </w:tc>
        <w:tc>
          <w:tcPr>
            <w:tcW w:w="936" w:type="dxa"/>
            <w:vAlign w:val="bottom"/>
          </w:tcPr>
          <w:p w14:paraId="3312C99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432.4</w:t>
            </w:r>
          </w:p>
        </w:tc>
        <w:tc>
          <w:tcPr>
            <w:tcW w:w="828" w:type="dxa"/>
            <w:vAlign w:val="bottom"/>
          </w:tcPr>
          <w:p w14:paraId="72CBF76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370.0</w:t>
            </w:r>
          </w:p>
        </w:tc>
        <w:tc>
          <w:tcPr>
            <w:tcW w:w="828" w:type="dxa"/>
            <w:gridSpan w:val="2"/>
            <w:vAlign w:val="bottom"/>
          </w:tcPr>
          <w:p w14:paraId="15DEEC9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(62.4)</w:t>
            </w:r>
          </w:p>
        </w:tc>
        <w:tc>
          <w:tcPr>
            <w:tcW w:w="724" w:type="dxa"/>
            <w:vAlign w:val="bottom"/>
          </w:tcPr>
          <w:p w14:paraId="2426D29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(14.4)</w:t>
            </w:r>
          </w:p>
        </w:tc>
      </w:tr>
      <w:tr w:rsidR="00E0598C" w:rsidRPr="009A303F" w14:paraId="4A012271" w14:textId="77777777" w:rsidTr="00E0598C">
        <w:tc>
          <w:tcPr>
            <w:tcW w:w="3060" w:type="dxa"/>
            <w:vAlign w:val="bottom"/>
          </w:tcPr>
          <w:p w14:paraId="75554AB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Official travel</w:t>
            </w:r>
          </w:p>
        </w:tc>
        <w:tc>
          <w:tcPr>
            <w:tcW w:w="936" w:type="dxa"/>
            <w:vAlign w:val="bottom"/>
          </w:tcPr>
          <w:p w14:paraId="641FCE2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1 555.9</w:t>
            </w:r>
          </w:p>
        </w:tc>
        <w:tc>
          <w:tcPr>
            <w:tcW w:w="774" w:type="dxa"/>
            <w:vAlign w:val="bottom"/>
          </w:tcPr>
          <w:p w14:paraId="3335AD6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978.0</w:t>
            </w:r>
          </w:p>
        </w:tc>
        <w:tc>
          <w:tcPr>
            <w:tcW w:w="990" w:type="dxa"/>
            <w:vAlign w:val="bottom"/>
          </w:tcPr>
          <w:p w14:paraId="2D4B0BF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577.9</w:t>
            </w:r>
          </w:p>
        </w:tc>
        <w:tc>
          <w:tcPr>
            <w:tcW w:w="774" w:type="dxa"/>
            <w:vAlign w:val="bottom"/>
          </w:tcPr>
          <w:p w14:paraId="33169C4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37.1</w:t>
            </w:r>
          </w:p>
        </w:tc>
        <w:tc>
          <w:tcPr>
            <w:tcW w:w="936" w:type="dxa"/>
            <w:vAlign w:val="bottom"/>
          </w:tcPr>
          <w:p w14:paraId="05764DA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1 280.5</w:t>
            </w:r>
          </w:p>
        </w:tc>
        <w:tc>
          <w:tcPr>
            <w:tcW w:w="828" w:type="dxa"/>
            <w:vAlign w:val="bottom"/>
          </w:tcPr>
          <w:p w14:paraId="268E9F5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1 129.9</w:t>
            </w:r>
          </w:p>
        </w:tc>
        <w:tc>
          <w:tcPr>
            <w:tcW w:w="828" w:type="dxa"/>
            <w:gridSpan w:val="2"/>
            <w:vAlign w:val="bottom"/>
          </w:tcPr>
          <w:p w14:paraId="4882CC7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(150.6)</w:t>
            </w:r>
          </w:p>
        </w:tc>
        <w:tc>
          <w:tcPr>
            <w:tcW w:w="724" w:type="dxa"/>
            <w:vAlign w:val="bottom"/>
          </w:tcPr>
          <w:p w14:paraId="5CEB4D4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(11.8)</w:t>
            </w:r>
          </w:p>
        </w:tc>
      </w:tr>
      <w:tr w:rsidR="00E0598C" w:rsidRPr="009A303F" w14:paraId="7CBF85D3" w14:textId="77777777" w:rsidTr="00E0598C">
        <w:tc>
          <w:tcPr>
            <w:tcW w:w="3060" w:type="dxa"/>
            <w:vAlign w:val="bottom"/>
          </w:tcPr>
          <w:p w14:paraId="28932DF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Facilities and infrastructure</w:t>
            </w:r>
          </w:p>
        </w:tc>
        <w:tc>
          <w:tcPr>
            <w:tcW w:w="936" w:type="dxa"/>
            <w:vAlign w:val="bottom"/>
          </w:tcPr>
          <w:p w14:paraId="3157C35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87 341.8</w:t>
            </w:r>
          </w:p>
        </w:tc>
        <w:tc>
          <w:tcPr>
            <w:tcW w:w="774" w:type="dxa"/>
            <w:vAlign w:val="bottom"/>
          </w:tcPr>
          <w:p w14:paraId="0EEE7DB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82 476.6</w:t>
            </w:r>
          </w:p>
        </w:tc>
        <w:tc>
          <w:tcPr>
            <w:tcW w:w="990" w:type="dxa"/>
            <w:vAlign w:val="bottom"/>
          </w:tcPr>
          <w:p w14:paraId="6E59680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4 865.2</w:t>
            </w:r>
          </w:p>
        </w:tc>
        <w:tc>
          <w:tcPr>
            <w:tcW w:w="774" w:type="dxa"/>
            <w:vAlign w:val="bottom"/>
          </w:tcPr>
          <w:p w14:paraId="76FA097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5.6</w:t>
            </w:r>
          </w:p>
        </w:tc>
        <w:tc>
          <w:tcPr>
            <w:tcW w:w="936" w:type="dxa"/>
            <w:vAlign w:val="bottom"/>
          </w:tcPr>
          <w:p w14:paraId="7149604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93 069.4</w:t>
            </w:r>
          </w:p>
        </w:tc>
        <w:tc>
          <w:tcPr>
            <w:tcW w:w="828" w:type="dxa"/>
            <w:vAlign w:val="bottom"/>
          </w:tcPr>
          <w:p w14:paraId="2700A75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83 509.0</w:t>
            </w:r>
          </w:p>
        </w:tc>
        <w:tc>
          <w:tcPr>
            <w:tcW w:w="828" w:type="dxa"/>
            <w:gridSpan w:val="2"/>
            <w:vAlign w:val="bottom"/>
          </w:tcPr>
          <w:p w14:paraId="5F1FA89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(9 560.4)</w:t>
            </w:r>
          </w:p>
        </w:tc>
        <w:tc>
          <w:tcPr>
            <w:tcW w:w="724" w:type="dxa"/>
            <w:vAlign w:val="bottom"/>
          </w:tcPr>
          <w:p w14:paraId="5C9289D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(10.3)</w:t>
            </w:r>
          </w:p>
        </w:tc>
      </w:tr>
      <w:tr w:rsidR="00E0598C" w:rsidRPr="009A303F" w14:paraId="7932A913" w14:textId="77777777" w:rsidTr="00E0598C">
        <w:tc>
          <w:tcPr>
            <w:tcW w:w="3060" w:type="dxa"/>
            <w:vAlign w:val="bottom"/>
          </w:tcPr>
          <w:p w14:paraId="5A7DE5B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Ground transportation</w:t>
            </w:r>
          </w:p>
        </w:tc>
        <w:tc>
          <w:tcPr>
            <w:tcW w:w="936" w:type="dxa"/>
            <w:vAlign w:val="bottom"/>
          </w:tcPr>
          <w:p w14:paraId="2AE367B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11 967.6</w:t>
            </w:r>
          </w:p>
        </w:tc>
        <w:tc>
          <w:tcPr>
            <w:tcW w:w="774" w:type="dxa"/>
            <w:vAlign w:val="bottom"/>
          </w:tcPr>
          <w:p w14:paraId="710DB79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9 584.7</w:t>
            </w:r>
          </w:p>
        </w:tc>
        <w:tc>
          <w:tcPr>
            <w:tcW w:w="990" w:type="dxa"/>
            <w:vAlign w:val="bottom"/>
          </w:tcPr>
          <w:p w14:paraId="3648B78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2 382.9</w:t>
            </w:r>
          </w:p>
        </w:tc>
        <w:tc>
          <w:tcPr>
            <w:tcW w:w="774" w:type="dxa"/>
            <w:vAlign w:val="bottom"/>
          </w:tcPr>
          <w:p w14:paraId="1EB4AAC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19.9</w:t>
            </w:r>
          </w:p>
        </w:tc>
        <w:tc>
          <w:tcPr>
            <w:tcW w:w="936" w:type="dxa"/>
            <w:vAlign w:val="bottom"/>
          </w:tcPr>
          <w:p w14:paraId="14076E4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13 995.2</w:t>
            </w:r>
          </w:p>
        </w:tc>
        <w:tc>
          <w:tcPr>
            <w:tcW w:w="828" w:type="dxa"/>
            <w:vAlign w:val="bottom"/>
          </w:tcPr>
          <w:p w14:paraId="7C1D79A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11 809.8</w:t>
            </w:r>
          </w:p>
        </w:tc>
        <w:tc>
          <w:tcPr>
            <w:tcW w:w="828" w:type="dxa"/>
            <w:gridSpan w:val="2"/>
            <w:vAlign w:val="bottom"/>
          </w:tcPr>
          <w:p w14:paraId="11D18EF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(2 185.4)</w:t>
            </w:r>
          </w:p>
        </w:tc>
        <w:tc>
          <w:tcPr>
            <w:tcW w:w="724" w:type="dxa"/>
            <w:vAlign w:val="bottom"/>
          </w:tcPr>
          <w:p w14:paraId="2F660DF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(15.6)</w:t>
            </w:r>
          </w:p>
        </w:tc>
      </w:tr>
      <w:tr w:rsidR="00E0598C" w:rsidRPr="009A303F" w14:paraId="387A2321" w14:textId="77777777" w:rsidTr="00E0598C">
        <w:tc>
          <w:tcPr>
            <w:tcW w:w="3060" w:type="dxa"/>
            <w:vAlign w:val="bottom"/>
          </w:tcPr>
          <w:p w14:paraId="278D30C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Air operations</w:t>
            </w:r>
          </w:p>
        </w:tc>
        <w:tc>
          <w:tcPr>
            <w:tcW w:w="936" w:type="dxa"/>
            <w:vAlign w:val="bottom"/>
          </w:tcPr>
          <w:p w14:paraId="6E94BA9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100 504.8</w:t>
            </w:r>
          </w:p>
        </w:tc>
        <w:tc>
          <w:tcPr>
            <w:tcW w:w="774" w:type="dxa"/>
            <w:vAlign w:val="bottom"/>
          </w:tcPr>
          <w:p w14:paraId="5AC67E6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88 535.6</w:t>
            </w:r>
          </w:p>
        </w:tc>
        <w:tc>
          <w:tcPr>
            <w:tcW w:w="990" w:type="dxa"/>
            <w:vAlign w:val="bottom"/>
          </w:tcPr>
          <w:p w14:paraId="0BEC2FE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11 969.2</w:t>
            </w:r>
          </w:p>
        </w:tc>
        <w:tc>
          <w:tcPr>
            <w:tcW w:w="774" w:type="dxa"/>
            <w:vAlign w:val="bottom"/>
          </w:tcPr>
          <w:p w14:paraId="7EF7704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11.9</w:t>
            </w:r>
          </w:p>
        </w:tc>
        <w:tc>
          <w:tcPr>
            <w:tcW w:w="936" w:type="dxa"/>
            <w:vAlign w:val="bottom"/>
          </w:tcPr>
          <w:p w14:paraId="759A9A0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112 286.3</w:t>
            </w:r>
          </w:p>
        </w:tc>
        <w:tc>
          <w:tcPr>
            <w:tcW w:w="828" w:type="dxa"/>
            <w:vAlign w:val="bottom"/>
          </w:tcPr>
          <w:p w14:paraId="4713B05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93 606.9</w:t>
            </w:r>
          </w:p>
        </w:tc>
        <w:tc>
          <w:tcPr>
            <w:tcW w:w="828" w:type="dxa"/>
            <w:gridSpan w:val="2"/>
            <w:vAlign w:val="bottom"/>
          </w:tcPr>
          <w:p w14:paraId="5961FE6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(18 679.4)</w:t>
            </w:r>
          </w:p>
        </w:tc>
        <w:tc>
          <w:tcPr>
            <w:tcW w:w="724" w:type="dxa"/>
            <w:vAlign w:val="bottom"/>
          </w:tcPr>
          <w:p w14:paraId="1F69CA1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(16.6)</w:t>
            </w:r>
          </w:p>
        </w:tc>
      </w:tr>
      <w:tr w:rsidR="00E0598C" w:rsidRPr="009A303F" w14:paraId="75053838" w14:textId="77777777" w:rsidTr="00E0598C">
        <w:tc>
          <w:tcPr>
            <w:tcW w:w="3060" w:type="dxa"/>
            <w:vAlign w:val="bottom"/>
          </w:tcPr>
          <w:p w14:paraId="40A275D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Marine operations</w:t>
            </w:r>
          </w:p>
        </w:tc>
        <w:tc>
          <w:tcPr>
            <w:tcW w:w="936" w:type="dxa"/>
            <w:vAlign w:val="bottom"/>
          </w:tcPr>
          <w:p w14:paraId="3390871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578.0</w:t>
            </w:r>
          </w:p>
        </w:tc>
        <w:tc>
          <w:tcPr>
            <w:tcW w:w="774" w:type="dxa"/>
            <w:vAlign w:val="bottom"/>
          </w:tcPr>
          <w:p w14:paraId="4A9A3A3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459.6</w:t>
            </w:r>
          </w:p>
        </w:tc>
        <w:tc>
          <w:tcPr>
            <w:tcW w:w="990" w:type="dxa"/>
            <w:vAlign w:val="bottom"/>
          </w:tcPr>
          <w:p w14:paraId="19B936A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118.4</w:t>
            </w:r>
          </w:p>
        </w:tc>
        <w:tc>
          <w:tcPr>
            <w:tcW w:w="774" w:type="dxa"/>
            <w:vAlign w:val="bottom"/>
          </w:tcPr>
          <w:p w14:paraId="7172DEF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20.5</w:t>
            </w:r>
          </w:p>
        </w:tc>
        <w:tc>
          <w:tcPr>
            <w:tcW w:w="936" w:type="dxa"/>
            <w:vAlign w:val="bottom"/>
          </w:tcPr>
          <w:p w14:paraId="5EDF8C7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540.5</w:t>
            </w:r>
          </w:p>
        </w:tc>
        <w:tc>
          <w:tcPr>
            <w:tcW w:w="828" w:type="dxa"/>
            <w:vAlign w:val="bottom"/>
          </w:tcPr>
          <w:p w14:paraId="411C344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416.1</w:t>
            </w:r>
          </w:p>
        </w:tc>
        <w:tc>
          <w:tcPr>
            <w:tcW w:w="828" w:type="dxa"/>
            <w:gridSpan w:val="2"/>
            <w:vAlign w:val="bottom"/>
          </w:tcPr>
          <w:p w14:paraId="720F58F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(124.4)</w:t>
            </w:r>
          </w:p>
        </w:tc>
        <w:tc>
          <w:tcPr>
            <w:tcW w:w="724" w:type="dxa"/>
            <w:vAlign w:val="bottom"/>
          </w:tcPr>
          <w:p w14:paraId="51D50A9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(23.0)</w:t>
            </w:r>
          </w:p>
        </w:tc>
      </w:tr>
      <w:tr w:rsidR="00E0598C" w:rsidRPr="009A303F" w14:paraId="29F570AF" w14:textId="77777777" w:rsidTr="00E0598C">
        <w:tc>
          <w:tcPr>
            <w:tcW w:w="3060" w:type="dxa"/>
            <w:vAlign w:val="bottom"/>
          </w:tcPr>
          <w:p w14:paraId="644AC0F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288" w:right="40" w:hanging="288"/>
              <w:jc w:val="left"/>
              <w:rPr>
                <w:spacing w:val="0"/>
                <w:w w:val="100"/>
                <w:sz w:val="17"/>
                <w:lang w:val="en-GB"/>
              </w:rPr>
            </w:pPr>
            <w:r w:rsidRPr="009A303F">
              <w:rPr>
                <w:spacing w:val="0"/>
                <w:w w:val="100"/>
                <w:sz w:val="17"/>
                <w:lang w:val="en-GB"/>
              </w:rPr>
              <w:tab/>
              <w:t>Communications and information technology</w:t>
            </w:r>
          </w:p>
        </w:tc>
        <w:tc>
          <w:tcPr>
            <w:tcW w:w="936" w:type="dxa"/>
            <w:vAlign w:val="bottom"/>
          </w:tcPr>
          <w:p w14:paraId="22D9B10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33 800.8</w:t>
            </w:r>
          </w:p>
        </w:tc>
        <w:tc>
          <w:tcPr>
            <w:tcW w:w="774" w:type="dxa"/>
            <w:vAlign w:val="bottom"/>
          </w:tcPr>
          <w:p w14:paraId="146A1A1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30 854.2</w:t>
            </w:r>
          </w:p>
        </w:tc>
        <w:tc>
          <w:tcPr>
            <w:tcW w:w="990" w:type="dxa"/>
            <w:vAlign w:val="bottom"/>
          </w:tcPr>
          <w:p w14:paraId="45779A1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2 946.6</w:t>
            </w:r>
          </w:p>
        </w:tc>
        <w:tc>
          <w:tcPr>
            <w:tcW w:w="774" w:type="dxa"/>
            <w:vAlign w:val="bottom"/>
          </w:tcPr>
          <w:p w14:paraId="185ED42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8.7</w:t>
            </w:r>
          </w:p>
        </w:tc>
        <w:tc>
          <w:tcPr>
            <w:tcW w:w="936" w:type="dxa"/>
            <w:vAlign w:val="bottom"/>
          </w:tcPr>
          <w:p w14:paraId="08FE6CD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33 005.6</w:t>
            </w:r>
          </w:p>
        </w:tc>
        <w:tc>
          <w:tcPr>
            <w:tcW w:w="828" w:type="dxa"/>
            <w:vAlign w:val="bottom"/>
          </w:tcPr>
          <w:p w14:paraId="23A200D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25 156.1</w:t>
            </w:r>
          </w:p>
        </w:tc>
        <w:tc>
          <w:tcPr>
            <w:tcW w:w="828" w:type="dxa"/>
            <w:gridSpan w:val="2"/>
            <w:vAlign w:val="bottom"/>
          </w:tcPr>
          <w:p w14:paraId="190733A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(7 849.5)</w:t>
            </w:r>
          </w:p>
        </w:tc>
        <w:tc>
          <w:tcPr>
            <w:tcW w:w="724" w:type="dxa"/>
            <w:vAlign w:val="bottom"/>
          </w:tcPr>
          <w:p w14:paraId="4455C86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(23.8)</w:t>
            </w:r>
          </w:p>
        </w:tc>
      </w:tr>
      <w:tr w:rsidR="00E0598C" w:rsidRPr="009A303F" w14:paraId="313C1295" w14:textId="77777777" w:rsidTr="00E0598C">
        <w:tc>
          <w:tcPr>
            <w:tcW w:w="3060" w:type="dxa"/>
            <w:vAlign w:val="bottom"/>
          </w:tcPr>
          <w:p w14:paraId="47F0A09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Medical</w:t>
            </w:r>
          </w:p>
        </w:tc>
        <w:tc>
          <w:tcPr>
            <w:tcW w:w="936" w:type="dxa"/>
            <w:vAlign w:val="bottom"/>
          </w:tcPr>
          <w:p w14:paraId="754CE75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7 919.8</w:t>
            </w:r>
          </w:p>
        </w:tc>
        <w:tc>
          <w:tcPr>
            <w:tcW w:w="774" w:type="dxa"/>
            <w:vAlign w:val="bottom"/>
          </w:tcPr>
          <w:p w14:paraId="2252E5F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6 528.7</w:t>
            </w:r>
          </w:p>
        </w:tc>
        <w:tc>
          <w:tcPr>
            <w:tcW w:w="990" w:type="dxa"/>
            <w:vAlign w:val="bottom"/>
          </w:tcPr>
          <w:p w14:paraId="614C2E6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1 391.1</w:t>
            </w:r>
          </w:p>
        </w:tc>
        <w:tc>
          <w:tcPr>
            <w:tcW w:w="774" w:type="dxa"/>
            <w:vAlign w:val="bottom"/>
          </w:tcPr>
          <w:p w14:paraId="429C4BA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17.6</w:t>
            </w:r>
          </w:p>
        </w:tc>
        <w:tc>
          <w:tcPr>
            <w:tcW w:w="936" w:type="dxa"/>
            <w:vAlign w:val="bottom"/>
          </w:tcPr>
          <w:p w14:paraId="010F2EA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8 261.1</w:t>
            </w:r>
          </w:p>
        </w:tc>
        <w:tc>
          <w:tcPr>
            <w:tcW w:w="828" w:type="dxa"/>
            <w:vAlign w:val="bottom"/>
          </w:tcPr>
          <w:p w14:paraId="3E7D35C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9 309.6</w:t>
            </w:r>
          </w:p>
        </w:tc>
        <w:tc>
          <w:tcPr>
            <w:tcW w:w="828" w:type="dxa"/>
            <w:gridSpan w:val="2"/>
            <w:vAlign w:val="bottom"/>
          </w:tcPr>
          <w:p w14:paraId="6484D1D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1 048.5</w:t>
            </w:r>
          </w:p>
        </w:tc>
        <w:tc>
          <w:tcPr>
            <w:tcW w:w="724" w:type="dxa"/>
            <w:vAlign w:val="bottom"/>
          </w:tcPr>
          <w:p w14:paraId="5673BD9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12.7</w:t>
            </w:r>
          </w:p>
        </w:tc>
      </w:tr>
      <w:tr w:rsidR="00E0598C" w:rsidRPr="009A303F" w14:paraId="612E9975" w14:textId="77777777" w:rsidTr="00E0598C">
        <w:tc>
          <w:tcPr>
            <w:tcW w:w="3060" w:type="dxa"/>
            <w:vAlign w:val="bottom"/>
          </w:tcPr>
          <w:p w14:paraId="68A1ACB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Special equipment</w:t>
            </w:r>
          </w:p>
        </w:tc>
        <w:tc>
          <w:tcPr>
            <w:tcW w:w="936" w:type="dxa"/>
            <w:vAlign w:val="bottom"/>
          </w:tcPr>
          <w:p w14:paraId="1D6C4A2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w:t>
            </w:r>
          </w:p>
        </w:tc>
        <w:tc>
          <w:tcPr>
            <w:tcW w:w="774" w:type="dxa"/>
            <w:vAlign w:val="bottom"/>
          </w:tcPr>
          <w:p w14:paraId="5E660AF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w:t>
            </w:r>
          </w:p>
        </w:tc>
        <w:tc>
          <w:tcPr>
            <w:tcW w:w="990" w:type="dxa"/>
            <w:vAlign w:val="bottom"/>
          </w:tcPr>
          <w:p w14:paraId="0BC0950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rFonts w:asciiTheme="majorBidi" w:hAnsiTheme="majorBidi" w:cstheme="majorBidi"/>
                <w:spacing w:val="0"/>
                <w:w w:val="100"/>
                <w:sz w:val="17"/>
                <w:lang w:val="en-GB"/>
              </w:rPr>
            </w:pPr>
            <w:r w:rsidRPr="009A303F">
              <w:rPr>
                <w:spacing w:val="0"/>
                <w:w w:val="100"/>
                <w:sz w:val="17"/>
                <w:lang w:val="en-GB"/>
              </w:rPr>
              <w:t>–</w:t>
            </w:r>
          </w:p>
        </w:tc>
        <w:tc>
          <w:tcPr>
            <w:tcW w:w="774" w:type="dxa"/>
            <w:vAlign w:val="bottom"/>
          </w:tcPr>
          <w:p w14:paraId="762216D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rFonts w:asciiTheme="majorBidi" w:hAnsiTheme="majorBidi" w:cstheme="majorBidi"/>
                <w:spacing w:val="0"/>
                <w:w w:val="100"/>
                <w:sz w:val="17"/>
                <w:lang w:val="en-GB"/>
              </w:rPr>
            </w:pPr>
            <w:r w:rsidRPr="009A303F">
              <w:rPr>
                <w:spacing w:val="0"/>
                <w:w w:val="100"/>
                <w:sz w:val="17"/>
                <w:lang w:val="en-GB"/>
              </w:rPr>
              <w:t>–</w:t>
            </w:r>
          </w:p>
        </w:tc>
        <w:tc>
          <w:tcPr>
            <w:tcW w:w="936" w:type="dxa"/>
            <w:vAlign w:val="bottom"/>
          </w:tcPr>
          <w:p w14:paraId="14D231A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vAlign w:val="bottom"/>
          </w:tcPr>
          <w:p w14:paraId="5EC6E84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gridSpan w:val="2"/>
            <w:vAlign w:val="bottom"/>
          </w:tcPr>
          <w:p w14:paraId="0FCA7A4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724" w:type="dxa"/>
            <w:vAlign w:val="bottom"/>
          </w:tcPr>
          <w:p w14:paraId="65C211B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r>
      <w:tr w:rsidR="00E0598C" w:rsidRPr="009A303F" w14:paraId="57EF6598" w14:textId="77777777" w:rsidTr="00E0598C">
        <w:tc>
          <w:tcPr>
            <w:tcW w:w="3060" w:type="dxa"/>
            <w:vAlign w:val="bottom"/>
          </w:tcPr>
          <w:p w14:paraId="53C200A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0" w:right="40"/>
              <w:jc w:val="left"/>
              <w:rPr>
                <w:spacing w:val="0"/>
                <w:w w:val="100"/>
                <w:sz w:val="17"/>
                <w:lang w:val="en-GB"/>
              </w:rPr>
            </w:pPr>
            <w:r w:rsidRPr="009A303F">
              <w:rPr>
                <w:spacing w:val="0"/>
                <w:w w:val="100"/>
                <w:sz w:val="17"/>
                <w:lang w:val="en-GB"/>
              </w:rPr>
              <w:tab/>
              <w:t>Other supplies, services and equipment</w:t>
            </w:r>
          </w:p>
        </w:tc>
        <w:tc>
          <w:tcPr>
            <w:tcW w:w="936" w:type="dxa"/>
            <w:vAlign w:val="bottom"/>
          </w:tcPr>
          <w:p w14:paraId="549F2C9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lang w:val="en-GB"/>
              </w:rPr>
            </w:pPr>
            <w:r w:rsidRPr="009A303F">
              <w:rPr>
                <w:spacing w:val="0"/>
                <w:w w:val="100"/>
                <w:sz w:val="17"/>
                <w:lang w:val="en-GB"/>
              </w:rPr>
              <w:t>50 443.2</w:t>
            </w:r>
          </w:p>
        </w:tc>
        <w:tc>
          <w:tcPr>
            <w:tcW w:w="774" w:type="dxa"/>
            <w:vAlign w:val="bottom"/>
          </w:tcPr>
          <w:p w14:paraId="797F036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47 438.9</w:t>
            </w:r>
          </w:p>
        </w:tc>
        <w:tc>
          <w:tcPr>
            <w:tcW w:w="990" w:type="dxa"/>
            <w:vAlign w:val="bottom"/>
          </w:tcPr>
          <w:p w14:paraId="18B2A97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3 004.3</w:t>
            </w:r>
          </w:p>
        </w:tc>
        <w:tc>
          <w:tcPr>
            <w:tcW w:w="774" w:type="dxa"/>
            <w:vAlign w:val="bottom"/>
          </w:tcPr>
          <w:p w14:paraId="191BF74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6.0</w:t>
            </w:r>
          </w:p>
        </w:tc>
        <w:tc>
          <w:tcPr>
            <w:tcW w:w="936" w:type="dxa"/>
            <w:vAlign w:val="bottom"/>
          </w:tcPr>
          <w:p w14:paraId="60EAF9D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spacing w:val="0"/>
                <w:w w:val="100"/>
                <w:sz w:val="17"/>
                <w:lang w:val="en-GB"/>
              </w:rPr>
              <w:t>47 796.4</w:t>
            </w:r>
          </w:p>
        </w:tc>
        <w:tc>
          <w:tcPr>
            <w:tcW w:w="828" w:type="dxa"/>
            <w:vAlign w:val="bottom"/>
          </w:tcPr>
          <w:p w14:paraId="3180C2F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39 148.9</w:t>
            </w:r>
          </w:p>
        </w:tc>
        <w:tc>
          <w:tcPr>
            <w:tcW w:w="828" w:type="dxa"/>
            <w:gridSpan w:val="2"/>
            <w:vAlign w:val="bottom"/>
          </w:tcPr>
          <w:p w14:paraId="33C5621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(8 647.5)</w:t>
            </w:r>
          </w:p>
        </w:tc>
        <w:tc>
          <w:tcPr>
            <w:tcW w:w="724" w:type="dxa"/>
            <w:vAlign w:val="bottom"/>
          </w:tcPr>
          <w:p w14:paraId="3650E1B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(18.1)</w:t>
            </w:r>
          </w:p>
        </w:tc>
      </w:tr>
      <w:tr w:rsidR="00E0598C" w:rsidRPr="009A303F" w14:paraId="02B49F8C" w14:textId="77777777" w:rsidTr="00E0598C">
        <w:tc>
          <w:tcPr>
            <w:tcW w:w="3060" w:type="dxa"/>
            <w:tcBorders>
              <w:bottom w:val="single" w:sz="4" w:space="0" w:color="auto"/>
            </w:tcBorders>
            <w:vAlign w:val="bottom"/>
          </w:tcPr>
          <w:p w14:paraId="161962B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0" w:right="40"/>
              <w:jc w:val="left"/>
              <w:rPr>
                <w:spacing w:val="0"/>
                <w:w w:val="100"/>
                <w:sz w:val="17"/>
                <w:lang w:val="en-GB"/>
              </w:rPr>
            </w:pPr>
            <w:r w:rsidRPr="009A303F">
              <w:rPr>
                <w:spacing w:val="0"/>
                <w:w w:val="100"/>
                <w:sz w:val="17"/>
                <w:lang w:val="en-GB"/>
              </w:rPr>
              <w:tab/>
              <w:t>Quick-impact projects</w:t>
            </w:r>
          </w:p>
        </w:tc>
        <w:tc>
          <w:tcPr>
            <w:tcW w:w="936" w:type="dxa"/>
            <w:tcBorders>
              <w:bottom w:val="single" w:sz="4" w:space="0" w:color="auto"/>
            </w:tcBorders>
            <w:vAlign w:val="bottom"/>
          </w:tcPr>
          <w:p w14:paraId="66EBFE6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lang w:val="en-GB"/>
              </w:rPr>
            </w:pPr>
            <w:r w:rsidRPr="009A303F">
              <w:rPr>
                <w:spacing w:val="0"/>
                <w:w w:val="100"/>
                <w:sz w:val="17"/>
                <w:lang w:val="en-GB"/>
              </w:rPr>
              <w:t>–</w:t>
            </w:r>
          </w:p>
        </w:tc>
        <w:tc>
          <w:tcPr>
            <w:tcW w:w="774" w:type="dxa"/>
            <w:tcBorders>
              <w:bottom w:val="single" w:sz="4" w:space="0" w:color="auto"/>
            </w:tcBorders>
            <w:vAlign w:val="bottom"/>
          </w:tcPr>
          <w:p w14:paraId="068BE16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w:t>
            </w:r>
          </w:p>
        </w:tc>
        <w:tc>
          <w:tcPr>
            <w:tcW w:w="990" w:type="dxa"/>
            <w:tcBorders>
              <w:bottom w:val="single" w:sz="4" w:space="0" w:color="auto"/>
            </w:tcBorders>
            <w:vAlign w:val="bottom"/>
          </w:tcPr>
          <w:p w14:paraId="3F521AE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w:t>
            </w:r>
          </w:p>
        </w:tc>
        <w:tc>
          <w:tcPr>
            <w:tcW w:w="774" w:type="dxa"/>
            <w:tcBorders>
              <w:bottom w:val="single" w:sz="4" w:space="0" w:color="auto"/>
            </w:tcBorders>
            <w:vAlign w:val="bottom"/>
          </w:tcPr>
          <w:p w14:paraId="4BDF19D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spacing w:val="0"/>
                <w:w w:val="100"/>
                <w:sz w:val="17"/>
                <w:lang w:val="en-GB"/>
              </w:rPr>
              <w:t>–</w:t>
            </w:r>
          </w:p>
        </w:tc>
        <w:tc>
          <w:tcPr>
            <w:tcW w:w="936" w:type="dxa"/>
            <w:tcBorders>
              <w:bottom w:val="single" w:sz="4" w:space="0" w:color="auto"/>
            </w:tcBorders>
            <w:vAlign w:val="bottom"/>
          </w:tcPr>
          <w:p w14:paraId="48EFF61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tcBorders>
              <w:bottom w:val="single" w:sz="4" w:space="0" w:color="auto"/>
            </w:tcBorders>
            <w:vAlign w:val="bottom"/>
          </w:tcPr>
          <w:p w14:paraId="38C1DE0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gridSpan w:val="2"/>
            <w:tcBorders>
              <w:bottom w:val="single" w:sz="4" w:space="0" w:color="auto"/>
            </w:tcBorders>
            <w:vAlign w:val="bottom"/>
          </w:tcPr>
          <w:p w14:paraId="006E7E9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724" w:type="dxa"/>
            <w:tcBorders>
              <w:bottom w:val="single" w:sz="4" w:space="0" w:color="auto"/>
            </w:tcBorders>
            <w:vAlign w:val="bottom"/>
          </w:tcPr>
          <w:p w14:paraId="29FA4EF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r>
      <w:tr w:rsidR="00E0598C" w:rsidRPr="009A303F" w14:paraId="08C7AD7B" w14:textId="77777777" w:rsidTr="00E0598C">
        <w:tc>
          <w:tcPr>
            <w:tcW w:w="3060" w:type="dxa"/>
            <w:tcBorders>
              <w:top w:val="single" w:sz="4" w:space="0" w:color="auto"/>
              <w:bottom w:val="single" w:sz="4" w:space="0" w:color="auto"/>
            </w:tcBorders>
            <w:vAlign w:val="bottom"/>
          </w:tcPr>
          <w:p w14:paraId="66596AD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b/>
                <w:spacing w:val="0"/>
                <w:w w:val="100"/>
                <w:sz w:val="17"/>
                <w:lang w:val="en-GB"/>
              </w:rPr>
            </w:pPr>
            <w:r w:rsidRPr="009A303F">
              <w:rPr>
                <w:b/>
                <w:spacing w:val="0"/>
                <w:w w:val="100"/>
                <w:sz w:val="17"/>
                <w:lang w:val="en-GB"/>
              </w:rPr>
              <w:tab/>
              <w:t>Subtotal</w:t>
            </w:r>
          </w:p>
        </w:tc>
        <w:tc>
          <w:tcPr>
            <w:tcW w:w="936" w:type="dxa"/>
            <w:tcBorders>
              <w:top w:val="single" w:sz="4" w:space="0" w:color="auto"/>
              <w:bottom w:val="single" w:sz="4" w:space="0" w:color="auto"/>
            </w:tcBorders>
            <w:vAlign w:val="bottom"/>
          </w:tcPr>
          <w:p w14:paraId="0F651D1B"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lang w:val="en-GB"/>
              </w:rPr>
            </w:pPr>
            <w:r w:rsidRPr="009A303F">
              <w:rPr>
                <w:b/>
                <w:spacing w:val="0"/>
                <w:w w:val="100"/>
                <w:sz w:val="17"/>
                <w:lang w:val="en-GB"/>
              </w:rPr>
              <w:t>294 484.0</w:t>
            </w:r>
          </w:p>
        </w:tc>
        <w:tc>
          <w:tcPr>
            <w:tcW w:w="774" w:type="dxa"/>
            <w:tcBorders>
              <w:top w:val="single" w:sz="4" w:space="0" w:color="auto"/>
              <w:bottom w:val="single" w:sz="4" w:space="0" w:color="auto"/>
            </w:tcBorders>
            <w:vAlign w:val="bottom"/>
          </w:tcPr>
          <w:p w14:paraId="351A56D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267 188.2</w:t>
            </w:r>
          </w:p>
        </w:tc>
        <w:tc>
          <w:tcPr>
            <w:tcW w:w="990" w:type="dxa"/>
            <w:tcBorders>
              <w:top w:val="single" w:sz="4" w:space="0" w:color="auto"/>
              <w:bottom w:val="single" w:sz="4" w:space="0" w:color="auto"/>
            </w:tcBorders>
            <w:vAlign w:val="bottom"/>
          </w:tcPr>
          <w:p w14:paraId="4E81911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27 295.8</w:t>
            </w:r>
          </w:p>
        </w:tc>
        <w:tc>
          <w:tcPr>
            <w:tcW w:w="774" w:type="dxa"/>
            <w:tcBorders>
              <w:top w:val="single" w:sz="4" w:space="0" w:color="auto"/>
              <w:bottom w:val="single" w:sz="4" w:space="0" w:color="auto"/>
            </w:tcBorders>
            <w:vAlign w:val="bottom"/>
          </w:tcPr>
          <w:p w14:paraId="5BA871F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9.3</w:t>
            </w:r>
          </w:p>
        </w:tc>
        <w:tc>
          <w:tcPr>
            <w:tcW w:w="936" w:type="dxa"/>
            <w:tcBorders>
              <w:top w:val="single" w:sz="4" w:space="0" w:color="auto"/>
              <w:bottom w:val="single" w:sz="4" w:space="0" w:color="auto"/>
            </w:tcBorders>
            <w:vAlign w:val="bottom"/>
          </w:tcPr>
          <w:p w14:paraId="6829745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310 667.4</w:t>
            </w:r>
          </w:p>
        </w:tc>
        <w:tc>
          <w:tcPr>
            <w:tcW w:w="828" w:type="dxa"/>
            <w:tcBorders>
              <w:top w:val="single" w:sz="4" w:space="0" w:color="auto"/>
              <w:bottom w:val="single" w:sz="4" w:space="0" w:color="auto"/>
            </w:tcBorders>
            <w:vAlign w:val="bottom"/>
          </w:tcPr>
          <w:p w14:paraId="1961E6E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264 456.3</w:t>
            </w:r>
          </w:p>
        </w:tc>
        <w:tc>
          <w:tcPr>
            <w:tcW w:w="828" w:type="dxa"/>
            <w:gridSpan w:val="2"/>
            <w:tcBorders>
              <w:top w:val="single" w:sz="4" w:space="0" w:color="auto"/>
              <w:bottom w:val="single" w:sz="4" w:space="0" w:color="auto"/>
            </w:tcBorders>
            <w:vAlign w:val="bottom"/>
          </w:tcPr>
          <w:p w14:paraId="5BE3306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(46 211.1)</w:t>
            </w:r>
          </w:p>
        </w:tc>
        <w:tc>
          <w:tcPr>
            <w:tcW w:w="724" w:type="dxa"/>
            <w:tcBorders>
              <w:top w:val="single" w:sz="4" w:space="0" w:color="auto"/>
              <w:bottom w:val="single" w:sz="4" w:space="0" w:color="auto"/>
            </w:tcBorders>
            <w:vAlign w:val="bottom"/>
          </w:tcPr>
          <w:p w14:paraId="35C6055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(14.9)</w:t>
            </w:r>
          </w:p>
        </w:tc>
      </w:tr>
      <w:tr w:rsidR="00E0598C" w:rsidRPr="009A303F" w14:paraId="693E3E61" w14:textId="77777777" w:rsidTr="00E0598C">
        <w:tc>
          <w:tcPr>
            <w:tcW w:w="3060" w:type="dxa"/>
            <w:tcBorders>
              <w:top w:val="single" w:sz="4" w:space="0" w:color="auto"/>
              <w:bottom w:val="single" w:sz="4" w:space="0" w:color="auto"/>
            </w:tcBorders>
            <w:vAlign w:val="bottom"/>
          </w:tcPr>
          <w:p w14:paraId="6F56F71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b/>
                <w:spacing w:val="0"/>
                <w:w w:val="100"/>
                <w:sz w:val="17"/>
                <w:lang w:val="en-GB"/>
              </w:rPr>
            </w:pPr>
            <w:r w:rsidRPr="009A303F">
              <w:rPr>
                <w:b/>
                <w:spacing w:val="0"/>
                <w:w w:val="100"/>
                <w:sz w:val="17"/>
                <w:lang w:val="en-GB"/>
              </w:rPr>
              <w:tab/>
              <w:t>Gross requirements</w:t>
            </w:r>
          </w:p>
        </w:tc>
        <w:tc>
          <w:tcPr>
            <w:tcW w:w="936" w:type="dxa"/>
            <w:tcBorders>
              <w:top w:val="single" w:sz="4" w:space="0" w:color="auto"/>
              <w:bottom w:val="single" w:sz="4" w:space="0" w:color="auto"/>
            </w:tcBorders>
            <w:vAlign w:val="bottom"/>
          </w:tcPr>
          <w:p w14:paraId="7652EC8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lang w:val="en-GB"/>
              </w:rPr>
            </w:pPr>
            <w:r w:rsidRPr="009A303F">
              <w:rPr>
                <w:b/>
                <w:spacing w:val="0"/>
                <w:w w:val="100"/>
                <w:sz w:val="17"/>
                <w:lang w:val="en-GB"/>
              </w:rPr>
              <w:t>499 765.2</w:t>
            </w:r>
          </w:p>
        </w:tc>
        <w:tc>
          <w:tcPr>
            <w:tcW w:w="774" w:type="dxa"/>
            <w:tcBorders>
              <w:top w:val="single" w:sz="4" w:space="0" w:color="auto"/>
              <w:bottom w:val="single" w:sz="4" w:space="0" w:color="auto"/>
            </w:tcBorders>
            <w:vAlign w:val="bottom"/>
          </w:tcPr>
          <w:p w14:paraId="6649AEF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486 293.9</w:t>
            </w:r>
          </w:p>
        </w:tc>
        <w:tc>
          <w:tcPr>
            <w:tcW w:w="990" w:type="dxa"/>
            <w:tcBorders>
              <w:top w:val="single" w:sz="4" w:space="0" w:color="auto"/>
              <w:bottom w:val="single" w:sz="4" w:space="0" w:color="auto"/>
            </w:tcBorders>
            <w:vAlign w:val="bottom"/>
          </w:tcPr>
          <w:p w14:paraId="33CA408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13 471.3</w:t>
            </w:r>
          </w:p>
        </w:tc>
        <w:tc>
          <w:tcPr>
            <w:tcW w:w="774" w:type="dxa"/>
            <w:tcBorders>
              <w:top w:val="single" w:sz="4" w:space="0" w:color="auto"/>
              <w:bottom w:val="single" w:sz="4" w:space="0" w:color="auto"/>
            </w:tcBorders>
            <w:vAlign w:val="bottom"/>
          </w:tcPr>
          <w:p w14:paraId="711A4C1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2.7</w:t>
            </w:r>
          </w:p>
        </w:tc>
        <w:tc>
          <w:tcPr>
            <w:tcW w:w="936" w:type="dxa"/>
            <w:tcBorders>
              <w:top w:val="single" w:sz="4" w:space="0" w:color="auto"/>
              <w:bottom w:val="single" w:sz="4" w:space="0" w:color="auto"/>
            </w:tcBorders>
            <w:vAlign w:val="bottom"/>
          </w:tcPr>
          <w:p w14:paraId="18E6E2E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520 627.9</w:t>
            </w:r>
          </w:p>
        </w:tc>
        <w:tc>
          <w:tcPr>
            <w:tcW w:w="828" w:type="dxa"/>
            <w:tcBorders>
              <w:top w:val="single" w:sz="4" w:space="0" w:color="auto"/>
              <w:bottom w:val="single" w:sz="4" w:space="0" w:color="auto"/>
            </w:tcBorders>
            <w:vAlign w:val="bottom"/>
          </w:tcPr>
          <w:p w14:paraId="6C9BA72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481 671.8</w:t>
            </w:r>
          </w:p>
        </w:tc>
        <w:tc>
          <w:tcPr>
            <w:tcW w:w="828" w:type="dxa"/>
            <w:gridSpan w:val="2"/>
            <w:tcBorders>
              <w:top w:val="single" w:sz="4" w:space="0" w:color="auto"/>
              <w:bottom w:val="single" w:sz="4" w:space="0" w:color="auto"/>
            </w:tcBorders>
            <w:vAlign w:val="bottom"/>
          </w:tcPr>
          <w:p w14:paraId="2A69AC2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(38 956.1)</w:t>
            </w:r>
          </w:p>
        </w:tc>
        <w:tc>
          <w:tcPr>
            <w:tcW w:w="724" w:type="dxa"/>
            <w:tcBorders>
              <w:top w:val="single" w:sz="4" w:space="0" w:color="auto"/>
              <w:bottom w:val="single" w:sz="4" w:space="0" w:color="auto"/>
            </w:tcBorders>
            <w:vAlign w:val="bottom"/>
          </w:tcPr>
          <w:p w14:paraId="32FE84E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(7.5)</w:t>
            </w:r>
          </w:p>
        </w:tc>
      </w:tr>
      <w:tr w:rsidR="00E0598C" w:rsidRPr="009A303F" w14:paraId="0277C67F" w14:textId="77777777" w:rsidTr="00E0598C">
        <w:tc>
          <w:tcPr>
            <w:tcW w:w="3060" w:type="dxa"/>
            <w:tcBorders>
              <w:top w:val="single" w:sz="4" w:space="0" w:color="auto"/>
              <w:bottom w:val="single" w:sz="4" w:space="0" w:color="auto"/>
            </w:tcBorders>
            <w:vAlign w:val="bottom"/>
          </w:tcPr>
          <w:p w14:paraId="13EBF79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spacing w:val="0"/>
                <w:w w:val="100"/>
                <w:sz w:val="17"/>
                <w:lang w:val="en-GB"/>
              </w:rPr>
            </w:pPr>
            <w:r w:rsidRPr="009A303F">
              <w:rPr>
                <w:spacing w:val="0"/>
                <w:w w:val="100"/>
                <w:sz w:val="17"/>
                <w:lang w:val="en-GB"/>
              </w:rPr>
              <w:t>Staff assessment income</w:t>
            </w:r>
          </w:p>
        </w:tc>
        <w:tc>
          <w:tcPr>
            <w:tcW w:w="936" w:type="dxa"/>
            <w:tcBorders>
              <w:top w:val="single" w:sz="4" w:space="0" w:color="auto"/>
              <w:bottom w:val="single" w:sz="4" w:space="0" w:color="auto"/>
            </w:tcBorders>
            <w:vAlign w:val="bottom"/>
          </w:tcPr>
          <w:p w14:paraId="5E871CD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lang w:val="en-GB"/>
              </w:rPr>
            </w:pPr>
            <w:r w:rsidRPr="009A303F">
              <w:rPr>
                <w:spacing w:val="0"/>
                <w:w w:val="100"/>
                <w:sz w:val="17"/>
                <w:lang w:val="en-GB"/>
              </w:rPr>
              <w:t>8 209.6</w:t>
            </w:r>
          </w:p>
        </w:tc>
        <w:tc>
          <w:tcPr>
            <w:tcW w:w="774" w:type="dxa"/>
            <w:tcBorders>
              <w:top w:val="single" w:sz="4" w:space="0" w:color="auto"/>
              <w:bottom w:val="single" w:sz="4" w:space="0" w:color="auto"/>
            </w:tcBorders>
            <w:vAlign w:val="bottom"/>
          </w:tcPr>
          <w:p w14:paraId="006A905F"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spacing w:val="0"/>
                <w:w w:val="100"/>
                <w:sz w:val="17"/>
                <w:lang w:val="en-GB"/>
              </w:rPr>
              <w:t>9 588.0</w:t>
            </w:r>
          </w:p>
        </w:tc>
        <w:tc>
          <w:tcPr>
            <w:tcW w:w="990" w:type="dxa"/>
            <w:tcBorders>
              <w:top w:val="single" w:sz="4" w:space="0" w:color="auto"/>
              <w:bottom w:val="single" w:sz="4" w:space="0" w:color="auto"/>
            </w:tcBorders>
            <w:vAlign w:val="bottom"/>
          </w:tcPr>
          <w:p w14:paraId="1331305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spacing w:val="0"/>
                <w:w w:val="100"/>
                <w:sz w:val="17"/>
                <w:lang w:val="en-GB"/>
              </w:rPr>
              <w:t>(1 378.4)</w:t>
            </w:r>
          </w:p>
        </w:tc>
        <w:tc>
          <w:tcPr>
            <w:tcW w:w="774" w:type="dxa"/>
            <w:tcBorders>
              <w:top w:val="single" w:sz="4" w:space="0" w:color="auto"/>
              <w:bottom w:val="single" w:sz="4" w:space="0" w:color="auto"/>
            </w:tcBorders>
            <w:vAlign w:val="bottom"/>
          </w:tcPr>
          <w:p w14:paraId="6117D99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spacing w:val="0"/>
                <w:w w:val="100"/>
                <w:sz w:val="17"/>
                <w:lang w:val="en-GB"/>
              </w:rPr>
              <w:t>(16.8)</w:t>
            </w:r>
          </w:p>
        </w:tc>
        <w:tc>
          <w:tcPr>
            <w:tcW w:w="936" w:type="dxa"/>
            <w:tcBorders>
              <w:top w:val="single" w:sz="4" w:space="0" w:color="auto"/>
              <w:bottom w:val="single" w:sz="4" w:space="0" w:color="auto"/>
            </w:tcBorders>
            <w:vAlign w:val="bottom"/>
          </w:tcPr>
          <w:p w14:paraId="6B042BD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spacing w:val="0"/>
                <w:w w:val="100"/>
                <w:sz w:val="17"/>
                <w:lang w:val="en-GB"/>
              </w:rPr>
              <w:t>9 177.9</w:t>
            </w:r>
          </w:p>
        </w:tc>
        <w:tc>
          <w:tcPr>
            <w:tcW w:w="828" w:type="dxa"/>
            <w:tcBorders>
              <w:top w:val="single" w:sz="4" w:space="0" w:color="auto"/>
              <w:bottom w:val="single" w:sz="4" w:space="0" w:color="auto"/>
            </w:tcBorders>
            <w:vAlign w:val="bottom"/>
          </w:tcPr>
          <w:p w14:paraId="1A13E54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10 265.6</w:t>
            </w:r>
          </w:p>
        </w:tc>
        <w:tc>
          <w:tcPr>
            <w:tcW w:w="828" w:type="dxa"/>
            <w:gridSpan w:val="2"/>
            <w:tcBorders>
              <w:top w:val="single" w:sz="4" w:space="0" w:color="auto"/>
              <w:bottom w:val="single" w:sz="4" w:space="0" w:color="auto"/>
            </w:tcBorders>
            <w:vAlign w:val="bottom"/>
          </w:tcPr>
          <w:p w14:paraId="084F919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1 087.7</w:t>
            </w:r>
          </w:p>
        </w:tc>
        <w:tc>
          <w:tcPr>
            <w:tcW w:w="724" w:type="dxa"/>
            <w:tcBorders>
              <w:top w:val="single" w:sz="4" w:space="0" w:color="auto"/>
              <w:bottom w:val="single" w:sz="4" w:space="0" w:color="auto"/>
            </w:tcBorders>
            <w:vAlign w:val="bottom"/>
          </w:tcPr>
          <w:p w14:paraId="6F9000B3"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11.9</w:t>
            </w:r>
          </w:p>
        </w:tc>
      </w:tr>
      <w:tr w:rsidR="00E0598C" w:rsidRPr="009A303F" w14:paraId="54E0FFDC" w14:textId="77777777" w:rsidTr="00E0598C">
        <w:tc>
          <w:tcPr>
            <w:tcW w:w="3060" w:type="dxa"/>
            <w:tcBorders>
              <w:top w:val="single" w:sz="4" w:space="0" w:color="auto"/>
              <w:bottom w:val="single" w:sz="4" w:space="0" w:color="auto"/>
            </w:tcBorders>
            <w:vAlign w:val="bottom"/>
          </w:tcPr>
          <w:p w14:paraId="4806A62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b/>
                <w:spacing w:val="0"/>
                <w:w w:val="100"/>
                <w:sz w:val="17"/>
                <w:lang w:val="en-GB"/>
              </w:rPr>
            </w:pPr>
            <w:r w:rsidRPr="009A303F">
              <w:rPr>
                <w:b/>
                <w:spacing w:val="0"/>
                <w:w w:val="100"/>
                <w:sz w:val="17"/>
                <w:lang w:val="en-GB"/>
              </w:rPr>
              <w:tab/>
              <w:t>Net requirements</w:t>
            </w:r>
          </w:p>
        </w:tc>
        <w:tc>
          <w:tcPr>
            <w:tcW w:w="936" w:type="dxa"/>
            <w:tcBorders>
              <w:top w:val="single" w:sz="4" w:space="0" w:color="auto"/>
              <w:bottom w:val="single" w:sz="4" w:space="0" w:color="auto"/>
            </w:tcBorders>
            <w:vAlign w:val="bottom"/>
          </w:tcPr>
          <w:p w14:paraId="422183A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lang w:val="en-GB"/>
              </w:rPr>
            </w:pPr>
            <w:r w:rsidRPr="009A303F">
              <w:rPr>
                <w:b/>
                <w:spacing w:val="0"/>
                <w:w w:val="100"/>
                <w:sz w:val="17"/>
                <w:lang w:val="en-GB"/>
              </w:rPr>
              <w:t>491 555.6</w:t>
            </w:r>
          </w:p>
        </w:tc>
        <w:tc>
          <w:tcPr>
            <w:tcW w:w="774" w:type="dxa"/>
            <w:tcBorders>
              <w:top w:val="single" w:sz="4" w:space="0" w:color="auto"/>
              <w:bottom w:val="single" w:sz="4" w:space="0" w:color="auto"/>
            </w:tcBorders>
            <w:vAlign w:val="bottom"/>
          </w:tcPr>
          <w:p w14:paraId="1AC4B22E"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476 705.9</w:t>
            </w:r>
          </w:p>
        </w:tc>
        <w:tc>
          <w:tcPr>
            <w:tcW w:w="990" w:type="dxa"/>
            <w:tcBorders>
              <w:top w:val="single" w:sz="4" w:space="0" w:color="auto"/>
              <w:bottom w:val="single" w:sz="4" w:space="0" w:color="auto"/>
            </w:tcBorders>
            <w:vAlign w:val="bottom"/>
          </w:tcPr>
          <w:p w14:paraId="06F442A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14 849.7</w:t>
            </w:r>
          </w:p>
        </w:tc>
        <w:tc>
          <w:tcPr>
            <w:tcW w:w="774" w:type="dxa"/>
            <w:tcBorders>
              <w:top w:val="single" w:sz="4" w:space="0" w:color="auto"/>
              <w:bottom w:val="single" w:sz="4" w:space="0" w:color="auto"/>
            </w:tcBorders>
            <w:vAlign w:val="bottom"/>
          </w:tcPr>
          <w:p w14:paraId="63AD3C55"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3.0</w:t>
            </w:r>
          </w:p>
        </w:tc>
        <w:tc>
          <w:tcPr>
            <w:tcW w:w="936" w:type="dxa"/>
            <w:tcBorders>
              <w:top w:val="single" w:sz="4" w:space="0" w:color="auto"/>
              <w:bottom w:val="single" w:sz="4" w:space="0" w:color="auto"/>
            </w:tcBorders>
            <w:vAlign w:val="bottom"/>
          </w:tcPr>
          <w:p w14:paraId="07F06FE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511 450.0</w:t>
            </w:r>
          </w:p>
        </w:tc>
        <w:tc>
          <w:tcPr>
            <w:tcW w:w="828" w:type="dxa"/>
            <w:tcBorders>
              <w:top w:val="single" w:sz="4" w:space="0" w:color="auto"/>
              <w:bottom w:val="single" w:sz="4" w:space="0" w:color="auto"/>
            </w:tcBorders>
            <w:vAlign w:val="bottom"/>
          </w:tcPr>
          <w:p w14:paraId="2E01E7C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471 406.2</w:t>
            </w:r>
          </w:p>
        </w:tc>
        <w:tc>
          <w:tcPr>
            <w:tcW w:w="828" w:type="dxa"/>
            <w:gridSpan w:val="2"/>
            <w:tcBorders>
              <w:top w:val="single" w:sz="4" w:space="0" w:color="auto"/>
              <w:bottom w:val="single" w:sz="4" w:space="0" w:color="auto"/>
            </w:tcBorders>
            <w:vAlign w:val="bottom"/>
          </w:tcPr>
          <w:p w14:paraId="1A24B41A"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(40 043.8)</w:t>
            </w:r>
          </w:p>
        </w:tc>
        <w:tc>
          <w:tcPr>
            <w:tcW w:w="724" w:type="dxa"/>
            <w:tcBorders>
              <w:top w:val="single" w:sz="4" w:space="0" w:color="auto"/>
              <w:bottom w:val="single" w:sz="4" w:space="0" w:color="auto"/>
            </w:tcBorders>
            <w:vAlign w:val="bottom"/>
          </w:tcPr>
          <w:p w14:paraId="0D1E0CE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(7.8)</w:t>
            </w:r>
          </w:p>
        </w:tc>
      </w:tr>
      <w:tr w:rsidR="00E0598C" w:rsidRPr="009A303F" w14:paraId="67390E09" w14:textId="77777777" w:rsidTr="00E0598C">
        <w:tc>
          <w:tcPr>
            <w:tcW w:w="3060" w:type="dxa"/>
            <w:tcBorders>
              <w:top w:val="single" w:sz="4" w:space="0" w:color="auto"/>
              <w:bottom w:val="single" w:sz="4" w:space="0" w:color="auto"/>
            </w:tcBorders>
            <w:vAlign w:val="bottom"/>
          </w:tcPr>
          <w:p w14:paraId="56C478E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spacing w:val="0"/>
                <w:w w:val="100"/>
                <w:sz w:val="17"/>
                <w:lang w:val="en-GB"/>
              </w:rPr>
            </w:pPr>
            <w:r w:rsidRPr="009A303F">
              <w:rPr>
                <w:spacing w:val="0"/>
                <w:w w:val="100"/>
                <w:sz w:val="17"/>
                <w:lang w:val="en-GB"/>
              </w:rPr>
              <w:t>Voluntary contributions in kind (budgeted)</w:t>
            </w:r>
          </w:p>
        </w:tc>
        <w:tc>
          <w:tcPr>
            <w:tcW w:w="936" w:type="dxa"/>
            <w:tcBorders>
              <w:top w:val="single" w:sz="4" w:space="0" w:color="auto"/>
              <w:bottom w:val="single" w:sz="4" w:space="0" w:color="auto"/>
            </w:tcBorders>
            <w:vAlign w:val="bottom"/>
          </w:tcPr>
          <w:p w14:paraId="4A5E476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lang w:val="en-GB"/>
              </w:rPr>
            </w:pPr>
            <w:r w:rsidRPr="009A303F">
              <w:rPr>
                <w:spacing w:val="0"/>
                <w:w w:val="100"/>
                <w:sz w:val="17"/>
                <w:lang w:val="en-GB"/>
              </w:rPr>
              <w:t>–</w:t>
            </w:r>
          </w:p>
        </w:tc>
        <w:tc>
          <w:tcPr>
            <w:tcW w:w="774" w:type="dxa"/>
            <w:tcBorders>
              <w:top w:val="single" w:sz="4" w:space="0" w:color="auto"/>
              <w:bottom w:val="single" w:sz="4" w:space="0" w:color="auto"/>
            </w:tcBorders>
            <w:vAlign w:val="bottom"/>
          </w:tcPr>
          <w:p w14:paraId="1DE5F0F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spacing w:val="0"/>
                <w:w w:val="100"/>
                <w:sz w:val="17"/>
                <w:lang w:val="en-GB"/>
              </w:rPr>
              <w:t>–</w:t>
            </w:r>
          </w:p>
        </w:tc>
        <w:tc>
          <w:tcPr>
            <w:tcW w:w="990" w:type="dxa"/>
            <w:tcBorders>
              <w:top w:val="single" w:sz="4" w:space="0" w:color="auto"/>
              <w:bottom w:val="single" w:sz="4" w:space="0" w:color="auto"/>
            </w:tcBorders>
            <w:vAlign w:val="bottom"/>
          </w:tcPr>
          <w:p w14:paraId="195A1690"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rFonts w:asciiTheme="majorBidi" w:hAnsiTheme="majorBidi" w:cstheme="majorBidi"/>
                <w:spacing w:val="0"/>
                <w:w w:val="100"/>
                <w:sz w:val="17"/>
                <w:lang w:val="en-GB"/>
              </w:rPr>
            </w:pPr>
            <w:r w:rsidRPr="009A303F">
              <w:rPr>
                <w:spacing w:val="0"/>
                <w:w w:val="100"/>
                <w:sz w:val="17"/>
                <w:lang w:val="en-GB"/>
              </w:rPr>
              <w:t>–</w:t>
            </w:r>
          </w:p>
        </w:tc>
        <w:tc>
          <w:tcPr>
            <w:tcW w:w="774" w:type="dxa"/>
            <w:tcBorders>
              <w:top w:val="single" w:sz="4" w:space="0" w:color="auto"/>
              <w:bottom w:val="single" w:sz="4" w:space="0" w:color="auto"/>
            </w:tcBorders>
            <w:vAlign w:val="bottom"/>
          </w:tcPr>
          <w:p w14:paraId="30205C3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rFonts w:asciiTheme="majorBidi" w:hAnsiTheme="majorBidi" w:cstheme="majorBidi"/>
                <w:spacing w:val="0"/>
                <w:w w:val="100"/>
                <w:sz w:val="17"/>
                <w:lang w:val="en-GB"/>
              </w:rPr>
            </w:pPr>
            <w:r w:rsidRPr="009A303F">
              <w:rPr>
                <w:spacing w:val="0"/>
                <w:w w:val="100"/>
                <w:sz w:val="17"/>
                <w:lang w:val="en-GB"/>
              </w:rPr>
              <w:t>–</w:t>
            </w:r>
          </w:p>
        </w:tc>
        <w:tc>
          <w:tcPr>
            <w:tcW w:w="936" w:type="dxa"/>
            <w:tcBorders>
              <w:top w:val="single" w:sz="4" w:space="0" w:color="auto"/>
              <w:bottom w:val="single" w:sz="4" w:space="0" w:color="auto"/>
            </w:tcBorders>
            <w:vAlign w:val="bottom"/>
          </w:tcPr>
          <w:p w14:paraId="647DA162"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tcBorders>
              <w:top w:val="single" w:sz="4" w:space="0" w:color="auto"/>
              <w:bottom w:val="single" w:sz="4" w:space="0" w:color="auto"/>
            </w:tcBorders>
            <w:vAlign w:val="bottom"/>
          </w:tcPr>
          <w:p w14:paraId="42A527C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828" w:type="dxa"/>
            <w:gridSpan w:val="2"/>
            <w:tcBorders>
              <w:top w:val="single" w:sz="4" w:space="0" w:color="auto"/>
              <w:bottom w:val="single" w:sz="4" w:space="0" w:color="auto"/>
            </w:tcBorders>
            <w:vAlign w:val="bottom"/>
          </w:tcPr>
          <w:p w14:paraId="54F4152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c>
          <w:tcPr>
            <w:tcW w:w="724" w:type="dxa"/>
            <w:tcBorders>
              <w:top w:val="single" w:sz="4" w:space="0" w:color="auto"/>
              <w:bottom w:val="single" w:sz="4" w:space="0" w:color="auto"/>
            </w:tcBorders>
            <w:vAlign w:val="bottom"/>
          </w:tcPr>
          <w:p w14:paraId="32DD19F1"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spacing w:val="0"/>
                <w:w w:val="100"/>
                <w:sz w:val="17"/>
                <w:szCs w:val="17"/>
                <w:lang w:val="en-GB"/>
              </w:rPr>
            </w:pPr>
            <w:r w:rsidRPr="009A303F">
              <w:rPr>
                <w:rFonts w:asciiTheme="majorBidi" w:hAnsiTheme="majorBidi" w:cstheme="majorBidi"/>
                <w:spacing w:val="0"/>
                <w:w w:val="100"/>
                <w:sz w:val="17"/>
                <w:lang w:val="en-GB"/>
              </w:rPr>
              <w:t>–</w:t>
            </w:r>
          </w:p>
        </w:tc>
      </w:tr>
      <w:tr w:rsidR="00E0598C" w:rsidRPr="009A303F" w14:paraId="0F95F1FE" w14:textId="77777777" w:rsidTr="00E0598C">
        <w:tc>
          <w:tcPr>
            <w:tcW w:w="3060" w:type="dxa"/>
            <w:tcBorders>
              <w:top w:val="single" w:sz="4" w:space="0" w:color="auto"/>
              <w:bottom w:val="single" w:sz="12" w:space="0" w:color="auto"/>
            </w:tcBorders>
            <w:vAlign w:val="bottom"/>
          </w:tcPr>
          <w:p w14:paraId="12DC6728"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b/>
                <w:spacing w:val="0"/>
                <w:w w:val="100"/>
                <w:sz w:val="17"/>
                <w:lang w:val="en-GB"/>
              </w:rPr>
            </w:pPr>
            <w:r w:rsidRPr="009A303F">
              <w:rPr>
                <w:b/>
                <w:spacing w:val="0"/>
                <w:w w:val="100"/>
                <w:sz w:val="17"/>
                <w:lang w:val="en-GB"/>
              </w:rPr>
              <w:tab/>
              <w:t>Total requirements</w:t>
            </w:r>
          </w:p>
        </w:tc>
        <w:tc>
          <w:tcPr>
            <w:tcW w:w="936" w:type="dxa"/>
            <w:tcBorders>
              <w:top w:val="single" w:sz="4" w:space="0" w:color="auto"/>
              <w:bottom w:val="single" w:sz="12" w:space="0" w:color="auto"/>
            </w:tcBorders>
            <w:vAlign w:val="bottom"/>
          </w:tcPr>
          <w:p w14:paraId="2C6E34F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lang w:val="en-GB"/>
              </w:rPr>
            </w:pPr>
            <w:r w:rsidRPr="009A303F">
              <w:rPr>
                <w:b/>
                <w:spacing w:val="0"/>
                <w:w w:val="100"/>
                <w:sz w:val="17"/>
                <w:lang w:val="en-GB"/>
              </w:rPr>
              <w:t>499 765.2</w:t>
            </w:r>
          </w:p>
        </w:tc>
        <w:tc>
          <w:tcPr>
            <w:tcW w:w="774" w:type="dxa"/>
            <w:tcBorders>
              <w:top w:val="single" w:sz="4" w:space="0" w:color="auto"/>
              <w:bottom w:val="single" w:sz="12" w:space="0" w:color="auto"/>
            </w:tcBorders>
            <w:vAlign w:val="bottom"/>
          </w:tcPr>
          <w:p w14:paraId="1AF37E04"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486 293.9</w:t>
            </w:r>
          </w:p>
        </w:tc>
        <w:tc>
          <w:tcPr>
            <w:tcW w:w="990" w:type="dxa"/>
            <w:tcBorders>
              <w:top w:val="single" w:sz="4" w:space="0" w:color="auto"/>
              <w:bottom w:val="single" w:sz="12" w:space="0" w:color="auto"/>
            </w:tcBorders>
            <w:vAlign w:val="bottom"/>
          </w:tcPr>
          <w:p w14:paraId="0A362A7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13 471.3</w:t>
            </w:r>
          </w:p>
        </w:tc>
        <w:tc>
          <w:tcPr>
            <w:tcW w:w="774" w:type="dxa"/>
            <w:tcBorders>
              <w:top w:val="single" w:sz="4" w:space="0" w:color="auto"/>
              <w:bottom w:val="single" w:sz="12" w:space="0" w:color="auto"/>
            </w:tcBorders>
            <w:vAlign w:val="bottom"/>
          </w:tcPr>
          <w:p w14:paraId="5B079D86"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2.7</w:t>
            </w:r>
          </w:p>
        </w:tc>
        <w:tc>
          <w:tcPr>
            <w:tcW w:w="936" w:type="dxa"/>
            <w:tcBorders>
              <w:top w:val="single" w:sz="4" w:space="0" w:color="auto"/>
              <w:bottom w:val="single" w:sz="12" w:space="0" w:color="auto"/>
            </w:tcBorders>
            <w:vAlign w:val="bottom"/>
          </w:tcPr>
          <w:p w14:paraId="4E330169"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b/>
                <w:spacing w:val="0"/>
                <w:w w:val="100"/>
                <w:sz w:val="17"/>
                <w:lang w:val="en-GB"/>
              </w:rPr>
              <w:t>520 627.9</w:t>
            </w:r>
          </w:p>
        </w:tc>
        <w:tc>
          <w:tcPr>
            <w:tcW w:w="828" w:type="dxa"/>
            <w:tcBorders>
              <w:top w:val="single" w:sz="4" w:space="0" w:color="auto"/>
              <w:bottom w:val="single" w:sz="12" w:space="0" w:color="auto"/>
            </w:tcBorders>
            <w:vAlign w:val="bottom"/>
          </w:tcPr>
          <w:p w14:paraId="15C9E9EC"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481 671.8</w:t>
            </w:r>
          </w:p>
        </w:tc>
        <w:tc>
          <w:tcPr>
            <w:tcW w:w="828" w:type="dxa"/>
            <w:gridSpan w:val="2"/>
            <w:tcBorders>
              <w:top w:val="single" w:sz="4" w:space="0" w:color="auto"/>
              <w:bottom w:val="single" w:sz="12" w:space="0" w:color="auto"/>
            </w:tcBorders>
            <w:vAlign w:val="bottom"/>
          </w:tcPr>
          <w:p w14:paraId="7E1FAEDD"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(38 956.1)</w:t>
            </w:r>
          </w:p>
        </w:tc>
        <w:tc>
          <w:tcPr>
            <w:tcW w:w="724" w:type="dxa"/>
            <w:tcBorders>
              <w:top w:val="single" w:sz="4" w:space="0" w:color="auto"/>
              <w:bottom w:val="single" w:sz="12" w:space="0" w:color="auto"/>
            </w:tcBorders>
            <w:vAlign w:val="bottom"/>
          </w:tcPr>
          <w:p w14:paraId="208453F7" w14:textId="77777777" w:rsidR="00B86B78" w:rsidRPr="009A303F" w:rsidRDefault="00B86B78" w:rsidP="00E059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43" w:right="40"/>
              <w:jc w:val="right"/>
              <w:rPr>
                <w:b/>
                <w:spacing w:val="0"/>
                <w:w w:val="100"/>
                <w:sz w:val="17"/>
                <w:szCs w:val="17"/>
                <w:lang w:val="en-GB"/>
              </w:rPr>
            </w:pPr>
            <w:r w:rsidRPr="009A303F">
              <w:rPr>
                <w:rFonts w:asciiTheme="majorBidi" w:hAnsiTheme="majorBidi" w:cstheme="majorBidi"/>
                <w:b/>
                <w:spacing w:val="0"/>
                <w:w w:val="100"/>
                <w:sz w:val="17"/>
                <w:lang w:val="en-GB"/>
              </w:rPr>
              <w:t>(7.5)</w:t>
            </w:r>
          </w:p>
        </w:tc>
      </w:tr>
    </w:tbl>
    <w:p w14:paraId="04ECAAB6" w14:textId="77777777" w:rsidR="00B86B78" w:rsidRPr="009A303F" w:rsidRDefault="00B86B78" w:rsidP="000C53B6">
      <w:pPr>
        <w:pStyle w:val="SingleTxt"/>
        <w:spacing w:after="0" w:line="120" w:lineRule="exact"/>
        <w:rPr>
          <w:sz w:val="10"/>
          <w:lang w:val="en-GB"/>
        </w:rPr>
      </w:pPr>
    </w:p>
    <w:p w14:paraId="65CA4C40" w14:textId="77777777" w:rsidR="000C53B6" w:rsidRPr="009A303F" w:rsidRDefault="000C53B6" w:rsidP="000C53B6">
      <w:pPr>
        <w:pStyle w:val="SingleTxt"/>
        <w:spacing w:after="0" w:line="120" w:lineRule="exact"/>
        <w:rPr>
          <w:sz w:val="10"/>
          <w:lang w:val="en-GB"/>
        </w:rPr>
      </w:pPr>
    </w:p>
    <w:p w14:paraId="23300A2D" w14:textId="5FEDE368" w:rsidR="002919AA" w:rsidRPr="009A303F" w:rsidRDefault="000C53B6" w:rsidP="000C53B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lastRenderedPageBreak/>
        <w:tab/>
      </w:r>
      <w:r w:rsidR="002919AA" w:rsidRPr="009A303F">
        <w:rPr>
          <w:lang w:val="en-GB"/>
        </w:rPr>
        <w:t>B.</w:t>
      </w:r>
      <w:r w:rsidR="002919AA" w:rsidRPr="009A303F">
        <w:rPr>
          <w:lang w:val="en-GB"/>
        </w:rPr>
        <w:tab/>
        <w:t>Non-budgeted contributions</w:t>
      </w:r>
    </w:p>
    <w:p w14:paraId="05031361" w14:textId="77777777" w:rsidR="002919AA" w:rsidRPr="009A303F" w:rsidRDefault="002919AA" w:rsidP="000C53B6">
      <w:pPr>
        <w:pStyle w:val="SingleTxt"/>
        <w:spacing w:after="0" w:line="120" w:lineRule="exact"/>
        <w:rPr>
          <w:sz w:val="10"/>
          <w:lang w:val="en-GB"/>
        </w:rPr>
      </w:pPr>
    </w:p>
    <w:p w14:paraId="7E763ABB" w14:textId="77777777" w:rsidR="000C53B6" w:rsidRPr="009A303F" w:rsidRDefault="000C53B6" w:rsidP="000C53B6">
      <w:pPr>
        <w:pStyle w:val="SingleTxt"/>
        <w:spacing w:after="0" w:line="120" w:lineRule="exact"/>
        <w:rPr>
          <w:sz w:val="10"/>
          <w:lang w:val="en-GB"/>
        </w:rPr>
      </w:pPr>
    </w:p>
    <w:p w14:paraId="5EA86932" w14:textId="7B783F57" w:rsidR="002919AA" w:rsidRPr="009A303F" w:rsidRDefault="002919AA" w:rsidP="002919AA">
      <w:pPr>
        <w:pStyle w:val="SingleTxt"/>
        <w:rPr>
          <w:lang w:val="en-GB"/>
        </w:rPr>
      </w:pPr>
      <w:r w:rsidRPr="009A303F">
        <w:rPr>
          <w:lang w:val="en-GB"/>
        </w:rPr>
        <w:t>52.</w:t>
      </w:r>
      <w:r w:rsidRPr="009A303F">
        <w:rPr>
          <w:lang w:val="en-GB"/>
        </w:rPr>
        <w:tab/>
        <w:t>The value of non-budgeted contributions for the period from 1 July 2024 to 30</w:t>
      </w:r>
      <w:r w:rsidR="00BE5CF1">
        <w:rPr>
          <w:lang w:val="en-GB"/>
        </w:rPr>
        <w:t> </w:t>
      </w:r>
      <w:r w:rsidRPr="009A303F">
        <w:rPr>
          <w:lang w:val="en-GB"/>
        </w:rPr>
        <w:t>June 2025 and 1 July 2026 to 30 June 2027 is as follows:</w:t>
      </w:r>
    </w:p>
    <w:p w14:paraId="7DD89580" w14:textId="77777777" w:rsidR="002919AA" w:rsidRPr="009A303F" w:rsidRDefault="002919AA" w:rsidP="008368EC">
      <w:pPr>
        <w:pStyle w:val="SingleTxt"/>
        <w:spacing w:after="0" w:line="120" w:lineRule="exact"/>
        <w:rPr>
          <w:sz w:val="10"/>
          <w:lang w:val="en-GB"/>
        </w:rPr>
      </w:pPr>
    </w:p>
    <w:p w14:paraId="78EC56BE" w14:textId="77777777" w:rsidR="002919AA" w:rsidRPr="009A303F" w:rsidRDefault="002919AA" w:rsidP="008368EC">
      <w:pPr>
        <w:pStyle w:val="SingleTxt"/>
        <w:spacing w:after="0"/>
        <w:rPr>
          <w:sz w:val="14"/>
          <w:szCs w:val="14"/>
          <w:lang w:val="en-GB"/>
        </w:rPr>
      </w:pPr>
      <w:r w:rsidRPr="009A303F">
        <w:rPr>
          <w:sz w:val="14"/>
          <w:szCs w:val="14"/>
          <w:lang w:val="en-GB"/>
        </w:rPr>
        <w:t>(Thousands of United States dollars)</w:t>
      </w:r>
    </w:p>
    <w:p w14:paraId="1DC8B1FC" w14:textId="77777777" w:rsidR="002919AA" w:rsidRPr="009A303F" w:rsidRDefault="002919AA" w:rsidP="008368EC">
      <w:pPr>
        <w:pStyle w:val="SingleTxt"/>
        <w:spacing w:after="0" w:line="120" w:lineRule="exact"/>
        <w:rPr>
          <w:sz w:val="10"/>
          <w:lang w:val="en-GB"/>
        </w:rPr>
      </w:pPr>
    </w:p>
    <w:p w14:paraId="312479B1" w14:textId="77777777" w:rsidR="008368EC" w:rsidRPr="009A303F" w:rsidRDefault="008368EC" w:rsidP="008368EC">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93"/>
        <w:gridCol w:w="1863"/>
        <w:gridCol w:w="1864"/>
      </w:tblGrid>
      <w:tr w:rsidR="008368EC" w:rsidRPr="009A303F" w14:paraId="10336664" w14:textId="77777777" w:rsidTr="008368EC">
        <w:trPr>
          <w:tblHeader/>
        </w:trPr>
        <w:tc>
          <w:tcPr>
            <w:tcW w:w="3593" w:type="dxa"/>
            <w:tcBorders>
              <w:top w:val="single" w:sz="4" w:space="0" w:color="auto"/>
              <w:bottom w:val="single" w:sz="12" w:space="0" w:color="auto"/>
            </w:tcBorders>
            <w:vAlign w:val="bottom"/>
          </w:tcPr>
          <w:p w14:paraId="146DF2D6"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9A303F">
              <w:rPr>
                <w:i/>
                <w:sz w:val="14"/>
                <w:lang w:val="en-GB"/>
              </w:rPr>
              <w:t>Category</w:t>
            </w:r>
          </w:p>
        </w:tc>
        <w:tc>
          <w:tcPr>
            <w:tcW w:w="1863" w:type="dxa"/>
            <w:tcBorders>
              <w:top w:val="single" w:sz="4" w:space="0" w:color="auto"/>
              <w:bottom w:val="single" w:sz="12" w:space="0" w:color="auto"/>
            </w:tcBorders>
            <w:vAlign w:val="bottom"/>
          </w:tcPr>
          <w:p w14:paraId="5909AED8"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Actual value (2024/25)</w:t>
            </w:r>
          </w:p>
        </w:tc>
        <w:tc>
          <w:tcPr>
            <w:tcW w:w="1864" w:type="dxa"/>
            <w:tcBorders>
              <w:top w:val="single" w:sz="4" w:space="0" w:color="auto"/>
              <w:bottom w:val="single" w:sz="12" w:space="0" w:color="auto"/>
            </w:tcBorders>
            <w:vAlign w:val="bottom"/>
          </w:tcPr>
          <w:p w14:paraId="638569A9" w14:textId="063D1404"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Estimated value (2026/27)</w:t>
            </w:r>
          </w:p>
        </w:tc>
      </w:tr>
      <w:tr w:rsidR="008368EC" w:rsidRPr="009A303F" w14:paraId="7DF7FB74" w14:textId="77777777" w:rsidTr="008368EC">
        <w:trPr>
          <w:trHeight w:hRule="exact" w:val="115"/>
          <w:tblHeader/>
        </w:trPr>
        <w:tc>
          <w:tcPr>
            <w:tcW w:w="3593" w:type="dxa"/>
            <w:tcBorders>
              <w:top w:val="single" w:sz="12" w:space="0" w:color="auto"/>
            </w:tcBorders>
            <w:vAlign w:val="bottom"/>
          </w:tcPr>
          <w:p w14:paraId="328F0222"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863" w:type="dxa"/>
            <w:tcBorders>
              <w:top w:val="single" w:sz="12" w:space="0" w:color="auto"/>
            </w:tcBorders>
            <w:vAlign w:val="bottom"/>
          </w:tcPr>
          <w:p w14:paraId="3351B0EA"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864" w:type="dxa"/>
            <w:tcBorders>
              <w:top w:val="single" w:sz="12" w:space="0" w:color="auto"/>
            </w:tcBorders>
            <w:vAlign w:val="bottom"/>
          </w:tcPr>
          <w:p w14:paraId="5FFCBD53"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8368EC" w:rsidRPr="009A303F" w14:paraId="4E73FDAA" w14:textId="77777777" w:rsidTr="008368EC">
        <w:tc>
          <w:tcPr>
            <w:tcW w:w="3593" w:type="dxa"/>
            <w:vAlign w:val="bottom"/>
          </w:tcPr>
          <w:p w14:paraId="417F7462"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 xml:space="preserve">Status-of-forces </w:t>
            </w:r>
            <w:proofErr w:type="spellStart"/>
            <w:r w:rsidRPr="009A303F">
              <w:rPr>
                <w:sz w:val="17"/>
                <w:lang w:val="en-GB"/>
              </w:rPr>
              <w:t>agreement</w:t>
            </w:r>
            <w:r w:rsidRPr="00A643F1">
              <w:rPr>
                <w:i/>
                <w:iCs/>
                <w:sz w:val="17"/>
                <w:vertAlign w:val="superscript"/>
                <w:lang w:val="en-GB"/>
              </w:rPr>
              <w:t>a</w:t>
            </w:r>
            <w:proofErr w:type="spellEnd"/>
          </w:p>
        </w:tc>
        <w:tc>
          <w:tcPr>
            <w:tcW w:w="1863" w:type="dxa"/>
            <w:vAlign w:val="bottom"/>
          </w:tcPr>
          <w:p w14:paraId="51A0B9BA"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146 568.7</w:t>
            </w:r>
          </w:p>
        </w:tc>
        <w:tc>
          <w:tcPr>
            <w:tcW w:w="1864" w:type="dxa"/>
            <w:vAlign w:val="bottom"/>
          </w:tcPr>
          <w:p w14:paraId="1E020484"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138 572.9</w:t>
            </w:r>
          </w:p>
        </w:tc>
      </w:tr>
      <w:tr w:rsidR="008368EC" w:rsidRPr="009A303F" w14:paraId="326FE19D" w14:textId="77777777" w:rsidTr="008368EC">
        <w:tc>
          <w:tcPr>
            <w:tcW w:w="3593" w:type="dxa"/>
            <w:tcBorders>
              <w:bottom w:val="single" w:sz="4" w:space="0" w:color="auto"/>
            </w:tcBorders>
            <w:vAlign w:val="bottom"/>
          </w:tcPr>
          <w:p w14:paraId="52D7480F"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9A303F">
              <w:rPr>
                <w:sz w:val="17"/>
                <w:lang w:val="en-GB"/>
              </w:rPr>
              <w:t>Voluntary contributions in kind (non-budgeted)</w:t>
            </w:r>
          </w:p>
        </w:tc>
        <w:tc>
          <w:tcPr>
            <w:tcW w:w="1863" w:type="dxa"/>
            <w:tcBorders>
              <w:bottom w:val="single" w:sz="4" w:space="0" w:color="auto"/>
            </w:tcBorders>
            <w:vAlign w:val="bottom"/>
          </w:tcPr>
          <w:p w14:paraId="27F45778"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9A303F">
              <w:rPr>
                <w:sz w:val="17"/>
                <w:lang w:val="en-GB"/>
              </w:rPr>
              <w:t>–</w:t>
            </w:r>
          </w:p>
        </w:tc>
        <w:tc>
          <w:tcPr>
            <w:tcW w:w="1864" w:type="dxa"/>
            <w:tcBorders>
              <w:bottom w:val="single" w:sz="4" w:space="0" w:color="auto"/>
            </w:tcBorders>
            <w:vAlign w:val="bottom"/>
          </w:tcPr>
          <w:p w14:paraId="63CC5F46"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9A303F">
              <w:rPr>
                <w:sz w:val="17"/>
                <w:lang w:val="en-GB"/>
              </w:rPr>
              <w:t>–</w:t>
            </w:r>
          </w:p>
        </w:tc>
      </w:tr>
      <w:tr w:rsidR="008368EC" w:rsidRPr="009A303F" w14:paraId="3B29B658" w14:textId="77777777" w:rsidTr="008368EC">
        <w:tc>
          <w:tcPr>
            <w:tcW w:w="3593" w:type="dxa"/>
            <w:tcBorders>
              <w:top w:val="single" w:sz="4" w:space="0" w:color="auto"/>
              <w:bottom w:val="single" w:sz="12" w:space="0" w:color="auto"/>
            </w:tcBorders>
            <w:vAlign w:val="bottom"/>
          </w:tcPr>
          <w:p w14:paraId="092F0E11" w14:textId="70359DBD"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9A303F">
              <w:rPr>
                <w:b/>
                <w:sz w:val="17"/>
                <w:lang w:val="en-GB"/>
              </w:rPr>
              <w:tab/>
              <w:t>Total</w:t>
            </w:r>
          </w:p>
        </w:tc>
        <w:tc>
          <w:tcPr>
            <w:tcW w:w="1863" w:type="dxa"/>
            <w:tcBorders>
              <w:top w:val="single" w:sz="4" w:space="0" w:color="auto"/>
              <w:bottom w:val="single" w:sz="12" w:space="0" w:color="auto"/>
            </w:tcBorders>
            <w:vAlign w:val="bottom"/>
          </w:tcPr>
          <w:p w14:paraId="6D3B6755"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9A303F">
              <w:rPr>
                <w:b/>
                <w:sz w:val="17"/>
                <w:lang w:val="en-GB"/>
              </w:rPr>
              <w:t>146 568.7</w:t>
            </w:r>
          </w:p>
        </w:tc>
        <w:tc>
          <w:tcPr>
            <w:tcW w:w="1864" w:type="dxa"/>
            <w:tcBorders>
              <w:top w:val="single" w:sz="4" w:space="0" w:color="auto"/>
              <w:bottom w:val="single" w:sz="12" w:space="0" w:color="auto"/>
            </w:tcBorders>
            <w:vAlign w:val="bottom"/>
          </w:tcPr>
          <w:p w14:paraId="1AF81AD2" w14:textId="77777777" w:rsidR="008368EC" w:rsidRPr="009A303F" w:rsidRDefault="008368EC" w:rsidP="008368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9A303F">
              <w:rPr>
                <w:b/>
                <w:sz w:val="17"/>
                <w:lang w:val="en-GB"/>
              </w:rPr>
              <w:t>138 572.9</w:t>
            </w:r>
          </w:p>
        </w:tc>
      </w:tr>
    </w:tbl>
    <w:p w14:paraId="726CE740" w14:textId="77777777" w:rsidR="002919AA" w:rsidRPr="009A303F" w:rsidRDefault="002919AA" w:rsidP="008368EC">
      <w:pPr>
        <w:pStyle w:val="SingleTxt"/>
        <w:spacing w:after="0" w:line="120" w:lineRule="exact"/>
        <w:rPr>
          <w:sz w:val="10"/>
          <w:lang w:val="en-GB"/>
        </w:rPr>
      </w:pPr>
    </w:p>
    <w:p w14:paraId="56F07B7C" w14:textId="77777777" w:rsidR="002919AA" w:rsidRPr="009A303F" w:rsidRDefault="002919AA" w:rsidP="00C9117E">
      <w:pPr>
        <w:pStyle w:val="FootnoteText"/>
        <w:tabs>
          <w:tab w:val="clear" w:pos="418"/>
          <w:tab w:val="right" w:pos="1476"/>
          <w:tab w:val="left" w:pos="1548"/>
          <w:tab w:val="right" w:pos="1836"/>
          <w:tab w:val="left" w:pos="1908"/>
        </w:tabs>
        <w:ind w:left="1548" w:right="1267" w:hanging="288"/>
        <w:rPr>
          <w:lang w:val="en-GB"/>
        </w:rPr>
      </w:pPr>
      <w:r w:rsidRPr="009A303F">
        <w:rPr>
          <w:lang w:val="en-GB"/>
        </w:rPr>
        <w:tab/>
      </w:r>
      <w:r w:rsidRPr="009A303F">
        <w:rPr>
          <w:i/>
          <w:iCs/>
          <w:vertAlign w:val="superscript"/>
          <w:lang w:val="en-GB"/>
        </w:rPr>
        <w:t>a</w:t>
      </w:r>
      <w:r w:rsidRPr="009A303F">
        <w:rPr>
          <w:lang w:val="en-GB"/>
        </w:rPr>
        <w:tab/>
        <w:t>Representing the rental value of land and buildings, airport fees and landing rights.</w:t>
      </w:r>
    </w:p>
    <w:p w14:paraId="62BE19FD" w14:textId="77777777" w:rsidR="002919AA" w:rsidRPr="009A303F" w:rsidRDefault="002919AA" w:rsidP="00C9117E">
      <w:pPr>
        <w:pStyle w:val="SingleTxt"/>
        <w:spacing w:after="0" w:line="120" w:lineRule="exact"/>
        <w:rPr>
          <w:sz w:val="10"/>
          <w:lang w:val="en-GB"/>
        </w:rPr>
      </w:pPr>
    </w:p>
    <w:p w14:paraId="3A2B7C83" w14:textId="77777777" w:rsidR="00C9117E" w:rsidRPr="009A303F" w:rsidRDefault="00C9117E" w:rsidP="00C9117E">
      <w:pPr>
        <w:pStyle w:val="SingleTxt"/>
        <w:spacing w:after="0" w:line="120" w:lineRule="exact"/>
        <w:rPr>
          <w:sz w:val="10"/>
          <w:lang w:val="en-GB"/>
        </w:rPr>
      </w:pPr>
    </w:p>
    <w:p w14:paraId="11BA05B3" w14:textId="77777777" w:rsidR="00C9117E" w:rsidRPr="009A303F" w:rsidRDefault="00C9117E" w:rsidP="00C9117E">
      <w:pPr>
        <w:pStyle w:val="SingleTxt"/>
        <w:spacing w:after="0" w:line="120" w:lineRule="exact"/>
        <w:rPr>
          <w:sz w:val="10"/>
          <w:lang w:val="en-GB"/>
        </w:rPr>
      </w:pPr>
    </w:p>
    <w:p w14:paraId="65D5DE7D" w14:textId="72131E0B" w:rsidR="002919AA" w:rsidRPr="009A303F" w:rsidRDefault="00C9117E" w:rsidP="00C9117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C.</w:t>
      </w:r>
      <w:r w:rsidR="002919AA" w:rsidRPr="009A303F">
        <w:rPr>
          <w:lang w:val="en-GB"/>
        </w:rPr>
        <w:tab/>
        <w:t xml:space="preserve">Efficiency gains </w:t>
      </w:r>
    </w:p>
    <w:p w14:paraId="58C54AD5" w14:textId="77777777" w:rsidR="002919AA" w:rsidRPr="009A303F" w:rsidRDefault="002919AA" w:rsidP="00C9117E">
      <w:pPr>
        <w:pStyle w:val="SingleTxt"/>
        <w:spacing w:after="0" w:line="120" w:lineRule="exact"/>
        <w:rPr>
          <w:sz w:val="10"/>
          <w:lang w:val="en-GB"/>
        </w:rPr>
      </w:pPr>
    </w:p>
    <w:p w14:paraId="2B89B9D5" w14:textId="77777777" w:rsidR="00C9117E" w:rsidRPr="009A303F" w:rsidRDefault="00C9117E" w:rsidP="00C9117E">
      <w:pPr>
        <w:pStyle w:val="SingleTxt"/>
        <w:spacing w:after="0" w:line="120" w:lineRule="exact"/>
        <w:rPr>
          <w:sz w:val="10"/>
          <w:lang w:val="en-GB"/>
        </w:rPr>
      </w:pPr>
    </w:p>
    <w:p w14:paraId="33645B62" w14:textId="77777777" w:rsidR="002919AA" w:rsidRPr="009A303F" w:rsidRDefault="002919AA" w:rsidP="002919AA">
      <w:pPr>
        <w:pStyle w:val="SingleTxt"/>
        <w:rPr>
          <w:lang w:val="en-GB"/>
        </w:rPr>
      </w:pPr>
      <w:r w:rsidRPr="009A303F">
        <w:rPr>
          <w:lang w:val="en-GB"/>
        </w:rPr>
        <w:t>53.</w:t>
      </w:r>
      <w:r w:rsidRPr="009A303F">
        <w:rPr>
          <w:lang w:val="en-GB"/>
        </w:rPr>
        <w:tab/>
        <w:t>The cost estimates for the period from 1 July 2026 to 30 June 2027 take into account the following efficiency initiatives:</w:t>
      </w:r>
    </w:p>
    <w:p w14:paraId="2C128E07" w14:textId="77777777" w:rsidR="002919AA" w:rsidRPr="009A303F" w:rsidRDefault="002919AA" w:rsidP="00C9117E">
      <w:pPr>
        <w:pStyle w:val="SingleTxt"/>
        <w:spacing w:after="0" w:line="120" w:lineRule="exact"/>
        <w:rPr>
          <w:sz w:val="10"/>
          <w:lang w:val="en-GB"/>
        </w:rPr>
      </w:pPr>
    </w:p>
    <w:p w14:paraId="5EDF6AB3" w14:textId="77777777" w:rsidR="002919AA" w:rsidRPr="009A303F" w:rsidRDefault="002919AA" w:rsidP="00C9117E">
      <w:pPr>
        <w:rPr>
          <w:sz w:val="14"/>
          <w:szCs w:val="14"/>
          <w:lang w:val="en-GB"/>
        </w:rPr>
      </w:pPr>
      <w:r w:rsidRPr="009A303F">
        <w:rPr>
          <w:sz w:val="14"/>
          <w:szCs w:val="14"/>
          <w:lang w:val="en-GB"/>
        </w:rPr>
        <w:t>(Thousands of United States dollars)</w:t>
      </w:r>
    </w:p>
    <w:p w14:paraId="3C0D2BCB" w14:textId="77777777" w:rsidR="002919AA" w:rsidRPr="009A303F" w:rsidRDefault="002919AA" w:rsidP="00C9117E">
      <w:pPr>
        <w:pStyle w:val="SingleTxt"/>
        <w:spacing w:after="0" w:line="120" w:lineRule="exact"/>
        <w:rPr>
          <w:sz w:val="10"/>
          <w:lang w:val="en-GB"/>
        </w:rPr>
      </w:pPr>
    </w:p>
    <w:p w14:paraId="5CA69020" w14:textId="77777777" w:rsidR="00C9117E" w:rsidRPr="009A303F" w:rsidRDefault="00C9117E" w:rsidP="00C9117E">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50"/>
        <w:gridCol w:w="1962"/>
        <w:gridCol w:w="810"/>
        <w:gridCol w:w="783"/>
        <w:gridCol w:w="855"/>
        <w:gridCol w:w="1080"/>
        <w:gridCol w:w="990"/>
        <w:gridCol w:w="810"/>
        <w:gridCol w:w="1210"/>
      </w:tblGrid>
      <w:tr w:rsidR="00C9117E" w:rsidRPr="002D194A" w14:paraId="4F07F498" w14:textId="77777777" w:rsidTr="00093AC2">
        <w:trPr>
          <w:tblHeader/>
        </w:trPr>
        <w:tc>
          <w:tcPr>
            <w:tcW w:w="1350" w:type="dxa"/>
            <w:vMerge w:val="restart"/>
            <w:tcBorders>
              <w:top w:val="single" w:sz="4" w:space="0" w:color="auto"/>
            </w:tcBorders>
            <w:vAlign w:val="bottom"/>
          </w:tcPr>
          <w:p w14:paraId="5CD13C69"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9A303F">
              <w:rPr>
                <w:i/>
                <w:sz w:val="14"/>
                <w:lang w:val="en-GB"/>
              </w:rPr>
              <w:t>Budget class</w:t>
            </w:r>
          </w:p>
        </w:tc>
        <w:tc>
          <w:tcPr>
            <w:tcW w:w="1962" w:type="dxa"/>
            <w:vMerge w:val="restart"/>
            <w:tcBorders>
              <w:top w:val="single" w:sz="4" w:space="0" w:color="auto"/>
            </w:tcBorders>
            <w:vAlign w:val="bottom"/>
          </w:tcPr>
          <w:p w14:paraId="62077311"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lang w:val="en-GB"/>
              </w:rPr>
            </w:pPr>
            <w:r w:rsidRPr="009A303F">
              <w:rPr>
                <w:i/>
                <w:sz w:val="14"/>
                <w:lang w:val="en-GB"/>
              </w:rPr>
              <w:t>Description of the initiative</w:t>
            </w:r>
          </w:p>
        </w:tc>
        <w:tc>
          <w:tcPr>
            <w:tcW w:w="810" w:type="dxa"/>
            <w:tcBorders>
              <w:top w:val="single" w:sz="4" w:space="0" w:color="auto"/>
              <w:bottom w:val="single" w:sz="4" w:space="0" w:color="auto"/>
            </w:tcBorders>
            <w:vAlign w:val="bottom"/>
          </w:tcPr>
          <w:p w14:paraId="52D634BB"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Estimated efficiency gains (2024/25)</w:t>
            </w:r>
          </w:p>
        </w:tc>
        <w:tc>
          <w:tcPr>
            <w:tcW w:w="783" w:type="dxa"/>
            <w:tcBorders>
              <w:top w:val="single" w:sz="4" w:space="0" w:color="auto"/>
              <w:bottom w:val="single" w:sz="4" w:space="0" w:color="auto"/>
            </w:tcBorders>
            <w:vAlign w:val="bottom"/>
          </w:tcPr>
          <w:p w14:paraId="7EB1D6CD"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Realized efficiency gains (2024/25)</w:t>
            </w:r>
          </w:p>
        </w:tc>
        <w:tc>
          <w:tcPr>
            <w:tcW w:w="855" w:type="dxa"/>
            <w:tcBorders>
              <w:top w:val="single" w:sz="4" w:space="0" w:color="auto"/>
              <w:bottom w:val="single" w:sz="4" w:space="0" w:color="auto"/>
            </w:tcBorders>
            <w:vAlign w:val="bottom"/>
          </w:tcPr>
          <w:p w14:paraId="078A73C2"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Variance (2024/25)</w:t>
            </w:r>
          </w:p>
        </w:tc>
        <w:tc>
          <w:tcPr>
            <w:tcW w:w="1080" w:type="dxa"/>
            <w:tcBorders>
              <w:top w:val="single" w:sz="4" w:space="0" w:color="auto"/>
              <w:bottom w:val="single" w:sz="4" w:space="0" w:color="auto"/>
            </w:tcBorders>
            <w:vAlign w:val="bottom"/>
          </w:tcPr>
          <w:p w14:paraId="65878190"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Investment since inception to generate the efficiency gains of 2026/27</w:t>
            </w:r>
          </w:p>
        </w:tc>
        <w:tc>
          <w:tcPr>
            <w:tcW w:w="990" w:type="dxa"/>
            <w:tcBorders>
              <w:top w:val="single" w:sz="4" w:space="0" w:color="auto"/>
              <w:bottom w:val="single" w:sz="4" w:space="0" w:color="auto"/>
            </w:tcBorders>
            <w:vAlign w:val="bottom"/>
          </w:tcPr>
          <w:p w14:paraId="1A8251F9"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 xml:space="preserve">Cumulated efficiency gains since inception and before 2026/27 </w:t>
            </w:r>
          </w:p>
        </w:tc>
        <w:tc>
          <w:tcPr>
            <w:tcW w:w="810" w:type="dxa"/>
            <w:tcBorders>
              <w:top w:val="single" w:sz="4" w:space="0" w:color="auto"/>
              <w:bottom w:val="single" w:sz="4" w:space="0" w:color="auto"/>
            </w:tcBorders>
            <w:vAlign w:val="bottom"/>
          </w:tcPr>
          <w:p w14:paraId="148F7D13"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Estimated efficiency gains (2026/27)</w:t>
            </w:r>
          </w:p>
        </w:tc>
        <w:tc>
          <w:tcPr>
            <w:tcW w:w="1210" w:type="dxa"/>
            <w:tcBorders>
              <w:top w:val="single" w:sz="4" w:space="0" w:color="auto"/>
              <w:bottom w:val="single" w:sz="4" w:space="0" w:color="auto"/>
            </w:tcBorders>
            <w:vAlign w:val="bottom"/>
          </w:tcPr>
          <w:p w14:paraId="5FBDFD8B"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 xml:space="preserve">Cumulated investments and efficiency gain as of 2026/27 </w:t>
            </w:r>
          </w:p>
        </w:tc>
      </w:tr>
      <w:tr w:rsidR="00C9117E" w:rsidRPr="009A303F" w14:paraId="08311AFD" w14:textId="77777777" w:rsidTr="00093AC2">
        <w:trPr>
          <w:tblHeader/>
        </w:trPr>
        <w:tc>
          <w:tcPr>
            <w:tcW w:w="1350" w:type="dxa"/>
            <w:vMerge/>
            <w:tcBorders>
              <w:bottom w:val="single" w:sz="12" w:space="0" w:color="auto"/>
            </w:tcBorders>
            <w:vAlign w:val="bottom"/>
          </w:tcPr>
          <w:p w14:paraId="7F3F5D1B"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962" w:type="dxa"/>
            <w:vMerge/>
            <w:tcBorders>
              <w:bottom w:val="single" w:sz="12" w:space="0" w:color="auto"/>
            </w:tcBorders>
            <w:vAlign w:val="bottom"/>
          </w:tcPr>
          <w:p w14:paraId="3CE3D89C"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lang w:val="en-GB"/>
              </w:rPr>
            </w:pPr>
          </w:p>
        </w:tc>
        <w:tc>
          <w:tcPr>
            <w:tcW w:w="810" w:type="dxa"/>
            <w:tcBorders>
              <w:top w:val="single" w:sz="4" w:space="0" w:color="auto"/>
              <w:bottom w:val="single" w:sz="12" w:space="0" w:color="auto"/>
            </w:tcBorders>
            <w:vAlign w:val="bottom"/>
          </w:tcPr>
          <w:p w14:paraId="0BF99FA2"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(1)</w:t>
            </w:r>
          </w:p>
        </w:tc>
        <w:tc>
          <w:tcPr>
            <w:tcW w:w="783" w:type="dxa"/>
            <w:tcBorders>
              <w:top w:val="single" w:sz="4" w:space="0" w:color="auto"/>
              <w:bottom w:val="single" w:sz="12" w:space="0" w:color="auto"/>
            </w:tcBorders>
            <w:vAlign w:val="bottom"/>
          </w:tcPr>
          <w:p w14:paraId="026DBDDB"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(2)</w:t>
            </w:r>
          </w:p>
        </w:tc>
        <w:tc>
          <w:tcPr>
            <w:tcW w:w="855" w:type="dxa"/>
            <w:tcBorders>
              <w:top w:val="single" w:sz="4" w:space="0" w:color="auto"/>
              <w:bottom w:val="single" w:sz="12" w:space="0" w:color="auto"/>
            </w:tcBorders>
            <w:vAlign w:val="bottom"/>
          </w:tcPr>
          <w:p w14:paraId="47193048"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(3)=(2)-(1)</w:t>
            </w:r>
          </w:p>
        </w:tc>
        <w:tc>
          <w:tcPr>
            <w:tcW w:w="1080" w:type="dxa"/>
            <w:tcBorders>
              <w:top w:val="single" w:sz="4" w:space="0" w:color="auto"/>
              <w:bottom w:val="single" w:sz="12" w:space="0" w:color="auto"/>
            </w:tcBorders>
            <w:vAlign w:val="bottom"/>
          </w:tcPr>
          <w:p w14:paraId="2C5E1D11"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(4)</w:t>
            </w:r>
          </w:p>
        </w:tc>
        <w:tc>
          <w:tcPr>
            <w:tcW w:w="990" w:type="dxa"/>
            <w:tcBorders>
              <w:top w:val="single" w:sz="4" w:space="0" w:color="auto"/>
              <w:bottom w:val="single" w:sz="12" w:space="0" w:color="auto"/>
            </w:tcBorders>
            <w:vAlign w:val="bottom"/>
          </w:tcPr>
          <w:p w14:paraId="318DD6AA"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(5)</w:t>
            </w:r>
          </w:p>
        </w:tc>
        <w:tc>
          <w:tcPr>
            <w:tcW w:w="810" w:type="dxa"/>
            <w:tcBorders>
              <w:top w:val="single" w:sz="4" w:space="0" w:color="auto"/>
              <w:bottom w:val="single" w:sz="12" w:space="0" w:color="auto"/>
            </w:tcBorders>
            <w:vAlign w:val="bottom"/>
          </w:tcPr>
          <w:p w14:paraId="29710828"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(6)</w:t>
            </w:r>
          </w:p>
        </w:tc>
        <w:tc>
          <w:tcPr>
            <w:tcW w:w="1210" w:type="dxa"/>
            <w:tcBorders>
              <w:top w:val="single" w:sz="4" w:space="0" w:color="auto"/>
              <w:bottom w:val="single" w:sz="12" w:space="0" w:color="auto"/>
            </w:tcBorders>
            <w:vAlign w:val="bottom"/>
          </w:tcPr>
          <w:p w14:paraId="7052BC8C"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9A303F">
              <w:rPr>
                <w:i/>
                <w:sz w:val="14"/>
                <w:lang w:val="en-GB"/>
              </w:rPr>
              <w:t>(7)=(4)+(5)+(6)</w:t>
            </w:r>
          </w:p>
        </w:tc>
      </w:tr>
      <w:tr w:rsidR="0057241C" w:rsidRPr="009A303F" w14:paraId="0707E720" w14:textId="77777777" w:rsidTr="00093AC2">
        <w:trPr>
          <w:trHeight w:hRule="exact" w:val="115"/>
          <w:tblHeader/>
        </w:trPr>
        <w:tc>
          <w:tcPr>
            <w:tcW w:w="1350" w:type="dxa"/>
            <w:tcBorders>
              <w:top w:val="single" w:sz="12" w:space="0" w:color="auto"/>
            </w:tcBorders>
          </w:tcPr>
          <w:p w14:paraId="0118412C"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962" w:type="dxa"/>
            <w:tcBorders>
              <w:top w:val="single" w:sz="12" w:space="0" w:color="auto"/>
            </w:tcBorders>
          </w:tcPr>
          <w:p w14:paraId="1A88E53E"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left"/>
              <w:rPr>
                <w:sz w:val="17"/>
                <w:lang w:val="en-GB"/>
              </w:rPr>
            </w:pPr>
          </w:p>
        </w:tc>
        <w:tc>
          <w:tcPr>
            <w:tcW w:w="810" w:type="dxa"/>
            <w:tcBorders>
              <w:top w:val="single" w:sz="12" w:space="0" w:color="auto"/>
            </w:tcBorders>
          </w:tcPr>
          <w:p w14:paraId="10CF2E1B"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783" w:type="dxa"/>
            <w:tcBorders>
              <w:top w:val="single" w:sz="12" w:space="0" w:color="auto"/>
            </w:tcBorders>
          </w:tcPr>
          <w:p w14:paraId="772871B9"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55" w:type="dxa"/>
            <w:tcBorders>
              <w:top w:val="single" w:sz="12" w:space="0" w:color="auto"/>
            </w:tcBorders>
          </w:tcPr>
          <w:p w14:paraId="659FB955"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080" w:type="dxa"/>
            <w:tcBorders>
              <w:top w:val="single" w:sz="12" w:space="0" w:color="auto"/>
            </w:tcBorders>
          </w:tcPr>
          <w:p w14:paraId="3B95E27F"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990" w:type="dxa"/>
            <w:tcBorders>
              <w:top w:val="single" w:sz="12" w:space="0" w:color="auto"/>
            </w:tcBorders>
          </w:tcPr>
          <w:p w14:paraId="001EFC34"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10" w:type="dxa"/>
            <w:tcBorders>
              <w:top w:val="single" w:sz="12" w:space="0" w:color="auto"/>
            </w:tcBorders>
          </w:tcPr>
          <w:p w14:paraId="3FBE171B"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210" w:type="dxa"/>
            <w:tcBorders>
              <w:top w:val="single" w:sz="12" w:space="0" w:color="auto"/>
            </w:tcBorders>
          </w:tcPr>
          <w:p w14:paraId="7A8933D5"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r>
      <w:tr w:rsidR="0057241C" w:rsidRPr="009A303F" w14:paraId="53812418" w14:textId="77777777" w:rsidTr="00093AC2">
        <w:tc>
          <w:tcPr>
            <w:tcW w:w="1350" w:type="dxa"/>
          </w:tcPr>
          <w:p w14:paraId="5EE51754"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 xml:space="preserve">Uniformed personnel </w:t>
            </w:r>
          </w:p>
        </w:tc>
        <w:tc>
          <w:tcPr>
            <w:tcW w:w="1962" w:type="dxa"/>
          </w:tcPr>
          <w:p w14:paraId="15BCCCEE"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Rations: contractual ceiling individual rate</w:t>
            </w:r>
          </w:p>
        </w:tc>
        <w:tc>
          <w:tcPr>
            <w:tcW w:w="810" w:type="dxa"/>
          </w:tcPr>
          <w:p w14:paraId="070E9105" w14:textId="360DF3B1"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54DE1607" w14:textId="504A8D5D"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66FFE0A2" w14:textId="571E0E3D"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01599BBE" w14:textId="371511C1"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65B88949" w14:textId="3E56D98D"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73779760"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2 703.3</w:t>
            </w:r>
          </w:p>
        </w:tc>
        <w:tc>
          <w:tcPr>
            <w:tcW w:w="1210" w:type="dxa"/>
          </w:tcPr>
          <w:p w14:paraId="4DF72BB8"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2 703.3</w:t>
            </w:r>
          </w:p>
        </w:tc>
      </w:tr>
      <w:tr w:rsidR="0057241C" w:rsidRPr="009A303F" w14:paraId="7A1EE8B0" w14:textId="77777777" w:rsidTr="00093AC2">
        <w:tc>
          <w:tcPr>
            <w:tcW w:w="1350" w:type="dxa"/>
          </w:tcPr>
          <w:p w14:paraId="5EC2887F" w14:textId="06C71023"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Civilian personnel</w:t>
            </w:r>
          </w:p>
        </w:tc>
        <w:tc>
          <w:tcPr>
            <w:tcW w:w="1962" w:type="dxa"/>
          </w:tcPr>
          <w:p w14:paraId="67FB5E6E" w14:textId="47D94036"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Nationalization of 3</w:t>
            </w:r>
            <w:r w:rsidR="0057241C" w:rsidRPr="009A303F">
              <w:rPr>
                <w:sz w:val="17"/>
                <w:lang w:val="en-GB"/>
              </w:rPr>
              <w:t> </w:t>
            </w:r>
            <w:r w:rsidRPr="009A303F">
              <w:rPr>
                <w:sz w:val="17"/>
                <w:lang w:val="en-GB"/>
              </w:rPr>
              <w:t>international posts to national General Service and conversion of 6</w:t>
            </w:r>
            <w:r w:rsidR="0057241C" w:rsidRPr="009A303F">
              <w:rPr>
                <w:sz w:val="17"/>
                <w:lang w:val="en-GB"/>
              </w:rPr>
              <w:t> </w:t>
            </w:r>
            <w:r w:rsidRPr="009A303F">
              <w:rPr>
                <w:sz w:val="17"/>
                <w:lang w:val="en-GB"/>
              </w:rPr>
              <w:t>national posts and 3</w:t>
            </w:r>
            <w:r w:rsidR="0057241C" w:rsidRPr="009A303F">
              <w:rPr>
                <w:sz w:val="17"/>
                <w:lang w:val="en-GB"/>
              </w:rPr>
              <w:t> </w:t>
            </w:r>
            <w:r w:rsidRPr="009A303F">
              <w:rPr>
                <w:sz w:val="17"/>
                <w:lang w:val="en-GB"/>
              </w:rPr>
              <w:t>international UNV to 9</w:t>
            </w:r>
            <w:r w:rsidR="0057241C" w:rsidRPr="009A303F">
              <w:rPr>
                <w:sz w:val="17"/>
                <w:lang w:val="en-GB"/>
              </w:rPr>
              <w:t> </w:t>
            </w:r>
            <w:r w:rsidRPr="009A303F">
              <w:rPr>
                <w:sz w:val="17"/>
                <w:lang w:val="en-GB"/>
              </w:rPr>
              <w:t>national UNV</w:t>
            </w:r>
          </w:p>
        </w:tc>
        <w:tc>
          <w:tcPr>
            <w:tcW w:w="810" w:type="dxa"/>
          </w:tcPr>
          <w:p w14:paraId="31628A30" w14:textId="24E4D828"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2C5C2051" w14:textId="7A453984"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655084D6" w14:textId="4CBC65A1"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5D04F589" w14:textId="7293A1E2"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224C62E9" w14:textId="24B6577C"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677B4BD3"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795.1</w:t>
            </w:r>
          </w:p>
        </w:tc>
        <w:tc>
          <w:tcPr>
            <w:tcW w:w="1210" w:type="dxa"/>
          </w:tcPr>
          <w:p w14:paraId="0018CCED"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795.1</w:t>
            </w:r>
          </w:p>
        </w:tc>
      </w:tr>
      <w:tr w:rsidR="0057241C" w:rsidRPr="009A303F" w14:paraId="07B86A57" w14:textId="77777777" w:rsidTr="00093AC2">
        <w:tc>
          <w:tcPr>
            <w:tcW w:w="1350" w:type="dxa"/>
          </w:tcPr>
          <w:p w14:paraId="0ED19290"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Civilian personnel</w:t>
            </w:r>
          </w:p>
        </w:tc>
        <w:tc>
          <w:tcPr>
            <w:tcW w:w="1962" w:type="dxa"/>
          </w:tcPr>
          <w:p w14:paraId="18F06413" w14:textId="2A70769A"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Abolishment of 14 international posts and 7</w:t>
            </w:r>
            <w:r w:rsidR="00AD4F53" w:rsidRPr="009A303F">
              <w:rPr>
                <w:sz w:val="17"/>
                <w:lang w:val="en-GB"/>
              </w:rPr>
              <w:t> </w:t>
            </w:r>
            <w:r w:rsidRPr="009A303F">
              <w:rPr>
                <w:sz w:val="17"/>
                <w:lang w:val="en-GB"/>
              </w:rPr>
              <w:t>International UNV</w:t>
            </w:r>
          </w:p>
        </w:tc>
        <w:tc>
          <w:tcPr>
            <w:tcW w:w="810" w:type="dxa"/>
          </w:tcPr>
          <w:p w14:paraId="593BE47F" w14:textId="0246F79C"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69B9D3CC" w14:textId="7795BAB0"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18FF1606" w14:textId="4627F9C9"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0CFCA0A6" w14:textId="06A66A91"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52ABCA2F" w14:textId="3952E849"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23784AA9"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4 525.1</w:t>
            </w:r>
          </w:p>
        </w:tc>
        <w:tc>
          <w:tcPr>
            <w:tcW w:w="1210" w:type="dxa"/>
          </w:tcPr>
          <w:p w14:paraId="58D50A36"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4 525.1</w:t>
            </w:r>
          </w:p>
        </w:tc>
      </w:tr>
      <w:tr w:rsidR="0057241C" w:rsidRPr="009A303F" w14:paraId="3D7E2FD9" w14:textId="77777777" w:rsidTr="00093AC2">
        <w:tc>
          <w:tcPr>
            <w:tcW w:w="1350" w:type="dxa"/>
          </w:tcPr>
          <w:p w14:paraId="48D444B3"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Facilities and infrastructure</w:t>
            </w:r>
          </w:p>
        </w:tc>
        <w:tc>
          <w:tcPr>
            <w:tcW w:w="1962" w:type="dxa"/>
          </w:tcPr>
          <w:p w14:paraId="125C709B"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Investment in renewable energy through the installation of 7 solar panel sets, which will, after commissioning, reduce fuel consumption by the equivalent of 214,620 litres per year based on 1 year of energy production</w:t>
            </w:r>
          </w:p>
        </w:tc>
        <w:tc>
          <w:tcPr>
            <w:tcW w:w="810" w:type="dxa"/>
          </w:tcPr>
          <w:p w14:paraId="7F589B29"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247.5</w:t>
            </w:r>
          </w:p>
        </w:tc>
        <w:tc>
          <w:tcPr>
            <w:tcW w:w="783" w:type="dxa"/>
          </w:tcPr>
          <w:p w14:paraId="05455E39"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195.0</w:t>
            </w:r>
          </w:p>
        </w:tc>
        <w:tc>
          <w:tcPr>
            <w:tcW w:w="855" w:type="dxa"/>
          </w:tcPr>
          <w:p w14:paraId="513C5A97"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(52.5)</w:t>
            </w:r>
          </w:p>
        </w:tc>
        <w:tc>
          <w:tcPr>
            <w:tcW w:w="1080" w:type="dxa"/>
          </w:tcPr>
          <w:p w14:paraId="136C414E" w14:textId="3CA6076B"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3B11F6C6" w14:textId="487777FA"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3B34CE91" w14:textId="2A427F13"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210" w:type="dxa"/>
          </w:tcPr>
          <w:p w14:paraId="73E552D6" w14:textId="5411B9CB"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r>
      <w:tr w:rsidR="0057241C" w:rsidRPr="009A303F" w14:paraId="61CE2216" w14:textId="77777777" w:rsidTr="00093AC2">
        <w:tc>
          <w:tcPr>
            <w:tcW w:w="1350" w:type="dxa"/>
          </w:tcPr>
          <w:p w14:paraId="2CFE5BA5"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Facilities and infrastructure</w:t>
            </w:r>
          </w:p>
        </w:tc>
        <w:tc>
          <w:tcPr>
            <w:tcW w:w="1962" w:type="dxa"/>
          </w:tcPr>
          <w:p w14:paraId="350E8B2E"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 xml:space="preserve">Suspension of water production during off-peak hours and increased use of </w:t>
            </w:r>
            <w:r w:rsidRPr="009A303F">
              <w:rPr>
                <w:sz w:val="17"/>
                <w:lang w:val="en-GB"/>
              </w:rPr>
              <w:lastRenderedPageBreak/>
              <w:t>recycled wastewater for non-potable purposes, which helps to lower fuel consumption, reduce maintenance costs and minimize environmental impact</w:t>
            </w:r>
          </w:p>
        </w:tc>
        <w:tc>
          <w:tcPr>
            <w:tcW w:w="810" w:type="dxa"/>
          </w:tcPr>
          <w:p w14:paraId="09FE2D12" w14:textId="47117BEF"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lastRenderedPageBreak/>
              <w:t>–</w:t>
            </w:r>
          </w:p>
        </w:tc>
        <w:tc>
          <w:tcPr>
            <w:tcW w:w="783" w:type="dxa"/>
          </w:tcPr>
          <w:p w14:paraId="7713B858" w14:textId="04CC5BD7"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4A93F9A2" w14:textId="2EEBFCAE"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29DCAAD2" w14:textId="2E49742E"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11921482" w14:textId="52FAE1CD" w:rsidR="00C9117E" w:rsidRPr="009A303F" w:rsidRDefault="007D7271"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2C296704"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155.0</w:t>
            </w:r>
          </w:p>
        </w:tc>
        <w:tc>
          <w:tcPr>
            <w:tcW w:w="1210" w:type="dxa"/>
          </w:tcPr>
          <w:p w14:paraId="4B61C93D"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155.0</w:t>
            </w:r>
          </w:p>
        </w:tc>
      </w:tr>
      <w:tr w:rsidR="0057241C" w:rsidRPr="009A303F" w14:paraId="06B2BE6E" w14:textId="77777777" w:rsidTr="00093AC2">
        <w:tc>
          <w:tcPr>
            <w:tcW w:w="1350" w:type="dxa"/>
          </w:tcPr>
          <w:p w14:paraId="76A934DF"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Public communication</w:t>
            </w:r>
          </w:p>
        </w:tc>
        <w:tc>
          <w:tcPr>
            <w:tcW w:w="1962" w:type="dxa"/>
          </w:tcPr>
          <w:p w14:paraId="545E3344"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Discontinuation of United Nations Support Office in Somalia support to community radio stations and strategic communication services, where monitoring and evaluation was changed from a monthly to a single annual public perception survey</w:t>
            </w:r>
          </w:p>
        </w:tc>
        <w:tc>
          <w:tcPr>
            <w:tcW w:w="810" w:type="dxa"/>
          </w:tcPr>
          <w:p w14:paraId="3CE1930B" w14:textId="7C4E64B6"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34D2D095" w14:textId="667A87F6"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1698B7D4" w14:textId="05BECD4D"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7BD0EF5E" w14:textId="03D6A9CA"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197BE190" w14:textId="5D3C614E"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408900E4"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2 560.0</w:t>
            </w:r>
          </w:p>
        </w:tc>
        <w:tc>
          <w:tcPr>
            <w:tcW w:w="1210" w:type="dxa"/>
          </w:tcPr>
          <w:p w14:paraId="62F411C7"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2 560.0</w:t>
            </w:r>
          </w:p>
        </w:tc>
      </w:tr>
      <w:tr w:rsidR="0057241C" w:rsidRPr="009A303F" w14:paraId="4B0C1658" w14:textId="77777777" w:rsidTr="00093AC2">
        <w:tc>
          <w:tcPr>
            <w:tcW w:w="1350" w:type="dxa"/>
          </w:tcPr>
          <w:p w14:paraId="124024E1"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Communications and information technology</w:t>
            </w:r>
          </w:p>
        </w:tc>
        <w:tc>
          <w:tcPr>
            <w:tcW w:w="1962" w:type="dxa"/>
          </w:tcPr>
          <w:p w14:paraId="41D397F1"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Efficiencies were achieved by optimizing satellite Internet services provided by the United Nations Logistics Base at Brindisi, Italy, through improved bandwidth utilization and the consolidation of and reduction in mobile and satellite subscriptions, while maintaining required connectivity</w:t>
            </w:r>
          </w:p>
        </w:tc>
        <w:tc>
          <w:tcPr>
            <w:tcW w:w="810" w:type="dxa"/>
          </w:tcPr>
          <w:p w14:paraId="6D78C7F9" w14:textId="706DCCA4"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4D9C89FA" w14:textId="3F50B194"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096612AA" w14:textId="15B95A4D"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2BE6CB3E" w14:textId="02CA0628"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500FC7F0" w14:textId="1B5AD944"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087627CB"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1 078.6</w:t>
            </w:r>
          </w:p>
        </w:tc>
        <w:tc>
          <w:tcPr>
            <w:tcW w:w="1210" w:type="dxa"/>
          </w:tcPr>
          <w:p w14:paraId="37E155E9"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1 078.6</w:t>
            </w:r>
          </w:p>
        </w:tc>
      </w:tr>
      <w:tr w:rsidR="0057241C" w:rsidRPr="009A303F" w14:paraId="3C1DD422" w14:textId="77777777" w:rsidTr="00093AC2">
        <w:tc>
          <w:tcPr>
            <w:tcW w:w="1350" w:type="dxa"/>
          </w:tcPr>
          <w:p w14:paraId="29C213CC"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Communications and information technology</w:t>
            </w:r>
          </w:p>
        </w:tc>
        <w:tc>
          <w:tcPr>
            <w:tcW w:w="1962" w:type="dxa"/>
          </w:tcPr>
          <w:p w14:paraId="157E4D2F"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Cost efficiencies by lowering telephony costs, bringing radio maintenance in-house and leveraging technology and renewable energy, thereby reducing fuel, maintenance and outsourcing expenses without affecting mandate delivery</w:t>
            </w:r>
          </w:p>
        </w:tc>
        <w:tc>
          <w:tcPr>
            <w:tcW w:w="810" w:type="dxa"/>
          </w:tcPr>
          <w:p w14:paraId="2963AFE9" w14:textId="074DCA0B"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70603B15" w14:textId="4E4CC549"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36C792BC" w14:textId="723971AF"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215504C0" w14:textId="20CB438F"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55A3F40B" w14:textId="30EB7787"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0DD62FFA"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1 306.2</w:t>
            </w:r>
          </w:p>
        </w:tc>
        <w:tc>
          <w:tcPr>
            <w:tcW w:w="1210" w:type="dxa"/>
          </w:tcPr>
          <w:p w14:paraId="6CFB4576"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1 306.2</w:t>
            </w:r>
          </w:p>
        </w:tc>
      </w:tr>
      <w:tr w:rsidR="0057241C" w:rsidRPr="009A303F" w14:paraId="1BE221E5" w14:textId="77777777" w:rsidTr="00093AC2">
        <w:tc>
          <w:tcPr>
            <w:tcW w:w="1350" w:type="dxa"/>
          </w:tcPr>
          <w:p w14:paraId="5F5FEABA"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Air operations</w:t>
            </w:r>
          </w:p>
        </w:tc>
        <w:tc>
          <w:tcPr>
            <w:tcW w:w="1962" w:type="dxa"/>
          </w:tcPr>
          <w:p w14:paraId="7DBCBB42"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Termination of the contract for 2 fixed-wing and 2 rotary-wing aircraft and related aviation fuel</w:t>
            </w:r>
          </w:p>
        </w:tc>
        <w:tc>
          <w:tcPr>
            <w:tcW w:w="810" w:type="dxa"/>
          </w:tcPr>
          <w:p w14:paraId="4C68BD13" w14:textId="545540D2"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692A6388" w14:textId="65A49CC4"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1A394C3F" w14:textId="771EFB4B"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232EDFAF" w14:textId="7A9B6241"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58480B66" w14:textId="36155B1D"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5EEA2530"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17 681.7</w:t>
            </w:r>
          </w:p>
        </w:tc>
        <w:tc>
          <w:tcPr>
            <w:tcW w:w="1210" w:type="dxa"/>
          </w:tcPr>
          <w:p w14:paraId="57A19A2C"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17 681.7</w:t>
            </w:r>
          </w:p>
        </w:tc>
      </w:tr>
      <w:tr w:rsidR="0057241C" w:rsidRPr="009A303F" w14:paraId="181299CD" w14:textId="77777777" w:rsidTr="00093AC2">
        <w:tc>
          <w:tcPr>
            <w:tcW w:w="1350" w:type="dxa"/>
          </w:tcPr>
          <w:p w14:paraId="4D3B01E4"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Air operations</w:t>
            </w:r>
          </w:p>
        </w:tc>
        <w:tc>
          <w:tcPr>
            <w:tcW w:w="1962" w:type="dxa"/>
          </w:tcPr>
          <w:p w14:paraId="6BC46E67"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 xml:space="preserve">Cost efficiencies were achieved by consolidating aviation </w:t>
            </w:r>
            <w:r w:rsidRPr="009A303F">
              <w:rPr>
                <w:sz w:val="17"/>
                <w:lang w:val="en-GB"/>
              </w:rPr>
              <w:lastRenderedPageBreak/>
              <w:t xml:space="preserve">crew accommodation and catering services into United Nations Support Office in Somalia facilities </w:t>
            </w:r>
          </w:p>
        </w:tc>
        <w:tc>
          <w:tcPr>
            <w:tcW w:w="810" w:type="dxa"/>
          </w:tcPr>
          <w:p w14:paraId="69CC58CE" w14:textId="6C5538FB"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lastRenderedPageBreak/>
              <w:t>–</w:t>
            </w:r>
          </w:p>
        </w:tc>
        <w:tc>
          <w:tcPr>
            <w:tcW w:w="783" w:type="dxa"/>
          </w:tcPr>
          <w:p w14:paraId="5F77CC8C" w14:textId="1C77E009"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11EEFE6A" w14:textId="3DDA6DA5"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18A2DD09" w14:textId="7FAD2B81"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3B066269" w14:textId="316AE887"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7EFA1C33"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985.4</w:t>
            </w:r>
          </w:p>
        </w:tc>
        <w:tc>
          <w:tcPr>
            <w:tcW w:w="1210" w:type="dxa"/>
          </w:tcPr>
          <w:p w14:paraId="5C18CA5C"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985.4</w:t>
            </w:r>
          </w:p>
        </w:tc>
      </w:tr>
      <w:tr w:rsidR="0057241C" w:rsidRPr="009A303F" w14:paraId="637287BD" w14:textId="77777777" w:rsidTr="00093AC2">
        <w:tc>
          <w:tcPr>
            <w:tcW w:w="1350" w:type="dxa"/>
          </w:tcPr>
          <w:p w14:paraId="1ECBE0FA" w14:textId="33C7C366" w:rsidR="00C9117E" w:rsidRPr="009A303F" w:rsidRDefault="00EA2B9B"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Other supplies, services and equipment: mine action</w:t>
            </w:r>
          </w:p>
        </w:tc>
        <w:tc>
          <w:tcPr>
            <w:tcW w:w="1962" w:type="dxa"/>
          </w:tcPr>
          <w:p w14:paraId="0E829337"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Mine action support was streamlined through a reduction from 35 to 27 posts, achieved by consolidating functions and reclassifying posts to align with the mine action office’s delivery model and transition priorities</w:t>
            </w:r>
          </w:p>
        </w:tc>
        <w:tc>
          <w:tcPr>
            <w:tcW w:w="810" w:type="dxa"/>
          </w:tcPr>
          <w:p w14:paraId="425667E4"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584.2</w:t>
            </w:r>
          </w:p>
        </w:tc>
        <w:tc>
          <w:tcPr>
            <w:tcW w:w="783" w:type="dxa"/>
          </w:tcPr>
          <w:p w14:paraId="07DC778A"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584.2</w:t>
            </w:r>
          </w:p>
        </w:tc>
        <w:tc>
          <w:tcPr>
            <w:tcW w:w="855" w:type="dxa"/>
          </w:tcPr>
          <w:p w14:paraId="2FE29737" w14:textId="28EA1ECD" w:rsidR="00C9117E" w:rsidRPr="009A303F" w:rsidRDefault="00EA2B9B"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22CFE7A8" w14:textId="6D6755D6"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1CF6E73C" w14:textId="3054E7EE"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47119C0C" w14:textId="44527299"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210" w:type="dxa"/>
          </w:tcPr>
          <w:p w14:paraId="099C5B7E" w14:textId="2A0328F5"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r>
      <w:tr w:rsidR="0057241C" w:rsidRPr="009A303F" w14:paraId="33D73B70" w14:textId="77777777" w:rsidTr="00093AC2">
        <w:tc>
          <w:tcPr>
            <w:tcW w:w="1350" w:type="dxa"/>
          </w:tcPr>
          <w:p w14:paraId="1B890B06" w14:textId="0FA00362" w:rsidR="00C9117E" w:rsidRPr="009A303F" w:rsidRDefault="00EA2B9B"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Other supplies, services and equipment: mine action</w:t>
            </w:r>
          </w:p>
        </w:tc>
        <w:tc>
          <w:tcPr>
            <w:tcW w:w="1962" w:type="dxa"/>
          </w:tcPr>
          <w:p w14:paraId="7378ACF6" w14:textId="77777777" w:rsidR="00C9117E" w:rsidRPr="009A303F" w:rsidRDefault="00C9117E" w:rsidP="00C911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9A303F">
              <w:rPr>
                <w:sz w:val="17"/>
                <w:lang w:val="en-GB"/>
              </w:rPr>
              <w:t>Streamlining of the explosive detection dog contracts from 2 to 1 and a reduction in the scope and scale of contracted services for counter-improvised explosive device training and mentoring provided to the African Union Support and Stabilization Mission in Somalia and Somali security forces</w:t>
            </w:r>
          </w:p>
        </w:tc>
        <w:tc>
          <w:tcPr>
            <w:tcW w:w="810" w:type="dxa"/>
          </w:tcPr>
          <w:p w14:paraId="77904AA8" w14:textId="5646FC85"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783" w:type="dxa"/>
          </w:tcPr>
          <w:p w14:paraId="758D0172" w14:textId="7C525906"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55" w:type="dxa"/>
          </w:tcPr>
          <w:p w14:paraId="3D7D5A57" w14:textId="7E2E2BCB"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1080" w:type="dxa"/>
          </w:tcPr>
          <w:p w14:paraId="0CFF930D" w14:textId="4C530B3F"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990" w:type="dxa"/>
          </w:tcPr>
          <w:p w14:paraId="43B90C39" w14:textId="28E35D82"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w:t>
            </w:r>
          </w:p>
        </w:tc>
        <w:tc>
          <w:tcPr>
            <w:tcW w:w="810" w:type="dxa"/>
          </w:tcPr>
          <w:p w14:paraId="2D16D0E2"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5 300.0</w:t>
            </w:r>
          </w:p>
        </w:tc>
        <w:tc>
          <w:tcPr>
            <w:tcW w:w="1210" w:type="dxa"/>
          </w:tcPr>
          <w:p w14:paraId="5F583056" w14:textId="77777777"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5 300.0</w:t>
            </w:r>
          </w:p>
        </w:tc>
      </w:tr>
      <w:tr w:rsidR="0057241C" w:rsidRPr="009A303F" w14:paraId="5FAB9C2B" w14:textId="77777777" w:rsidTr="00093AC2">
        <w:tc>
          <w:tcPr>
            <w:tcW w:w="1350" w:type="dxa"/>
            <w:tcBorders>
              <w:bottom w:val="single" w:sz="4" w:space="0" w:color="auto"/>
            </w:tcBorders>
          </w:tcPr>
          <w:p w14:paraId="63100037" w14:textId="77777777" w:rsidR="00C9117E" w:rsidRPr="009A303F" w:rsidRDefault="00C9117E" w:rsidP="00EA2B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9A303F">
              <w:rPr>
                <w:sz w:val="17"/>
                <w:lang w:val="en-GB"/>
              </w:rPr>
              <w:t>Assets received from the United Nations Multidimensional Integrated Stabilization Mission in Mali</w:t>
            </w:r>
          </w:p>
        </w:tc>
        <w:tc>
          <w:tcPr>
            <w:tcW w:w="1962" w:type="dxa"/>
            <w:tcBorders>
              <w:bottom w:val="single" w:sz="4" w:space="0" w:color="auto"/>
            </w:tcBorders>
          </w:tcPr>
          <w:p w14:paraId="77E53796" w14:textId="5C746683" w:rsidR="00C9117E" w:rsidRPr="009A303F" w:rsidRDefault="00BE5CF1" w:rsidP="00EA2B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Pr>
                <w:sz w:val="17"/>
                <w:lang w:val="en-GB"/>
              </w:rPr>
              <w:t>–</w:t>
            </w:r>
          </w:p>
        </w:tc>
        <w:tc>
          <w:tcPr>
            <w:tcW w:w="810" w:type="dxa"/>
            <w:tcBorders>
              <w:bottom w:val="single" w:sz="4" w:space="0" w:color="auto"/>
            </w:tcBorders>
          </w:tcPr>
          <w:p w14:paraId="2F926E21" w14:textId="5DBED103"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9A303F">
              <w:rPr>
                <w:sz w:val="17"/>
                <w:lang w:val="en-GB"/>
              </w:rPr>
              <w:t>1 784.1</w:t>
            </w:r>
          </w:p>
        </w:tc>
        <w:tc>
          <w:tcPr>
            <w:tcW w:w="783" w:type="dxa"/>
            <w:tcBorders>
              <w:bottom w:val="single" w:sz="4" w:space="0" w:color="auto"/>
            </w:tcBorders>
          </w:tcPr>
          <w:p w14:paraId="1F97AC8D" w14:textId="7C654A1C"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9A303F">
              <w:rPr>
                <w:sz w:val="17"/>
                <w:lang w:val="en-GB"/>
              </w:rPr>
              <w:t>1 750.9</w:t>
            </w:r>
          </w:p>
        </w:tc>
        <w:tc>
          <w:tcPr>
            <w:tcW w:w="855" w:type="dxa"/>
            <w:tcBorders>
              <w:bottom w:val="single" w:sz="4" w:space="0" w:color="auto"/>
            </w:tcBorders>
          </w:tcPr>
          <w:p w14:paraId="18C3586B" w14:textId="54D91533" w:rsidR="00C9117E" w:rsidRPr="009A303F" w:rsidRDefault="00C9117E"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9A303F">
              <w:rPr>
                <w:sz w:val="17"/>
                <w:lang w:val="en-GB"/>
              </w:rPr>
              <w:t>(33.2)</w:t>
            </w:r>
          </w:p>
        </w:tc>
        <w:tc>
          <w:tcPr>
            <w:tcW w:w="1080" w:type="dxa"/>
            <w:tcBorders>
              <w:bottom w:val="single" w:sz="4" w:space="0" w:color="auto"/>
            </w:tcBorders>
          </w:tcPr>
          <w:p w14:paraId="1923C762" w14:textId="3587141A"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9A303F">
              <w:rPr>
                <w:sz w:val="17"/>
                <w:lang w:val="en-GB"/>
              </w:rPr>
              <w:t>–</w:t>
            </w:r>
          </w:p>
        </w:tc>
        <w:tc>
          <w:tcPr>
            <w:tcW w:w="990" w:type="dxa"/>
            <w:tcBorders>
              <w:bottom w:val="single" w:sz="4" w:space="0" w:color="auto"/>
            </w:tcBorders>
          </w:tcPr>
          <w:p w14:paraId="0CA4AB29" w14:textId="1A1AF50D"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9A303F">
              <w:rPr>
                <w:sz w:val="17"/>
                <w:lang w:val="en-GB"/>
              </w:rPr>
              <w:t>–</w:t>
            </w:r>
          </w:p>
        </w:tc>
        <w:tc>
          <w:tcPr>
            <w:tcW w:w="810" w:type="dxa"/>
            <w:tcBorders>
              <w:bottom w:val="single" w:sz="4" w:space="0" w:color="auto"/>
            </w:tcBorders>
          </w:tcPr>
          <w:p w14:paraId="2446EBFC" w14:textId="49B8A04F"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9A303F">
              <w:rPr>
                <w:sz w:val="17"/>
                <w:lang w:val="en-GB"/>
              </w:rPr>
              <w:t>–</w:t>
            </w:r>
          </w:p>
        </w:tc>
        <w:tc>
          <w:tcPr>
            <w:tcW w:w="1210" w:type="dxa"/>
            <w:tcBorders>
              <w:bottom w:val="single" w:sz="4" w:space="0" w:color="auto"/>
            </w:tcBorders>
          </w:tcPr>
          <w:p w14:paraId="4FD7DCD7" w14:textId="4AEAD2F0" w:rsidR="00C9117E" w:rsidRPr="009A303F" w:rsidRDefault="00662934" w:rsidP="00093A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9A303F">
              <w:rPr>
                <w:sz w:val="17"/>
                <w:lang w:val="en-GB"/>
              </w:rPr>
              <w:t>–</w:t>
            </w:r>
          </w:p>
        </w:tc>
      </w:tr>
      <w:tr w:rsidR="001904E9" w:rsidRPr="009A303F" w14:paraId="2C3491BB" w14:textId="77777777" w:rsidTr="00093AC2">
        <w:tc>
          <w:tcPr>
            <w:tcW w:w="1350" w:type="dxa"/>
            <w:tcBorders>
              <w:top w:val="single" w:sz="4" w:space="0" w:color="auto"/>
              <w:bottom w:val="single" w:sz="4" w:space="0" w:color="auto"/>
            </w:tcBorders>
          </w:tcPr>
          <w:p w14:paraId="65090394" w14:textId="4E75884A"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bCs/>
                <w:sz w:val="17"/>
                <w:lang w:val="en-GB"/>
              </w:rPr>
            </w:pPr>
            <w:r w:rsidRPr="009A303F">
              <w:rPr>
                <w:b/>
                <w:bCs/>
                <w:sz w:val="17"/>
                <w:lang w:val="en-GB"/>
              </w:rPr>
              <w:tab/>
              <w:t>Total</w:t>
            </w:r>
          </w:p>
        </w:tc>
        <w:tc>
          <w:tcPr>
            <w:tcW w:w="1962" w:type="dxa"/>
            <w:tcBorders>
              <w:top w:val="single" w:sz="4" w:space="0" w:color="auto"/>
              <w:bottom w:val="single" w:sz="4" w:space="0" w:color="auto"/>
            </w:tcBorders>
          </w:tcPr>
          <w:p w14:paraId="25DB3F20" w14:textId="729254EF"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bCs/>
                <w:sz w:val="17"/>
                <w:lang w:val="en-GB"/>
              </w:rPr>
            </w:pPr>
          </w:p>
        </w:tc>
        <w:tc>
          <w:tcPr>
            <w:tcW w:w="810" w:type="dxa"/>
            <w:tcBorders>
              <w:top w:val="single" w:sz="4" w:space="0" w:color="auto"/>
              <w:bottom w:val="single" w:sz="4" w:space="0" w:color="auto"/>
            </w:tcBorders>
          </w:tcPr>
          <w:p w14:paraId="671179DA" w14:textId="1B3F1D96"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9A303F">
              <w:rPr>
                <w:b/>
                <w:bCs/>
                <w:sz w:val="17"/>
                <w:lang w:val="en-GB"/>
              </w:rPr>
              <w:t>2 615.8</w:t>
            </w:r>
          </w:p>
        </w:tc>
        <w:tc>
          <w:tcPr>
            <w:tcW w:w="783" w:type="dxa"/>
            <w:tcBorders>
              <w:top w:val="single" w:sz="4" w:space="0" w:color="auto"/>
              <w:bottom w:val="single" w:sz="4" w:space="0" w:color="auto"/>
            </w:tcBorders>
          </w:tcPr>
          <w:p w14:paraId="247C881F" w14:textId="69B1F945"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9A303F">
              <w:rPr>
                <w:b/>
                <w:bCs/>
                <w:sz w:val="17"/>
                <w:lang w:val="en-GB"/>
              </w:rPr>
              <w:t>2 530.1</w:t>
            </w:r>
          </w:p>
        </w:tc>
        <w:tc>
          <w:tcPr>
            <w:tcW w:w="855" w:type="dxa"/>
            <w:tcBorders>
              <w:top w:val="single" w:sz="4" w:space="0" w:color="auto"/>
              <w:bottom w:val="single" w:sz="4" w:space="0" w:color="auto"/>
            </w:tcBorders>
          </w:tcPr>
          <w:p w14:paraId="587EE4A0" w14:textId="6BB4AB39"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9A303F">
              <w:rPr>
                <w:b/>
                <w:bCs/>
                <w:sz w:val="17"/>
                <w:lang w:val="en-GB"/>
              </w:rPr>
              <w:t>(85.7)</w:t>
            </w:r>
          </w:p>
        </w:tc>
        <w:tc>
          <w:tcPr>
            <w:tcW w:w="1080" w:type="dxa"/>
            <w:tcBorders>
              <w:top w:val="single" w:sz="4" w:space="0" w:color="auto"/>
              <w:bottom w:val="single" w:sz="4" w:space="0" w:color="auto"/>
            </w:tcBorders>
          </w:tcPr>
          <w:p w14:paraId="1715C663" w14:textId="0A8AC0B2" w:rsidR="001904E9" w:rsidRPr="009A303F" w:rsidRDefault="00BE5CF1"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Pr>
                <w:b/>
                <w:bCs/>
                <w:sz w:val="17"/>
                <w:lang w:val="en-GB"/>
              </w:rPr>
              <w:t>–</w:t>
            </w:r>
          </w:p>
        </w:tc>
        <w:tc>
          <w:tcPr>
            <w:tcW w:w="990" w:type="dxa"/>
            <w:tcBorders>
              <w:top w:val="single" w:sz="4" w:space="0" w:color="auto"/>
              <w:bottom w:val="single" w:sz="4" w:space="0" w:color="auto"/>
            </w:tcBorders>
          </w:tcPr>
          <w:p w14:paraId="39688BE6" w14:textId="1737B1C4"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9A303F">
              <w:rPr>
                <w:sz w:val="17"/>
                <w:lang w:val="en-GB"/>
              </w:rPr>
              <w:t>–</w:t>
            </w:r>
          </w:p>
        </w:tc>
        <w:tc>
          <w:tcPr>
            <w:tcW w:w="810" w:type="dxa"/>
            <w:tcBorders>
              <w:top w:val="single" w:sz="4" w:space="0" w:color="auto"/>
              <w:bottom w:val="single" w:sz="4" w:space="0" w:color="auto"/>
            </w:tcBorders>
          </w:tcPr>
          <w:p w14:paraId="7ACBB86A" w14:textId="7643FC7F"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9A303F">
              <w:rPr>
                <w:b/>
                <w:bCs/>
                <w:sz w:val="17"/>
                <w:lang w:val="en-GB"/>
              </w:rPr>
              <w:t>37 090.3</w:t>
            </w:r>
          </w:p>
        </w:tc>
        <w:tc>
          <w:tcPr>
            <w:tcW w:w="1210" w:type="dxa"/>
            <w:tcBorders>
              <w:top w:val="single" w:sz="4" w:space="0" w:color="auto"/>
              <w:bottom w:val="single" w:sz="4" w:space="0" w:color="auto"/>
            </w:tcBorders>
          </w:tcPr>
          <w:p w14:paraId="746EADBF" w14:textId="75366EBE"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9A303F">
              <w:rPr>
                <w:b/>
                <w:bCs/>
                <w:sz w:val="17"/>
                <w:lang w:val="en-GB"/>
              </w:rPr>
              <w:t>37 090.3</w:t>
            </w:r>
          </w:p>
        </w:tc>
      </w:tr>
      <w:tr w:rsidR="001904E9" w:rsidRPr="009A303F" w14:paraId="5B4EF489" w14:textId="77777777" w:rsidTr="00C602AA">
        <w:tc>
          <w:tcPr>
            <w:tcW w:w="3312" w:type="dxa"/>
            <w:gridSpan w:val="2"/>
            <w:tcBorders>
              <w:top w:val="single" w:sz="4" w:space="0" w:color="auto"/>
            </w:tcBorders>
          </w:tcPr>
          <w:p w14:paraId="3A233FA0" w14:textId="606579C1"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lang w:val="en-GB"/>
              </w:rPr>
            </w:pPr>
            <w:r w:rsidRPr="009A303F">
              <w:rPr>
                <w:sz w:val="17"/>
                <w:lang w:val="en-GB"/>
              </w:rPr>
              <w:t>Approved budget for 2025/26</w:t>
            </w:r>
          </w:p>
        </w:tc>
        <w:tc>
          <w:tcPr>
            <w:tcW w:w="810" w:type="dxa"/>
            <w:tcBorders>
              <w:top w:val="single" w:sz="4" w:space="0" w:color="auto"/>
            </w:tcBorders>
          </w:tcPr>
          <w:p w14:paraId="754CA67A"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783" w:type="dxa"/>
            <w:tcBorders>
              <w:top w:val="single" w:sz="4" w:space="0" w:color="auto"/>
            </w:tcBorders>
          </w:tcPr>
          <w:p w14:paraId="189B8FDB"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855" w:type="dxa"/>
            <w:tcBorders>
              <w:top w:val="single" w:sz="4" w:space="0" w:color="auto"/>
            </w:tcBorders>
          </w:tcPr>
          <w:p w14:paraId="22EA9003"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1080" w:type="dxa"/>
            <w:tcBorders>
              <w:top w:val="single" w:sz="4" w:space="0" w:color="auto"/>
            </w:tcBorders>
          </w:tcPr>
          <w:p w14:paraId="1BA3998F" w14:textId="459A7016"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990" w:type="dxa"/>
            <w:tcBorders>
              <w:top w:val="single" w:sz="4" w:space="0" w:color="auto"/>
            </w:tcBorders>
          </w:tcPr>
          <w:p w14:paraId="6E46CDF3" w14:textId="75760B85"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r w:rsidRPr="009A303F">
              <w:rPr>
                <w:sz w:val="17"/>
                <w:lang w:val="en-GB"/>
              </w:rPr>
              <w:t>520 627.9</w:t>
            </w:r>
          </w:p>
        </w:tc>
        <w:tc>
          <w:tcPr>
            <w:tcW w:w="810" w:type="dxa"/>
            <w:tcBorders>
              <w:top w:val="single" w:sz="4" w:space="0" w:color="auto"/>
            </w:tcBorders>
          </w:tcPr>
          <w:p w14:paraId="2D57DCAA"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1210" w:type="dxa"/>
            <w:tcBorders>
              <w:top w:val="single" w:sz="4" w:space="0" w:color="auto"/>
            </w:tcBorders>
          </w:tcPr>
          <w:p w14:paraId="1EB92320"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r>
      <w:tr w:rsidR="001904E9" w:rsidRPr="009A303F" w14:paraId="6CE33E7C" w14:textId="77777777" w:rsidTr="00F75B88">
        <w:tc>
          <w:tcPr>
            <w:tcW w:w="3312" w:type="dxa"/>
            <w:gridSpan w:val="2"/>
            <w:tcBorders>
              <w:bottom w:val="single" w:sz="12" w:space="0" w:color="auto"/>
            </w:tcBorders>
          </w:tcPr>
          <w:p w14:paraId="74C2E133" w14:textId="18A6FE7B"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9A303F">
              <w:rPr>
                <w:sz w:val="17"/>
                <w:lang w:val="en-GB"/>
              </w:rPr>
              <w:t>Efficiencies as a percentage of the approved budget for 2025/26</w:t>
            </w:r>
          </w:p>
        </w:tc>
        <w:tc>
          <w:tcPr>
            <w:tcW w:w="810" w:type="dxa"/>
            <w:tcBorders>
              <w:bottom w:val="single" w:sz="12" w:space="0" w:color="auto"/>
            </w:tcBorders>
          </w:tcPr>
          <w:p w14:paraId="734653A4"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783" w:type="dxa"/>
            <w:tcBorders>
              <w:bottom w:val="single" w:sz="12" w:space="0" w:color="auto"/>
            </w:tcBorders>
          </w:tcPr>
          <w:p w14:paraId="6C03ACFE"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855" w:type="dxa"/>
            <w:tcBorders>
              <w:bottom w:val="single" w:sz="12" w:space="0" w:color="auto"/>
            </w:tcBorders>
          </w:tcPr>
          <w:p w14:paraId="64107432"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1080" w:type="dxa"/>
            <w:tcBorders>
              <w:bottom w:val="single" w:sz="12" w:space="0" w:color="auto"/>
            </w:tcBorders>
          </w:tcPr>
          <w:p w14:paraId="66469FF7" w14:textId="50CAD395"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990" w:type="dxa"/>
            <w:tcBorders>
              <w:bottom w:val="single" w:sz="12" w:space="0" w:color="auto"/>
            </w:tcBorders>
            <w:vAlign w:val="bottom"/>
          </w:tcPr>
          <w:p w14:paraId="3E73C5F6" w14:textId="2A41C004"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9A303F">
              <w:rPr>
                <w:sz w:val="17"/>
                <w:lang w:val="en-GB"/>
              </w:rPr>
              <w:t>7.1%</w:t>
            </w:r>
          </w:p>
        </w:tc>
        <w:tc>
          <w:tcPr>
            <w:tcW w:w="810" w:type="dxa"/>
            <w:tcBorders>
              <w:bottom w:val="single" w:sz="12" w:space="0" w:color="auto"/>
            </w:tcBorders>
          </w:tcPr>
          <w:p w14:paraId="7A7E322D"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1210" w:type="dxa"/>
            <w:tcBorders>
              <w:bottom w:val="single" w:sz="12" w:space="0" w:color="auto"/>
            </w:tcBorders>
          </w:tcPr>
          <w:p w14:paraId="5657D0F2" w14:textId="77777777" w:rsidR="001904E9" w:rsidRPr="009A303F" w:rsidRDefault="001904E9" w:rsidP="001904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r>
    </w:tbl>
    <w:p w14:paraId="5EF9AE62" w14:textId="77777777" w:rsidR="002919AA" w:rsidRPr="009A303F" w:rsidRDefault="002919AA" w:rsidP="00D248E8">
      <w:pPr>
        <w:pStyle w:val="SingleTxt"/>
        <w:spacing w:after="0" w:line="120" w:lineRule="exact"/>
        <w:rPr>
          <w:sz w:val="10"/>
          <w:lang w:val="en-GB"/>
        </w:rPr>
      </w:pPr>
    </w:p>
    <w:p w14:paraId="118174F7" w14:textId="77777777" w:rsidR="00D248E8" w:rsidRPr="009A303F" w:rsidRDefault="00D248E8" w:rsidP="00D248E8">
      <w:pPr>
        <w:pStyle w:val="SingleTxt"/>
        <w:spacing w:after="0" w:line="120" w:lineRule="exact"/>
        <w:rPr>
          <w:sz w:val="10"/>
          <w:lang w:val="en-GB"/>
        </w:rPr>
      </w:pPr>
    </w:p>
    <w:p w14:paraId="3BAD2562" w14:textId="77777777" w:rsidR="00D248E8" w:rsidRPr="009A303F" w:rsidRDefault="00D248E8" w:rsidP="00D248E8">
      <w:pPr>
        <w:pStyle w:val="SingleTxt"/>
        <w:spacing w:after="0" w:line="120" w:lineRule="exact"/>
        <w:rPr>
          <w:sz w:val="10"/>
          <w:lang w:val="en-GB"/>
        </w:rPr>
      </w:pPr>
    </w:p>
    <w:p w14:paraId="470D8007" w14:textId="64533171" w:rsidR="002919AA" w:rsidRPr="009A303F" w:rsidRDefault="00D248E8" w:rsidP="00D248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D.</w:t>
      </w:r>
      <w:r w:rsidR="002919AA" w:rsidRPr="009A303F">
        <w:rPr>
          <w:lang w:val="en-GB"/>
        </w:rPr>
        <w:tab/>
        <w:t>Unencumbered balance</w:t>
      </w:r>
    </w:p>
    <w:p w14:paraId="6BF5736B" w14:textId="77777777" w:rsidR="002919AA" w:rsidRPr="009A303F" w:rsidRDefault="002919AA" w:rsidP="00D248E8">
      <w:pPr>
        <w:pStyle w:val="SingleTxt"/>
        <w:spacing w:after="0" w:line="120" w:lineRule="exact"/>
        <w:rPr>
          <w:sz w:val="10"/>
          <w:lang w:val="en-GB"/>
        </w:rPr>
      </w:pPr>
    </w:p>
    <w:p w14:paraId="224E650F" w14:textId="77777777" w:rsidR="00D248E8" w:rsidRPr="009A303F" w:rsidRDefault="00D248E8" w:rsidP="00D248E8">
      <w:pPr>
        <w:pStyle w:val="SingleTxt"/>
        <w:spacing w:after="0" w:line="120" w:lineRule="exact"/>
        <w:rPr>
          <w:sz w:val="10"/>
          <w:lang w:val="en-GB"/>
        </w:rPr>
      </w:pPr>
    </w:p>
    <w:p w14:paraId="4259B8C5" w14:textId="77777777" w:rsidR="002919AA" w:rsidRPr="009A303F" w:rsidRDefault="002919AA" w:rsidP="002919AA">
      <w:pPr>
        <w:pStyle w:val="SingleTxt"/>
        <w:rPr>
          <w:lang w:val="en-GB"/>
        </w:rPr>
      </w:pPr>
      <w:r w:rsidRPr="009A303F">
        <w:rPr>
          <w:lang w:val="en-GB"/>
        </w:rPr>
        <w:t>54.</w:t>
      </w:r>
      <w:r w:rsidRPr="009A303F">
        <w:rPr>
          <w:lang w:val="en-GB"/>
        </w:rPr>
        <w:tab/>
        <w:t>The unencumbered balance for the periods from 2022/23 to 2024/25, as reported in the relevant performance reports, is as follows:</w:t>
      </w:r>
    </w:p>
    <w:p w14:paraId="071242CC" w14:textId="77777777" w:rsidR="002919AA" w:rsidRPr="009A303F" w:rsidRDefault="002919AA" w:rsidP="00D248E8">
      <w:pPr>
        <w:pStyle w:val="SingleTxt"/>
        <w:spacing w:after="0" w:line="120" w:lineRule="exact"/>
        <w:rPr>
          <w:sz w:val="10"/>
          <w:lang w:val="en-GB"/>
        </w:rPr>
      </w:pPr>
    </w:p>
    <w:p w14:paraId="62994ECB" w14:textId="77777777" w:rsidR="002919AA" w:rsidRPr="009A303F" w:rsidRDefault="002919AA" w:rsidP="00D248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lastRenderedPageBreak/>
        <w:tab/>
      </w:r>
      <w:r w:rsidRPr="009A303F">
        <w:rPr>
          <w:lang w:val="en-GB"/>
        </w:rPr>
        <w:tab/>
        <w:t>Trend of the unencumbered balance</w:t>
      </w:r>
    </w:p>
    <w:p w14:paraId="34D92F74" w14:textId="77777777" w:rsidR="002919AA" w:rsidRPr="009A303F" w:rsidRDefault="002919AA" w:rsidP="00D248E8">
      <w:pPr>
        <w:pStyle w:val="SingleTxt"/>
        <w:keepNext/>
        <w:keepLines/>
        <w:spacing w:after="0"/>
        <w:rPr>
          <w:sz w:val="14"/>
          <w:szCs w:val="14"/>
          <w:lang w:val="en-GB"/>
        </w:rPr>
      </w:pPr>
      <w:r w:rsidRPr="009A303F">
        <w:rPr>
          <w:sz w:val="14"/>
          <w:szCs w:val="14"/>
          <w:lang w:val="en-GB"/>
        </w:rPr>
        <w:t>(Thousands of United States dollars)</w:t>
      </w:r>
    </w:p>
    <w:p w14:paraId="0AFE42B2" w14:textId="77777777" w:rsidR="002919AA" w:rsidRPr="009A303F" w:rsidRDefault="002919AA" w:rsidP="00D248E8">
      <w:pPr>
        <w:pStyle w:val="SingleTxt"/>
        <w:keepNext/>
        <w:keepLines/>
        <w:spacing w:after="0" w:line="120" w:lineRule="exact"/>
        <w:rPr>
          <w:sz w:val="10"/>
          <w:lang w:val="en-GB"/>
        </w:rPr>
      </w:pPr>
    </w:p>
    <w:p w14:paraId="05817B6E" w14:textId="77777777" w:rsidR="00D248E8" w:rsidRPr="009A303F" w:rsidRDefault="00D248E8" w:rsidP="00D248E8">
      <w:pPr>
        <w:pStyle w:val="SingleTxt"/>
        <w:keepNext/>
        <w:keepLines/>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3"/>
        <w:gridCol w:w="1092"/>
        <w:gridCol w:w="1092"/>
        <w:gridCol w:w="1093"/>
      </w:tblGrid>
      <w:tr w:rsidR="00D248E8" w:rsidRPr="009A303F" w14:paraId="2E11DF33" w14:textId="77777777" w:rsidTr="00CF570D">
        <w:trPr>
          <w:tblHeader/>
        </w:trPr>
        <w:tc>
          <w:tcPr>
            <w:tcW w:w="4043" w:type="dxa"/>
            <w:tcBorders>
              <w:top w:val="single" w:sz="4" w:space="0" w:color="auto"/>
            </w:tcBorders>
            <w:vAlign w:val="bottom"/>
          </w:tcPr>
          <w:p w14:paraId="5CDC0C86" w14:textId="77777777" w:rsidR="00D248E8" w:rsidRPr="009A303F" w:rsidRDefault="00D248E8" w:rsidP="00D248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3277" w:type="dxa"/>
            <w:gridSpan w:val="3"/>
            <w:tcBorders>
              <w:top w:val="single" w:sz="4" w:space="0" w:color="auto"/>
              <w:bottom w:val="single" w:sz="4" w:space="0" w:color="auto"/>
            </w:tcBorders>
            <w:vAlign w:val="bottom"/>
          </w:tcPr>
          <w:p w14:paraId="00D95EAE" w14:textId="77777777" w:rsidR="00D248E8" w:rsidRPr="009A303F" w:rsidRDefault="00D248E8" w:rsidP="00D248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9A303F">
              <w:rPr>
                <w:i/>
                <w:sz w:val="14"/>
                <w:lang w:val="en-GB"/>
              </w:rPr>
              <w:t>Amount</w:t>
            </w:r>
          </w:p>
        </w:tc>
      </w:tr>
      <w:tr w:rsidR="00D248E8" w:rsidRPr="009A303F" w14:paraId="3529FEBF" w14:textId="77777777" w:rsidTr="00CF570D">
        <w:trPr>
          <w:tblHeader/>
        </w:trPr>
        <w:tc>
          <w:tcPr>
            <w:tcW w:w="4043" w:type="dxa"/>
            <w:tcBorders>
              <w:bottom w:val="single" w:sz="12" w:space="0" w:color="auto"/>
            </w:tcBorders>
            <w:vAlign w:val="bottom"/>
          </w:tcPr>
          <w:p w14:paraId="7EAC84E3"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9A303F">
              <w:rPr>
                <w:i/>
                <w:sz w:val="14"/>
                <w:lang w:val="en-GB"/>
              </w:rPr>
              <w:t>Group</w:t>
            </w:r>
          </w:p>
        </w:tc>
        <w:tc>
          <w:tcPr>
            <w:tcW w:w="1092" w:type="dxa"/>
            <w:tcBorders>
              <w:top w:val="single" w:sz="4" w:space="0" w:color="auto"/>
              <w:bottom w:val="single" w:sz="12" w:space="0" w:color="auto"/>
            </w:tcBorders>
            <w:vAlign w:val="bottom"/>
          </w:tcPr>
          <w:p w14:paraId="3B72EA3E"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2022/23</w:t>
            </w:r>
          </w:p>
        </w:tc>
        <w:tc>
          <w:tcPr>
            <w:tcW w:w="1092" w:type="dxa"/>
            <w:tcBorders>
              <w:top w:val="single" w:sz="4" w:space="0" w:color="auto"/>
              <w:bottom w:val="single" w:sz="12" w:space="0" w:color="auto"/>
            </w:tcBorders>
            <w:vAlign w:val="bottom"/>
          </w:tcPr>
          <w:p w14:paraId="429132CD"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2023/24</w:t>
            </w:r>
          </w:p>
        </w:tc>
        <w:tc>
          <w:tcPr>
            <w:tcW w:w="1093" w:type="dxa"/>
            <w:tcBorders>
              <w:top w:val="single" w:sz="4" w:space="0" w:color="auto"/>
              <w:bottom w:val="single" w:sz="12" w:space="0" w:color="auto"/>
            </w:tcBorders>
            <w:vAlign w:val="bottom"/>
          </w:tcPr>
          <w:p w14:paraId="5756B9FD"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2024/25</w:t>
            </w:r>
          </w:p>
        </w:tc>
      </w:tr>
      <w:tr w:rsidR="00D248E8" w:rsidRPr="009A303F" w14:paraId="5A592745" w14:textId="77777777" w:rsidTr="00CF570D">
        <w:trPr>
          <w:trHeight w:hRule="exact" w:val="115"/>
          <w:tblHeader/>
        </w:trPr>
        <w:tc>
          <w:tcPr>
            <w:tcW w:w="4043" w:type="dxa"/>
            <w:tcBorders>
              <w:top w:val="single" w:sz="12" w:space="0" w:color="auto"/>
            </w:tcBorders>
            <w:vAlign w:val="bottom"/>
          </w:tcPr>
          <w:p w14:paraId="271EA514"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092" w:type="dxa"/>
            <w:tcBorders>
              <w:top w:val="single" w:sz="12" w:space="0" w:color="auto"/>
            </w:tcBorders>
            <w:vAlign w:val="bottom"/>
          </w:tcPr>
          <w:p w14:paraId="5DAFB2E0"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92" w:type="dxa"/>
            <w:tcBorders>
              <w:top w:val="single" w:sz="12" w:space="0" w:color="auto"/>
            </w:tcBorders>
            <w:vAlign w:val="bottom"/>
          </w:tcPr>
          <w:p w14:paraId="386E2792"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93" w:type="dxa"/>
            <w:tcBorders>
              <w:top w:val="single" w:sz="12" w:space="0" w:color="auto"/>
            </w:tcBorders>
            <w:vAlign w:val="bottom"/>
          </w:tcPr>
          <w:p w14:paraId="74F0F0F7"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D248E8" w:rsidRPr="009A303F" w14:paraId="414610D1" w14:textId="77777777" w:rsidTr="00CF570D">
        <w:tc>
          <w:tcPr>
            <w:tcW w:w="4043" w:type="dxa"/>
            <w:vAlign w:val="bottom"/>
          </w:tcPr>
          <w:p w14:paraId="29445F81"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Military and police personnel</w:t>
            </w:r>
          </w:p>
        </w:tc>
        <w:tc>
          <w:tcPr>
            <w:tcW w:w="1092" w:type="dxa"/>
          </w:tcPr>
          <w:p w14:paraId="3F109EBF"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4 430.3</w:t>
            </w:r>
          </w:p>
        </w:tc>
        <w:tc>
          <w:tcPr>
            <w:tcW w:w="1092" w:type="dxa"/>
          </w:tcPr>
          <w:p w14:paraId="7BA6D8C7"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28 046.7</w:t>
            </w:r>
          </w:p>
        </w:tc>
        <w:tc>
          <w:tcPr>
            <w:tcW w:w="1093" w:type="dxa"/>
          </w:tcPr>
          <w:p w14:paraId="4AD750DD"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(6 116.7)</w:t>
            </w:r>
          </w:p>
        </w:tc>
      </w:tr>
      <w:tr w:rsidR="00D248E8" w:rsidRPr="009A303F" w14:paraId="2D3F4BC7" w14:textId="77777777" w:rsidTr="00CF570D">
        <w:tc>
          <w:tcPr>
            <w:tcW w:w="4043" w:type="dxa"/>
            <w:vAlign w:val="bottom"/>
          </w:tcPr>
          <w:p w14:paraId="37FFF64C"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Civilian personnel</w:t>
            </w:r>
          </w:p>
        </w:tc>
        <w:tc>
          <w:tcPr>
            <w:tcW w:w="1092" w:type="dxa"/>
          </w:tcPr>
          <w:p w14:paraId="71988950"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3 230.0</w:t>
            </w:r>
          </w:p>
        </w:tc>
        <w:tc>
          <w:tcPr>
            <w:tcW w:w="1092" w:type="dxa"/>
          </w:tcPr>
          <w:p w14:paraId="03D8BBC0"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(6 068.5)</w:t>
            </w:r>
          </w:p>
        </w:tc>
        <w:tc>
          <w:tcPr>
            <w:tcW w:w="1093" w:type="dxa"/>
          </w:tcPr>
          <w:p w14:paraId="2CA767A1"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(7 707.8)</w:t>
            </w:r>
          </w:p>
        </w:tc>
      </w:tr>
      <w:tr w:rsidR="00D248E8" w:rsidRPr="009A303F" w14:paraId="125754AD" w14:textId="77777777" w:rsidTr="00CF570D">
        <w:tc>
          <w:tcPr>
            <w:tcW w:w="4043" w:type="dxa"/>
            <w:tcBorders>
              <w:bottom w:val="single" w:sz="4" w:space="0" w:color="auto"/>
            </w:tcBorders>
            <w:vAlign w:val="bottom"/>
          </w:tcPr>
          <w:p w14:paraId="704AE549"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9A303F">
              <w:rPr>
                <w:sz w:val="17"/>
                <w:lang w:val="en-GB"/>
              </w:rPr>
              <w:t>Operational costs</w:t>
            </w:r>
          </w:p>
        </w:tc>
        <w:tc>
          <w:tcPr>
            <w:tcW w:w="1092" w:type="dxa"/>
            <w:tcBorders>
              <w:bottom w:val="single" w:sz="4" w:space="0" w:color="auto"/>
            </w:tcBorders>
          </w:tcPr>
          <w:p w14:paraId="044B131D"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9A303F">
              <w:rPr>
                <w:sz w:val="17"/>
                <w:lang w:val="en-GB"/>
              </w:rPr>
              <w:t>(3 247.6)</w:t>
            </w:r>
          </w:p>
        </w:tc>
        <w:tc>
          <w:tcPr>
            <w:tcW w:w="1092" w:type="dxa"/>
            <w:tcBorders>
              <w:bottom w:val="single" w:sz="4" w:space="0" w:color="auto"/>
            </w:tcBorders>
          </w:tcPr>
          <w:p w14:paraId="4F290119"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9A303F">
              <w:rPr>
                <w:sz w:val="17"/>
                <w:lang w:val="en-GB"/>
              </w:rPr>
              <w:t>(3 362.7)</w:t>
            </w:r>
          </w:p>
        </w:tc>
        <w:tc>
          <w:tcPr>
            <w:tcW w:w="1093" w:type="dxa"/>
            <w:tcBorders>
              <w:bottom w:val="single" w:sz="4" w:space="0" w:color="auto"/>
            </w:tcBorders>
          </w:tcPr>
          <w:p w14:paraId="731BF372"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9A303F">
              <w:rPr>
                <w:sz w:val="17"/>
                <w:lang w:val="en-GB"/>
              </w:rPr>
              <w:t>27 295.8</w:t>
            </w:r>
          </w:p>
        </w:tc>
      </w:tr>
      <w:tr w:rsidR="00D248E8" w:rsidRPr="009A303F" w14:paraId="1DEDDE91" w14:textId="77777777" w:rsidTr="00CF570D">
        <w:tc>
          <w:tcPr>
            <w:tcW w:w="4043" w:type="dxa"/>
            <w:tcBorders>
              <w:top w:val="single" w:sz="4" w:space="0" w:color="auto"/>
              <w:bottom w:val="single" w:sz="12" w:space="0" w:color="auto"/>
            </w:tcBorders>
            <w:vAlign w:val="bottom"/>
          </w:tcPr>
          <w:p w14:paraId="3B5838DB"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9A303F">
              <w:rPr>
                <w:b/>
                <w:sz w:val="17"/>
                <w:lang w:val="en-GB"/>
              </w:rPr>
              <w:tab/>
              <w:t>Total</w:t>
            </w:r>
          </w:p>
        </w:tc>
        <w:tc>
          <w:tcPr>
            <w:tcW w:w="1092" w:type="dxa"/>
            <w:tcBorders>
              <w:top w:val="single" w:sz="4" w:space="0" w:color="auto"/>
              <w:bottom w:val="single" w:sz="12" w:space="0" w:color="auto"/>
            </w:tcBorders>
          </w:tcPr>
          <w:p w14:paraId="4289F264"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9A303F">
              <w:rPr>
                <w:b/>
                <w:bCs/>
                <w:sz w:val="17"/>
                <w:lang w:val="en-GB"/>
              </w:rPr>
              <w:t>4 412.7</w:t>
            </w:r>
          </w:p>
        </w:tc>
        <w:tc>
          <w:tcPr>
            <w:tcW w:w="1092" w:type="dxa"/>
            <w:tcBorders>
              <w:top w:val="single" w:sz="4" w:space="0" w:color="auto"/>
              <w:bottom w:val="single" w:sz="12" w:space="0" w:color="auto"/>
            </w:tcBorders>
          </w:tcPr>
          <w:p w14:paraId="4124AF15"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9A303F">
              <w:rPr>
                <w:b/>
                <w:bCs/>
                <w:sz w:val="17"/>
                <w:lang w:val="en-GB"/>
              </w:rPr>
              <w:t>18 615.5</w:t>
            </w:r>
          </w:p>
        </w:tc>
        <w:tc>
          <w:tcPr>
            <w:tcW w:w="1093" w:type="dxa"/>
            <w:tcBorders>
              <w:top w:val="single" w:sz="4" w:space="0" w:color="auto"/>
              <w:bottom w:val="single" w:sz="12" w:space="0" w:color="auto"/>
            </w:tcBorders>
          </w:tcPr>
          <w:p w14:paraId="375DA0C8" w14:textId="77777777" w:rsidR="00D248E8" w:rsidRPr="009A303F" w:rsidRDefault="00D248E8"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9A303F">
              <w:rPr>
                <w:b/>
                <w:bCs/>
                <w:sz w:val="17"/>
                <w:lang w:val="en-GB"/>
              </w:rPr>
              <w:t>13 471.3</w:t>
            </w:r>
          </w:p>
        </w:tc>
      </w:tr>
    </w:tbl>
    <w:p w14:paraId="7A9A2FCD" w14:textId="77777777" w:rsidR="00D248E8" w:rsidRPr="009A303F" w:rsidRDefault="00D248E8" w:rsidP="00D248E8">
      <w:pPr>
        <w:pStyle w:val="SingleTxt"/>
        <w:spacing w:after="0" w:line="120" w:lineRule="exact"/>
        <w:rPr>
          <w:sz w:val="10"/>
          <w:lang w:val="en-GB"/>
        </w:rPr>
      </w:pPr>
    </w:p>
    <w:p w14:paraId="207DBCC1" w14:textId="77777777" w:rsidR="00D248E8" w:rsidRPr="009A303F" w:rsidRDefault="00D248E8" w:rsidP="00D248E8">
      <w:pPr>
        <w:pStyle w:val="SingleTxt"/>
        <w:spacing w:after="0" w:line="120" w:lineRule="exact"/>
        <w:rPr>
          <w:sz w:val="10"/>
          <w:lang w:val="en-GB"/>
        </w:rPr>
      </w:pPr>
    </w:p>
    <w:p w14:paraId="2D1CEDFE" w14:textId="77777777" w:rsidR="00D248E8" w:rsidRPr="009A303F" w:rsidRDefault="00D248E8" w:rsidP="00D248E8">
      <w:pPr>
        <w:pStyle w:val="SingleTxt"/>
        <w:spacing w:after="0" w:line="120" w:lineRule="exact"/>
        <w:rPr>
          <w:sz w:val="10"/>
          <w:lang w:val="en-GB"/>
        </w:rPr>
      </w:pPr>
    </w:p>
    <w:p w14:paraId="7AD2D6BF" w14:textId="5C10C61B" w:rsidR="002919AA" w:rsidRPr="009A303F" w:rsidRDefault="00D248E8" w:rsidP="00D248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E.</w:t>
      </w:r>
      <w:r w:rsidR="002919AA" w:rsidRPr="009A303F">
        <w:rPr>
          <w:lang w:val="en-GB"/>
        </w:rPr>
        <w:tab/>
        <w:t>Cancellation of prior-period obligations</w:t>
      </w:r>
    </w:p>
    <w:p w14:paraId="0585622A" w14:textId="77777777" w:rsidR="002919AA" w:rsidRPr="009A303F" w:rsidRDefault="002919AA" w:rsidP="00D248E8">
      <w:pPr>
        <w:pStyle w:val="SingleTxt"/>
        <w:spacing w:after="0" w:line="120" w:lineRule="exact"/>
        <w:rPr>
          <w:sz w:val="10"/>
          <w:lang w:val="en-GB"/>
        </w:rPr>
      </w:pPr>
    </w:p>
    <w:p w14:paraId="58CE2B65" w14:textId="77777777" w:rsidR="00D248E8" w:rsidRPr="009A303F" w:rsidRDefault="00D248E8" w:rsidP="00D248E8">
      <w:pPr>
        <w:pStyle w:val="SingleTxt"/>
        <w:spacing w:after="0" w:line="120" w:lineRule="exact"/>
        <w:rPr>
          <w:sz w:val="10"/>
          <w:lang w:val="en-GB"/>
        </w:rPr>
      </w:pPr>
    </w:p>
    <w:p w14:paraId="2F13BEC4" w14:textId="77777777" w:rsidR="002919AA" w:rsidRPr="009A303F" w:rsidRDefault="002919AA" w:rsidP="002919AA">
      <w:pPr>
        <w:pStyle w:val="SingleTxt"/>
        <w:rPr>
          <w:lang w:val="en-GB"/>
        </w:rPr>
      </w:pPr>
      <w:r w:rsidRPr="009A303F">
        <w:rPr>
          <w:lang w:val="en-GB"/>
        </w:rPr>
        <w:t>55.</w:t>
      </w:r>
      <w:r w:rsidRPr="009A303F">
        <w:rPr>
          <w:lang w:val="en-GB"/>
        </w:rPr>
        <w:tab/>
        <w:t>Prior-period obligations for the periods from 2022/23 to 2024/25 were cancelled as follows:</w:t>
      </w:r>
    </w:p>
    <w:p w14:paraId="238A23EC" w14:textId="77777777" w:rsidR="002919AA" w:rsidRPr="009A303F" w:rsidRDefault="002919AA" w:rsidP="00D248E8">
      <w:pPr>
        <w:pStyle w:val="SingleTxt"/>
        <w:spacing w:after="0" w:line="120" w:lineRule="exact"/>
        <w:rPr>
          <w:sz w:val="10"/>
          <w:lang w:val="en-GB"/>
        </w:rPr>
      </w:pPr>
    </w:p>
    <w:p w14:paraId="1E8E6F18" w14:textId="77777777" w:rsidR="002919AA" w:rsidRPr="009A303F" w:rsidRDefault="002919AA" w:rsidP="00D248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Pr="009A303F">
        <w:rPr>
          <w:lang w:val="en-GB"/>
        </w:rPr>
        <w:tab/>
        <w:t>Trend of the cancellation of prior-period obligations</w:t>
      </w:r>
    </w:p>
    <w:p w14:paraId="52FEA81A" w14:textId="77777777" w:rsidR="002919AA" w:rsidRPr="009A303F" w:rsidRDefault="002919AA" w:rsidP="00E2520E">
      <w:pPr>
        <w:pStyle w:val="SingleTxt"/>
        <w:spacing w:after="0"/>
        <w:rPr>
          <w:sz w:val="14"/>
          <w:szCs w:val="14"/>
          <w:lang w:val="en-GB"/>
        </w:rPr>
      </w:pPr>
      <w:r w:rsidRPr="009A303F">
        <w:rPr>
          <w:sz w:val="14"/>
          <w:szCs w:val="14"/>
          <w:lang w:val="en-GB"/>
        </w:rPr>
        <w:t>(Thousands of United States dollars)</w:t>
      </w:r>
    </w:p>
    <w:p w14:paraId="0E83CA0F" w14:textId="77777777" w:rsidR="002919AA" w:rsidRPr="009A303F" w:rsidRDefault="002919AA" w:rsidP="00FB01D7">
      <w:pPr>
        <w:pStyle w:val="SingleTxt"/>
        <w:spacing w:after="0" w:line="120" w:lineRule="exact"/>
        <w:rPr>
          <w:sz w:val="10"/>
          <w:lang w:val="en-GB"/>
        </w:rPr>
      </w:pPr>
    </w:p>
    <w:p w14:paraId="03C840D0" w14:textId="77777777" w:rsidR="00FB01D7" w:rsidRPr="009A303F" w:rsidRDefault="00FB01D7" w:rsidP="00FB01D7">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3"/>
        <w:gridCol w:w="1092"/>
        <w:gridCol w:w="1092"/>
        <w:gridCol w:w="1093"/>
      </w:tblGrid>
      <w:tr w:rsidR="00FB01D7" w:rsidRPr="009A303F" w14:paraId="750FAF62" w14:textId="77777777" w:rsidTr="00CF570D">
        <w:trPr>
          <w:tblHeader/>
        </w:trPr>
        <w:tc>
          <w:tcPr>
            <w:tcW w:w="4043" w:type="dxa"/>
            <w:tcBorders>
              <w:top w:val="single" w:sz="4" w:space="0" w:color="auto"/>
            </w:tcBorders>
            <w:vAlign w:val="bottom"/>
          </w:tcPr>
          <w:p w14:paraId="3C2E48DE"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3277" w:type="dxa"/>
            <w:gridSpan w:val="3"/>
            <w:tcBorders>
              <w:top w:val="single" w:sz="4" w:space="0" w:color="auto"/>
              <w:bottom w:val="single" w:sz="4" w:space="0" w:color="auto"/>
            </w:tcBorders>
            <w:vAlign w:val="bottom"/>
          </w:tcPr>
          <w:p w14:paraId="56AE3AB9"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9A303F">
              <w:rPr>
                <w:i/>
                <w:sz w:val="14"/>
                <w:lang w:val="en-GB"/>
              </w:rPr>
              <w:t>Amount</w:t>
            </w:r>
          </w:p>
        </w:tc>
      </w:tr>
      <w:tr w:rsidR="00FB01D7" w:rsidRPr="009A303F" w14:paraId="699B0C17" w14:textId="77777777" w:rsidTr="00CF570D">
        <w:trPr>
          <w:tblHeader/>
        </w:trPr>
        <w:tc>
          <w:tcPr>
            <w:tcW w:w="4043" w:type="dxa"/>
            <w:tcBorders>
              <w:bottom w:val="single" w:sz="12" w:space="0" w:color="auto"/>
            </w:tcBorders>
            <w:vAlign w:val="bottom"/>
          </w:tcPr>
          <w:p w14:paraId="75C83D2E"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9A303F">
              <w:rPr>
                <w:i/>
                <w:sz w:val="14"/>
                <w:lang w:val="en-GB"/>
              </w:rPr>
              <w:t>Group</w:t>
            </w:r>
          </w:p>
        </w:tc>
        <w:tc>
          <w:tcPr>
            <w:tcW w:w="1092" w:type="dxa"/>
            <w:tcBorders>
              <w:top w:val="single" w:sz="4" w:space="0" w:color="auto"/>
              <w:bottom w:val="single" w:sz="12" w:space="0" w:color="auto"/>
            </w:tcBorders>
            <w:vAlign w:val="bottom"/>
          </w:tcPr>
          <w:p w14:paraId="1DE01436"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2022/23</w:t>
            </w:r>
          </w:p>
        </w:tc>
        <w:tc>
          <w:tcPr>
            <w:tcW w:w="1092" w:type="dxa"/>
            <w:tcBorders>
              <w:top w:val="single" w:sz="4" w:space="0" w:color="auto"/>
              <w:bottom w:val="single" w:sz="12" w:space="0" w:color="auto"/>
            </w:tcBorders>
            <w:vAlign w:val="bottom"/>
          </w:tcPr>
          <w:p w14:paraId="387410E4"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2023/24</w:t>
            </w:r>
          </w:p>
        </w:tc>
        <w:tc>
          <w:tcPr>
            <w:tcW w:w="1093" w:type="dxa"/>
            <w:tcBorders>
              <w:top w:val="single" w:sz="4" w:space="0" w:color="auto"/>
              <w:bottom w:val="single" w:sz="12" w:space="0" w:color="auto"/>
            </w:tcBorders>
            <w:vAlign w:val="bottom"/>
          </w:tcPr>
          <w:p w14:paraId="57B8DA49"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2024/25</w:t>
            </w:r>
          </w:p>
        </w:tc>
      </w:tr>
      <w:tr w:rsidR="00FB01D7" w:rsidRPr="009A303F" w14:paraId="27DC7292" w14:textId="77777777" w:rsidTr="00CF570D">
        <w:trPr>
          <w:trHeight w:hRule="exact" w:val="115"/>
          <w:tblHeader/>
        </w:trPr>
        <w:tc>
          <w:tcPr>
            <w:tcW w:w="4043" w:type="dxa"/>
            <w:tcBorders>
              <w:top w:val="single" w:sz="12" w:space="0" w:color="auto"/>
            </w:tcBorders>
            <w:vAlign w:val="bottom"/>
          </w:tcPr>
          <w:p w14:paraId="7C2BCBEF"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092" w:type="dxa"/>
            <w:tcBorders>
              <w:top w:val="single" w:sz="12" w:space="0" w:color="auto"/>
            </w:tcBorders>
            <w:vAlign w:val="bottom"/>
          </w:tcPr>
          <w:p w14:paraId="373B7A26"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92" w:type="dxa"/>
            <w:tcBorders>
              <w:top w:val="single" w:sz="12" w:space="0" w:color="auto"/>
            </w:tcBorders>
            <w:vAlign w:val="bottom"/>
          </w:tcPr>
          <w:p w14:paraId="7FC9D40D"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93" w:type="dxa"/>
            <w:tcBorders>
              <w:top w:val="single" w:sz="12" w:space="0" w:color="auto"/>
            </w:tcBorders>
            <w:vAlign w:val="bottom"/>
          </w:tcPr>
          <w:p w14:paraId="7CD8E52A"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FB01D7" w:rsidRPr="009A303F" w14:paraId="6FFC2DF7" w14:textId="77777777" w:rsidTr="00CF570D">
        <w:tc>
          <w:tcPr>
            <w:tcW w:w="4043" w:type="dxa"/>
            <w:vAlign w:val="bottom"/>
          </w:tcPr>
          <w:p w14:paraId="4F241DAF"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Military and police personnel</w:t>
            </w:r>
          </w:p>
        </w:tc>
        <w:tc>
          <w:tcPr>
            <w:tcW w:w="1092" w:type="dxa"/>
          </w:tcPr>
          <w:p w14:paraId="3793A9D4"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lang w:val="en-GB"/>
              </w:rPr>
            </w:pPr>
            <w:r w:rsidRPr="009A303F">
              <w:rPr>
                <w:sz w:val="17"/>
                <w:lang w:val="en-GB"/>
              </w:rPr>
              <w:t>8 348.7</w:t>
            </w:r>
          </w:p>
        </w:tc>
        <w:tc>
          <w:tcPr>
            <w:tcW w:w="1092" w:type="dxa"/>
          </w:tcPr>
          <w:p w14:paraId="36E6E908"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lang w:val="en-GB"/>
              </w:rPr>
            </w:pPr>
            <w:r w:rsidRPr="009A303F">
              <w:rPr>
                <w:sz w:val="17"/>
                <w:lang w:val="en-GB"/>
              </w:rPr>
              <w:t>1 000.8</w:t>
            </w:r>
          </w:p>
        </w:tc>
        <w:tc>
          <w:tcPr>
            <w:tcW w:w="1093" w:type="dxa"/>
          </w:tcPr>
          <w:p w14:paraId="5386A887"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115.9</w:t>
            </w:r>
          </w:p>
        </w:tc>
      </w:tr>
      <w:tr w:rsidR="00FB01D7" w:rsidRPr="009A303F" w14:paraId="3440E14E" w14:textId="77777777" w:rsidTr="00CF570D">
        <w:tc>
          <w:tcPr>
            <w:tcW w:w="4043" w:type="dxa"/>
            <w:vAlign w:val="bottom"/>
          </w:tcPr>
          <w:p w14:paraId="387C3E4A"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Civilian personnel</w:t>
            </w:r>
          </w:p>
        </w:tc>
        <w:tc>
          <w:tcPr>
            <w:tcW w:w="1092" w:type="dxa"/>
          </w:tcPr>
          <w:p w14:paraId="116E638B"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lang w:val="en-GB"/>
              </w:rPr>
            </w:pPr>
            <w:r w:rsidRPr="009A303F">
              <w:rPr>
                <w:sz w:val="17"/>
                <w:lang w:val="en-GB"/>
              </w:rPr>
              <w:t>31.0</w:t>
            </w:r>
          </w:p>
        </w:tc>
        <w:tc>
          <w:tcPr>
            <w:tcW w:w="1092" w:type="dxa"/>
          </w:tcPr>
          <w:p w14:paraId="52ED89FC"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highlight w:val="yellow"/>
                <w:lang w:val="en-GB"/>
              </w:rPr>
            </w:pPr>
            <w:r w:rsidRPr="009A303F">
              <w:rPr>
                <w:sz w:val="17"/>
                <w:lang w:val="en-GB"/>
              </w:rPr>
              <w:t>306.9</w:t>
            </w:r>
          </w:p>
        </w:tc>
        <w:tc>
          <w:tcPr>
            <w:tcW w:w="1093" w:type="dxa"/>
          </w:tcPr>
          <w:p w14:paraId="7DD3751D"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23.3</w:t>
            </w:r>
          </w:p>
        </w:tc>
      </w:tr>
      <w:tr w:rsidR="00FB01D7" w:rsidRPr="009A303F" w14:paraId="691ABA87" w14:textId="77777777" w:rsidTr="00CF570D">
        <w:tc>
          <w:tcPr>
            <w:tcW w:w="4043" w:type="dxa"/>
            <w:tcBorders>
              <w:bottom w:val="single" w:sz="4" w:space="0" w:color="auto"/>
            </w:tcBorders>
            <w:vAlign w:val="bottom"/>
          </w:tcPr>
          <w:p w14:paraId="38104C45"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9A303F">
              <w:rPr>
                <w:sz w:val="17"/>
                <w:lang w:val="en-GB"/>
              </w:rPr>
              <w:t>Operational costs</w:t>
            </w:r>
          </w:p>
        </w:tc>
        <w:tc>
          <w:tcPr>
            <w:tcW w:w="1092" w:type="dxa"/>
            <w:tcBorders>
              <w:bottom w:val="single" w:sz="4" w:space="0" w:color="auto"/>
            </w:tcBorders>
          </w:tcPr>
          <w:p w14:paraId="644AD239"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highlight w:val="yellow"/>
                <w:lang w:val="en-GB"/>
              </w:rPr>
            </w:pPr>
            <w:r w:rsidRPr="009A303F">
              <w:rPr>
                <w:sz w:val="17"/>
                <w:lang w:val="en-GB"/>
              </w:rPr>
              <w:t>4 802.7</w:t>
            </w:r>
          </w:p>
        </w:tc>
        <w:tc>
          <w:tcPr>
            <w:tcW w:w="1092" w:type="dxa"/>
            <w:tcBorders>
              <w:bottom w:val="single" w:sz="4" w:space="0" w:color="auto"/>
            </w:tcBorders>
          </w:tcPr>
          <w:p w14:paraId="256FC8C6"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highlight w:val="yellow"/>
                <w:lang w:val="en-GB"/>
              </w:rPr>
            </w:pPr>
            <w:r w:rsidRPr="009A303F">
              <w:rPr>
                <w:sz w:val="17"/>
                <w:lang w:val="en-GB"/>
              </w:rPr>
              <w:t>4 653.0</w:t>
            </w:r>
          </w:p>
        </w:tc>
        <w:tc>
          <w:tcPr>
            <w:tcW w:w="1093" w:type="dxa"/>
            <w:tcBorders>
              <w:bottom w:val="single" w:sz="4" w:space="0" w:color="auto"/>
            </w:tcBorders>
          </w:tcPr>
          <w:p w14:paraId="4C761544"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9A303F">
              <w:rPr>
                <w:sz w:val="17"/>
                <w:lang w:val="en-GB"/>
              </w:rPr>
              <w:t>3 507.4</w:t>
            </w:r>
          </w:p>
        </w:tc>
      </w:tr>
      <w:tr w:rsidR="00FB01D7" w:rsidRPr="009A303F" w14:paraId="34651DFA" w14:textId="77777777" w:rsidTr="00CF570D">
        <w:tc>
          <w:tcPr>
            <w:tcW w:w="4043" w:type="dxa"/>
            <w:tcBorders>
              <w:top w:val="single" w:sz="4" w:space="0" w:color="auto"/>
              <w:bottom w:val="single" w:sz="12" w:space="0" w:color="auto"/>
            </w:tcBorders>
            <w:vAlign w:val="bottom"/>
          </w:tcPr>
          <w:p w14:paraId="4172AB4E"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9A303F">
              <w:rPr>
                <w:b/>
                <w:sz w:val="17"/>
                <w:lang w:val="en-GB"/>
              </w:rPr>
              <w:tab/>
              <w:t>Total</w:t>
            </w:r>
          </w:p>
        </w:tc>
        <w:tc>
          <w:tcPr>
            <w:tcW w:w="1092" w:type="dxa"/>
            <w:tcBorders>
              <w:top w:val="single" w:sz="4" w:space="0" w:color="auto"/>
              <w:bottom w:val="single" w:sz="12" w:space="0" w:color="auto"/>
            </w:tcBorders>
          </w:tcPr>
          <w:p w14:paraId="67229624"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highlight w:val="yellow"/>
                <w:lang w:val="en-GB"/>
              </w:rPr>
            </w:pPr>
            <w:r w:rsidRPr="009A303F">
              <w:rPr>
                <w:b/>
                <w:bCs/>
                <w:sz w:val="17"/>
                <w:lang w:val="en-GB"/>
              </w:rPr>
              <w:t>13 182.4</w:t>
            </w:r>
          </w:p>
        </w:tc>
        <w:tc>
          <w:tcPr>
            <w:tcW w:w="1092" w:type="dxa"/>
            <w:tcBorders>
              <w:top w:val="single" w:sz="4" w:space="0" w:color="auto"/>
              <w:bottom w:val="single" w:sz="12" w:space="0" w:color="auto"/>
            </w:tcBorders>
          </w:tcPr>
          <w:p w14:paraId="34E6D5DF"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highlight w:val="yellow"/>
                <w:lang w:val="en-GB"/>
              </w:rPr>
            </w:pPr>
            <w:r w:rsidRPr="009A303F">
              <w:rPr>
                <w:b/>
                <w:bCs/>
                <w:sz w:val="17"/>
                <w:lang w:val="en-GB"/>
              </w:rPr>
              <w:t>5 960.7</w:t>
            </w:r>
          </w:p>
        </w:tc>
        <w:tc>
          <w:tcPr>
            <w:tcW w:w="1093" w:type="dxa"/>
            <w:tcBorders>
              <w:top w:val="single" w:sz="4" w:space="0" w:color="auto"/>
              <w:bottom w:val="single" w:sz="12" w:space="0" w:color="auto"/>
            </w:tcBorders>
          </w:tcPr>
          <w:p w14:paraId="16A789FB" w14:textId="77777777" w:rsidR="00FB01D7" w:rsidRPr="009A303F" w:rsidRDefault="00FB01D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9A303F">
              <w:rPr>
                <w:b/>
                <w:bCs/>
                <w:sz w:val="17"/>
                <w:lang w:val="en-GB"/>
              </w:rPr>
              <w:t>3 646.6</w:t>
            </w:r>
          </w:p>
        </w:tc>
      </w:tr>
    </w:tbl>
    <w:p w14:paraId="0BC0BDC0" w14:textId="77777777" w:rsidR="00FB01D7" w:rsidRPr="009A303F" w:rsidRDefault="00FB01D7" w:rsidP="00FB01D7">
      <w:pPr>
        <w:pStyle w:val="SingleTxt"/>
        <w:spacing w:after="0" w:line="120" w:lineRule="exact"/>
        <w:rPr>
          <w:sz w:val="10"/>
          <w:lang w:val="en-GB"/>
        </w:rPr>
      </w:pPr>
    </w:p>
    <w:p w14:paraId="29C349AB" w14:textId="77777777" w:rsidR="002919AA" w:rsidRPr="009A303F" w:rsidRDefault="002919AA" w:rsidP="00FB01D7">
      <w:pPr>
        <w:pStyle w:val="FootnoteText"/>
        <w:tabs>
          <w:tab w:val="clear" w:pos="418"/>
          <w:tab w:val="right" w:pos="1476"/>
          <w:tab w:val="left" w:pos="1548"/>
          <w:tab w:val="right" w:pos="1836"/>
          <w:tab w:val="left" w:pos="1908"/>
        </w:tabs>
        <w:ind w:left="1548" w:right="1267" w:hanging="288"/>
        <w:rPr>
          <w:lang w:val="en-GB"/>
        </w:rPr>
      </w:pPr>
      <w:r w:rsidRPr="009A303F">
        <w:rPr>
          <w:i/>
          <w:iCs/>
          <w:lang w:val="en-GB"/>
        </w:rPr>
        <w:t>Note</w:t>
      </w:r>
      <w:r w:rsidRPr="009A303F">
        <w:rPr>
          <w:lang w:val="en-GB"/>
        </w:rPr>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43EDFBF7" w14:textId="77777777" w:rsidR="002919AA" w:rsidRPr="009A303F" w:rsidRDefault="002919AA" w:rsidP="00FB01D7">
      <w:pPr>
        <w:pStyle w:val="SingleTxt"/>
        <w:spacing w:after="0" w:line="120" w:lineRule="exact"/>
        <w:rPr>
          <w:sz w:val="10"/>
          <w:lang w:val="en-GB"/>
        </w:rPr>
      </w:pPr>
    </w:p>
    <w:p w14:paraId="612B9CEE" w14:textId="77777777" w:rsidR="00FB01D7" w:rsidRPr="009A303F" w:rsidRDefault="00FB01D7" w:rsidP="00FB01D7">
      <w:pPr>
        <w:pStyle w:val="SingleTxt"/>
        <w:spacing w:after="0" w:line="120" w:lineRule="exact"/>
        <w:rPr>
          <w:sz w:val="10"/>
          <w:lang w:val="en-GB"/>
        </w:rPr>
      </w:pPr>
    </w:p>
    <w:p w14:paraId="141824DA" w14:textId="77777777" w:rsidR="00FB01D7" w:rsidRPr="009A303F" w:rsidRDefault="00FB01D7" w:rsidP="00FB01D7">
      <w:pPr>
        <w:pStyle w:val="SingleTxt"/>
        <w:spacing w:after="0" w:line="120" w:lineRule="exact"/>
        <w:rPr>
          <w:sz w:val="10"/>
          <w:lang w:val="en-GB"/>
        </w:rPr>
      </w:pPr>
    </w:p>
    <w:p w14:paraId="2D76CE66" w14:textId="79A66F1D" w:rsidR="002919AA" w:rsidRPr="009A303F" w:rsidRDefault="00FB01D7" w:rsidP="00FB01D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F.</w:t>
      </w:r>
      <w:r w:rsidR="002919AA" w:rsidRPr="009A303F">
        <w:rPr>
          <w:lang w:val="en-GB"/>
        </w:rPr>
        <w:tab/>
        <w:t>Other revenue and adjustments, and borrowing</w:t>
      </w:r>
    </w:p>
    <w:p w14:paraId="41D8DE4B" w14:textId="77777777" w:rsidR="002919AA" w:rsidRPr="009A303F" w:rsidRDefault="002919AA" w:rsidP="00FB01D7">
      <w:pPr>
        <w:pStyle w:val="SingleTxt"/>
        <w:spacing w:after="0" w:line="120" w:lineRule="exact"/>
        <w:rPr>
          <w:sz w:val="10"/>
          <w:lang w:val="en-GB"/>
        </w:rPr>
      </w:pPr>
    </w:p>
    <w:p w14:paraId="3823639D" w14:textId="77777777" w:rsidR="00FB01D7" w:rsidRPr="009A303F" w:rsidRDefault="00FB01D7" w:rsidP="00FB01D7">
      <w:pPr>
        <w:pStyle w:val="SingleTxt"/>
        <w:spacing w:after="0" w:line="120" w:lineRule="exact"/>
        <w:rPr>
          <w:sz w:val="10"/>
          <w:lang w:val="en-GB"/>
        </w:rPr>
      </w:pPr>
    </w:p>
    <w:p w14:paraId="7927327C" w14:textId="65B445C9" w:rsidR="002919AA" w:rsidRPr="009A303F" w:rsidRDefault="00FB01D7" w:rsidP="00FB01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1.</w:t>
      </w:r>
      <w:r w:rsidR="002919AA" w:rsidRPr="009A303F">
        <w:rPr>
          <w:lang w:val="en-GB"/>
        </w:rPr>
        <w:tab/>
        <w:t>Other revenue and adjustments</w:t>
      </w:r>
    </w:p>
    <w:p w14:paraId="14DCA52C" w14:textId="77777777" w:rsidR="002919AA" w:rsidRPr="009A303F" w:rsidRDefault="002919AA" w:rsidP="00A44A0A">
      <w:pPr>
        <w:pStyle w:val="SingleTxt"/>
        <w:spacing w:after="0"/>
        <w:rPr>
          <w:sz w:val="14"/>
          <w:szCs w:val="14"/>
          <w:lang w:val="en-GB"/>
        </w:rPr>
      </w:pPr>
      <w:r w:rsidRPr="009A303F">
        <w:rPr>
          <w:sz w:val="14"/>
          <w:szCs w:val="14"/>
          <w:lang w:val="en-GB"/>
        </w:rPr>
        <w:t>(Thousands of United States dollars)</w:t>
      </w:r>
    </w:p>
    <w:p w14:paraId="6FB93989" w14:textId="77777777" w:rsidR="002919AA" w:rsidRPr="009A303F" w:rsidRDefault="002919AA" w:rsidP="00A44A0A">
      <w:pPr>
        <w:pStyle w:val="SingleTxt"/>
        <w:spacing w:after="0" w:line="120" w:lineRule="exact"/>
        <w:rPr>
          <w:sz w:val="10"/>
          <w:lang w:val="en-GB"/>
        </w:rPr>
      </w:pPr>
    </w:p>
    <w:p w14:paraId="5016AB5E" w14:textId="77777777" w:rsidR="00A44A0A" w:rsidRPr="009A303F" w:rsidRDefault="00A44A0A" w:rsidP="00A44A0A">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60"/>
        <w:gridCol w:w="3660"/>
      </w:tblGrid>
      <w:tr w:rsidR="00A44A0A" w:rsidRPr="009A303F" w14:paraId="7788BCB0" w14:textId="77777777" w:rsidTr="00CF570D">
        <w:trPr>
          <w:tblHeader/>
        </w:trPr>
        <w:tc>
          <w:tcPr>
            <w:tcW w:w="3660" w:type="dxa"/>
            <w:tcBorders>
              <w:top w:val="single" w:sz="4" w:space="0" w:color="auto"/>
              <w:bottom w:val="single" w:sz="12" w:space="0" w:color="auto"/>
            </w:tcBorders>
            <w:vAlign w:val="bottom"/>
          </w:tcPr>
          <w:p w14:paraId="1EEB46AF"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rPr>
                <w:i/>
                <w:sz w:val="14"/>
                <w:lang w:val="en-GB"/>
              </w:rPr>
            </w:pPr>
            <w:r w:rsidRPr="009A303F">
              <w:rPr>
                <w:i/>
                <w:sz w:val="14"/>
                <w:lang w:val="en-GB"/>
              </w:rPr>
              <w:t>Category</w:t>
            </w:r>
          </w:p>
        </w:tc>
        <w:tc>
          <w:tcPr>
            <w:tcW w:w="3660" w:type="dxa"/>
            <w:tcBorders>
              <w:top w:val="single" w:sz="4" w:space="0" w:color="auto"/>
              <w:bottom w:val="single" w:sz="12" w:space="0" w:color="auto"/>
            </w:tcBorders>
            <w:vAlign w:val="bottom"/>
          </w:tcPr>
          <w:p w14:paraId="43037ABF"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Amount</w:t>
            </w:r>
          </w:p>
        </w:tc>
      </w:tr>
      <w:tr w:rsidR="00A44A0A" w:rsidRPr="009A303F" w14:paraId="4397BC65" w14:textId="77777777" w:rsidTr="00CF570D">
        <w:trPr>
          <w:trHeight w:hRule="exact" w:val="115"/>
          <w:tblHeader/>
        </w:trPr>
        <w:tc>
          <w:tcPr>
            <w:tcW w:w="3660" w:type="dxa"/>
            <w:tcBorders>
              <w:top w:val="single" w:sz="12" w:space="0" w:color="auto"/>
            </w:tcBorders>
            <w:vAlign w:val="bottom"/>
          </w:tcPr>
          <w:p w14:paraId="53BB9AD5"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60" w:type="dxa"/>
            <w:tcBorders>
              <w:top w:val="single" w:sz="12" w:space="0" w:color="auto"/>
            </w:tcBorders>
            <w:vAlign w:val="bottom"/>
          </w:tcPr>
          <w:p w14:paraId="5F2FB09F"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A44A0A" w:rsidRPr="009A303F" w14:paraId="04B662F3" w14:textId="77777777" w:rsidTr="00CF570D">
        <w:tc>
          <w:tcPr>
            <w:tcW w:w="3660" w:type="dxa"/>
            <w:vAlign w:val="bottom"/>
          </w:tcPr>
          <w:p w14:paraId="2F235977"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9A303F">
              <w:rPr>
                <w:sz w:val="17"/>
                <w:lang w:val="en-GB"/>
              </w:rPr>
              <w:t>Investment revenue</w:t>
            </w:r>
          </w:p>
        </w:tc>
        <w:tc>
          <w:tcPr>
            <w:tcW w:w="3660" w:type="dxa"/>
          </w:tcPr>
          <w:p w14:paraId="7A2BFDD9"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9A303F">
              <w:rPr>
                <w:sz w:val="17"/>
                <w:lang w:val="en-GB"/>
              </w:rPr>
              <w:t>199.7</w:t>
            </w:r>
          </w:p>
        </w:tc>
      </w:tr>
      <w:tr w:rsidR="00A44A0A" w:rsidRPr="009A303F" w14:paraId="174775A9" w14:textId="77777777" w:rsidTr="00CF570D">
        <w:tc>
          <w:tcPr>
            <w:tcW w:w="3660" w:type="dxa"/>
            <w:vAlign w:val="bottom"/>
          </w:tcPr>
          <w:p w14:paraId="63FEB428"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9A303F">
              <w:rPr>
                <w:sz w:val="17"/>
                <w:lang w:val="en-GB"/>
              </w:rPr>
              <w:t xml:space="preserve">Other/miscellaneous </w:t>
            </w:r>
            <w:proofErr w:type="spellStart"/>
            <w:r w:rsidRPr="009A303F">
              <w:rPr>
                <w:sz w:val="17"/>
                <w:lang w:val="en-GB"/>
              </w:rPr>
              <w:t>revenue</w:t>
            </w:r>
            <w:r w:rsidRPr="009A303F">
              <w:rPr>
                <w:i/>
                <w:sz w:val="17"/>
                <w:vertAlign w:val="superscript"/>
                <w:lang w:val="en-GB"/>
              </w:rPr>
              <w:t>a</w:t>
            </w:r>
            <w:proofErr w:type="spellEnd"/>
          </w:p>
        </w:tc>
        <w:tc>
          <w:tcPr>
            <w:tcW w:w="3660" w:type="dxa"/>
          </w:tcPr>
          <w:p w14:paraId="3D523EFE"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9A303F">
              <w:rPr>
                <w:sz w:val="17"/>
                <w:lang w:val="en-GB"/>
              </w:rPr>
              <w:t>37.7</w:t>
            </w:r>
          </w:p>
        </w:tc>
      </w:tr>
      <w:tr w:rsidR="00A44A0A" w:rsidRPr="009A303F" w14:paraId="521F432C" w14:textId="77777777" w:rsidTr="00CF570D">
        <w:tc>
          <w:tcPr>
            <w:tcW w:w="3660" w:type="dxa"/>
            <w:vAlign w:val="bottom"/>
          </w:tcPr>
          <w:p w14:paraId="2B7990A3"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9A303F">
              <w:rPr>
                <w:sz w:val="17"/>
                <w:lang w:val="en-GB"/>
              </w:rPr>
              <w:t>Voluntary contributions in cash</w:t>
            </w:r>
          </w:p>
        </w:tc>
        <w:tc>
          <w:tcPr>
            <w:tcW w:w="3660" w:type="dxa"/>
          </w:tcPr>
          <w:p w14:paraId="71AE988D"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9A303F">
              <w:rPr>
                <w:sz w:val="17"/>
                <w:lang w:val="en-GB"/>
              </w:rPr>
              <w:t>–</w:t>
            </w:r>
          </w:p>
        </w:tc>
      </w:tr>
      <w:tr w:rsidR="00A44A0A" w:rsidRPr="009A303F" w14:paraId="4881EA4A" w14:textId="77777777" w:rsidTr="00CF570D">
        <w:tc>
          <w:tcPr>
            <w:tcW w:w="3660" w:type="dxa"/>
            <w:vAlign w:val="bottom"/>
          </w:tcPr>
          <w:p w14:paraId="1460C2D5"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9A303F">
              <w:rPr>
                <w:sz w:val="17"/>
                <w:lang w:val="en-GB"/>
              </w:rPr>
              <w:t>Prior-period adjustments</w:t>
            </w:r>
          </w:p>
        </w:tc>
        <w:tc>
          <w:tcPr>
            <w:tcW w:w="3660" w:type="dxa"/>
          </w:tcPr>
          <w:p w14:paraId="5F1F22AB"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9A303F">
              <w:rPr>
                <w:sz w:val="17"/>
                <w:lang w:val="en-GB"/>
              </w:rPr>
              <w:t>–</w:t>
            </w:r>
          </w:p>
        </w:tc>
      </w:tr>
      <w:tr w:rsidR="00A44A0A" w:rsidRPr="009A303F" w14:paraId="40E5EBD4" w14:textId="77777777" w:rsidTr="00CF570D">
        <w:tc>
          <w:tcPr>
            <w:tcW w:w="3660" w:type="dxa"/>
            <w:tcBorders>
              <w:bottom w:val="single" w:sz="4" w:space="0" w:color="auto"/>
            </w:tcBorders>
            <w:vAlign w:val="bottom"/>
          </w:tcPr>
          <w:p w14:paraId="3B05EF80"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rPr>
                <w:sz w:val="17"/>
                <w:lang w:val="en-GB"/>
              </w:rPr>
            </w:pPr>
            <w:r w:rsidRPr="009A303F">
              <w:rPr>
                <w:sz w:val="17"/>
                <w:lang w:val="en-GB"/>
              </w:rPr>
              <w:t>Cancellation of prior-period obligations</w:t>
            </w:r>
          </w:p>
        </w:tc>
        <w:tc>
          <w:tcPr>
            <w:tcW w:w="3660" w:type="dxa"/>
            <w:tcBorders>
              <w:bottom w:val="single" w:sz="4" w:space="0" w:color="auto"/>
            </w:tcBorders>
          </w:tcPr>
          <w:p w14:paraId="6DC1DA70"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lang w:val="en-GB"/>
              </w:rPr>
            </w:pPr>
            <w:r w:rsidRPr="009A303F">
              <w:rPr>
                <w:sz w:val="17"/>
                <w:lang w:val="en-GB"/>
              </w:rPr>
              <w:t>3 646.6</w:t>
            </w:r>
          </w:p>
        </w:tc>
      </w:tr>
      <w:tr w:rsidR="00A44A0A" w:rsidRPr="009A303F" w14:paraId="063B1D15" w14:textId="77777777" w:rsidTr="00CF570D">
        <w:tc>
          <w:tcPr>
            <w:tcW w:w="3660" w:type="dxa"/>
            <w:tcBorders>
              <w:top w:val="single" w:sz="4" w:space="0" w:color="auto"/>
              <w:bottom w:val="single" w:sz="12" w:space="0" w:color="auto"/>
            </w:tcBorders>
            <w:vAlign w:val="bottom"/>
          </w:tcPr>
          <w:p w14:paraId="4F9508A5"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lang w:val="en-GB"/>
              </w:rPr>
            </w:pPr>
            <w:r w:rsidRPr="009A303F">
              <w:rPr>
                <w:b/>
                <w:sz w:val="17"/>
                <w:lang w:val="en-GB"/>
              </w:rPr>
              <w:tab/>
              <w:t>Total</w:t>
            </w:r>
          </w:p>
        </w:tc>
        <w:tc>
          <w:tcPr>
            <w:tcW w:w="3660" w:type="dxa"/>
            <w:tcBorders>
              <w:top w:val="single" w:sz="4" w:space="0" w:color="auto"/>
              <w:bottom w:val="single" w:sz="12" w:space="0" w:color="auto"/>
            </w:tcBorders>
          </w:tcPr>
          <w:p w14:paraId="2379799C" w14:textId="77777777" w:rsidR="00A44A0A" w:rsidRPr="009A303F" w:rsidRDefault="00A44A0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9A303F">
              <w:rPr>
                <w:sz w:val="17"/>
                <w:lang w:val="en-GB"/>
              </w:rPr>
              <w:t>3 884.0</w:t>
            </w:r>
          </w:p>
        </w:tc>
      </w:tr>
    </w:tbl>
    <w:p w14:paraId="28F37564" w14:textId="77777777" w:rsidR="00A44A0A" w:rsidRPr="009A303F" w:rsidRDefault="00A44A0A" w:rsidP="00A44A0A">
      <w:pPr>
        <w:pStyle w:val="SingleTxt"/>
        <w:spacing w:after="0" w:line="120" w:lineRule="exact"/>
        <w:rPr>
          <w:sz w:val="10"/>
          <w:lang w:val="en-GB"/>
        </w:rPr>
      </w:pPr>
    </w:p>
    <w:p w14:paraId="733BF55A" w14:textId="77777777" w:rsidR="002919AA" w:rsidRPr="009A303F" w:rsidRDefault="002919AA" w:rsidP="00A44A0A">
      <w:pPr>
        <w:pStyle w:val="FootnoteText"/>
        <w:tabs>
          <w:tab w:val="clear" w:pos="418"/>
          <w:tab w:val="right" w:pos="1476"/>
          <w:tab w:val="left" w:pos="1548"/>
          <w:tab w:val="right" w:pos="1836"/>
          <w:tab w:val="left" w:pos="1908"/>
        </w:tabs>
        <w:ind w:left="1548" w:right="1267" w:hanging="288"/>
        <w:rPr>
          <w:lang w:val="en-GB"/>
        </w:rPr>
      </w:pPr>
      <w:r w:rsidRPr="009A303F">
        <w:rPr>
          <w:lang w:val="en-GB"/>
        </w:rPr>
        <w:tab/>
      </w:r>
      <w:r w:rsidRPr="009A303F">
        <w:rPr>
          <w:i/>
          <w:iCs/>
          <w:vertAlign w:val="superscript"/>
          <w:lang w:val="en-GB"/>
        </w:rPr>
        <w:t>a</w:t>
      </w:r>
      <w:r w:rsidRPr="009A303F">
        <w:rPr>
          <w:lang w:val="en-GB"/>
        </w:rPr>
        <w:tab/>
        <w:t>Breakdown of other/miscellaneous revenue: refund of prior-period expenses ($126,600); and other revenue (-$88,900).</w:t>
      </w:r>
    </w:p>
    <w:p w14:paraId="5E406AB7" w14:textId="77777777" w:rsidR="002919AA" w:rsidRPr="009A303F" w:rsidRDefault="002919AA" w:rsidP="00A44A0A">
      <w:pPr>
        <w:pStyle w:val="SingleTxt"/>
        <w:spacing w:after="0" w:line="120" w:lineRule="exact"/>
        <w:rPr>
          <w:sz w:val="10"/>
          <w:lang w:val="en-GB"/>
        </w:rPr>
      </w:pPr>
    </w:p>
    <w:p w14:paraId="14CA04A7" w14:textId="77777777" w:rsidR="00A44A0A" w:rsidRPr="009A303F" w:rsidRDefault="00A44A0A" w:rsidP="00A44A0A">
      <w:pPr>
        <w:pStyle w:val="SingleTxt"/>
        <w:spacing w:after="0" w:line="120" w:lineRule="exact"/>
        <w:rPr>
          <w:sz w:val="10"/>
          <w:lang w:val="en-GB"/>
        </w:rPr>
      </w:pPr>
    </w:p>
    <w:p w14:paraId="684AD368" w14:textId="77777777" w:rsidR="002919AA" w:rsidRPr="009A303F" w:rsidRDefault="002919AA" w:rsidP="002919AA">
      <w:pPr>
        <w:pStyle w:val="SingleTxt"/>
        <w:rPr>
          <w:lang w:val="en-GB"/>
        </w:rPr>
      </w:pPr>
      <w:r w:rsidRPr="009A303F">
        <w:rPr>
          <w:lang w:val="en-GB"/>
        </w:rPr>
        <w:lastRenderedPageBreak/>
        <w:t>56.</w:t>
      </w:r>
      <w:r w:rsidRPr="009A303F">
        <w:rPr>
          <w:lang w:val="en-GB"/>
        </w:rPr>
        <w:tab/>
        <w:t>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the United Nations Multidimensional Integrated Stabilization Mission in Mali.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199D3053" w14:textId="77777777" w:rsidR="002919AA" w:rsidRPr="009A303F" w:rsidRDefault="002919AA" w:rsidP="00A44A0A">
      <w:pPr>
        <w:pStyle w:val="SingleTxt"/>
        <w:spacing w:after="0" w:line="120" w:lineRule="exact"/>
        <w:rPr>
          <w:sz w:val="10"/>
          <w:lang w:val="en-GB"/>
        </w:rPr>
      </w:pPr>
    </w:p>
    <w:p w14:paraId="27D79337" w14:textId="77777777" w:rsidR="002919AA" w:rsidRPr="009A303F" w:rsidRDefault="002919AA" w:rsidP="00A44A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t>2.</w:t>
      </w:r>
      <w:r w:rsidRPr="009A303F">
        <w:rPr>
          <w:lang w:val="en-GB"/>
        </w:rPr>
        <w:tab/>
        <w:t>Borrowing</w:t>
      </w:r>
    </w:p>
    <w:p w14:paraId="14375A42" w14:textId="77777777" w:rsidR="002919AA" w:rsidRPr="009A303F" w:rsidRDefault="002919AA" w:rsidP="00A44A0A">
      <w:pPr>
        <w:pStyle w:val="SingleTxt"/>
        <w:spacing w:after="0" w:line="120" w:lineRule="exact"/>
        <w:rPr>
          <w:sz w:val="10"/>
          <w:lang w:val="en-GB"/>
        </w:rPr>
      </w:pPr>
    </w:p>
    <w:p w14:paraId="307C4F1D" w14:textId="77777777" w:rsidR="002919AA" w:rsidRPr="009A303F" w:rsidRDefault="002919AA" w:rsidP="002919AA">
      <w:pPr>
        <w:pStyle w:val="SingleTxt"/>
        <w:rPr>
          <w:lang w:val="en-GB"/>
        </w:rPr>
      </w:pPr>
      <w:r w:rsidRPr="009A303F">
        <w:rPr>
          <w:lang w:val="en-GB"/>
        </w:rPr>
        <w:t>57.</w:t>
      </w:r>
      <w:r w:rsidRPr="009A303F">
        <w:rPr>
          <w:lang w:val="en-GB"/>
        </w:rPr>
        <w:tab/>
        <w:t>Owing to its cash liquidity situation, the mission received loans from the Peacekeeping Reserve Fund and other active peacekeeping missions, with the month-end loan balance as follows:</w:t>
      </w:r>
    </w:p>
    <w:p w14:paraId="2BF3E2C1" w14:textId="77777777" w:rsidR="002919AA" w:rsidRPr="009A303F" w:rsidRDefault="002919AA" w:rsidP="00907BDA">
      <w:pPr>
        <w:pStyle w:val="SingleTxt"/>
        <w:spacing w:after="0" w:line="120" w:lineRule="exact"/>
        <w:rPr>
          <w:sz w:val="10"/>
          <w:lang w:val="en-GB"/>
        </w:rPr>
      </w:pPr>
    </w:p>
    <w:p w14:paraId="464ECA13" w14:textId="77777777" w:rsidR="002919AA" w:rsidRPr="009A303F" w:rsidRDefault="002919AA" w:rsidP="00907BDA">
      <w:pPr>
        <w:pStyle w:val="SingleTxt"/>
        <w:spacing w:after="0"/>
        <w:rPr>
          <w:sz w:val="14"/>
          <w:szCs w:val="14"/>
          <w:lang w:val="en-GB"/>
        </w:rPr>
      </w:pPr>
      <w:r w:rsidRPr="009A303F">
        <w:rPr>
          <w:sz w:val="14"/>
          <w:szCs w:val="14"/>
          <w:lang w:val="en-GB"/>
        </w:rPr>
        <w:t>(Millions of United States dollars)</w:t>
      </w:r>
    </w:p>
    <w:p w14:paraId="57AB0B13" w14:textId="77777777" w:rsidR="002919AA" w:rsidRPr="009A303F" w:rsidRDefault="002919AA" w:rsidP="00907BDA">
      <w:pPr>
        <w:pStyle w:val="SingleTxt"/>
        <w:spacing w:after="0" w:line="120" w:lineRule="exact"/>
        <w:rPr>
          <w:sz w:val="10"/>
          <w:lang w:val="en-GB"/>
        </w:rPr>
      </w:pPr>
    </w:p>
    <w:p w14:paraId="79AAE59B" w14:textId="77777777" w:rsidR="00907BDA" w:rsidRPr="009A303F" w:rsidRDefault="00907BDA" w:rsidP="00907BDA">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23"/>
        <w:gridCol w:w="5220"/>
        <w:gridCol w:w="720"/>
      </w:tblGrid>
      <w:tr w:rsidR="00907BDA" w:rsidRPr="009A303F" w14:paraId="2B9BF300" w14:textId="77777777" w:rsidTr="00CF570D">
        <w:trPr>
          <w:tblHeader/>
        </w:trPr>
        <w:tc>
          <w:tcPr>
            <w:tcW w:w="1523" w:type="dxa"/>
            <w:tcBorders>
              <w:top w:val="single" w:sz="4" w:space="0" w:color="auto"/>
              <w:bottom w:val="single" w:sz="12" w:space="0" w:color="auto"/>
            </w:tcBorders>
            <w:vAlign w:val="bottom"/>
          </w:tcPr>
          <w:p w14:paraId="37B1F230"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9A303F">
              <w:rPr>
                <w:i/>
                <w:sz w:val="14"/>
                <w:lang w:val="en-GB"/>
              </w:rPr>
              <w:t>As at</w:t>
            </w:r>
          </w:p>
        </w:tc>
        <w:tc>
          <w:tcPr>
            <w:tcW w:w="5220" w:type="dxa"/>
            <w:tcBorders>
              <w:top w:val="single" w:sz="4" w:space="0" w:color="auto"/>
              <w:bottom w:val="single" w:sz="12" w:space="0" w:color="auto"/>
            </w:tcBorders>
            <w:vAlign w:val="bottom"/>
          </w:tcPr>
          <w:p w14:paraId="40A4FBDF" w14:textId="43FD9677" w:rsidR="00907BDA" w:rsidRPr="009A303F" w:rsidRDefault="002D194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Pr>
                <w:i/>
                <w:sz w:val="14"/>
                <w:lang w:val="en-GB"/>
              </w:rPr>
              <w:t>Lending</w:t>
            </w:r>
            <w:r w:rsidR="00907BDA" w:rsidRPr="009A303F">
              <w:rPr>
                <w:i/>
                <w:sz w:val="14"/>
                <w:lang w:val="en-GB"/>
              </w:rPr>
              <w:t xml:space="preserve"> mission</w:t>
            </w:r>
          </w:p>
        </w:tc>
        <w:tc>
          <w:tcPr>
            <w:tcW w:w="720" w:type="dxa"/>
            <w:tcBorders>
              <w:top w:val="single" w:sz="4" w:space="0" w:color="auto"/>
              <w:bottom w:val="single" w:sz="12" w:space="0" w:color="auto"/>
            </w:tcBorders>
            <w:vAlign w:val="bottom"/>
          </w:tcPr>
          <w:p w14:paraId="145F6B16"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Amount</w:t>
            </w:r>
          </w:p>
        </w:tc>
      </w:tr>
      <w:tr w:rsidR="00907BDA" w:rsidRPr="009A303F" w14:paraId="543DB9C6" w14:textId="77777777" w:rsidTr="00CF570D">
        <w:trPr>
          <w:trHeight w:hRule="exact" w:val="115"/>
          <w:tblHeader/>
        </w:trPr>
        <w:tc>
          <w:tcPr>
            <w:tcW w:w="1523" w:type="dxa"/>
            <w:tcBorders>
              <w:top w:val="single" w:sz="12" w:space="0" w:color="auto"/>
            </w:tcBorders>
            <w:vAlign w:val="bottom"/>
          </w:tcPr>
          <w:p w14:paraId="18C60FD5"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5220" w:type="dxa"/>
            <w:tcBorders>
              <w:top w:val="single" w:sz="12" w:space="0" w:color="auto"/>
            </w:tcBorders>
            <w:vAlign w:val="bottom"/>
          </w:tcPr>
          <w:p w14:paraId="015A2723"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720" w:type="dxa"/>
            <w:tcBorders>
              <w:top w:val="single" w:sz="12" w:space="0" w:color="auto"/>
            </w:tcBorders>
            <w:vAlign w:val="bottom"/>
          </w:tcPr>
          <w:p w14:paraId="7A9C2B80"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907BDA" w:rsidRPr="009A303F" w14:paraId="512171ED" w14:textId="77777777" w:rsidTr="00CF570D">
        <w:tc>
          <w:tcPr>
            <w:tcW w:w="1523" w:type="dxa"/>
          </w:tcPr>
          <w:p w14:paraId="5F0CB213"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31 July 2024</w:t>
            </w:r>
          </w:p>
        </w:tc>
        <w:tc>
          <w:tcPr>
            <w:tcW w:w="5220" w:type="dxa"/>
            <w:vAlign w:val="bottom"/>
          </w:tcPr>
          <w:p w14:paraId="0518783E"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MONUSCO (21.3), UNIFIL (57.2), UNDOF (6.8), UNFICYP (4.2)</w:t>
            </w:r>
          </w:p>
        </w:tc>
        <w:tc>
          <w:tcPr>
            <w:tcW w:w="720" w:type="dxa"/>
          </w:tcPr>
          <w:p w14:paraId="16C9A73C"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89.5</w:t>
            </w:r>
          </w:p>
        </w:tc>
      </w:tr>
      <w:tr w:rsidR="00907BDA" w:rsidRPr="009A303F" w14:paraId="0003EF7D" w14:textId="77777777" w:rsidTr="00CF570D">
        <w:tc>
          <w:tcPr>
            <w:tcW w:w="1523" w:type="dxa"/>
          </w:tcPr>
          <w:p w14:paraId="0B1C75BB"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31 August 2024</w:t>
            </w:r>
          </w:p>
        </w:tc>
        <w:tc>
          <w:tcPr>
            <w:tcW w:w="5220" w:type="dxa"/>
            <w:vAlign w:val="bottom"/>
          </w:tcPr>
          <w:p w14:paraId="5DDD383C"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(27.0), UNIFIL (57.2), UNDOF (6.8)</w:t>
            </w:r>
          </w:p>
        </w:tc>
        <w:tc>
          <w:tcPr>
            <w:tcW w:w="720" w:type="dxa"/>
          </w:tcPr>
          <w:p w14:paraId="0AC34392"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91.0</w:t>
            </w:r>
          </w:p>
        </w:tc>
      </w:tr>
      <w:tr w:rsidR="00907BDA" w:rsidRPr="009A303F" w14:paraId="2B28A020" w14:textId="77777777" w:rsidTr="00CF570D">
        <w:tc>
          <w:tcPr>
            <w:tcW w:w="1523" w:type="dxa"/>
          </w:tcPr>
          <w:p w14:paraId="320751C6"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30 September 2024</w:t>
            </w:r>
          </w:p>
        </w:tc>
        <w:tc>
          <w:tcPr>
            <w:tcW w:w="5220" w:type="dxa"/>
            <w:vAlign w:val="bottom"/>
          </w:tcPr>
          <w:p w14:paraId="5DD8D7B8"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(68.9), UNIFIL (22.1)</w:t>
            </w:r>
          </w:p>
        </w:tc>
        <w:tc>
          <w:tcPr>
            <w:tcW w:w="720" w:type="dxa"/>
          </w:tcPr>
          <w:p w14:paraId="62D89DBF"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91.0</w:t>
            </w:r>
          </w:p>
        </w:tc>
      </w:tr>
      <w:tr w:rsidR="00907BDA" w:rsidRPr="009A303F" w14:paraId="0559C43E" w14:textId="77777777" w:rsidTr="00CF570D">
        <w:tc>
          <w:tcPr>
            <w:tcW w:w="1523" w:type="dxa"/>
          </w:tcPr>
          <w:p w14:paraId="264D645F"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30 November 2024</w:t>
            </w:r>
          </w:p>
        </w:tc>
        <w:tc>
          <w:tcPr>
            <w:tcW w:w="5220" w:type="dxa"/>
            <w:vAlign w:val="bottom"/>
          </w:tcPr>
          <w:p w14:paraId="02105D8B"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(35.0)</w:t>
            </w:r>
          </w:p>
        </w:tc>
        <w:tc>
          <w:tcPr>
            <w:tcW w:w="720" w:type="dxa"/>
          </w:tcPr>
          <w:p w14:paraId="48E1467B"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35.0</w:t>
            </w:r>
          </w:p>
        </w:tc>
      </w:tr>
      <w:tr w:rsidR="00907BDA" w:rsidRPr="009A303F" w14:paraId="6C405EDF" w14:textId="77777777" w:rsidTr="00CF570D">
        <w:tc>
          <w:tcPr>
            <w:tcW w:w="1523" w:type="dxa"/>
          </w:tcPr>
          <w:p w14:paraId="5FCA23B0"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31 December 2024</w:t>
            </w:r>
          </w:p>
        </w:tc>
        <w:tc>
          <w:tcPr>
            <w:tcW w:w="5220" w:type="dxa"/>
            <w:vAlign w:val="bottom"/>
          </w:tcPr>
          <w:p w14:paraId="68C7F45F"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(60.7)</w:t>
            </w:r>
          </w:p>
        </w:tc>
        <w:tc>
          <w:tcPr>
            <w:tcW w:w="720" w:type="dxa"/>
          </w:tcPr>
          <w:p w14:paraId="59F6CDC2"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60.7</w:t>
            </w:r>
          </w:p>
        </w:tc>
      </w:tr>
      <w:tr w:rsidR="00907BDA" w:rsidRPr="009A303F" w14:paraId="1A45230B" w14:textId="77777777" w:rsidTr="00CF570D">
        <w:tc>
          <w:tcPr>
            <w:tcW w:w="1523" w:type="dxa"/>
          </w:tcPr>
          <w:p w14:paraId="7C847137"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31 January 2025</w:t>
            </w:r>
          </w:p>
        </w:tc>
        <w:tc>
          <w:tcPr>
            <w:tcW w:w="5220" w:type="dxa"/>
            <w:vAlign w:val="bottom"/>
          </w:tcPr>
          <w:p w14:paraId="7FF853DF"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(60.7)</w:t>
            </w:r>
          </w:p>
        </w:tc>
        <w:tc>
          <w:tcPr>
            <w:tcW w:w="720" w:type="dxa"/>
          </w:tcPr>
          <w:p w14:paraId="74B68CD1"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60.7</w:t>
            </w:r>
          </w:p>
        </w:tc>
      </w:tr>
      <w:tr w:rsidR="00907BDA" w:rsidRPr="009A303F" w14:paraId="034E0C3C" w14:textId="77777777" w:rsidTr="00CF570D">
        <w:tc>
          <w:tcPr>
            <w:tcW w:w="1523" w:type="dxa"/>
          </w:tcPr>
          <w:p w14:paraId="695E0CE0"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28 February 2025</w:t>
            </w:r>
          </w:p>
        </w:tc>
        <w:tc>
          <w:tcPr>
            <w:tcW w:w="5220" w:type="dxa"/>
            <w:vAlign w:val="bottom"/>
          </w:tcPr>
          <w:p w14:paraId="5820C9D6"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(60.7)</w:t>
            </w:r>
          </w:p>
        </w:tc>
        <w:tc>
          <w:tcPr>
            <w:tcW w:w="720" w:type="dxa"/>
          </w:tcPr>
          <w:p w14:paraId="7CEBF61F"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60.7</w:t>
            </w:r>
          </w:p>
        </w:tc>
      </w:tr>
      <w:tr w:rsidR="00907BDA" w:rsidRPr="009A303F" w14:paraId="13BEEA53" w14:textId="77777777" w:rsidTr="00CF570D">
        <w:tc>
          <w:tcPr>
            <w:tcW w:w="1523" w:type="dxa"/>
          </w:tcPr>
          <w:p w14:paraId="64380EC5"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31 March 2025</w:t>
            </w:r>
          </w:p>
        </w:tc>
        <w:tc>
          <w:tcPr>
            <w:tcW w:w="5220" w:type="dxa"/>
            <w:vAlign w:val="bottom"/>
          </w:tcPr>
          <w:p w14:paraId="559B8584"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(60.7)</w:t>
            </w:r>
          </w:p>
        </w:tc>
        <w:tc>
          <w:tcPr>
            <w:tcW w:w="720" w:type="dxa"/>
          </w:tcPr>
          <w:p w14:paraId="4A5E03A7"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60.7</w:t>
            </w:r>
          </w:p>
        </w:tc>
      </w:tr>
      <w:tr w:rsidR="00907BDA" w:rsidRPr="009A303F" w14:paraId="677D9CE3" w14:textId="77777777" w:rsidTr="00CF570D">
        <w:tc>
          <w:tcPr>
            <w:tcW w:w="1523" w:type="dxa"/>
          </w:tcPr>
          <w:p w14:paraId="1E301EAA"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30 April 2025</w:t>
            </w:r>
          </w:p>
        </w:tc>
        <w:tc>
          <w:tcPr>
            <w:tcW w:w="5220" w:type="dxa"/>
            <w:vAlign w:val="bottom"/>
          </w:tcPr>
          <w:p w14:paraId="37150F30"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(60.7), UNIFIL (36.0)</w:t>
            </w:r>
          </w:p>
        </w:tc>
        <w:tc>
          <w:tcPr>
            <w:tcW w:w="720" w:type="dxa"/>
          </w:tcPr>
          <w:p w14:paraId="3DF47D74"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96.7</w:t>
            </w:r>
          </w:p>
        </w:tc>
      </w:tr>
      <w:tr w:rsidR="00907BDA" w:rsidRPr="009A303F" w14:paraId="044E20C5" w14:textId="77777777" w:rsidTr="00CF570D">
        <w:tc>
          <w:tcPr>
            <w:tcW w:w="1523" w:type="dxa"/>
          </w:tcPr>
          <w:p w14:paraId="58F890D2"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 May 2025</w:t>
            </w:r>
          </w:p>
        </w:tc>
        <w:tc>
          <w:tcPr>
            <w:tcW w:w="5220" w:type="dxa"/>
            <w:vAlign w:val="bottom"/>
          </w:tcPr>
          <w:p w14:paraId="52D8B8C1"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(60.7), UNIFIL (36.0)</w:t>
            </w:r>
          </w:p>
        </w:tc>
        <w:tc>
          <w:tcPr>
            <w:tcW w:w="720" w:type="dxa"/>
          </w:tcPr>
          <w:p w14:paraId="5F34B69A"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96.7</w:t>
            </w:r>
          </w:p>
        </w:tc>
      </w:tr>
      <w:tr w:rsidR="00907BDA" w:rsidRPr="009A303F" w14:paraId="00555C1E" w14:textId="77777777" w:rsidTr="00CF570D">
        <w:tc>
          <w:tcPr>
            <w:tcW w:w="1523" w:type="dxa"/>
            <w:tcBorders>
              <w:bottom w:val="single" w:sz="12" w:space="0" w:color="auto"/>
            </w:tcBorders>
          </w:tcPr>
          <w:p w14:paraId="444BCB7B"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9A303F">
              <w:rPr>
                <w:sz w:val="17"/>
                <w:lang w:val="en-GB"/>
              </w:rPr>
              <w:t>30 June 2025</w:t>
            </w:r>
          </w:p>
        </w:tc>
        <w:tc>
          <w:tcPr>
            <w:tcW w:w="5220" w:type="dxa"/>
            <w:tcBorders>
              <w:bottom w:val="single" w:sz="12" w:space="0" w:color="auto"/>
            </w:tcBorders>
            <w:vAlign w:val="bottom"/>
          </w:tcPr>
          <w:p w14:paraId="2ACA0414"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9A303F">
              <w:rPr>
                <w:sz w:val="17"/>
                <w:lang w:val="en-GB"/>
              </w:rPr>
              <w:t>Peacekeeping Reserve Fund (60.7), UNIFIL (52.3)</w:t>
            </w:r>
          </w:p>
        </w:tc>
        <w:tc>
          <w:tcPr>
            <w:tcW w:w="720" w:type="dxa"/>
            <w:tcBorders>
              <w:bottom w:val="single" w:sz="12" w:space="0" w:color="auto"/>
            </w:tcBorders>
          </w:tcPr>
          <w:p w14:paraId="230B374D" w14:textId="77777777" w:rsidR="00907BDA" w:rsidRPr="009A303F" w:rsidRDefault="00907BDA"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9A303F">
              <w:rPr>
                <w:sz w:val="17"/>
                <w:lang w:val="en-GB"/>
              </w:rPr>
              <w:t>113.0</w:t>
            </w:r>
          </w:p>
        </w:tc>
      </w:tr>
    </w:tbl>
    <w:p w14:paraId="633BA852" w14:textId="77777777" w:rsidR="00907BDA" w:rsidRPr="009A303F" w:rsidRDefault="00907BDA" w:rsidP="00907BDA">
      <w:pPr>
        <w:pStyle w:val="SingleTxt"/>
        <w:spacing w:after="0" w:line="120" w:lineRule="exact"/>
        <w:rPr>
          <w:sz w:val="10"/>
          <w:lang w:val="en-GB"/>
        </w:rPr>
      </w:pPr>
    </w:p>
    <w:p w14:paraId="1085BB1B" w14:textId="77777777" w:rsidR="002919AA" w:rsidRPr="009A303F" w:rsidRDefault="002919AA" w:rsidP="00907BDA">
      <w:pPr>
        <w:pStyle w:val="FootnoteText"/>
        <w:tabs>
          <w:tab w:val="clear" w:pos="418"/>
          <w:tab w:val="right" w:pos="1476"/>
          <w:tab w:val="left" w:pos="1548"/>
          <w:tab w:val="right" w:pos="1836"/>
          <w:tab w:val="left" w:pos="1908"/>
        </w:tabs>
        <w:ind w:left="1548" w:right="1267" w:hanging="288"/>
        <w:rPr>
          <w:lang w:val="en-GB"/>
        </w:rPr>
      </w:pPr>
      <w:r w:rsidRPr="009A303F">
        <w:rPr>
          <w:i/>
          <w:iCs/>
          <w:lang w:val="en-GB"/>
        </w:rPr>
        <w:t>Abbreviations</w:t>
      </w:r>
      <w:r w:rsidRPr="009A303F">
        <w:rPr>
          <w:lang w:val="en-GB"/>
        </w:rPr>
        <w:t>: MONUSCO, United Nations Organization Stabilization Mission in the Democratic Republic of Congo; UNDOF, United Nations Disengagement Observer Force; UNFICYP, United Nations Peacekeeping Force in Cyprus; UNIFIL, United Nations Interim Force in Lebanon.</w:t>
      </w:r>
    </w:p>
    <w:p w14:paraId="7567A271" w14:textId="77777777" w:rsidR="002919AA" w:rsidRPr="009A303F" w:rsidRDefault="002919AA" w:rsidP="00907BDA">
      <w:pPr>
        <w:pStyle w:val="SingleTxt"/>
        <w:spacing w:after="0" w:line="120" w:lineRule="exact"/>
        <w:rPr>
          <w:sz w:val="10"/>
          <w:lang w:val="en-GB"/>
        </w:rPr>
      </w:pPr>
    </w:p>
    <w:p w14:paraId="09CCE1FA" w14:textId="77777777" w:rsidR="00907BDA" w:rsidRPr="009A303F" w:rsidRDefault="00907BDA" w:rsidP="00907BDA">
      <w:pPr>
        <w:pStyle w:val="SingleTxt"/>
        <w:spacing w:after="0" w:line="120" w:lineRule="exact"/>
        <w:rPr>
          <w:sz w:val="10"/>
          <w:lang w:val="en-GB"/>
        </w:rPr>
      </w:pPr>
    </w:p>
    <w:p w14:paraId="40E347A7" w14:textId="77777777" w:rsidR="00907BDA" w:rsidRPr="009A303F" w:rsidRDefault="00907BDA" w:rsidP="00907BDA">
      <w:pPr>
        <w:pStyle w:val="SingleTxt"/>
        <w:spacing w:after="0" w:line="120" w:lineRule="exact"/>
        <w:rPr>
          <w:sz w:val="10"/>
          <w:lang w:val="en-GB"/>
        </w:rPr>
      </w:pPr>
    </w:p>
    <w:p w14:paraId="7E3998C0" w14:textId="7C25350A" w:rsidR="002919AA" w:rsidRPr="009A303F" w:rsidRDefault="00907BDA" w:rsidP="00907BD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G.</w:t>
      </w:r>
      <w:r w:rsidR="002919AA" w:rsidRPr="009A303F">
        <w:rPr>
          <w:lang w:val="en-GB"/>
        </w:rPr>
        <w:tab/>
        <w:t>Vacancy factors</w:t>
      </w:r>
    </w:p>
    <w:p w14:paraId="02A5E6F5" w14:textId="77777777" w:rsidR="002919AA" w:rsidRPr="009A303F" w:rsidRDefault="002919AA" w:rsidP="00907BDA">
      <w:pPr>
        <w:pStyle w:val="SingleTxt"/>
        <w:spacing w:after="0" w:line="120" w:lineRule="exact"/>
        <w:rPr>
          <w:sz w:val="10"/>
          <w:lang w:val="en-GB"/>
        </w:rPr>
      </w:pPr>
    </w:p>
    <w:p w14:paraId="1449308E" w14:textId="77777777" w:rsidR="00907BDA" w:rsidRPr="009A303F" w:rsidRDefault="00907BDA" w:rsidP="00907BDA">
      <w:pPr>
        <w:pStyle w:val="SingleTxt"/>
        <w:spacing w:after="0" w:line="120" w:lineRule="exact"/>
        <w:rPr>
          <w:sz w:val="10"/>
          <w:lang w:val="en-GB"/>
        </w:rPr>
      </w:pPr>
    </w:p>
    <w:p w14:paraId="78B6712F" w14:textId="77777777" w:rsidR="002919AA" w:rsidRPr="009A303F" w:rsidRDefault="002919AA" w:rsidP="002919AA">
      <w:pPr>
        <w:pStyle w:val="SingleTxt"/>
        <w:rPr>
          <w:lang w:val="en-GB"/>
        </w:rPr>
      </w:pPr>
      <w:r w:rsidRPr="009A303F">
        <w:rPr>
          <w:lang w:val="en-GB"/>
        </w:rPr>
        <w:t>58.</w:t>
      </w:r>
      <w:r w:rsidRPr="009A303F">
        <w:rPr>
          <w:lang w:val="en-GB"/>
        </w:rPr>
        <w:tab/>
        <w:t>The cost estimates for the period from 1 July 2026 to 30 June 2027 take into account the vacancy factors outlined in the table below. The table also summarizes, by category, the actual rates in the periods 2022/23 to 2024/25, as well as the approved and current rates for the 2025/26 period.</w:t>
      </w:r>
    </w:p>
    <w:p w14:paraId="0A212073" w14:textId="77777777" w:rsidR="002919AA" w:rsidRPr="009A303F" w:rsidRDefault="002919AA" w:rsidP="002539C7">
      <w:pPr>
        <w:pStyle w:val="SingleTxt"/>
        <w:spacing w:after="0" w:line="120" w:lineRule="exact"/>
        <w:rPr>
          <w:sz w:val="10"/>
          <w:lang w:val="en-GB"/>
        </w:rPr>
      </w:pPr>
    </w:p>
    <w:p w14:paraId="33E67F5F" w14:textId="77777777" w:rsidR="002919AA" w:rsidRPr="009A303F" w:rsidRDefault="002919AA" w:rsidP="00A8200C">
      <w:pPr>
        <w:pStyle w:val="SingleTxt"/>
        <w:keepNext/>
        <w:keepLines/>
        <w:spacing w:after="0" w:line="200" w:lineRule="exact"/>
        <w:rPr>
          <w:sz w:val="14"/>
          <w:szCs w:val="14"/>
          <w:lang w:val="en-GB"/>
        </w:rPr>
      </w:pPr>
      <w:r w:rsidRPr="009A303F">
        <w:rPr>
          <w:sz w:val="14"/>
          <w:szCs w:val="14"/>
          <w:lang w:val="en-GB"/>
        </w:rPr>
        <w:lastRenderedPageBreak/>
        <w:t>(Percentage)</w:t>
      </w:r>
    </w:p>
    <w:p w14:paraId="2CB11DB4" w14:textId="77777777" w:rsidR="002919AA" w:rsidRPr="009A303F" w:rsidRDefault="002919AA" w:rsidP="00A8200C">
      <w:pPr>
        <w:pStyle w:val="SingleTxt"/>
        <w:keepNext/>
        <w:keepLines/>
        <w:spacing w:after="0" w:line="100" w:lineRule="exact"/>
        <w:rPr>
          <w:sz w:val="10"/>
          <w:lang w:val="en-GB"/>
        </w:rPr>
      </w:pPr>
    </w:p>
    <w:p w14:paraId="38CB9CC3" w14:textId="77777777" w:rsidR="002539C7" w:rsidRPr="009A303F" w:rsidRDefault="002539C7" w:rsidP="00A8200C">
      <w:pPr>
        <w:pStyle w:val="SingleTxt"/>
        <w:keepNext/>
        <w:keepLines/>
        <w:spacing w:after="0" w:line="100" w:lineRule="exact"/>
        <w:rPr>
          <w:sz w:val="10"/>
          <w:lang w:val="en-GB"/>
        </w:rPr>
      </w:pPr>
    </w:p>
    <w:tbl>
      <w:tblPr>
        <w:tblStyle w:val="TableGrid"/>
        <w:tblW w:w="875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83"/>
        <w:gridCol w:w="720"/>
        <w:gridCol w:w="810"/>
        <w:gridCol w:w="720"/>
        <w:gridCol w:w="720"/>
        <w:gridCol w:w="999"/>
        <w:gridCol w:w="999"/>
        <w:gridCol w:w="999"/>
      </w:tblGrid>
      <w:tr w:rsidR="002539C7" w:rsidRPr="009A303F" w14:paraId="5B6219D5" w14:textId="77777777" w:rsidTr="00EC3044">
        <w:trPr>
          <w:tblHeader/>
        </w:trPr>
        <w:tc>
          <w:tcPr>
            <w:tcW w:w="2783" w:type="dxa"/>
            <w:tcBorders>
              <w:top w:val="single" w:sz="4" w:space="0" w:color="auto"/>
            </w:tcBorders>
            <w:vAlign w:val="bottom"/>
          </w:tcPr>
          <w:p w14:paraId="7EECDACE" w14:textId="77777777" w:rsidR="002539C7" w:rsidRPr="009A303F" w:rsidRDefault="002539C7" w:rsidP="00EC30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lang w:val="en-GB"/>
              </w:rPr>
            </w:pPr>
          </w:p>
        </w:tc>
        <w:tc>
          <w:tcPr>
            <w:tcW w:w="2250" w:type="dxa"/>
            <w:gridSpan w:val="3"/>
            <w:tcBorders>
              <w:top w:val="single" w:sz="4" w:space="0" w:color="auto"/>
              <w:bottom w:val="single" w:sz="4" w:space="0" w:color="auto"/>
            </w:tcBorders>
            <w:vAlign w:val="bottom"/>
          </w:tcPr>
          <w:p w14:paraId="5F92FE74" w14:textId="77777777" w:rsidR="002539C7" w:rsidRPr="009A303F" w:rsidRDefault="002539C7" w:rsidP="00EC30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0"/>
                <w:w w:val="100"/>
                <w:sz w:val="14"/>
                <w:lang w:val="en-GB"/>
              </w:rPr>
            </w:pPr>
            <w:r w:rsidRPr="009A303F">
              <w:rPr>
                <w:i/>
                <w:spacing w:val="0"/>
                <w:w w:val="100"/>
                <w:sz w:val="14"/>
                <w:lang w:val="en-GB"/>
              </w:rPr>
              <w:t>Actual</w:t>
            </w:r>
          </w:p>
        </w:tc>
        <w:tc>
          <w:tcPr>
            <w:tcW w:w="720" w:type="dxa"/>
            <w:vMerge w:val="restart"/>
            <w:tcBorders>
              <w:top w:val="single" w:sz="4" w:space="0" w:color="auto"/>
            </w:tcBorders>
            <w:vAlign w:val="bottom"/>
          </w:tcPr>
          <w:p w14:paraId="25389E74" w14:textId="77777777" w:rsidR="002539C7" w:rsidRPr="009A303F" w:rsidRDefault="002539C7" w:rsidP="00EC3044">
            <w:pPr>
              <w:pStyle w:val="SingleTxt"/>
              <w:keepNext/>
              <w:keepLines/>
              <w:spacing w:before="81" w:after="81" w:line="160" w:lineRule="exact"/>
              <w:ind w:left="144" w:right="40"/>
              <w:jc w:val="right"/>
              <w:rPr>
                <w:i/>
                <w:spacing w:val="0"/>
                <w:w w:val="100"/>
                <w:sz w:val="14"/>
                <w:lang w:val="en-GB"/>
              </w:rPr>
            </w:pPr>
            <w:r w:rsidRPr="009A303F">
              <w:rPr>
                <w:i/>
                <w:spacing w:val="0"/>
                <w:w w:val="100"/>
                <w:sz w:val="14"/>
                <w:lang w:val="en-GB"/>
              </w:rPr>
              <w:t xml:space="preserve">2025/26 approved </w:t>
            </w:r>
          </w:p>
        </w:tc>
        <w:tc>
          <w:tcPr>
            <w:tcW w:w="999" w:type="dxa"/>
            <w:vMerge w:val="restart"/>
            <w:tcBorders>
              <w:top w:val="single" w:sz="4" w:space="0" w:color="auto"/>
            </w:tcBorders>
            <w:vAlign w:val="bottom"/>
          </w:tcPr>
          <w:p w14:paraId="08239AB7" w14:textId="34683224" w:rsidR="002539C7" w:rsidRPr="009A303F" w:rsidRDefault="002539C7" w:rsidP="00EC3044">
            <w:pPr>
              <w:pStyle w:val="SingleTxt"/>
              <w:keepNext/>
              <w:keepLines/>
              <w:spacing w:before="81" w:after="81" w:line="160" w:lineRule="exact"/>
              <w:ind w:left="114" w:right="40"/>
              <w:jc w:val="right"/>
              <w:rPr>
                <w:i/>
                <w:spacing w:val="0"/>
                <w:w w:val="100"/>
                <w:sz w:val="14"/>
                <w:lang w:val="en-GB"/>
              </w:rPr>
            </w:pPr>
            <w:r w:rsidRPr="009A303F">
              <w:rPr>
                <w:i/>
                <w:spacing w:val="0"/>
                <w:w w:val="100"/>
                <w:sz w:val="14"/>
                <w:lang w:val="en-GB"/>
              </w:rPr>
              <w:t>Actual as at 31</w:t>
            </w:r>
            <w:r w:rsidR="00EC3044" w:rsidRPr="009A303F">
              <w:rPr>
                <w:i/>
                <w:spacing w:val="0"/>
                <w:w w:val="100"/>
                <w:sz w:val="14"/>
                <w:lang w:val="en-GB"/>
              </w:rPr>
              <w:t> </w:t>
            </w:r>
            <w:r w:rsidRPr="009A303F">
              <w:rPr>
                <w:i/>
                <w:spacing w:val="0"/>
                <w:w w:val="100"/>
                <w:sz w:val="14"/>
                <w:lang w:val="en-GB"/>
              </w:rPr>
              <w:t>December-2025</w:t>
            </w:r>
          </w:p>
        </w:tc>
        <w:tc>
          <w:tcPr>
            <w:tcW w:w="999" w:type="dxa"/>
            <w:vMerge w:val="restart"/>
            <w:tcBorders>
              <w:top w:val="single" w:sz="4" w:space="0" w:color="auto"/>
            </w:tcBorders>
            <w:vAlign w:val="bottom"/>
          </w:tcPr>
          <w:p w14:paraId="58F31866" w14:textId="77777777" w:rsidR="002539C7" w:rsidRPr="009A303F" w:rsidRDefault="002539C7" w:rsidP="00EC3044">
            <w:pPr>
              <w:pStyle w:val="SingleTxt"/>
              <w:keepNext/>
              <w:keepLines/>
              <w:spacing w:before="81" w:after="81" w:line="160" w:lineRule="exact"/>
              <w:ind w:left="0" w:right="40"/>
              <w:jc w:val="right"/>
              <w:rPr>
                <w:i/>
                <w:spacing w:val="0"/>
                <w:w w:val="100"/>
                <w:sz w:val="14"/>
                <w:lang w:val="en-GB"/>
              </w:rPr>
            </w:pPr>
            <w:r w:rsidRPr="009A303F">
              <w:rPr>
                <w:i/>
                <w:spacing w:val="0"/>
                <w:w w:val="100"/>
                <w:sz w:val="14"/>
                <w:lang w:val="en-GB"/>
              </w:rPr>
              <w:t>Actual average January to December 2025</w:t>
            </w:r>
          </w:p>
        </w:tc>
        <w:tc>
          <w:tcPr>
            <w:tcW w:w="999" w:type="dxa"/>
            <w:vMerge w:val="restart"/>
            <w:tcBorders>
              <w:top w:val="single" w:sz="4" w:space="0" w:color="auto"/>
            </w:tcBorders>
            <w:vAlign w:val="bottom"/>
          </w:tcPr>
          <w:p w14:paraId="00FBEA8F" w14:textId="77777777" w:rsidR="002539C7" w:rsidRPr="009A303F" w:rsidRDefault="002539C7" w:rsidP="00EC3044">
            <w:pPr>
              <w:pStyle w:val="SingleTxt"/>
              <w:keepNext/>
              <w:keepLines/>
              <w:spacing w:before="81" w:after="81" w:line="160" w:lineRule="exact"/>
              <w:ind w:left="144" w:right="40"/>
              <w:jc w:val="right"/>
              <w:rPr>
                <w:i/>
                <w:spacing w:val="0"/>
                <w:w w:val="100"/>
                <w:sz w:val="14"/>
                <w:lang w:val="en-GB"/>
              </w:rPr>
            </w:pPr>
            <w:r w:rsidRPr="009A303F">
              <w:rPr>
                <w:i/>
                <w:spacing w:val="0"/>
                <w:w w:val="100"/>
                <w:sz w:val="14"/>
                <w:lang w:val="en-GB"/>
              </w:rPr>
              <w:t>2026/27 proposed</w:t>
            </w:r>
          </w:p>
        </w:tc>
      </w:tr>
      <w:tr w:rsidR="00EC3044" w:rsidRPr="009A303F" w14:paraId="2C036F81" w14:textId="77777777" w:rsidTr="00EC3044">
        <w:trPr>
          <w:tblHeader/>
        </w:trPr>
        <w:tc>
          <w:tcPr>
            <w:tcW w:w="2783" w:type="dxa"/>
            <w:tcBorders>
              <w:bottom w:val="single" w:sz="12" w:space="0" w:color="auto"/>
            </w:tcBorders>
            <w:vAlign w:val="bottom"/>
          </w:tcPr>
          <w:p w14:paraId="5D85EED3"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lang w:val="en-GB"/>
              </w:rPr>
            </w:pPr>
            <w:r w:rsidRPr="009A303F">
              <w:rPr>
                <w:i/>
                <w:spacing w:val="0"/>
                <w:w w:val="100"/>
                <w:sz w:val="14"/>
                <w:lang w:val="en-GB"/>
              </w:rPr>
              <w:t>Category</w:t>
            </w:r>
          </w:p>
        </w:tc>
        <w:tc>
          <w:tcPr>
            <w:tcW w:w="720" w:type="dxa"/>
            <w:tcBorders>
              <w:top w:val="single" w:sz="4" w:space="0" w:color="auto"/>
              <w:bottom w:val="single" w:sz="12" w:space="0" w:color="auto"/>
            </w:tcBorders>
            <w:vAlign w:val="bottom"/>
          </w:tcPr>
          <w:p w14:paraId="7627EFE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lang w:val="en-GB"/>
              </w:rPr>
            </w:pPr>
            <w:r w:rsidRPr="009A303F">
              <w:rPr>
                <w:i/>
                <w:spacing w:val="0"/>
                <w:w w:val="100"/>
                <w:sz w:val="14"/>
                <w:lang w:val="en-GB"/>
              </w:rPr>
              <w:t>2022/23</w:t>
            </w:r>
          </w:p>
        </w:tc>
        <w:tc>
          <w:tcPr>
            <w:tcW w:w="810" w:type="dxa"/>
            <w:tcBorders>
              <w:top w:val="single" w:sz="4" w:space="0" w:color="auto"/>
              <w:bottom w:val="single" w:sz="12" w:space="0" w:color="auto"/>
            </w:tcBorders>
            <w:vAlign w:val="bottom"/>
          </w:tcPr>
          <w:p w14:paraId="752BC6FC"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lang w:val="en-GB"/>
              </w:rPr>
            </w:pPr>
            <w:r w:rsidRPr="009A303F">
              <w:rPr>
                <w:i/>
                <w:spacing w:val="0"/>
                <w:w w:val="100"/>
                <w:sz w:val="14"/>
                <w:lang w:val="en-GB"/>
              </w:rPr>
              <w:t>2023/24</w:t>
            </w:r>
          </w:p>
        </w:tc>
        <w:tc>
          <w:tcPr>
            <w:tcW w:w="720" w:type="dxa"/>
            <w:tcBorders>
              <w:top w:val="single" w:sz="4" w:space="0" w:color="auto"/>
              <w:bottom w:val="single" w:sz="12" w:space="0" w:color="auto"/>
            </w:tcBorders>
            <w:vAlign w:val="bottom"/>
          </w:tcPr>
          <w:p w14:paraId="2B7DAFC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lang w:val="en-GB"/>
              </w:rPr>
            </w:pPr>
            <w:r w:rsidRPr="009A303F">
              <w:rPr>
                <w:i/>
                <w:spacing w:val="0"/>
                <w:w w:val="100"/>
                <w:sz w:val="14"/>
                <w:lang w:val="en-GB"/>
              </w:rPr>
              <w:t>2024/25</w:t>
            </w:r>
          </w:p>
        </w:tc>
        <w:tc>
          <w:tcPr>
            <w:tcW w:w="720" w:type="dxa"/>
            <w:vMerge/>
            <w:tcBorders>
              <w:bottom w:val="single" w:sz="12" w:space="0" w:color="auto"/>
            </w:tcBorders>
            <w:vAlign w:val="bottom"/>
          </w:tcPr>
          <w:p w14:paraId="0FCE27D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lang w:val="en-GB"/>
              </w:rPr>
            </w:pPr>
          </w:p>
        </w:tc>
        <w:tc>
          <w:tcPr>
            <w:tcW w:w="999" w:type="dxa"/>
            <w:vMerge/>
            <w:tcBorders>
              <w:bottom w:val="single" w:sz="12" w:space="0" w:color="auto"/>
            </w:tcBorders>
          </w:tcPr>
          <w:p w14:paraId="72DBFB56" w14:textId="77777777" w:rsidR="002539C7" w:rsidRPr="009A303F" w:rsidRDefault="002539C7" w:rsidP="00CF570D">
            <w:pPr>
              <w:pStyle w:val="SingleTxt"/>
              <w:spacing w:before="81" w:after="81" w:line="160" w:lineRule="exact"/>
              <w:ind w:left="144" w:right="40"/>
              <w:jc w:val="right"/>
              <w:rPr>
                <w:i/>
                <w:spacing w:val="0"/>
                <w:w w:val="100"/>
                <w:sz w:val="14"/>
                <w:lang w:val="en-GB"/>
              </w:rPr>
            </w:pPr>
          </w:p>
        </w:tc>
        <w:tc>
          <w:tcPr>
            <w:tcW w:w="999" w:type="dxa"/>
            <w:vMerge/>
            <w:tcBorders>
              <w:bottom w:val="single" w:sz="12" w:space="0" w:color="auto"/>
            </w:tcBorders>
          </w:tcPr>
          <w:p w14:paraId="7C45F8F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lang w:val="en-GB"/>
              </w:rPr>
            </w:pPr>
          </w:p>
        </w:tc>
        <w:tc>
          <w:tcPr>
            <w:tcW w:w="999" w:type="dxa"/>
            <w:vMerge/>
            <w:tcBorders>
              <w:bottom w:val="single" w:sz="12" w:space="0" w:color="auto"/>
            </w:tcBorders>
            <w:vAlign w:val="bottom"/>
          </w:tcPr>
          <w:p w14:paraId="236D1D2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lang w:val="en-GB"/>
              </w:rPr>
            </w:pPr>
          </w:p>
        </w:tc>
      </w:tr>
      <w:tr w:rsidR="00EC3044" w:rsidRPr="009A303F" w14:paraId="3A51F5DF" w14:textId="77777777" w:rsidTr="00EC3044">
        <w:trPr>
          <w:trHeight w:hRule="exact" w:val="115"/>
          <w:tblHeader/>
        </w:trPr>
        <w:tc>
          <w:tcPr>
            <w:tcW w:w="2783" w:type="dxa"/>
            <w:tcBorders>
              <w:top w:val="single" w:sz="12" w:space="0" w:color="auto"/>
            </w:tcBorders>
            <w:vAlign w:val="bottom"/>
          </w:tcPr>
          <w:p w14:paraId="1AD96CA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lang w:val="en-GB"/>
              </w:rPr>
            </w:pPr>
          </w:p>
        </w:tc>
        <w:tc>
          <w:tcPr>
            <w:tcW w:w="720" w:type="dxa"/>
            <w:tcBorders>
              <w:top w:val="single" w:sz="12" w:space="0" w:color="auto"/>
            </w:tcBorders>
            <w:vAlign w:val="bottom"/>
          </w:tcPr>
          <w:p w14:paraId="2229EC6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lang w:val="en-GB"/>
              </w:rPr>
            </w:pPr>
          </w:p>
        </w:tc>
        <w:tc>
          <w:tcPr>
            <w:tcW w:w="810" w:type="dxa"/>
            <w:tcBorders>
              <w:top w:val="single" w:sz="12" w:space="0" w:color="auto"/>
            </w:tcBorders>
            <w:vAlign w:val="bottom"/>
          </w:tcPr>
          <w:p w14:paraId="3D5F0BE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lang w:val="en-GB"/>
              </w:rPr>
            </w:pPr>
          </w:p>
        </w:tc>
        <w:tc>
          <w:tcPr>
            <w:tcW w:w="720" w:type="dxa"/>
            <w:tcBorders>
              <w:top w:val="single" w:sz="12" w:space="0" w:color="auto"/>
            </w:tcBorders>
            <w:vAlign w:val="bottom"/>
          </w:tcPr>
          <w:p w14:paraId="02595B2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lang w:val="en-GB"/>
              </w:rPr>
            </w:pPr>
          </w:p>
        </w:tc>
        <w:tc>
          <w:tcPr>
            <w:tcW w:w="720" w:type="dxa"/>
            <w:tcBorders>
              <w:top w:val="single" w:sz="12" w:space="0" w:color="auto"/>
            </w:tcBorders>
            <w:vAlign w:val="bottom"/>
          </w:tcPr>
          <w:p w14:paraId="390A37F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lang w:val="en-GB"/>
              </w:rPr>
            </w:pPr>
          </w:p>
        </w:tc>
        <w:tc>
          <w:tcPr>
            <w:tcW w:w="999" w:type="dxa"/>
            <w:tcBorders>
              <w:top w:val="single" w:sz="12" w:space="0" w:color="auto"/>
            </w:tcBorders>
          </w:tcPr>
          <w:p w14:paraId="5811C7F0"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lang w:val="en-GB"/>
              </w:rPr>
            </w:pPr>
          </w:p>
        </w:tc>
        <w:tc>
          <w:tcPr>
            <w:tcW w:w="999" w:type="dxa"/>
            <w:tcBorders>
              <w:top w:val="single" w:sz="12" w:space="0" w:color="auto"/>
            </w:tcBorders>
          </w:tcPr>
          <w:p w14:paraId="3D301E6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lang w:val="en-GB"/>
              </w:rPr>
            </w:pPr>
          </w:p>
        </w:tc>
        <w:tc>
          <w:tcPr>
            <w:tcW w:w="999" w:type="dxa"/>
            <w:tcBorders>
              <w:top w:val="single" w:sz="12" w:space="0" w:color="auto"/>
            </w:tcBorders>
            <w:vAlign w:val="bottom"/>
          </w:tcPr>
          <w:p w14:paraId="7A0C0613"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lang w:val="en-GB"/>
              </w:rPr>
            </w:pPr>
          </w:p>
        </w:tc>
      </w:tr>
      <w:tr w:rsidR="00EC3044" w:rsidRPr="009A303F" w14:paraId="2B164839" w14:textId="77777777" w:rsidTr="00EC3044">
        <w:tc>
          <w:tcPr>
            <w:tcW w:w="2783" w:type="dxa"/>
            <w:vAlign w:val="bottom"/>
          </w:tcPr>
          <w:p w14:paraId="7552464C"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pacing w:val="0"/>
                <w:w w:val="100"/>
                <w:sz w:val="17"/>
                <w:lang w:val="en-GB"/>
              </w:rPr>
            </w:pPr>
            <w:r w:rsidRPr="009A303F">
              <w:rPr>
                <w:b/>
                <w:bCs/>
                <w:spacing w:val="0"/>
                <w:w w:val="100"/>
                <w:sz w:val="17"/>
                <w:lang w:val="en-GB"/>
              </w:rPr>
              <w:t>Military and police personnel</w:t>
            </w:r>
          </w:p>
        </w:tc>
        <w:tc>
          <w:tcPr>
            <w:tcW w:w="720" w:type="dxa"/>
            <w:vAlign w:val="bottom"/>
          </w:tcPr>
          <w:p w14:paraId="705FCD1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 xml:space="preserve"> </w:t>
            </w:r>
          </w:p>
        </w:tc>
        <w:tc>
          <w:tcPr>
            <w:tcW w:w="810" w:type="dxa"/>
            <w:vAlign w:val="bottom"/>
          </w:tcPr>
          <w:p w14:paraId="264BD26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 xml:space="preserve"> </w:t>
            </w:r>
          </w:p>
        </w:tc>
        <w:tc>
          <w:tcPr>
            <w:tcW w:w="720" w:type="dxa"/>
            <w:vAlign w:val="bottom"/>
          </w:tcPr>
          <w:p w14:paraId="45D2CA2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vAlign w:val="bottom"/>
          </w:tcPr>
          <w:p w14:paraId="42A1F7C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5AAAB32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61A7CBA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vAlign w:val="bottom"/>
          </w:tcPr>
          <w:p w14:paraId="7D3D1331"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 xml:space="preserve"> </w:t>
            </w:r>
          </w:p>
        </w:tc>
      </w:tr>
      <w:tr w:rsidR="00EC3044" w:rsidRPr="009A303F" w14:paraId="0C8946B4" w14:textId="77777777" w:rsidTr="00EC3044">
        <w:tc>
          <w:tcPr>
            <w:tcW w:w="2783" w:type="dxa"/>
            <w:vAlign w:val="bottom"/>
          </w:tcPr>
          <w:p w14:paraId="10DD6B4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United Nations military contingents</w:t>
            </w:r>
          </w:p>
        </w:tc>
        <w:tc>
          <w:tcPr>
            <w:tcW w:w="720" w:type="dxa"/>
          </w:tcPr>
          <w:p w14:paraId="196961F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810" w:type="dxa"/>
          </w:tcPr>
          <w:p w14:paraId="7ADF9B5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10.0</w:t>
            </w:r>
          </w:p>
        </w:tc>
        <w:tc>
          <w:tcPr>
            <w:tcW w:w="720" w:type="dxa"/>
          </w:tcPr>
          <w:p w14:paraId="6F57404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30.0</w:t>
            </w:r>
          </w:p>
        </w:tc>
        <w:tc>
          <w:tcPr>
            <w:tcW w:w="720" w:type="dxa"/>
          </w:tcPr>
          <w:p w14:paraId="014AD92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30.0</w:t>
            </w:r>
          </w:p>
        </w:tc>
        <w:tc>
          <w:tcPr>
            <w:tcW w:w="999" w:type="dxa"/>
          </w:tcPr>
          <w:p w14:paraId="2F79D83B"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30.0</w:t>
            </w:r>
          </w:p>
        </w:tc>
        <w:tc>
          <w:tcPr>
            <w:tcW w:w="999" w:type="dxa"/>
          </w:tcPr>
          <w:p w14:paraId="70691D3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30.0</w:t>
            </w:r>
          </w:p>
        </w:tc>
        <w:tc>
          <w:tcPr>
            <w:tcW w:w="999" w:type="dxa"/>
          </w:tcPr>
          <w:p w14:paraId="0B92746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30.0</w:t>
            </w:r>
          </w:p>
        </w:tc>
      </w:tr>
      <w:tr w:rsidR="00EC3044" w:rsidRPr="009A303F" w14:paraId="2090C98C" w14:textId="77777777" w:rsidTr="00EC3044">
        <w:tc>
          <w:tcPr>
            <w:tcW w:w="2783" w:type="dxa"/>
            <w:vAlign w:val="bottom"/>
          </w:tcPr>
          <w:p w14:paraId="096A175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African Union military contingents</w:t>
            </w:r>
          </w:p>
        </w:tc>
        <w:tc>
          <w:tcPr>
            <w:tcW w:w="720" w:type="dxa"/>
          </w:tcPr>
          <w:p w14:paraId="460E6E6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0.2</w:t>
            </w:r>
          </w:p>
        </w:tc>
        <w:tc>
          <w:tcPr>
            <w:tcW w:w="810" w:type="dxa"/>
          </w:tcPr>
          <w:p w14:paraId="32AE1A5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5.7</w:t>
            </w:r>
          </w:p>
        </w:tc>
        <w:tc>
          <w:tcPr>
            <w:tcW w:w="720" w:type="dxa"/>
          </w:tcPr>
          <w:p w14:paraId="5C34786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(21.2)</w:t>
            </w:r>
          </w:p>
        </w:tc>
        <w:tc>
          <w:tcPr>
            <w:tcW w:w="720" w:type="dxa"/>
          </w:tcPr>
          <w:p w14:paraId="63FC059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566F93E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1.3</w:t>
            </w:r>
          </w:p>
        </w:tc>
        <w:tc>
          <w:tcPr>
            <w:tcW w:w="999" w:type="dxa"/>
          </w:tcPr>
          <w:p w14:paraId="118AC0AB"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(9.0)</w:t>
            </w:r>
          </w:p>
        </w:tc>
        <w:tc>
          <w:tcPr>
            <w:tcW w:w="999" w:type="dxa"/>
          </w:tcPr>
          <w:p w14:paraId="130E243C"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r>
      <w:tr w:rsidR="00EC3044" w:rsidRPr="009A303F" w14:paraId="008C3F44" w14:textId="77777777" w:rsidTr="00EC3044">
        <w:tc>
          <w:tcPr>
            <w:tcW w:w="2783" w:type="dxa"/>
            <w:vAlign w:val="bottom"/>
          </w:tcPr>
          <w:p w14:paraId="6D90B8B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African Union police</w:t>
            </w:r>
          </w:p>
        </w:tc>
        <w:tc>
          <w:tcPr>
            <w:tcW w:w="720" w:type="dxa"/>
          </w:tcPr>
          <w:p w14:paraId="640BB29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1.3</w:t>
            </w:r>
          </w:p>
        </w:tc>
        <w:tc>
          <w:tcPr>
            <w:tcW w:w="810" w:type="dxa"/>
          </w:tcPr>
          <w:p w14:paraId="2FCFA1A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2.5</w:t>
            </w:r>
          </w:p>
        </w:tc>
        <w:tc>
          <w:tcPr>
            <w:tcW w:w="720" w:type="dxa"/>
          </w:tcPr>
          <w:p w14:paraId="4B7A3A9F"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19.2</w:t>
            </w:r>
          </w:p>
        </w:tc>
        <w:tc>
          <w:tcPr>
            <w:tcW w:w="720" w:type="dxa"/>
          </w:tcPr>
          <w:p w14:paraId="2B27B84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2DD4954B"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99.0</w:t>
            </w:r>
          </w:p>
        </w:tc>
        <w:tc>
          <w:tcPr>
            <w:tcW w:w="999" w:type="dxa"/>
          </w:tcPr>
          <w:p w14:paraId="4F702581"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64.1</w:t>
            </w:r>
          </w:p>
        </w:tc>
        <w:tc>
          <w:tcPr>
            <w:tcW w:w="999" w:type="dxa"/>
          </w:tcPr>
          <w:p w14:paraId="1C5B95B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r>
      <w:tr w:rsidR="00EC3044" w:rsidRPr="009A303F" w14:paraId="1D4D540A" w14:textId="77777777" w:rsidTr="00EC3044">
        <w:tc>
          <w:tcPr>
            <w:tcW w:w="2783" w:type="dxa"/>
            <w:vAlign w:val="bottom"/>
          </w:tcPr>
          <w:p w14:paraId="1F63D1BF"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African Union formed police</w:t>
            </w:r>
          </w:p>
        </w:tc>
        <w:tc>
          <w:tcPr>
            <w:tcW w:w="720" w:type="dxa"/>
          </w:tcPr>
          <w:p w14:paraId="53724F2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20.3</w:t>
            </w:r>
          </w:p>
        </w:tc>
        <w:tc>
          <w:tcPr>
            <w:tcW w:w="810" w:type="dxa"/>
          </w:tcPr>
          <w:p w14:paraId="63534413"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20.3</w:t>
            </w:r>
          </w:p>
        </w:tc>
        <w:tc>
          <w:tcPr>
            <w:tcW w:w="720" w:type="dxa"/>
          </w:tcPr>
          <w:p w14:paraId="0C67783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21.8</w:t>
            </w:r>
          </w:p>
        </w:tc>
        <w:tc>
          <w:tcPr>
            <w:tcW w:w="720" w:type="dxa"/>
          </w:tcPr>
          <w:p w14:paraId="787B1A8F"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25B6DE9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7385ACB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14.7</w:t>
            </w:r>
          </w:p>
        </w:tc>
        <w:tc>
          <w:tcPr>
            <w:tcW w:w="999" w:type="dxa"/>
          </w:tcPr>
          <w:p w14:paraId="6A3F668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r>
      <w:tr w:rsidR="00EC3044" w:rsidRPr="009A303F" w14:paraId="2E915C44" w14:textId="77777777" w:rsidTr="00EC3044">
        <w:tc>
          <w:tcPr>
            <w:tcW w:w="2783" w:type="dxa"/>
            <w:vAlign w:val="bottom"/>
          </w:tcPr>
          <w:p w14:paraId="3A9DB4F0"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pacing w:val="0"/>
                <w:w w:val="100"/>
                <w:sz w:val="17"/>
                <w:lang w:val="en-GB"/>
              </w:rPr>
            </w:pPr>
            <w:r w:rsidRPr="009A303F">
              <w:rPr>
                <w:b/>
                <w:bCs/>
                <w:spacing w:val="0"/>
                <w:w w:val="100"/>
                <w:sz w:val="17"/>
                <w:lang w:val="en-GB"/>
              </w:rPr>
              <w:t>Civilian personnel</w:t>
            </w:r>
          </w:p>
        </w:tc>
        <w:tc>
          <w:tcPr>
            <w:tcW w:w="720" w:type="dxa"/>
          </w:tcPr>
          <w:p w14:paraId="4F33229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810" w:type="dxa"/>
          </w:tcPr>
          <w:p w14:paraId="77C2FF0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0EBE994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410AAAE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514C558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78794F63"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60E7902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r>
      <w:tr w:rsidR="00EC3044" w:rsidRPr="009A303F" w14:paraId="3D46FDE2" w14:textId="77777777" w:rsidTr="00EC3044">
        <w:tc>
          <w:tcPr>
            <w:tcW w:w="2783" w:type="dxa"/>
            <w:vAlign w:val="bottom"/>
          </w:tcPr>
          <w:p w14:paraId="198D767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International staff</w:t>
            </w:r>
          </w:p>
        </w:tc>
        <w:tc>
          <w:tcPr>
            <w:tcW w:w="720" w:type="dxa"/>
          </w:tcPr>
          <w:p w14:paraId="6306A44C"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11.2</w:t>
            </w:r>
          </w:p>
        </w:tc>
        <w:tc>
          <w:tcPr>
            <w:tcW w:w="810" w:type="dxa"/>
          </w:tcPr>
          <w:p w14:paraId="10D9D520"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9.0</w:t>
            </w:r>
          </w:p>
        </w:tc>
        <w:tc>
          <w:tcPr>
            <w:tcW w:w="720" w:type="dxa"/>
          </w:tcPr>
          <w:p w14:paraId="0FD1D41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7.6</w:t>
            </w:r>
          </w:p>
        </w:tc>
        <w:tc>
          <w:tcPr>
            <w:tcW w:w="720" w:type="dxa"/>
          </w:tcPr>
          <w:p w14:paraId="7FC32BC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7.6</w:t>
            </w:r>
          </w:p>
        </w:tc>
        <w:tc>
          <w:tcPr>
            <w:tcW w:w="999" w:type="dxa"/>
          </w:tcPr>
          <w:p w14:paraId="7D7484C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11.7</w:t>
            </w:r>
          </w:p>
        </w:tc>
        <w:tc>
          <w:tcPr>
            <w:tcW w:w="999" w:type="dxa"/>
          </w:tcPr>
          <w:p w14:paraId="7A16CBB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9.0</w:t>
            </w:r>
          </w:p>
        </w:tc>
        <w:tc>
          <w:tcPr>
            <w:tcW w:w="999" w:type="dxa"/>
          </w:tcPr>
          <w:p w14:paraId="5792FED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2.7</w:t>
            </w:r>
          </w:p>
        </w:tc>
      </w:tr>
      <w:tr w:rsidR="00EC3044" w:rsidRPr="009A303F" w14:paraId="370BE266" w14:textId="77777777" w:rsidTr="00EC3044">
        <w:tc>
          <w:tcPr>
            <w:tcW w:w="2783" w:type="dxa"/>
            <w:vAlign w:val="bottom"/>
          </w:tcPr>
          <w:p w14:paraId="67868C0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National staff</w:t>
            </w:r>
          </w:p>
        </w:tc>
        <w:tc>
          <w:tcPr>
            <w:tcW w:w="720" w:type="dxa"/>
          </w:tcPr>
          <w:p w14:paraId="2FB7134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810" w:type="dxa"/>
          </w:tcPr>
          <w:p w14:paraId="1D6C6F9B"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64023FBC"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4553F280"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408B053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305424B0"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27104AA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r>
      <w:tr w:rsidR="00EC3044" w:rsidRPr="009A303F" w14:paraId="5CE27C33" w14:textId="77777777" w:rsidTr="00EC3044">
        <w:tc>
          <w:tcPr>
            <w:tcW w:w="2783" w:type="dxa"/>
            <w:vAlign w:val="bottom"/>
          </w:tcPr>
          <w:p w14:paraId="5DF929B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r>
            <w:r w:rsidRPr="009A303F">
              <w:rPr>
                <w:spacing w:val="0"/>
                <w:w w:val="100"/>
                <w:sz w:val="17"/>
                <w:lang w:val="en-GB"/>
              </w:rPr>
              <w:tab/>
              <w:t>National Professional Officers</w:t>
            </w:r>
          </w:p>
        </w:tc>
        <w:tc>
          <w:tcPr>
            <w:tcW w:w="720" w:type="dxa"/>
          </w:tcPr>
          <w:p w14:paraId="3AC20FF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20.0</w:t>
            </w:r>
          </w:p>
        </w:tc>
        <w:tc>
          <w:tcPr>
            <w:tcW w:w="810" w:type="dxa"/>
          </w:tcPr>
          <w:p w14:paraId="41EB89A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25.6</w:t>
            </w:r>
          </w:p>
        </w:tc>
        <w:tc>
          <w:tcPr>
            <w:tcW w:w="720" w:type="dxa"/>
          </w:tcPr>
          <w:p w14:paraId="040D202B"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14.0</w:t>
            </w:r>
          </w:p>
        </w:tc>
        <w:tc>
          <w:tcPr>
            <w:tcW w:w="720" w:type="dxa"/>
          </w:tcPr>
          <w:p w14:paraId="0697CA3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14.0</w:t>
            </w:r>
          </w:p>
        </w:tc>
        <w:tc>
          <w:tcPr>
            <w:tcW w:w="999" w:type="dxa"/>
          </w:tcPr>
          <w:p w14:paraId="083498F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11.9</w:t>
            </w:r>
          </w:p>
        </w:tc>
        <w:tc>
          <w:tcPr>
            <w:tcW w:w="999" w:type="dxa"/>
          </w:tcPr>
          <w:p w14:paraId="64DCE311"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14.0</w:t>
            </w:r>
          </w:p>
        </w:tc>
        <w:tc>
          <w:tcPr>
            <w:tcW w:w="999" w:type="dxa"/>
          </w:tcPr>
          <w:p w14:paraId="08FFEAE1"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9.8</w:t>
            </w:r>
          </w:p>
        </w:tc>
      </w:tr>
      <w:tr w:rsidR="00EC3044" w:rsidRPr="009A303F" w14:paraId="51F2AFB6" w14:textId="77777777" w:rsidTr="00EC3044">
        <w:tc>
          <w:tcPr>
            <w:tcW w:w="2783" w:type="dxa"/>
            <w:vAlign w:val="bottom"/>
          </w:tcPr>
          <w:p w14:paraId="77C38EC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r>
            <w:r w:rsidRPr="009A303F">
              <w:rPr>
                <w:spacing w:val="0"/>
                <w:w w:val="100"/>
                <w:sz w:val="17"/>
                <w:lang w:val="en-GB"/>
              </w:rPr>
              <w:tab/>
              <w:t>National General Service staff</w:t>
            </w:r>
          </w:p>
        </w:tc>
        <w:tc>
          <w:tcPr>
            <w:tcW w:w="720" w:type="dxa"/>
          </w:tcPr>
          <w:p w14:paraId="2449A231"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21.1</w:t>
            </w:r>
          </w:p>
        </w:tc>
        <w:tc>
          <w:tcPr>
            <w:tcW w:w="810" w:type="dxa"/>
          </w:tcPr>
          <w:p w14:paraId="37DFFE4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9.1</w:t>
            </w:r>
          </w:p>
        </w:tc>
        <w:tc>
          <w:tcPr>
            <w:tcW w:w="720" w:type="dxa"/>
          </w:tcPr>
          <w:p w14:paraId="272BBB4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14.0</w:t>
            </w:r>
          </w:p>
        </w:tc>
        <w:tc>
          <w:tcPr>
            <w:tcW w:w="720" w:type="dxa"/>
          </w:tcPr>
          <w:p w14:paraId="53BC241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9.8</w:t>
            </w:r>
          </w:p>
        </w:tc>
        <w:tc>
          <w:tcPr>
            <w:tcW w:w="999" w:type="dxa"/>
          </w:tcPr>
          <w:p w14:paraId="73C1D1B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19.6</w:t>
            </w:r>
          </w:p>
        </w:tc>
        <w:tc>
          <w:tcPr>
            <w:tcW w:w="999" w:type="dxa"/>
          </w:tcPr>
          <w:p w14:paraId="6D970BE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18.2</w:t>
            </w:r>
          </w:p>
        </w:tc>
        <w:tc>
          <w:tcPr>
            <w:tcW w:w="999" w:type="dxa"/>
          </w:tcPr>
          <w:p w14:paraId="56B0A68F"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16.7</w:t>
            </w:r>
          </w:p>
        </w:tc>
      </w:tr>
      <w:tr w:rsidR="00EC3044" w:rsidRPr="009A303F" w14:paraId="72C1C4CC" w14:textId="77777777" w:rsidTr="00EC3044">
        <w:tc>
          <w:tcPr>
            <w:tcW w:w="2783" w:type="dxa"/>
            <w:vAlign w:val="bottom"/>
          </w:tcPr>
          <w:p w14:paraId="664BCB4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United Nations Volunteers</w:t>
            </w:r>
          </w:p>
        </w:tc>
        <w:tc>
          <w:tcPr>
            <w:tcW w:w="720" w:type="dxa"/>
          </w:tcPr>
          <w:p w14:paraId="04C368A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810" w:type="dxa"/>
          </w:tcPr>
          <w:p w14:paraId="57925EB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2547F44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547366A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6A357E6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213F845F"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1CC5FE8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r>
      <w:tr w:rsidR="00EC3044" w:rsidRPr="009A303F" w14:paraId="3A7FB5B4" w14:textId="77777777" w:rsidTr="00EC3044">
        <w:tc>
          <w:tcPr>
            <w:tcW w:w="2783" w:type="dxa"/>
            <w:vAlign w:val="bottom"/>
          </w:tcPr>
          <w:p w14:paraId="0EA7C4D1"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r>
            <w:r w:rsidRPr="009A303F">
              <w:rPr>
                <w:spacing w:val="0"/>
                <w:w w:val="100"/>
                <w:sz w:val="17"/>
                <w:lang w:val="en-GB"/>
              </w:rPr>
              <w:tab/>
              <w:t>International</w:t>
            </w:r>
          </w:p>
        </w:tc>
        <w:tc>
          <w:tcPr>
            <w:tcW w:w="720" w:type="dxa"/>
          </w:tcPr>
          <w:p w14:paraId="55363F6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20.0</w:t>
            </w:r>
          </w:p>
        </w:tc>
        <w:tc>
          <w:tcPr>
            <w:tcW w:w="810" w:type="dxa"/>
          </w:tcPr>
          <w:p w14:paraId="1D2AEBBF"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14.3</w:t>
            </w:r>
          </w:p>
        </w:tc>
        <w:tc>
          <w:tcPr>
            <w:tcW w:w="720" w:type="dxa"/>
          </w:tcPr>
          <w:p w14:paraId="12A2C100"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4.8</w:t>
            </w:r>
          </w:p>
        </w:tc>
        <w:tc>
          <w:tcPr>
            <w:tcW w:w="720" w:type="dxa"/>
          </w:tcPr>
          <w:p w14:paraId="08D2E2D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4.8</w:t>
            </w:r>
          </w:p>
        </w:tc>
        <w:tc>
          <w:tcPr>
            <w:tcW w:w="999" w:type="dxa"/>
          </w:tcPr>
          <w:p w14:paraId="1D54EA4F"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19.0</w:t>
            </w:r>
          </w:p>
        </w:tc>
        <w:tc>
          <w:tcPr>
            <w:tcW w:w="999" w:type="dxa"/>
          </w:tcPr>
          <w:p w14:paraId="5DADA5E0"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9.5</w:t>
            </w:r>
          </w:p>
        </w:tc>
        <w:tc>
          <w:tcPr>
            <w:tcW w:w="999" w:type="dxa"/>
          </w:tcPr>
          <w:p w14:paraId="69C15FA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r>
      <w:tr w:rsidR="00EC3044" w:rsidRPr="009A303F" w14:paraId="55EF0AC5" w14:textId="77777777" w:rsidTr="00EC3044">
        <w:tc>
          <w:tcPr>
            <w:tcW w:w="2783" w:type="dxa"/>
            <w:vAlign w:val="bottom"/>
          </w:tcPr>
          <w:p w14:paraId="506A960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r>
            <w:r w:rsidRPr="009A303F">
              <w:rPr>
                <w:spacing w:val="0"/>
                <w:w w:val="100"/>
                <w:sz w:val="17"/>
                <w:lang w:val="en-GB"/>
              </w:rPr>
              <w:tab/>
              <w:t>National</w:t>
            </w:r>
          </w:p>
        </w:tc>
        <w:tc>
          <w:tcPr>
            <w:tcW w:w="720" w:type="dxa"/>
          </w:tcPr>
          <w:p w14:paraId="240A6A01"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810" w:type="dxa"/>
          </w:tcPr>
          <w:p w14:paraId="3E916B93"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25.0</w:t>
            </w:r>
          </w:p>
        </w:tc>
        <w:tc>
          <w:tcPr>
            <w:tcW w:w="720" w:type="dxa"/>
          </w:tcPr>
          <w:p w14:paraId="6BD8BD9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720" w:type="dxa"/>
          </w:tcPr>
          <w:p w14:paraId="74EF40B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1992C97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2F4755A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5EAE0B2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r>
      <w:tr w:rsidR="00EC3044" w:rsidRPr="009A303F" w14:paraId="79F0D431" w14:textId="77777777" w:rsidTr="00EC3044">
        <w:tc>
          <w:tcPr>
            <w:tcW w:w="2783" w:type="dxa"/>
            <w:vAlign w:val="bottom"/>
          </w:tcPr>
          <w:p w14:paraId="4E7D107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 xml:space="preserve">Temporary </w:t>
            </w:r>
            <w:proofErr w:type="spellStart"/>
            <w:r w:rsidRPr="009A303F">
              <w:rPr>
                <w:spacing w:val="0"/>
                <w:w w:val="100"/>
                <w:sz w:val="17"/>
                <w:lang w:val="en-GB"/>
              </w:rPr>
              <w:t>positions</w:t>
            </w:r>
            <w:r w:rsidRPr="009A303F">
              <w:rPr>
                <w:i/>
                <w:iCs/>
                <w:spacing w:val="0"/>
                <w:w w:val="100"/>
                <w:sz w:val="17"/>
                <w:vertAlign w:val="superscript"/>
                <w:lang w:val="en-GB"/>
              </w:rPr>
              <w:t>a</w:t>
            </w:r>
            <w:proofErr w:type="spellEnd"/>
          </w:p>
        </w:tc>
        <w:tc>
          <w:tcPr>
            <w:tcW w:w="720" w:type="dxa"/>
          </w:tcPr>
          <w:p w14:paraId="2EED8A7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810" w:type="dxa"/>
          </w:tcPr>
          <w:p w14:paraId="69E5938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275A7B6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720" w:type="dxa"/>
          </w:tcPr>
          <w:p w14:paraId="553C65C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09192A7C"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257F8A73"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c>
          <w:tcPr>
            <w:tcW w:w="999" w:type="dxa"/>
          </w:tcPr>
          <w:p w14:paraId="28EF287C"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p>
        </w:tc>
      </w:tr>
      <w:tr w:rsidR="00EC3044" w:rsidRPr="009A303F" w14:paraId="0CED4612" w14:textId="77777777" w:rsidTr="00EC3044">
        <w:tc>
          <w:tcPr>
            <w:tcW w:w="2783" w:type="dxa"/>
            <w:vAlign w:val="bottom"/>
          </w:tcPr>
          <w:p w14:paraId="2709500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r>
            <w:r w:rsidRPr="009A303F">
              <w:rPr>
                <w:spacing w:val="0"/>
                <w:w w:val="100"/>
                <w:sz w:val="17"/>
                <w:lang w:val="en-GB"/>
              </w:rPr>
              <w:tab/>
              <w:t xml:space="preserve">International staff </w:t>
            </w:r>
          </w:p>
        </w:tc>
        <w:tc>
          <w:tcPr>
            <w:tcW w:w="720" w:type="dxa"/>
          </w:tcPr>
          <w:p w14:paraId="2B4F78C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810" w:type="dxa"/>
          </w:tcPr>
          <w:p w14:paraId="22DA3807"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720" w:type="dxa"/>
          </w:tcPr>
          <w:p w14:paraId="28A41912"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720" w:type="dxa"/>
          </w:tcPr>
          <w:p w14:paraId="3A6287A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70FBE444"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0A70FE8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c>
          <w:tcPr>
            <w:tcW w:w="999" w:type="dxa"/>
          </w:tcPr>
          <w:p w14:paraId="2BE1B519"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w:t>
            </w:r>
          </w:p>
        </w:tc>
      </w:tr>
      <w:tr w:rsidR="00EC3044" w:rsidRPr="009A303F" w14:paraId="2704B2EE" w14:textId="77777777" w:rsidTr="00EC3044">
        <w:tc>
          <w:tcPr>
            <w:tcW w:w="2783" w:type="dxa"/>
            <w:tcBorders>
              <w:bottom w:val="single" w:sz="12" w:space="0" w:color="auto"/>
            </w:tcBorders>
            <w:vAlign w:val="bottom"/>
          </w:tcPr>
          <w:p w14:paraId="05A5C6AE"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0"/>
                <w:w w:val="100"/>
                <w:sz w:val="17"/>
                <w:lang w:val="en-GB"/>
              </w:rPr>
            </w:pPr>
            <w:r w:rsidRPr="009A303F">
              <w:rPr>
                <w:spacing w:val="0"/>
                <w:w w:val="100"/>
                <w:sz w:val="17"/>
                <w:lang w:val="en-GB"/>
              </w:rPr>
              <w:tab/>
              <w:t>Government-provided personnel</w:t>
            </w:r>
          </w:p>
        </w:tc>
        <w:tc>
          <w:tcPr>
            <w:tcW w:w="720" w:type="dxa"/>
            <w:tcBorders>
              <w:bottom w:val="single" w:sz="12" w:space="0" w:color="auto"/>
            </w:tcBorders>
          </w:tcPr>
          <w:p w14:paraId="43C3C62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16.7</w:t>
            </w:r>
          </w:p>
        </w:tc>
        <w:tc>
          <w:tcPr>
            <w:tcW w:w="810" w:type="dxa"/>
            <w:tcBorders>
              <w:bottom w:val="single" w:sz="12" w:space="0" w:color="auto"/>
            </w:tcBorders>
          </w:tcPr>
          <w:p w14:paraId="4895577A"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25.0</w:t>
            </w:r>
          </w:p>
        </w:tc>
        <w:tc>
          <w:tcPr>
            <w:tcW w:w="720" w:type="dxa"/>
            <w:tcBorders>
              <w:bottom w:val="single" w:sz="12" w:space="0" w:color="auto"/>
            </w:tcBorders>
          </w:tcPr>
          <w:p w14:paraId="2449BB96"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25.0</w:t>
            </w:r>
          </w:p>
        </w:tc>
        <w:tc>
          <w:tcPr>
            <w:tcW w:w="720" w:type="dxa"/>
            <w:tcBorders>
              <w:bottom w:val="single" w:sz="12" w:space="0" w:color="auto"/>
            </w:tcBorders>
          </w:tcPr>
          <w:p w14:paraId="3BAE4248"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12.5</w:t>
            </w:r>
          </w:p>
        </w:tc>
        <w:tc>
          <w:tcPr>
            <w:tcW w:w="999" w:type="dxa"/>
            <w:tcBorders>
              <w:bottom w:val="single" w:sz="12" w:space="0" w:color="auto"/>
            </w:tcBorders>
          </w:tcPr>
          <w:p w14:paraId="2731A75D"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12.5</w:t>
            </w:r>
          </w:p>
        </w:tc>
        <w:tc>
          <w:tcPr>
            <w:tcW w:w="999" w:type="dxa"/>
            <w:tcBorders>
              <w:bottom w:val="single" w:sz="12" w:space="0" w:color="auto"/>
            </w:tcBorders>
          </w:tcPr>
          <w:p w14:paraId="36EE6125"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12.5</w:t>
            </w:r>
          </w:p>
        </w:tc>
        <w:tc>
          <w:tcPr>
            <w:tcW w:w="999" w:type="dxa"/>
            <w:tcBorders>
              <w:bottom w:val="single" w:sz="12" w:space="0" w:color="auto"/>
            </w:tcBorders>
          </w:tcPr>
          <w:p w14:paraId="7211916B" w14:textId="77777777" w:rsidR="002539C7" w:rsidRPr="009A303F" w:rsidRDefault="002539C7"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pacing w:val="0"/>
                <w:w w:val="100"/>
                <w:sz w:val="17"/>
                <w:lang w:val="en-GB"/>
              </w:rPr>
            </w:pPr>
            <w:r w:rsidRPr="009A303F">
              <w:rPr>
                <w:spacing w:val="0"/>
                <w:w w:val="100"/>
                <w:sz w:val="17"/>
                <w:lang w:val="en-GB"/>
              </w:rPr>
              <w:t>12.5</w:t>
            </w:r>
          </w:p>
        </w:tc>
      </w:tr>
    </w:tbl>
    <w:p w14:paraId="7D6BCEAF" w14:textId="77777777" w:rsidR="00EC3044" w:rsidRPr="009A303F" w:rsidRDefault="00EC3044" w:rsidP="00EC3044">
      <w:pPr>
        <w:pStyle w:val="SingleTxt"/>
        <w:spacing w:after="0" w:line="120" w:lineRule="exact"/>
        <w:rPr>
          <w:sz w:val="10"/>
          <w:lang w:val="en-GB"/>
        </w:rPr>
      </w:pPr>
    </w:p>
    <w:p w14:paraId="2D44B5DF" w14:textId="77777777" w:rsidR="002919AA" w:rsidRPr="009A303F" w:rsidRDefault="002919AA" w:rsidP="00A8200C">
      <w:pPr>
        <w:pStyle w:val="FootnoteText"/>
        <w:tabs>
          <w:tab w:val="clear" w:pos="418"/>
          <w:tab w:val="right" w:pos="1476"/>
          <w:tab w:val="left" w:pos="1548"/>
          <w:tab w:val="right" w:pos="1836"/>
          <w:tab w:val="left" w:pos="1908"/>
        </w:tabs>
        <w:spacing w:line="200" w:lineRule="exact"/>
        <w:ind w:left="1555" w:hanging="288"/>
        <w:rPr>
          <w:lang w:val="en-GB"/>
        </w:rPr>
      </w:pPr>
      <w:r w:rsidRPr="009A303F">
        <w:rPr>
          <w:lang w:val="en-GB"/>
        </w:rPr>
        <w:tab/>
      </w:r>
      <w:r w:rsidRPr="009A303F">
        <w:rPr>
          <w:i/>
          <w:iCs/>
          <w:vertAlign w:val="superscript"/>
          <w:lang w:val="en-GB"/>
        </w:rPr>
        <w:t>a</w:t>
      </w:r>
      <w:r w:rsidRPr="009A303F">
        <w:rPr>
          <w:lang w:val="en-GB"/>
        </w:rPr>
        <w:tab/>
        <w:t>Funded under general temporary assistance.</w:t>
      </w:r>
    </w:p>
    <w:p w14:paraId="4001F165" w14:textId="77777777" w:rsidR="002919AA" w:rsidRPr="009A303F" w:rsidRDefault="002919AA" w:rsidP="00EC3044">
      <w:pPr>
        <w:pStyle w:val="SingleTxt"/>
        <w:spacing w:after="0" w:line="120" w:lineRule="exact"/>
        <w:rPr>
          <w:sz w:val="10"/>
          <w:lang w:val="en-GB"/>
        </w:rPr>
      </w:pPr>
    </w:p>
    <w:p w14:paraId="085E2F4E" w14:textId="77777777" w:rsidR="00EC3044" w:rsidRPr="009A303F" w:rsidRDefault="00EC3044" w:rsidP="00EC3044">
      <w:pPr>
        <w:pStyle w:val="SingleTxt"/>
        <w:spacing w:after="0" w:line="120" w:lineRule="exact"/>
        <w:rPr>
          <w:sz w:val="10"/>
          <w:lang w:val="en-GB"/>
        </w:rPr>
      </w:pPr>
    </w:p>
    <w:p w14:paraId="1C4C2AE4" w14:textId="4F22EB15" w:rsidR="002919AA" w:rsidRPr="009A303F" w:rsidRDefault="002919AA" w:rsidP="002919AA">
      <w:pPr>
        <w:pStyle w:val="SingleTxt"/>
        <w:rPr>
          <w:lang w:val="en-GB"/>
        </w:rPr>
      </w:pPr>
      <w:r w:rsidRPr="009A303F">
        <w:rPr>
          <w:lang w:val="en-GB"/>
        </w:rPr>
        <w:t>59.</w:t>
      </w:r>
      <w:r w:rsidRPr="009A303F">
        <w:rPr>
          <w:lang w:val="en-GB"/>
        </w:rPr>
        <w:tab/>
        <w:t xml:space="preserve">The vacancy factors take into account the high number of </w:t>
      </w:r>
      <w:proofErr w:type="spellStart"/>
      <w:r w:rsidRPr="009A303F">
        <w:rPr>
          <w:lang w:val="en-GB"/>
        </w:rPr>
        <w:t>abolishments</w:t>
      </w:r>
      <w:proofErr w:type="spellEnd"/>
      <w:r w:rsidRPr="009A303F">
        <w:rPr>
          <w:lang w:val="en-GB"/>
        </w:rPr>
        <w:t xml:space="preserve"> included in the proposed budget for 2026/27. Accordingly, the proposed vacancy rates for civilian personnel categories with </w:t>
      </w:r>
      <w:proofErr w:type="spellStart"/>
      <w:r w:rsidRPr="009A303F">
        <w:rPr>
          <w:lang w:val="en-GB"/>
        </w:rPr>
        <w:t>abolishments</w:t>
      </w:r>
      <w:proofErr w:type="spellEnd"/>
      <w:r w:rsidRPr="009A303F">
        <w:rPr>
          <w:lang w:val="en-GB"/>
        </w:rPr>
        <w:t xml:space="preserve"> were estimated using the total number of vacant posts and positions as at 31 December 2025, net of the number of posts and positions proposed for abolishment. For categories without proposed </w:t>
      </w:r>
      <w:proofErr w:type="spellStart"/>
      <w:r w:rsidRPr="009A303F">
        <w:rPr>
          <w:lang w:val="en-GB"/>
        </w:rPr>
        <w:t>abolishments</w:t>
      </w:r>
      <w:proofErr w:type="spellEnd"/>
      <w:r w:rsidRPr="009A303F">
        <w:rPr>
          <w:lang w:val="en-GB"/>
        </w:rPr>
        <w:t>, the standard policy guidance was applied, using either the 12</w:t>
      </w:r>
      <w:r w:rsidR="003E6008">
        <w:rPr>
          <w:lang w:val="en-GB"/>
        </w:rPr>
        <w:t>-</w:t>
      </w:r>
      <w:r w:rsidRPr="009A303F">
        <w:rPr>
          <w:lang w:val="en-GB"/>
        </w:rPr>
        <w:t>month average vacancy rate from January to December 2025 or the actual vacancy rate as at 31 December 2025. For military and police personnel, the vacancy factors reflect their planned deployment during the period. This approach ensures that vacancy rates are based on, to the extent possible, the actual data while maintaining consistency across the proposed budgets. A vacancy rate of 50 per cent has been applied in the calculation of costs for the proposed establishments and conversions.</w:t>
      </w:r>
    </w:p>
    <w:p w14:paraId="31162181" w14:textId="77777777" w:rsidR="002919AA" w:rsidRPr="009A303F" w:rsidRDefault="002919AA" w:rsidP="00A8200C">
      <w:pPr>
        <w:pStyle w:val="SingleTxt"/>
        <w:spacing w:after="0" w:line="100" w:lineRule="exact"/>
        <w:rPr>
          <w:sz w:val="10"/>
          <w:lang w:val="en-GB"/>
        </w:rPr>
      </w:pPr>
    </w:p>
    <w:p w14:paraId="376B3898" w14:textId="77777777" w:rsidR="00EC3044" w:rsidRPr="009A303F" w:rsidRDefault="00EC3044" w:rsidP="00A8200C">
      <w:pPr>
        <w:pStyle w:val="SingleTxt"/>
        <w:spacing w:after="0" w:line="100" w:lineRule="exact"/>
        <w:rPr>
          <w:sz w:val="10"/>
          <w:lang w:val="en-GB"/>
        </w:rPr>
      </w:pPr>
    </w:p>
    <w:p w14:paraId="3AA61E5E" w14:textId="417CECDF" w:rsidR="002919AA" w:rsidRPr="009A303F" w:rsidRDefault="00EC3044" w:rsidP="00EC304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A303F">
        <w:rPr>
          <w:lang w:val="en-GB"/>
        </w:rPr>
        <w:tab/>
      </w:r>
      <w:r w:rsidR="002919AA" w:rsidRPr="009A303F">
        <w:rPr>
          <w:lang w:val="en-GB"/>
        </w:rPr>
        <w:t>H.</w:t>
      </w:r>
      <w:r w:rsidR="002919AA" w:rsidRPr="009A303F">
        <w:rPr>
          <w:lang w:val="en-GB"/>
        </w:rPr>
        <w:tab/>
        <w:t>Analysis of requirements for air operations</w:t>
      </w:r>
    </w:p>
    <w:p w14:paraId="11E7D05F" w14:textId="77777777" w:rsidR="002919AA" w:rsidRPr="009A303F" w:rsidRDefault="002919AA" w:rsidP="00A8200C">
      <w:pPr>
        <w:pStyle w:val="SingleTxt"/>
        <w:spacing w:after="0" w:line="100" w:lineRule="exact"/>
        <w:rPr>
          <w:sz w:val="10"/>
          <w:lang w:val="en-GB"/>
        </w:rPr>
      </w:pPr>
    </w:p>
    <w:p w14:paraId="119AD606" w14:textId="77777777" w:rsidR="00EC3044" w:rsidRPr="009A303F" w:rsidRDefault="00EC3044" w:rsidP="00A8200C">
      <w:pPr>
        <w:pStyle w:val="SingleTxt"/>
        <w:spacing w:after="0" w:line="100" w:lineRule="exact"/>
        <w:rPr>
          <w:sz w:val="10"/>
          <w:lang w:val="en-GB"/>
        </w:rPr>
      </w:pPr>
    </w:p>
    <w:p w14:paraId="57F953B8" w14:textId="3ECFAC3F" w:rsidR="002919AA" w:rsidRPr="009A303F" w:rsidRDefault="002919AA" w:rsidP="002919AA">
      <w:pPr>
        <w:pStyle w:val="SingleTxt"/>
        <w:rPr>
          <w:lang w:val="en-GB"/>
        </w:rPr>
      </w:pPr>
      <w:r w:rsidRPr="009A303F">
        <w:rPr>
          <w:lang w:val="en-GB"/>
        </w:rPr>
        <w:t>60.</w:t>
      </w:r>
      <w:r w:rsidRPr="009A303F">
        <w:rPr>
          <w:lang w:val="en-GB"/>
        </w:rPr>
        <w:tab/>
        <w:t xml:space="preserve">The flight hour utilization rates for the periods from 2022/23 to 2024/25, the approved and proposed number of flight hours for the 2025/26 and 2026/27 periods, </w:t>
      </w:r>
      <w:r w:rsidRPr="009A303F">
        <w:rPr>
          <w:lang w:val="en-GB"/>
        </w:rPr>
        <w:lastRenderedPageBreak/>
        <w:t>respectively, and the number of flight hours calculated on the basis of the new policy guidance</w:t>
      </w:r>
      <w:r w:rsidR="00EC3044" w:rsidRPr="009A303F">
        <w:rPr>
          <w:rStyle w:val="FootnoteReference"/>
          <w:lang w:val="en-GB"/>
        </w:rPr>
        <w:footnoteReference w:id="6"/>
      </w:r>
      <w:r w:rsidRPr="009A303F">
        <w:rPr>
          <w:lang w:val="en-GB"/>
        </w:rPr>
        <w:t xml:space="preserve"> are as follows:</w:t>
      </w:r>
    </w:p>
    <w:p w14:paraId="130D9256" w14:textId="77777777" w:rsidR="002919AA" w:rsidRPr="009A303F" w:rsidRDefault="002919AA" w:rsidP="00A8200C">
      <w:pPr>
        <w:pStyle w:val="SingleTxt"/>
        <w:spacing w:after="0" w:line="10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6"/>
        <w:gridCol w:w="966"/>
        <w:gridCol w:w="967"/>
        <w:gridCol w:w="967"/>
        <w:gridCol w:w="874"/>
        <w:gridCol w:w="144"/>
        <w:gridCol w:w="915"/>
        <w:gridCol w:w="967"/>
        <w:gridCol w:w="134"/>
        <w:gridCol w:w="833"/>
        <w:gridCol w:w="94"/>
        <w:gridCol w:w="873"/>
        <w:gridCol w:w="1030"/>
      </w:tblGrid>
      <w:tr w:rsidR="00EC3044" w:rsidRPr="009A303F" w14:paraId="3FFD8295" w14:textId="77777777" w:rsidTr="00CF570D">
        <w:trPr>
          <w:tblHeader/>
        </w:trPr>
        <w:tc>
          <w:tcPr>
            <w:tcW w:w="1086" w:type="dxa"/>
            <w:vMerge w:val="restart"/>
            <w:tcBorders>
              <w:top w:val="single" w:sz="4" w:space="0" w:color="auto"/>
            </w:tcBorders>
            <w:vAlign w:val="bottom"/>
          </w:tcPr>
          <w:p w14:paraId="65A665A5" w14:textId="77777777" w:rsidR="00EC3044" w:rsidRPr="009A303F" w:rsidRDefault="00EC3044" w:rsidP="00CF570D">
            <w:pPr>
              <w:pStyle w:val="SingleTxt"/>
              <w:spacing w:before="81" w:after="81" w:line="160" w:lineRule="exact"/>
              <w:ind w:left="0" w:right="40"/>
              <w:rPr>
                <w:i/>
                <w:sz w:val="14"/>
                <w:lang w:val="en-GB"/>
              </w:rPr>
            </w:pPr>
            <w:r w:rsidRPr="009A303F">
              <w:rPr>
                <w:i/>
                <w:sz w:val="14"/>
                <w:lang w:val="en-GB"/>
              </w:rPr>
              <w:t>Aircraft type</w:t>
            </w:r>
          </w:p>
        </w:tc>
        <w:tc>
          <w:tcPr>
            <w:tcW w:w="3774" w:type="dxa"/>
            <w:gridSpan w:val="4"/>
            <w:tcBorders>
              <w:top w:val="single" w:sz="4" w:space="0" w:color="auto"/>
              <w:bottom w:val="single" w:sz="4" w:space="0" w:color="auto"/>
            </w:tcBorders>
            <w:vAlign w:val="bottom"/>
          </w:tcPr>
          <w:p w14:paraId="3B966AB2"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9A303F">
              <w:rPr>
                <w:i/>
                <w:sz w:val="14"/>
                <w:lang w:val="en-GB"/>
              </w:rPr>
              <w:t>Flight hour utilization (percentage)</w:t>
            </w:r>
          </w:p>
        </w:tc>
        <w:tc>
          <w:tcPr>
            <w:tcW w:w="4990" w:type="dxa"/>
            <w:gridSpan w:val="8"/>
            <w:tcBorders>
              <w:top w:val="single" w:sz="4" w:space="0" w:color="auto"/>
            </w:tcBorders>
            <w:vAlign w:val="bottom"/>
          </w:tcPr>
          <w:p w14:paraId="1487FCE4"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9A303F">
              <w:rPr>
                <w:i/>
                <w:sz w:val="14"/>
                <w:lang w:val="en-GB"/>
              </w:rPr>
              <w:t>Flight hours</w:t>
            </w:r>
          </w:p>
        </w:tc>
      </w:tr>
      <w:tr w:rsidR="00BF70E0" w:rsidRPr="009A303F" w14:paraId="5308CCD6" w14:textId="77777777" w:rsidTr="00BF70E0">
        <w:trPr>
          <w:tblHeader/>
        </w:trPr>
        <w:tc>
          <w:tcPr>
            <w:tcW w:w="1086" w:type="dxa"/>
            <w:vMerge/>
            <w:vAlign w:val="bottom"/>
          </w:tcPr>
          <w:p w14:paraId="7B875A1A" w14:textId="77777777" w:rsidR="00BF70E0" w:rsidRPr="009A303F" w:rsidRDefault="00BF70E0" w:rsidP="00CF570D">
            <w:pPr>
              <w:pStyle w:val="SingleTxt"/>
              <w:spacing w:before="81" w:after="81" w:line="160" w:lineRule="exact"/>
              <w:ind w:left="0" w:right="40"/>
              <w:rPr>
                <w:i/>
                <w:sz w:val="14"/>
                <w:lang w:val="en-GB"/>
              </w:rPr>
            </w:pPr>
          </w:p>
        </w:tc>
        <w:tc>
          <w:tcPr>
            <w:tcW w:w="2900" w:type="dxa"/>
            <w:gridSpan w:val="3"/>
            <w:tcBorders>
              <w:top w:val="single" w:sz="4" w:space="0" w:color="auto"/>
              <w:bottom w:val="single" w:sz="4" w:space="0" w:color="auto"/>
            </w:tcBorders>
            <w:vAlign w:val="bottom"/>
          </w:tcPr>
          <w:p w14:paraId="12989EB2"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9A303F">
              <w:rPr>
                <w:i/>
                <w:sz w:val="14"/>
                <w:lang w:val="en-GB"/>
              </w:rPr>
              <w:t>Actual</w:t>
            </w:r>
          </w:p>
        </w:tc>
        <w:tc>
          <w:tcPr>
            <w:tcW w:w="874" w:type="dxa"/>
            <w:vMerge w:val="restart"/>
            <w:tcBorders>
              <w:top w:val="single" w:sz="4" w:space="0" w:color="auto"/>
            </w:tcBorders>
            <w:vAlign w:val="bottom"/>
          </w:tcPr>
          <w:p w14:paraId="040CC0E6" w14:textId="77777777" w:rsidR="00BF70E0" w:rsidRPr="009A303F" w:rsidRDefault="00BF70E0" w:rsidP="00CF570D">
            <w:pPr>
              <w:pStyle w:val="SingleTxt"/>
              <w:spacing w:before="81" w:after="81" w:line="160" w:lineRule="exact"/>
              <w:ind w:left="68" w:right="40"/>
              <w:jc w:val="right"/>
              <w:rPr>
                <w:i/>
                <w:sz w:val="14"/>
                <w:lang w:val="en-GB"/>
              </w:rPr>
            </w:pPr>
            <w:r w:rsidRPr="009A303F">
              <w:rPr>
                <w:i/>
                <w:sz w:val="14"/>
                <w:lang w:val="en-GB"/>
              </w:rPr>
              <w:t>Average (2022/23 to 2024/25)</w:t>
            </w:r>
          </w:p>
        </w:tc>
        <w:tc>
          <w:tcPr>
            <w:tcW w:w="144" w:type="dxa"/>
            <w:vAlign w:val="bottom"/>
          </w:tcPr>
          <w:p w14:paraId="7850EDCD"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882" w:type="dxa"/>
            <w:gridSpan w:val="2"/>
            <w:tcBorders>
              <w:top w:val="single" w:sz="4" w:space="0" w:color="auto"/>
            </w:tcBorders>
            <w:vAlign w:val="bottom"/>
          </w:tcPr>
          <w:p w14:paraId="53BFBECB"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9A303F">
              <w:rPr>
                <w:i/>
                <w:sz w:val="14"/>
                <w:lang w:val="en-GB"/>
              </w:rPr>
              <w:t>Approved</w:t>
            </w:r>
          </w:p>
        </w:tc>
        <w:tc>
          <w:tcPr>
            <w:tcW w:w="134" w:type="dxa"/>
            <w:tcBorders>
              <w:top w:val="single" w:sz="4" w:space="0" w:color="auto"/>
            </w:tcBorders>
            <w:vAlign w:val="bottom"/>
          </w:tcPr>
          <w:p w14:paraId="7E074C2E"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833" w:type="dxa"/>
            <w:tcBorders>
              <w:top w:val="single" w:sz="4" w:space="0" w:color="auto"/>
              <w:bottom w:val="single" w:sz="4" w:space="0" w:color="auto"/>
            </w:tcBorders>
            <w:vAlign w:val="bottom"/>
          </w:tcPr>
          <w:p w14:paraId="79028A20"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Policy</w:t>
            </w:r>
          </w:p>
        </w:tc>
        <w:tc>
          <w:tcPr>
            <w:tcW w:w="94" w:type="dxa"/>
            <w:tcBorders>
              <w:top w:val="single" w:sz="4" w:space="0" w:color="auto"/>
            </w:tcBorders>
            <w:vAlign w:val="bottom"/>
          </w:tcPr>
          <w:p w14:paraId="62C556B5" w14:textId="2419EB55"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873" w:type="dxa"/>
            <w:tcBorders>
              <w:top w:val="single" w:sz="4" w:space="0" w:color="auto"/>
              <w:bottom w:val="single" w:sz="4" w:space="0" w:color="auto"/>
            </w:tcBorders>
            <w:vAlign w:val="bottom"/>
          </w:tcPr>
          <w:p w14:paraId="7179F2EB" w14:textId="0472902F"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F70E0">
              <w:rPr>
                <w:i/>
                <w:sz w:val="14"/>
                <w:lang w:val="en-GB"/>
              </w:rPr>
              <w:t>Proposed</w:t>
            </w:r>
          </w:p>
        </w:tc>
        <w:tc>
          <w:tcPr>
            <w:tcW w:w="1030" w:type="dxa"/>
            <w:vMerge w:val="restart"/>
            <w:tcBorders>
              <w:top w:val="single" w:sz="4" w:space="0" w:color="auto"/>
            </w:tcBorders>
            <w:vAlign w:val="bottom"/>
          </w:tcPr>
          <w:p w14:paraId="6E6926F7"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Variance</w:t>
            </w:r>
          </w:p>
        </w:tc>
      </w:tr>
      <w:tr w:rsidR="00BF70E0" w:rsidRPr="009A303F" w14:paraId="6C395F92" w14:textId="77777777" w:rsidTr="00BF70E0">
        <w:trPr>
          <w:tblHeader/>
        </w:trPr>
        <w:tc>
          <w:tcPr>
            <w:tcW w:w="1086" w:type="dxa"/>
            <w:vMerge/>
            <w:vAlign w:val="bottom"/>
          </w:tcPr>
          <w:p w14:paraId="13A7185E" w14:textId="77777777" w:rsidR="00BF70E0" w:rsidRPr="009A303F" w:rsidRDefault="00BF70E0" w:rsidP="00CF570D">
            <w:pPr>
              <w:pStyle w:val="SingleTxt"/>
              <w:spacing w:before="81" w:after="81" w:line="160" w:lineRule="exact"/>
              <w:ind w:left="0" w:right="40"/>
              <w:rPr>
                <w:i/>
                <w:sz w:val="14"/>
                <w:lang w:val="en-GB"/>
              </w:rPr>
            </w:pPr>
          </w:p>
        </w:tc>
        <w:tc>
          <w:tcPr>
            <w:tcW w:w="966" w:type="dxa"/>
            <w:tcBorders>
              <w:top w:val="single" w:sz="4" w:space="0" w:color="auto"/>
              <w:bottom w:val="single" w:sz="4" w:space="0" w:color="auto"/>
            </w:tcBorders>
            <w:vAlign w:val="bottom"/>
          </w:tcPr>
          <w:p w14:paraId="0C5E93D6"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2022/23</w:t>
            </w:r>
          </w:p>
        </w:tc>
        <w:tc>
          <w:tcPr>
            <w:tcW w:w="967" w:type="dxa"/>
            <w:tcBorders>
              <w:top w:val="single" w:sz="4" w:space="0" w:color="auto"/>
              <w:bottom w:val="single" w:sz="4" w:space="0" w:color="auto"/>
            </w:tcBorders>
            <w:vAlign w:val="bottom"/>
          </w:tcPr>
          <w:p w14:paraId="235A295F"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2023/24</w:t>
            </w:r>
          </w:p>
        </w:tc>
        <w:tc>
          <w:tcPr>
            <w:tcW w:w="967" w:type="dxa"/>
            <w:tcBorders>
              <w:top w:val="single" w:sz="4" w:space="0" w:color="auto"/>
              <w:bottom w:val="single" w:sz="4" w:space="0" w:color="auto"/>
            </w:tcBorders>
            <w:vAlign w:val="bottom"/>
          </w:tcPr>
          <w:p w14:paraId="54F1F6EE"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2024/25</w:t>
            </w:r>
          </w:p>
        </w:tc>
        <w:tc>
          <w:tcPr>
            <w:tcW w:w="874" w:type="dxa"/>
            <w:vMerge/>
            <w:tcBorders>
              <w:bottom w:val="single" w:sz="4" w:space="0" w:color="auto"/>
            </w:tcBorders>
            <w:vAlign w:val="bottom"/>
          </w:tcPr>
          <w:p w14:paraId="619AE4FF"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44" w:type="dxa"/>
            <w:tcBorders>
              <w:bottom w:val="single" w:sz="4" w:space="0" w:color="auto"/>
            </w:tcBorders>
            <w:vAlign w:val="bottom"/>
          </w:tcPr>
          <w:p w14:paraId="0E4FF0FE"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15" w:type="dxa"/>
            <w:tcBorders>
              <w:top w:val="single" w:sz="4" w:space="0" w:color="auto"/>
              <w:bottom w:val="single" w:sz="4" w:space="0" w:color="auto"/>
            </w:tcBorders>
            <w:vAlign w:val="bottom"/>
          </w:tcPr>
          <w:p w14:paraId="2BDCF865"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2024/25</w:t>
            </w:r>
          </w:p>
        </w:tc>
        <w:tc>
          <w:tcPr>
            <w:tcW w:w="967" w:type="dxa"/>
            <w:tcBorders>
              <w:top w:val="single" w:sz="4" w:space="0" w:color="auto"/>
              <w:bottom w:val="single" w:sz="4" w:space="0" w:color="auto"/>
            </w:tcBorders>
            <w:vAlign w:val="bottom"/>
          </w:tcPr>
          <w:p w14:paraId="57321667"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2025/26</w:t>
            </w:r>
          </w:p>
        </w:tc>
        <w:tc>
          <w:tcPr>
            <w:tcW w:w="134" w:type="dxa"/>
            <w:tcBorders>
              <w:bottom w:val="single" w:sz="4" w:space="0" w:color="auto"/>
            </w:tcBorders>
            <w:vAlign w:val="bottom"/>
          </w:tcPr>
          <w:p w14:paraId="379253D9"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833" w:type="dxa"/>
            <w:tcBorders>
              <w:top w:val="single" w:sz="4" w:space="0" w:color="auto"/>
              <w:bottom w:val="single" w:sz="4" w:space="0" w:color="auto"/>
            </w:tcBorders>
            <w:vAlign w:val="bottom"/>
          </w:tcPr>
          <w:p w14:paraId="03A76AED"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2026/27</w:t>
            </w:r>
          </w:p>
        </w:tc>
        <w:tc>
          <w:tcPr>
            <w:tcW w:w="94" w:type="dxa"/>
            <w:tcBorders>
              <w:bottom w:val="single" w:sz="4" w:space="0" w:color="auto"/>
            </w:tcBorders>
            <w:vAlign w:val="bottom"/>
          </w:tcPr>
          <w:p w14:paraId="48A21BA4" w14:textId="57C397D9"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873" w:type="dxa"/>
            <w:tcBorders>
              <w:top w:val="single" w:sz="4" w:space="0" w:color="auto"/>
              <w:bottom w:val="single" w:sz="4" w:space="0" w:color="auto"/>
            </w:tcBorders>
            <w:vAlign w:val="bottom"/>
          </w:tcPr>
          <w:p w14:paraId="48BDB753" w14:textId="55F146CC"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BF70E0">
              <w:rPr>
                <w:i/>
                <w:sz w:val="14"/>
                <w:lang w:val="en-GB"/>
              </w:rPr>
              <w:t>2026/27</w:t>
            </w:r>
          </w:p>
        </w:tc>
        <w:tc>
          <w:tcPr>
            <w:tcW w:w="1030" w:type="dxa"/>
            <w:vMerge/>
            <w:vAlign w:val="bottom"/>
          </w:tcPr>
          <w:p w14:paraId="312ED1F5" w14:textId="77777777" w:rsidR="00BF70E0" w:rsidRPr="009A303F" w:rsidRDefault="00BF70E0"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EC3044" w:rsidRPr="009A303F" w14:paraId="40D64CDE" w14:textId="77777777" w:rsidTr="00A643F1">
        <w:trPr>
          <w:tblHeader/>
        </w:trPr>
        <w:tc>
          <w:tcPr>
            <w:tcW w:w="1086" w:type="dxa"/>
            <w:vMerge/>
            <w:tcBorders>
              <w:bottom w:val="single" w:sz="12" w:space="0" w:color="auto"/>
            </w:tcBorders>
            <w:vAlign w:val="bottom"/>
          </w:tcPr>
          <w:p w14:paraId="70144D63"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66" w:type="dxa"/>
            <w:tcBorders>
              <w:top w:val="single" w:sz="4" w:space="0" w:color="auto"/>
              <w:bottom w:val="single" w:sz="12" w:space="0" w:color="auto"/>
            </w:tcBorders>
            <w:vAlign w:val="bottom"/>
          </w:tcPr>
          <w:p w14:paraId="55E9B7CA"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(1)</w:t>
            </w:r>
          </w:p>
        </w:tc>
        <w:tc>
          <w:tcPr>
            <w:tcW w:w="967" w:type="dxa"/>
            <w:tcBorders>
              <w:top w:val="single" w:sz="4" w:space="0" w:color="auto"/>
              <w:bottom w:val="single" w:sz="12" w:space="0" w:color="auto"/>
            </w:tcBorders>
            <w:vAlign w:val="bottom"/>
          </w:tcPr>
          <w:p w14:paraId="023C9EB9"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(2)</w:t>
            </w:r>
          </w:p>
        </w:tc>
        <w:tc>
          <w:tcPr>
            <w:tcW w:w="967" w:type="dxa"/>
            <w:tcBorders>
              <w:top w:val="single" w:sz="4" w:space="0" w:color="auto"/>
              <w:bottom w:val="single" w:sz="12" w:space="0" w:color="auto"/>
            </w:tcBorders>
            <w:vAlign w:val="bottom"/>
          </w:tcPr>
          <w:p w14:paraId="6AA1C69E"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(3)</w:t>
            </w:r>
          </w:p>
        </w:tc>
        <w:tc>
          <w:tcPr>
            <w:tcW w:w="874" w:type="dxa"/>
            <w:tcBorders>
              <w:top w:val="single" w:sz="4" w:space="0" w:color="auto"/>
              <w:bottom w:val="single" w:sz="12" w:space="0" w:color="auto"/>
            </w:tcBorders>
            <w:vAlign w:val="bottom"/>
          </w:tcPr>
          <w:p w14:paraId="5B4D8A12"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(4)</w:t>
            </w:r>
          </w:p>
        </w:tc>
        <w:tc>
          <w:tcPr>
            <w:tcW w:w="144" w:type="dxa"/>
            <w:tcBorders>
              <w:top w:val="single" w:sz="4" w:space="0" w:color="auto"/>
              <w:bottom w:val="single" w:sz="12" w:space="0" w:color="auto"/>
            </w:tcBorders>
            <w:vAlign w:val="bottom"/>
          </w:tcPr>
          <w:p w14:paraId="48B6A9E2"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15" w:type="dxa"/>
            <w:tcBorders>
              <w:top w:val="single" w:sz="4" w:space="0" w:color="auto"/>
              <w:bottom w:val="single" w:sz="12" w:space="0" w:color="auto"/>
            </w:tcBorders>
            <w:vAlign w:val="bottom"/>
          </w:tcPr>
          <w:p w14:paraId="22A018AC"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(5)</w:t>
            </w:r>
          </w:p>
        </w:tc>
        <w:tc>
          <w:tcPr>
            <w:tcW w:w="967" w:type="dxa"/>
            <w:tcBorders>
              <w:top w:val="single" w:sz="4" w:space="0" w:color="auto"/>
              <w:bottom w:val="single" w:sz="12" w:space="0" w:color="auto"/>
            </w:tcBorders>
            <w:vAlign w:val="bottom"/>
          </w:tcPr>
          <w:p w14:paraId="72DF4297"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(6)</w:t>
            </w:r>
          </w:p>
        </w:tc>
        <w:tc>
          <w:tcPr>
            <w:tcW w:w="134" w:type="dxa"/>
            <w:tcBorders>
              <w:top w:val="single" w:sz="4" w:space="0" w:color="auto"/>
              <w:bottom w:val="single" w:sz="12" w:space="0" w:color="auto"/>
            </w:tcBorders>
            <w:vAlign w:val="bottom"/>
          </w:tcPr>
          <w:p w14:paraId="7A0A9F53"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833" w:type="dxa"/>
            <w:tcBorders>
              <w:top w:val="single" w:sz="4" w:space="0" w:color="auto"/>
              <w:bottom w:val="single" w:sz="12" w:space="0" w:color="auto"/>
            </w:tcBorders>
            <w:vAlign w:val="bottom"/>
          </w:tcPr>
          <w:p w14:paraId="048F38C1"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(7)</w:t>
            </w:r>
          </w:p>
        </w:tc>
        <w:tc>
          <w:tcPr>
            <w:tcW w:w="967" w:type="dxa"/>
            <w:gridSpan w:val="2"/>
            <w:tcBorders>
              <w:top w:val="single" w:sz="4" w:space="0" w:color="auto"/>
              <w:bottom w:val="single" w:sz="12" w:space="0" w:color="auto"/>
            </w:tcBorders>
            <w:vAlign w:val="bottom"/>
          </w:tcPr>
          <w:p w14:paraId="0580F27F"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(8)</w:t>
            </w:r>
          </w:p>
        </w:tc>
        <w:tc>
          <w:tcPr>
            <w:tcW w:w="1030" w:type="dxa"/>
            <w:tcBorders>
              <w:top w:val="single" w:sz="4" w:space="0" w:color="auto"/>
              <w:bottom w:val="single" w:sz="12" w:space="0" w:color="auto"/>
            </w:tcBorders>
            <w:vAlign w:val="bottom"/>
          </w:tcPr>
          <w:p w14:paraId="3EE3B652"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9A303F">
              <w:rPr>
                <w:i/>
                <w:sz w:val="14"/>
                <w:lang w:val="en-GB"/>
              </w:rPr>
              <w:t>(9)=(8)-(6)</w:t>
            </w:r>
          </w:p>
        </w:tc>
      </w:tr>
      <w:tr w:rsidR="00EC3044" w:rsidRPr="009A303F" w14:paraId="2B593E03" w14:textId="77777777" w:rsidTr="00CF570D">
        <w:trPr>
          <w:trHeight w:hRule="exact" w:val="115"/>
          <w:tblHeader/>
        </w:trPr>
        <w:tc>
          <w:tcPr>
            <w:tcW w:w="1086" w:type="dxa"/>
            <w:tcBorders>
              <w:top w:val="single" w:sz="12" w:space="0" w:color="auto"/>
            </w:tcBorders>
            <w:vAlign w:val="bottom"/>
          </w:tcPr>
          <w:p w14:paraId="784FBBC2"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66" w:type="dxa"/>
            <w:tcBorders>
              <w:top w:val="single" w:sz="12" w:space="0" w:color="auto"/>
            </w:tcBorders>
            <w:vAlign w:val="bottom"/>
          </w:tcPr>
          <w:p w14:paraId="25E2FCE3"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7" w:type="dxa"/>
            <w:tcBorders>
              <w:top w:val="single" w:sz="12" w:space="0" w:color="auto"/>
            </w:tcBorders>
            <w:vAlign w:val="bottom"/>
          </w:tcPr>
          <w:p w14:paraId="100C4A3D"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7" w:type="dxa"/>
            <w:tcBorders>
              <w:top w:val="single" w:sz="12" w:space="0" w:color="auto"/>
            </w:tcBorders>
            <w:vAlign w:val="bottom"/>
          </w:tcPr>
          <w:p w14:paraId="4288BB5C"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74" w:type="dxa"/>
            <w:tcBorders>
              <w:top w:val="single" w:sz="12" w:space="0" w:color="auto"/>
            </w:tcBorders>
            <w:vAlign w:val="bottom"/>
          </w:tcPr>
          <w:p w14:paraId="128890EA"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59" w:type="dxa"/>
            <w:gridSpan w:val="2"/>
            <w:tcBorders>
              <w:top w:val="single" w:sz="12" w:space="0" w:color="auto"/>
            </w:tcBorders>
            <w:vAlign w:val="bottom"/>
          </w:tcPr>
          <w:p w14:paraId="1C2C2858"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7" w:type="dxa"/>
            <w:tcBorders>
              <w:top w:val="single" w:sz="12" w:space="0" w:color="auto"/>
            </w:tcBorders>
            <w:vAlign w:val="bottom"/>
          </w:tcPr>
          <w:p w14:paraId="65146872"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7" w:type="dxa"/>
            <w:gridSpan w:val="2"/>
            <w:tcBorders>
              <w:top w:val="single" w:sz="12" w:space="0" w:color="auto"/>
            </w:tcBorders>
            <w:vAlign w:val="bottom"/>
          </w:tcPr>
          <w:p w14:paraId="5AF7CB42"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67" w:type="dxa"/>
            <w:gridSpan w:val="2"/>
            <w:tcBorders>
              <w:top w:val="single" w:sz="12" w:space="0" w:color="auto"/>
            </w:tcBorders>
            <w:vAlign w:val="bottom"/>
          </w:tcPr>
          <w:p w14:paraId="6F3D87C1"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30" w:type="dxa"/>
            <w:tcBorders>
              <w:top w:val="single" w:sz="12" w:space="0" w:color="auto"/>
            </w:tcBorders>
            <w:vAlign w:val="bottom"/>
          </w:tcPr>
          <w:p w14:paraId="268DDCB8" w14:textId="77777777" w:rsidR="00EC3044" w:rsidRPr="009A303F" w:rsidRDefault="00EC3044" w:rsidP="00CF5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EC3044" w:rsidRPr="009A303F" w14:paraId="7D450695" w14:textId="77777777" w:rsidTr="00CF570D">
        <w:tc>
          <w:tcPr>
            <w:tcW w:w="1086" w:type="dxa"/>
            <w:vAlign w:val="bottom"/>
          </w:tcPr>
          <w:p w14:paraId="19ACB14A"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9A303F">
              <w:rPr>
                <w:sz w:val="17"/>
                <w:lang w:val="en-GB"/>
              </w:rPr>
              <w:t>Fixed-wing</w:t>
            </w:r>
          </w:p>
        </w:tc>
        <w:tc>
          <w:tcPr>
            <w:tcW w:w="966" w:type="dxa"/>
          </w:tcPr>
          <w:p w14:paraId="111A2034"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91.2</w:t>
            </w:r>
          </w:p>
        </w:tc>
        <w:tc>
          <w:tcPr>
            <w:tcW w:w="967" w:type="dxa"/>
          </w:tcPr>
          <w:p w14:paraId="325226D6"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122.1</w:t>
            </w:r>
          </w:p>
        </w:tc>
        <w:tc>
          <w:tcPr>
            <w:tcW w:w="967" w:type="dxa"/>
          </w:tcPr>
          <w:p w14:paraId="14A89F36"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65.7</w:t>
            </w:r>
          </w:p>
        </w:tc>
        <w:tc>
          <w:tcPr>
            <w:tcW w:w="874" w:type="dxa"/>
          </w:tcPr>
          <w:p w14:paraId="23F08853"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93.0</w:t>
            </w:r>
          </w:p>
        </w:tc>
        <w:tc>
          <w:tcPr>
            <w:tcW w:w="1059" w:type="dxa"/>
            <w:gridSpan w:val="2"/>
          </w:tcPr>
          <w:p w14:paraId="5DAAAA59"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3 739</w:t>
            </w:r>
          </w:p>
        </w:tc>
        <w:tc>
          <w:tcPr>
            <w:tcW w:w="967" w:type="dxa"/>
          </w:tcPr>
          <w:p w14:paraId="7755FC22"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2 506</w:t>
            </w:r>
          </w:p>
        </w:tc>
        <w:tc>
          <w:tcPr>
            <w:tcW w:w="967" w:type="dxa"/>
            <w:gridSpan w:val="2"/>
          </w:tcPr>
          <w:p w14:paraId="38B6A275"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3 477</w:t>
            </w:r>
          </w:p>
        </w:tc>
        <w:tc>
          <w:tcPr>
            <w:tcW w:w="967" w:type="dxa"/>
            <w:gridSpan w:val="2"/>
          </w:tcPr>
          <w:p w14:paraId="518330F4"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2 000</w:t>
            </w:r>
          </w:p>
        </w:tc>
        <w:tc>
          <w:tcPr>
            <w:tcW w:w="1030" w:type="dxa"/>
          </w:tcPr>
          <w:p w14:paraId="30F9E14D"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highlight w:val="yellow"/>
                <w:lang w:val="en-GB"/>
              </w:rPr>
            </w:pPr>
            <w:r w:rsidRPr="009A303F">
              <w:rPr>
                <w:sz w:val="17"/>
                <w:lang w:val="en-GB"/>
              </w:rPr>
              <w:t>(506)</w:t>
            </w:r>
          </w:p>
        </w:tc>
      </w:tr>
      <w:tr w:rsidR="00EC3044" w:rsidRPr="009A303F" w14:paraId="73CFF7C3" w14:textId="77777777" w:rsidTr="00CF570D">
        <w:tc>
          <w:tcPr>
            <w:tcW w:w="1086" w:type="dxa"/>
            <w:tcBorders>
              <w:bottom w:val="single" w:sz="4" w:space="0" w:color="auto"/>
            </w:tcBorders>
            <w:vAlign w:val="bottom"/>
          </w:tcPr>
          <w:p w14:paraId="5C1A8A7F"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rPr>
                <w:sz w:val="17"/>
                <w:lang w:val="en-GB"/>
              </w:rPr>
            </w:pPr>
            <w:r w:rsidRPr="009A303F">
              <w:rPr>
                <w:sz w:val="17"/>
                <w:lang w:val="en-GB"/>
              </w:rPr>
              <w:t>Helicopters</w:t>
            </w:r>
          </w:p>
        </w:tc>
        <w:tc>
          <w:tcPr>
            <w:tcW w:w="966" w:type="dxa"/>
            <w:tcBorders>
              <w:bottom w:val="single" w:sz="4" w:space="0" w:color="auto"/>
            </w:tcBorders>
          </w:tcPr>
          <w:p w14:paraId="01401A75"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92.6</w:t>
            </w:r>
          </w:p>
        </w:tc>
        <w:tc>
          <w:tcPr>
            <w:tcW w:w="967" w:type="dxa"/>
            <w:tcBorders>
              <w:bottom w:val="single" w:sz="4" w:space="0" w:color="auto"/>
            </w:tcBorders>
          </w:tcPr>
          <w:p w14:paraId="1343B8B3"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85.8</w:t>
            </w:r>
          </w:p>
        </w:tc>
        <w:tc>
          <w:tcPr>
            <w:tcW w:w="967" w:type="dxa"/>
            <w:tcBorders>
              <w:bottom w:val="single" w:sz="4" w:space="0" w:color="auto"/>
            </w:tcBorders>
          </w:tcPr>
          <w:p w14:paraId="2811555D"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72.8</w:t>
            </w:r>
          </w:p>
        </w:tc>
        <w:tc>
          <w:tcPr>
            <w:tcW w:w="874" w:type="dxa"/>
            <w:tcBorders>
              <w:bottom w:val="single" w:sz="4" w:space="0" w:color="auto"/>
            </w:tcBorders>
          </w:tcPr>
          <w:p w14:paraId="3C04A7D1"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83.7</w:t>
            </w:r>
          </w:p>
        </w:tc>
        <w:tc>
          <w:tcPr>
            <w:tcW w:w="1059" w:type="dxa"/>
            <w:gridSpan w:val="2"/>
            <w:tcBorders>
              <w:bottom w:val="single" w:sz="4" w:space="0" w:color="auto"/>
            </w:tcBorders>
          </w:tcPr>
          <w:p w14:paraId="19A6C2A6"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14 180</w:t>
            </w:r>
          </w:p>
        </w:tc>
        <w:tc>
          <w:tcPr>
            <w:tcW w:w="967" w:type="dxa"/>
            <w:tcBorders>
              <w:bottom w:val="single" w:sz="4" w:space="0" w:color="auto"/>
            </w:tcBorders>
          </w:tcPr>
          <w:p w14:paraId="2D8621A3"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10 730</w:t>
            </w:r>
          </w:p>
        </w:tc>
        <w:tc>
          <w:tcPr>
            <w:tcW w:w="967" w:type="dxa"/>
            <w:gridSpan w:val="2"/>
            <w:tcBorders>
              <w:bottom w:val="single" w:sz="4" w:space="0" w:color="auto"/>
            </w:tcBorders>
          </w:tcPr>
          <w:p w14:paraId="0DC5410F"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11 869</w:t>
            </w:r>
          </w:p>
        </w:tc>
        <w:tc>
          <w:tcPr>
            <w:tcW w:w="967" w:type="dxa"/>
            <w:gridSpan w:val="2"/>
            <w:tcBorders>
              <w:bottom w:val="single" w:sz="4" w:space="0" w:color="auto"/>
            </w:tcBorders>
          </w:tcPr>
          <w:p w14:paraId="635DA3EE"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9 038</w:t>
            </w:r>
          </w:p>
        </w:tc>
        <w:tc>
          <w:tcPr>
            <w:tcW w:w="1030" w:type="dxa"/>
            <w:tcBorders>
              <w:bottom w:val="single" w:sz="4" w:space="0" w:color="auto"/>
            </w:tcBorders>
          </w:tcPr>
          <w:p w14:paraId="1A66C63E"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szCs w:val="17"/>
                <w:highlight w:val="yellow"/>
                <w:lang w:val="en-GB"/>
              </w:rPr>
            </w:pPr>
            <w:r w:rsidRPr="009A303F">
              <w:rPr>
                <w:sz w:val="17"/>
                <w:lang w:val="en-GB"/>
              </w:rPr>
              <w:t>(1 692)</w:t>
            </w:r>
          </w:p>
        </w:tc>
      </w:tr>
      <w:tr w:rsidR="00EC3044" w:rsidRPr="009A303F" w14:paraId="7229347B" w14:textId="77777777" w:rsidTr="00CF570D">
        <w:trPr>
          <w:trHeight w:val="80"/>
        </w:trPr>
        <w:tc>
          <w:tcPr>
            <w:tcW w:w="1086" w:type="dxa"/>
            <w:tcBorders>
              <w:top w:val="single" w:sz="4" w:space="0" w:color="auto"/>
              <w:bottom w:val="single" w:sz="12" w:space="0" w:color="auto"/>
            </w:tcBorders>
            <w:vAlign w:val="bottom"/>
          </w:tcPr>
          <w:p w14:paraId="0C60D95F"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lang w:val="en-GB"/>
              </w:rPr>
            </w:pPr>
            <w:r w:rsidRPr="009A303F">
              <w:rPr>
                <w:b/>
                <w:sz w:val="17"/>
                <w:lang w:val="en-GB"/>
              </w:rPr>
              <w:tab/>
              <w:t>Total</w:t>
            </w:r>
          </w:p>
        </w:tc>
        <w:tc>
          <w:tcPr>
            <w:tcW w:w="966" w:type="dxa"/>
            <w:tcBorders>
              <w:top w:val="single" w:sz="4" w:space="0" w:color="auto"/>
              <w:bottom w:val="single" w:sz="12" w:space="0" w:color="auto"/>
            </w:tcBorders>
          </w:tcPr>
          <w:p w14:paraId="7A7FC9C8"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szCs w:val="17"/>
                <w:highlight w:val="yellow"/>
                <w:lang w:val="en-GB"/>
              </w:rPr>
            </w:pPr>
          </w:p>
        </w:tc>
        <w:tc>
          <w:tcPr>
            <w:tcW w:w="967" w:type="dxa"/>
            <w:tcBorders>
              <w:top w:val="single" w:sz="4" w:space="0" w:color="auto"/>
              <w:bottom w:val="single" w:sz="12" w:space="0" w:color="auto"/>
            </w:tcBorders>
          </w:tcPr>
          <w:p w14:paraId="136CE74F"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szCs w:val="17"/>
                <w:highlight w:val="yellow"/>
                <w:lang w:val="en-GB"/>
              </w:rPr>
            </w:pPr>
          </w:p>
        </w:tc>
        <w:tc>
          <w:tcPr>
            <w:tcW w:w="967" w:type="dxa"/>
            <w:tcBorders>
              <w:top w:val="single" w:sz="4" w:space="0" w:color="auto"/>
              <w:bottom w:val="single" w:sz="12" w:space="0" w:color="auto"/>
            </w:tcBorders>
          </w:tcPr>
          <w:p w14:paraId="53F279AB"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szCs w:val="17"/>
                <w:highlight w:val="yellow"/>
                <w:lang w:val="en-GB"/>
              </w:rPr>
            </w:pPr>
          </w:p>
        </w:tc>
        <w:tc>
          <w:tcPr>
            <w:tcW w:w="874" w:type="dxa"/>
            <w:tcBorders>
              <w:top w:val="single" w:sz="4" w:space="0" w:color="auto"/>
              <w:bottom w:val="single" w:sz="12" w:space="0" w:color="auto"/>
            </w:tcBorders>
          </w:tcPr>
          <w:p w14:paraId="18328943"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szCs w:val="17"/>
                <w:highlight w:val="yellow"/>
                <w:lang w:val="en-GB"/>
              </w:rPr>
            </w:pPr>
          </w:p>
        </w:tc>
        <w:tc>
          <w:tcPr>
            <w:tcW w:w="1059" w:type="dxa"/>
            <w:gridSpan w:val="2"/>
            <w:tcBorders>
              <w:top w:val="single" w:sz="4" w:space="0" w:color="auto"/>
              <w:bottom w:val="single" w:sz="12" w:space="0" w:color="auto"/>
            </w:tcBorders>
          </w:tcPr>
          <w:p w14:paraId="65C897A5"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szCs w:val="17"/>
                <w:highlight w:val="yellow"/>
                <w:lang w:val="en-GB"/>
              </w:rPr>
            </w:pPr>
            <w:r w:rsidRPr="009A303F">
              <w:rPr>
                <w:b/>
                <w:bCs/>
                <w:sz w:val="17"/>
                <w:lang w:val="en-GB"/>
              </w:rPr>
              <w:t>17 919</w:t>
            </w:r>
          </w:p>
        </w:tc>
        <w:tc>
          <w:tcPr>
            <w:tcW w:w="967" w:type="dxa"/>
            <w:tcBorders>
              <w:top w:val="single" w:sz="4" w:space="0" w:color="auto"/>
              <w:bottom w:val="single" w:sz="12" w:space="0" w:color="auto"/>
            </w:tcBorders>
          </w:tcPr>
          <w:p w14:paraId="5B6E79A5"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szCs w:val="17"/>
                <w:highlight w:val="yellow"/>
                <w:lang w:val="en-GB"/>
              </w:rPr>
            </w:pPr>
            <w:r w:rsidRPr="009A303F">
              <w:rPr>
                <w:b/>
                <w:bCs/>
                <w:sz w:val="17"/>
                <w:lang w:val="en-GB"/>
              </w:rPr>
              <w:t>13 236</w:t>
            </w:r>
          </w:p>
        </w:tc>
        <w:tc>
          <w:tcPr>
            <w:tcW w:w="967" w:type="dxa"/>
            <w:gridSpan w:val="2"/>
            <w:tcBorders>
              <w:top w:val="single" w:sz="4" w:space="0" w:color="auto"/>
              <w:bottom w:val="single" w:sz="12" w:space="0" w:color="auto"/>
            </w:tcBorders>
          </w:tcPr>
          <w:p w14:paraId="383D8D94"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szCs w:val="17"/>
                <w:highlight w:val="yellow"/>
                <w:lang w:val="en-GB"/>
              </w:rPr>
            </w:pPr>
            <w:r w:rsidRPr="009A303F">
              <w:rPr>
                <w:b/>
                <w:bCs/>
                <w:sz w:val="17"/>
                <w:lang w:val="en-GB"/>
              </w:rPr>
              <w:t>15 346</w:t>
            </w:r>
          </w:p>
        </w:tc>
        <w:tc>
          <w:tcPr>
            <w:tcW w:w="967" w:type="dxa"/>
            <w:gridSpan w:val="2"/>
            <w:tcBorders>
              <w:top w:val="single" w:sz="4" w:space="0" w:color="auto"/>
              <w:bottom w:val="single" w:sz="12" w:space="0" w:color="auto"/>
            </w:tcBorders>
          </w:tcPr>
          <w:p w14:paraId="2C6D2A0E"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00" w:lineRule="exact"/>
              <w:ind w:left="70" w:right="80"/>
              <w:jc w:val="right"/>
              <w:rPr>
                <w:b/>
                <w:bCs/>
                <w:sz w:val="17"/>
                <w:lang w:val="en-GB"/>
              </w:rPr>
            </w:pPr>
            <w:r w:rsidRPr="009A303F">
              <w:rPr>
                <w:b/>
                <w:bCs/>
                <w:sz w:val="17"/>
                <w:lang w:val="en-GB"/>
              </w:rPr>
              <w:t>11 038</w:t>
            </w:r>
          </w:p>
        </w:tc>
        <w:tc>
          <w:tcPr>
            <w:tcW w:w="1030" w:type="dxa"/>
            <w:tcBorders>
              <w:top w:val="single" w:sz="4" w:space="0" w:color="auto"/>
              <w:bottom w:val="single" w:sz="12" w:space="0" w:color="auto"/>
            </w:tcBorders>
          </w:tcPr>
          <w:p w14:paraId="72F312E8" w14:textId="77777777" w:rsidR="00EC3044" w:rsidRPr="009A303F" w:rsidRDefault="00EC3044" w:rsidP="00A82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00" w:lineRule="exact"/>
              <w:ind w:left="90" w:right="40"/>
              <w:jc w:val="right"/>
              <w:rPr>
                <w:b/>
                <w:bCs/>
                <w:sz w:val="16"/>
                <w:szCs w:val="16"/>
                <w:highlight w:val="yellow"/>
                <w:lang w:val="en-GB"/>
              </w:rPr>
            </w:pPr>
            <w:r w:rsidRPr="009A303F">
              <w:rPr>
                <w:b/>
                <w:bCs/>
                <w:sz w:val="16"/>
                <w:szCs w:val="16"/>
                <w:lang w:val="en-GB"/>
              </w:rPr>
              <w:t>(2 198)</w:t>
            </w:r>
          </w:p>
        </w:tc>
      </w:tr>
    </w:tbl>
    <w:p w14:paraId="42A635C1" w14:textId="77777777" w:rsidR="00EC3044" w:rsidRPr="009A303F" w:rsidRDefault="00EC3044" w:rsidP="00A8200C">
      <w:pPr>
        <w:pStyle w:val="SingleTxt"/>
        <w:spacing w:after="0" w:line="100" w:lineRule="exact"/>
        <w:rPr>
          <w:sz w:val="10"/>
          <w:lang w:val="en-GB"/>
        </w:rPr>
      </w:pPr>
    </w:p>
    <w:p w14:paraId="5111AEC8" w14:textId="77777777" w:rsidR="00EC3044" w:rsidRPr="009A303F" w:rsidRDefault="00EC3044" w:rsidP="00A8200C">
      <w:pPr>
        <w:pStyle w:val="SingleTxt"/>
        <w:spacing w:after="0" w:line="100" w:lineRule="exact"/>
        <w:rPr>
          <w:sz w:val="10"/>
          <w:lang w:val="en-GB"/>
        </w:rPr>
      </w:pPr>
    </w:p>
    <w:p w14:paraId="1DEB1D15" w14:textId="77777777" w:rsidR="002919AA" w:rsidRPr="009A303F" w:rsidRDefault="002919AA" w:rsidP="002919AA">
      <w:pPr>
        <w:pStyle w:val="SingleTxt"/>
        <w:rPr>
          <w:lang w:val="en-GB"/>
        </w:rPr>
      </w:pPr>
      <w:r w:rsidRPr="009A303F">
        <w:rPr>
          <w:lang w:val="en-GB"/>
        </w:rPr>
        <w:t>61.</w:t>
      </w:r>
      <w:r w:rsidRPr="009A303F">
        <w:rPr>
          <w:lang w:val="en-GB"/>
        </w:rPr>
        <w:tab/>
        <w:t>The mission proposes a total of 3 fixed-wing aircraft, achieved through the termination of 2 aircraft following the closure of UNTMIS, and 23 rotary-wing aircraft, comprising 17 military and 6 commercial helicopters, with 2 civilian helicopters having been terminated. Of the 17 military rotary-wing assets, 11 are budgeted using a 50 per cent delayed deployment factor, in line with AUSSOM operational reconfiguration planning assumptions. The proposed civilian aviation configuration reflects the mission’s operational environment, where prolonged rainy seasons and limited road infrastructure necessitate the use of air assets to gain access to some locations. The total proposed flight hours are below the levels indicated in policy guidance and are based on projected operational requirements for the 2026/27 period. The lower utilization rate of helicopters is attributable primarily to deployment delays and technical constraints affecting military rotary-wing aircraft.</w:t>
      </w:r>
    </w:p>
    <w:p w14:paraId="58E4F9D4" w14:textId="77777777" w:rsidR="00F76A75" w:rsidRPr="00F76A75" w:rsidRDefault="00F76A75" w:rsidP="00A8200C">
      <w:pPr>
        <w:pStyle w:val="SingleTxt"/>
        <w:spacing w:after="0" w:line="100" w:lineRule="exact"/>
        <w:rPr>
          <w:sz w:val="10"/>
          <w:lang w:val="en-GB"/>
        </w:rPr>
      </w:pPr>
    </w:p>
    <w:p w14:paraId="3B05CC9E" w14:textId="77777777" w:rsidR="00F76A75" w:rsidRPr="00F76A75" w:rsidRDefault="00F76A75" w:rsidP="00A8200C">
      <w:pPr>
        <w:pStyle w:val="SingleTxt"/>
        <w:spacing w:after="0" w:line="100" w:lineRule="exact"/>
        <w:rPr>
          <w:sz w:val="10"/>
          <w:lang w:val="en-GB"/>
        </w:rPr>
      </w:pPr>
    </w:p>
    <w:p w14:paraId="22AF6552"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tab/>
        <w:t>I.</w:t>
      </w:r>
      <w:r w:rsidRPr="00F76A75">
        <w:rPr>
          <w:b/>
          <w:kern w:val="14"/>
          <w:sz w:val="24"/>
          <w:lang w:val="en-GB"/>
        </w:rPr>
        <w:tab/>
        <w:t>Programmatic activities</w:t>
      </w:r>
    </w:p>
    <w:p w14:paraId="3DCECEA2"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1DA0082"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352450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62.</w:t>
      </w:r>
      <w:r w:rsidRPr="00F76A75">
        <w:rPr>
          <w:kern w:val="14"/>
          <w:lang w:val="en-GB"/>
        </w:rPr>
        <w:tab/>
        <w:t>The estimated resource requirements for programmatic activities for the period from 1 July 2026 to 30 June 2027, compared with previous periods, are as follows:</w:t>
      </w:r>
    </w:p>
    <w:p w14:paraId="662F1A85"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8195F9F"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jc w:val="both"/>
        <w:rPr>
          <w:kern w:val="14"/>
          <w:sz w:val="14"/>
          <w:szCs w:val="14"/>
          <w:lang w:val="en-GB"/>
        </w:rPr>
      </w:pPr>
      <w:r w:rsidRPr="00F76A75">
        <w:rPr>
          <w:kern w:val="14"/>
          <w:sz w:val="14"/>
          <w:szCs w:val="14"/>
          <w:lang w:val="en-GB"/>
        </w:rPr>
        <w:t>(Thousands of United States dollars)</w:t>
      </w:r>
    </w:p>
    <w:p w14:paraId="4076218A"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EF18F9D"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3"/>
        <w:gridCol w:w="1296"/>
        <w:gridCol w:w="1296"/>
        <w:gridCol w:w="1297"/>
        <w:gridCol w:w="1398"/>
      </w:tblGrid>
      <w:tr w:rsidR="00F76A75" w:rsidRPr="00F76A75" w14:paraId="2452EA7F" w14:textId="77777777" w:rsidTr="00423753">
        <w:trPr>
          <w:tblHeader/>
        </w:trPr>
        <w:tc>
          <w:tcPr>
            <w:tcW w:w="3323" w:type="dxa"/>
            <w:tcBorders>
              <w:top w:val="single" w:sz="4" w:space="0" w:color="auto"/>
              <w:bottom w:val="single" w:sz="12" w:space="0" w:color="auto"/>
            </w:tcBorders>
            <w:vAlign w:val="bottom"/>
          </w:tcPr>
          <w:p w14:paraId="641F43C3" w14:textId="77777777" w:rsidR="00F76A75" w:rsidRPr="00F76A75" w:rsidRDefault="00F76A75" w:rsidP="00F76A75">
            <w:pPr>
              <w:spacing w:before="81" w:after="81" w:line="160" w:lineRule="exact"/>
              <w:ind w:right="40"/>
              <w:rPr>
                <w:i/>
                <w:kern w:val="14"/>
                <w:sz w:val="14"/>
                <w:lang w:val="en-GB"/>
              </w:rPr>
            </w:pPr>
            <w:r w:rsidRPr="00F76A75">
              <w:rPr>
                <w:i/>
                <w:kern w:val="14"/>
                <w:sz w:val="14"/>
                <w:lang w:val="en-GB"/>
              </w:rPr>
              <w:t>Category</w:t>
            </w:r>
          </w:p>
        </w:tc>
        <w:tc>
          <w:tcPr>
            <w:tcW w:w="1296" w:type="dxa"/>
            <w:tcBorders>
              <w:top w:val="single" w:sz="4" w:space="0" w:color="auto"/>
              <w:bottom w:val="single" w:sz="12" w:space="0" w:color="auto"/>
            </w:tcBorders>
            <w:vAlign w:val="bottom"/>
          </w:tcPr>
          <w:p w14:paraId="1E7785DB" w14:textId="77777777" w:rsidR="00F76A75" w:rsidRPr="00F76A75" w:rsidRDefault="00F76A75" w:rsidP="00F76A75">
            <w:pPr>
              <w:spacing w:before="81" w:after="81" w:line="160" w:lineRule="exact"/>
              <w:ind w:left="144" w:right="40"/>
              <w:jc w:val="right"/>
              <w:rPr>
                <w:i/>
                <w:kern w:val="14"/>
                <w:sz w:val="14"/>
                <w:lang w:val="en-GB"/>
              </w:rPr>
            </w:pPr>
            <w:r w:rsidRPr="00F76A75">
              <w:rPr>
                <w:i/>
                <w:kern w:val="14"/>
                <w:sz w:val="14"/>
                <w:lang w:val="en-GB"/>
              </w:rPr>
              <w:t xml:space="preserve">2024/25 apportionment </w:t>
            </w:r>
          </w:p>
        </w:tc>
        <w:tc>
          <w:tcPr>
            <w:tcW w:w="1296" w:type="dxa"/>
            <w:tcBorders>
              <w:top w:val="single" w:sz="4" w:space="0" w:color="auto"/>
              <w:bottom w:val="single" w:sz="12" w:space="0" w:color="auto"/>
            </w:tcBorders>
            <w:vAlign w:val="bottom"/>
          </w:tcPr>
          <w:p w14:paraId="6A56D941" w14:textId="77777777" w:rsidR="00F76A75" w:rsidRPr="00F76A75" w:rsidRDefault="00F76A75" w:rsidP="00F76A75">
            <w:pPr>
              <w:spacing w:before="81" w:after="81" w:line="160" w:lineRule="exact"/>
              <w:ind w:left="144" w:right="40"/>
              <w:jc w:val="right"/>
              <w:rPr>
                <w:i/>
                <w:kern w:val="14"/>
                <w:sz w:val="14"/>
                <w:lang w:val="en-GB"/>
              </w:rPr>
            </w:pPr>
            <w:r w:rsidRPr="00F76A75">
              <w:rPr>
                <w:i/>
                <w:kern w:val="14"/>
                <w:sz w:val="14"/>
                <w:lang w:val="en-GB"/>
              </w:rPr>
              <w:t>2024/25 expenditure</w:t>
            </w:r>
          </w:p>
        </w:tc>
        <w:tc>
          <w:tcPr>
            <w:tcW w:w="1297" w:type="dxa"/>
            <w:tcBorders>
              <w:top w:val="single" w:sz="4" w:space="0" w:color="auto"/>
              <w:bottom w:val="single" w:sz="12" w:space="0" w:color="auto"/>
            </w:tcBorders>
            <w:vAlign w:val="bottom"/>
          </w:tcPr>
          <w:p w14:paraId="20D98362" w14:textId="77777777" w:rsidR="00F76A75" w:rsidRPr="00F76A75" w:rsidRDefault="00F76A75" w:rsidP="00F76A75">
            <w:pPr>
              <w:spacing w:before="81" w:after="81" w:line="160" w:lineRule="exact"/>
              <w:ind w:left="144" w:right="40"/>
              <w:jc w:val="right"/>
              <w:rPr>
                <w:i/>
                <w:kern w:val="14"/>
                <w:sz w:val="14"/>
                <w:lang w:val="en-GB"/>
              </w:rPr>
            </w:pPr>
            <w:r w:rsidRPr="00F76A75">
              <w:rPr>
                <w:i/>
                <w:kern w:val="14"/>
                <w:sz w:val="14"/>
                <w:lang w:val="en-GB"/>
              </w:rPr>
              <w:t xml:space="preserve">2026/27 cost estimates </w:t>
            </w:r>
          </w:p>
        </w:tc>
        <w:tc>
          <w:tcPr>
            <w:tcW w:w="1398" w:type="dxa"/>
            <w:tcBorders>
              <w:top w:val="single" w:sz="4" w:space="0" w:color="auto"/>
              <w:bottom w:val="single" w:sz="12" w:space="0" w:color="auto"/>
            </w:tcBorders>
            <w:vAlign w:val="bottom"/>
          </w:tcPr>
          <w:p w14:paraId="5392083D" w14:textId="77777777" w:rsidR="00F76A75" w:rsidRPr="00F76A75" w:rsidRDefault="00F76A75" w:rsidP="00F76A75">
            <w:pPr>
              <w:spacing w:before="81" w:after="81" w:line="160" w:lineRule="exact"/>
              <w:ind w:left="144" w:right="40"/>
              <w:rPr>
                <w:i/>
                <w:kern w:val="14"/>
                <w:sz w:val="14"/>
                <w:lang w:val="en-GB"/>
              </w:rPr>
            </w:pPr>
            <w:r w:rsidRPr="00F76A75">
              <w:rPr>
                <w:i/>
                <w:kern w:val="14"/>
                <w:sz w:val="14"/>
                <w:lang w:val="en-GB"/>
              </w:rPr>
              <w:t>Related expected accomplishment</w:t>
            </w:r>
          </w:p>
        </w:tc>
      </w:tr>
      <w:tr w:rsidR="00F76A75" w:rsidRPr="00F76A75" w14:paraId="6B61C3B2" w14:textId="77777777" w:rsidTr="00423753">
        <w:trPr>
          <w:trHeight w:hRule="exact" w:val="115"/>
          <w:tblHeader/>
        </w:trPr>
        <w:tc>
          <w:tcPr>
            <w:tcW w:w="3323" w:type="dxa"/>
            <w:tcBorders>
              <w:top w:val="single" w:sz="12" w:space="0" w:color="auto"/>
            </w:tcBorders>
            <w:vAlign w:val="bottom"/>
          </w:tcPr>
          <w:p w14:paraId="1BFAD7EA" w14:textId="77777777" w:rsidR="00F76A75" w:rsidRPr="00F76A75" w:rsidRDefault="00F76A75" w:rsidP="00F76A75">
            <w:pPr>
              <w:spacing w:before="40" w:after="40" w:line="210" w:lineRule="exact"/>
              <w:ind w:right="40"/>
              <w:rPr>
                <w:kern w:val="14"/>
                <w:sz w:val="17"/>
                <w:lang w:val="en-GB"/>
              </w:rPr>
            </w:pPr>
          </w:p>
        </w:tc>
        <w:tc>
          <w:tcPr>
            <w:tcW w:w="1296" w:type="dxa"/>
            <w:tcBorders>
              <w:top w:val="single" w:sz="12" w:space="0" w:color="auto"/>
            </w:tcBorders>
            <w:vAlign w:val="bottom"/>
          </w:tcPr>
          <w:p w14:paraId="0139F451" w14:textId="77777777" w:rsidR="00F76A75" w:rsidRPr="00F76A75" w:rsidRDefault="00F76A75" w:rsidP="00F76A75">
            <w:pPr>
              <w:spacing w:before="40" w:after="40" w:line="210" w:lineRule="exact"/>
              <w:ind w:left="144" w:right="40"/>
              <w:jc w:val="right"/>
              <w:rPr>
                <w:kern w:val="14"/>
                <w:sz w:val="17"/>
                <w:lang w:val="en-GB"/>
              </w:rPr>
            </w:pPr>
          </w:p>
        </w:tc>
        <w:tc>
          <w:tcPr>
            <w:tcW w:w="1296" w:type="dxa"/>
            <w:tcBorders>
              <w:top w:val="single" w:sz="12" w:space="0" w:color="auto"/>
            </w:tcBorders>
            <w:vAlign w:val="bottom"/>
          </w:tcPr>
          <w:p w14:paraId="275E85C5" w14:textId="77777777" w:rsidR="00F76A75" w:rsidRPr="00F76A75" w:rsidRDefault="00F76A75" w:rsidP="00F76A75">
            <w:pPr>
              <w:spacing w:before="40" w:after="40" w:line="210" w:lineRule="exact"/>
              <w:ind w:left="144" w:right="40"/>
              <w:jc w:val="right"/>
              <w:rPr>
                <w:kern w:val="14"/>
                <w:sz w:val="17"/>
                <w:lang w:val="en-GB"/>
              </w:rPr>
            </w:pPr>
          </w:p>
        </w:tc>
        <w:tc>
          <w:tcPr>
            <w:tcW w:w="1297" w:type="dxa"/>
            <w:tcBorders>
              <w:top w:val="single" w:sz="12" w:space="0" w:color="auto"/>
            </w:tcBorders>
            <w:vAlign w:val="bottom"/>
          </w:tcPr>
          <w:p w14:paraId="703E8ED6" w14:textId="77777777" w:rsidR="00F76A75" w:rsidRPr="00F76A75" w:rsidRDefault="00F76A75" w:rsidP="00F76A75">
            <w:pPr>
              <w:spacing w:before="40" w:after="40" w:line="210" w:lineRule="exact"/>
              <w:ind w:left="144" w:right="40"/>
              <w:jc w:val="right"/>
              <w:rPr>
                <w:kern w:val="14"/>
                <w:sz w:val="17"/>
                <w:lang w:val="en-GB"/>
              </w:rPr>
            </w:pPr>
          </w:p>
        </w:tc>
        <w:tc>
          <w:tcPr>
            <w:tcW w:w="1398" w:type="dxa"/>
            <w:tcBorders>
              <w:top w:val="single" w:sz="12" w:space="0" w:color="auto"/>
            </w:tcBorders>
            <w:vAlign w:val="bottom"/>
          </w:tcPr>
          <w:p w14:paraId="2AFA9CE5" w14:textId="77777777" w:rsidR="00F76A75" w:rsidRPr="00F76A75" w:rsidRDefault="00F76A75" w:rsidP="00F76A75">
            <w:pPr>
              <w:spacing w:before="40" w:after="40" w:line="210" w:lineRule="exact"/>
              <w:ind w:left="144" w:right="40"/>
              <w:rPr>
                <w:kern w:val="14"/>
                <w:sz w:val="17"/>
                <w:lang w:val="en-GB"/>
              </w:rPr>
            </w:pPr>
          </w:p>
        </w:tc>
      </w:tr>
      <w:tr w:rsidR="00F76A75" w:rsidRPr="00F76A75" w14:paraId="3355E02E" w14:textId="77777777" w:rsidTr="00423753">
        <w:tc>
          <w:tcPr>
            <w:tcW w:w="3323" w:type="dxa"/>
            <w:tcBorders>
              <w:bottom w:val="single" w:sz="4" w:space="0" w:color="auto"/>
            </w:tcBorders>
            <w:vAlign w:val="bottom"/>
          </w:tcPr>
          <w:p w14:paraId="209D80F2" w14:textId="77777777" w:rsidR="00F76A75" w:rsidRPr="00F76A75" w:rsidRDefault="00F76A75" w:rsidP="00A8200C">
            <w:pPr>
              <w:tabs>
                <w:tab w:val="left" w:pos="288"/>
                <w:tab w:val="left" w:pos="576"/>
                <w:tab w:val="left" w:pos="864"/>
                <w:tab w:val="left" w:pos="1152"/>
              </w:tabs>
              <w:spacing w:before="40" w:after="81" w:line="200" w:lineRule="exact"/>
              <w:ind w:right="43"/>
              <w:rPr>
                <w:kern w:val="14"/>
                <w:sz w:val="17"/>
                <w:lang w:val="en-GB"/>
              </w:rPr>
            </w:pPr>
            <w:r w:rsidRPr="00F76A75">
              <w:rPr>
                <w:kern w:val="14"/>
                <w:sz w:val="17"/>
                <w:lang w:val="en-GB"/>
              </w:rPr>
              <w:t>Mine detection and mine-clearing services</w:t>
            </w:r>
          </w:p>
        </w:tc>
        <w:tc>
          <w:tcPr>
            <w:tcW w:w="1296" w:type="dxa"/>
            <w:tcBorders>
              <w:bottom w:val="single" w:sz="4" w:space="0" w:color="auto"/>
            </w:tcBorders>
            <w:vAlign w:val="bottom"/>
          </w:tcPr>
          <w:p w14:paraId="5568925D" w14:textId="77777777" w:rsidR="00F76A75" w:rsidRPr="00F76A75" w:rsidRDefault="00F76A75" w:rsidP="00A8200C">
            <w:pPr>
              <w:tabs>
                <w:tab w:val="left" w:pos="288"/>
                <w:tab w:val="left" w:pos="576"/>
                <w:tab w:val="left" w:pos="864"/>
                <w:tab w:val="left" w:pos="1152"/>
              </w:tabs>
              <w:spacing w:before="40" w:after="81" w:line="200" w:lineRule="exact"/>
              <w:ind w:left="144" w:right="43"/>
              <w:jc w:val="right"/>
              <w:rPr>
                <w:kern w:val="14"/>
                <w:sz w:val="17"/>
                <w:lang w:val="en-GB"/>
              </w:rPr>
            </w:pPr>
            <w:r w:rsidRPr="00F76A75">
              <w:rPr>
                <w:kern w:val="14"/>
                <w:sz w:val="17"/>
                <w:lang w:val="en-GB"/>
              </w:rPr>
              <w:t>37 173.7</w:t>
            </w:r>
          </w:p>
        </w:tc>
        <w:tc>
          <w:tcPr>
            <w:tcW w:w="1296" w:type="dxa"/>
            <w:tcBorders>
              <w:bottom w:val="single" w:sz="4" w:space="0" w:color="auto"/>
            </w:tcBorders>
            <w:vAlign w:val="bottom"/>
          </w:tcPr>
          <w:p w14:paraId="27C3DA72" w14:textId="77777777" w:rsidR="00F76A75" w:rsidRPr="00F76A75" w:rsidRDefault="00F76A75" w:rsidP="00A8200C">
            <w:pPr>
              <w:tabs>
                <w:tab w:val="left" w:pos="288"/>
                <w:tab w:val="left" w:pos="576"/>
                <w:tab w:val="left" w:pos="864"/>
                <w:tab w:val="left" w:pos="1152"/>
              </w:tabs>
              <w:spacing w:before="40" w:after="81" w:line="200" w:lineRule="exact"/>
              <w:ind w:left="144" w:right="43"/>
              <w:jc w:val="right"/>
              <w:rPr>
                <w:kern w:val="14"/>
                <w:sz w:val="17"/>
                <w:lang w:val="en-GB"/>
              </w:rPr>
            </w:pPr>
            <w:r w:rsidRPr="00F76A75">
              <w:rPr>
                <w:kern w:val="14"/>
                <w:sz w:val="17"/>
                <w:lang w:val="en-GB"/>
              </w:rPr>
              <w:t>34 882.8</w:t>
            </w:r>
          </w:p>
        </w:tc>
        <w:tc>
          <w:tcPr>
            <w:tcW w:w="1297" w:type="dxa"/>
            <w:tcBorders>
              <w:bottom w:val="single" w:sz="4" w:space="0" w:color="auto"/>
            </w:tcBorders>
            <w:vAlign w:val="bottom"/>
          </w:tcPr>
          <w:p w14:paraId="1FA00708" w14:textId="77777777" w:rsidR="00F76A75" w:rsidRPr="00F76A75" w:rsidRDefault="00F76A75" w:rsidP="00A8200C">
            <w:pPr>
              <w:tabs>
                <w:tab w:val="left" w:pos="288"/>
                <w:tab w:val="left" w:pos="576"/>
                <w:tab w:val="left" w:pos="864"/>
                <w:tab w:val="left" w:pos="1152"/>
              </w:tabs>
              <w:spacing w:before="40" w:after="81" w:line="200" w:lineRule="exact"/>
              <w:ind w:left="144" w:right="43"/>
              <w:jc w:val="right"/>
              <w:rPr>
                <w:kern w:val="14"/>
                <w:sz w:val="17"/>
                <w:lang w:val="en-GB"/>
              </w:rPr>
            </w:pPr>
            <w:r w:rsidRPr="00F76A75">
              <w:rPr>
                <w:kern w:val="14"/>
                <w:sz w:val="17"/>
                <w:lang w:val="en-GB"/>
              </w:rPr>
              <w:t>29 383.1</w:t>
            </w:r>
          </w:p>
        </w:tc>
        <w:tc>
          <w:tcPr>
            <w:tcW w:w="1398" w:type="dxa"/>
            <w:tcBorders>
              <w:bottom w:val="single" w:sz="4" w:space="0" w:color="auto"/>
            </w:tcBorders>
            <w:vAlign w:val="bottom"/>
          </w:tcPr>
          <w:p w14:paraId="593A798C" w14:textId="77777777" w:rsidR="00F76A75" w:rsidRPr="00F76A75" w:rsidRDefault="00F76A75" w:rsidP="00A8200C">
            <w:pPr>
              <w:tabs>
                <w:tab w:val="left" w:pos="288"/>
                <w:tab w:val="left" w:pos="576"/>
                <w:tab w:val="left" w:pos="864"/>
                <w:tab w:val="left" w:pos="1152"/>
              </w:tabs>
              <w:spacing w:before="40" w:after="81" w:line="200" w:lineRule="exact"/>
              <w:ind w:left="144" w:right="43"/>
              <w:rPr>
                <w:kern w:val="14"/>
                <w:sz w:val="17"/>
                <w:lang w:val="en-GB"/>
              </w:rPr>
            </w:pPr>
            <w:r w:rsidRPr="00F76A75">
              <w:rPr>
                <w:kern w:val="14"/>
                <w:sz w:val="17"/>
                <w:lang w:val="en-GB"/>
              </w:rPr>
              <w:t>1.1</w:t>
            </w:r>
          </w:p>
        </w:tc>
      </w:tr>
      <w:tr w:rsidR="00F76A75" w:rsidRPr="00F76A75" w14:paraId="2C9F4738" w14:textId="77777777" w:rsidTr="00423753">
        <w:tc>
          <w:tcPr>
            <w:tcW w:w="3323" w:type="dxa"/>
            <w:tcBorders>
              <w:top w:val="single" w:sz="4" w:space="0" w:color="auto"/>
              <w:bottom w:val="single" w:sz="12" w:space="0" w:color="auto"/>
            </w:tcBorders>
            <w:vAlign w:val="bottom"/>
          </w:tcPr>
          <w:p w14:paraId="008602E8" w14:textId="77777777" w:rsidR="00F76A75" w:rsidRPr="00F76A75" w:rsidRDefault="00F76A75" w:rsidP="00A8200C">
            <w:pPr>
              <w:tabs>
                <w:tab w:val="left" w:pos="288"/>
                <w:tab w:val="left" w:pos="576"/>
                <w:tab w:val="left" w:pos="864"/>
                <w:tab w:val="left" w:pos="1152"/>
              </w:tabs>
              <w:spacing w:before="81" w:after="81" w:line="200" w:lineRule="exact"/>
              <w:ind w:right="43"/>
              <w:rPr>
                <w:b/>
                <w:kern w:val="14"/>
                <w:sz w:val="17"/>
                <w:lang w:val="en-GB"/>
              </w:rPr>
            </w:pPr>
            <w:r w:rsidRPr="00F76A75">
              <w:rPr>
                <w:b/>
                <w:kern w:val="14"/>
                <w:sz w:val="17"/>
                <w:lang w:val="en-GB"/>
              </w:rPr>
              <w:tab/>
              <w:t>Total</w:t>
            </w:r>
          </w:p>
        </w:tc>
        <w:tc>
          <w:tcPr>
            <w:tcW w:w="1296" w:type="dxa"/>
            <w:tcBorders>
              <w:top w:val="single" w:sz="4" w:space="0" w:color="auto"/>
              <w:bottom w:val="single" w:sz="12" w:space="0" w:color="auto"/>
            </w:tcBorders>
            <w:vAlign w:val="bottom"/>
          </w:tcPr>
          <w:p w14:paraId="302A289E" w14:textId="77777777" w:rsidR="00F76A75" w:rsidRPr="00F76A75" w:rsidRDefault="00F76A75" w:rsidP="00A8200C">
            <w:pPr>
              <w:tabs>
                <w:tab w:val="left" w:pos="288"/>
                <w:tab w:val="left" w:pos="576"/>
                <w:tab w:val="left" w:pos="864"/>
                <w:tab w:val="left" w:pos="1152"/>
              </w:tabs>
              <w:spacing w:before="81" w:after="81" w:line="200" w:lineRule="exact"/>
              <w:ind w:left="144" w:right="43"/>
              <w:jc w:val="right"/>
              <w:rPr>
                <w:b/>
                <w:kern w:val="14"/>
                <w:sz w:val="17"/>
                <w:lang w:val="en-GB"/>
              </w:rPr>
            </w:pPr>
            <w:r w:rsidRPr="00F76A75">
              <w:rPr>
                <w:b/>
                <w:kern w:val="14"/>
                <w:sz w:val="17"/>
                <w:lang w:val="en-GB"/>
              </w:rPr>
              <w:t>37 173.7</w:t>
            </w:r>
          </w:p>
        </w:tc>
        <w:tc>
          <w:tcPr>
            <w:tcW w:w="1296" w:type="dxa"/>
            <w:tcBorders>
              <w:top w:val="single" w:sz="4" w:space="0" w:color="auto"/>
              <w:bottom w:val="single" w:sz="12" w:space="0" w:color="auto"/>
            </w:tcBorders>
            <w:vAlign w:val="bottom"/>
          </w:tcPr>
          <w:p w14:paraId="5C6500ED" w14:textId="77777777" w:rsidR="00F76A75" w:rsidRPr="00F76A75" w:rsidRDefault="00F76A75" w:rsidP="00A8200C">
            <w:pPr>
              <w:tabs>
                <w:tab w:val="left" w:pos="288"/>
                <w:tab w:val="left" w:pos="576"/>
                <w:tab w:val="left" w:pos="864"/>
                <w:tab w:val="left" w:pos="1152"/>
              </w:tabs>
              <w:spacing w:before="81" w:after="81" w:line="200" w:lineRule="exact"/>
              <w:ind w:left="144" w:right="43"/>
              <w:jc w:val="right"/>
              <w:rPr>
                <w:b/>
                <w:kern w:val="14"/>
                <w:sz w:val="17"/>
                <w:lang w:val="en-GB"/>
              </w:rPr>
            </w:pPr>
            <w:r w:rsidRPr="00F76A75">
              <w:rPr>
                <w:b/>
                <w:kern w:val="14"/>
                <w:sz w:val="17"/>
                <w:lang w:val="en-GB"/>
              </w:rPr>
              <w:t>34 882.8</w:t>
            </w:r>
          </w:p>
        </w:tc>
        <w:tc>
          <w:tcPr>
            <w:tcW w:w="1297" w:type="dxa"/>
            <w:tcBorders>
              <w:top w:val="single" w:sz="4" w:space="0" w:color="auto"/>
              <w:bottom w:val="single" w:sz="12" w:space="0" w:color="auto"/>
            </w:tcBorders>
            <w:vAlign w:val="bottom"/>
          </w:tcPr>
          <w:p w14:paraId="29E16D09" w14:textId="77777777" w:rsidR="00F76A75" w:rsidRPr="00F76A75" w:rsidRDefault="00F76A75" w:rsidP="00A8200C">
            <w:pPr>
              <w:tabs>
                <w:tab w:val="left" w:pos="288"/>
                <w:tab w:val="left" w:pos="576"/>
                <w:tab w:val="left" w:pos="864"/>
                <w:tab w:val="left" w:pos="1152"/>
              </w:tabs>
              <w:spacing w:before="81" w:after="81" w:line="200" w:lineRule="exact"/>
              <w:ind w:left="144" w:right="43"/>
              <w:jc w:val="right"/>
              <w:rPr>
                <w:b/>
                <w:kern w:val="14"/>
                <w:sz w:val="17"/>
                <w:lang w:val="en-GB"/>
              </w:rPr>
            </w:pPr>
            <w:r w:rsidRPr="00F76A75">
              <w:rPr>
                <w:b/>
                <w:kern w:val="14"/>
                <w:sz w:val="17"/>
                <w:lang w:val="en-GB"/>
              </w:rPr>
              <w:t>29 383.1</w:t>
            </w:r>
          </w:p>
        </w:tc>
        <w:tc>
          <w:tcPr>
            <w:tcW w:w="1398" w:type="dxa"/>
            <w:tcBorders>
              <w:top w:val="single" w:sz="4" w:space="0" w:color="auto"/>
              <w:bottom w:val="single" w:sz="12" w:space="0" w:color="auto"/>
            </w:tcBorders>
            <w:vAlign w:val="bottom"/>
          </w:tcPr>
          <w:p w14:paraId="4820C7D6" w14:textId="77777777" w:rsidR="00F76A75" w:rsidRPr="00F76A75" w:rsidRDefault="00F76A75" w:rsidP="00A8200C">
            <w:pPr>
              <w:tabs>
                <w:tab w:val="left" w:pos="288"/>
                <w:tab w:val="left" w:pos="576"/>
                <w:tab w:val="left" w:pos="864"/>
                <w:tab w:val="left" w:pos="1152"/>
              </w:tabs>
              <w:spacing w:before="81" w:after="81" w:line="200" w:lineRule="exact"/>
              <w:ind w:left="144" w:right="43"/>
              <w:rPr>
                <w:b/>
                <w:kern w:val="14"/>
                <w:sz w:val="17"/>
                <w:lang w:val="en-GB"/>
              </w:rPr>
            </w:pPr>
          </w:p>
        </w:tc>
      </w:tr>
    </w:tbl>
    <w:p w14:paraId="757BE716"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D5D3C97"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CEA419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lastRenderedPageBreak/>
        <w:t>63.</w:t>
      </w:r>
      <w:r w:rsidRPr="00F76A75">
        <w:rPr>
          <w:kern w:val="14"/>
          <w:lang w:val="en-GB"/>
        </w:rPr>
        <w:tab/>
        <w:t xml:space="preserve">Detailed information on programmatic activities undertaken during the 2024/25 period, as well as on activities planned for the 2026/27 period, is provided in the supplementary information. </w:t>
      </w:r>
    </w:p>
    <w:p w14:paraId="71E37521"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E115838"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A721F1B" w14:textId="56026D04"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F76A75">
        <w:rPr>
          <w:b/>
          <w:spacing w:val="-2"/>
          <w:kern w:val="14"/>
          <w:sz w:val="28"/>
          <w:lang w:val="en-GB"/>
        </w:rPr>
        <w:tab/>
        <w:t>III.</w:t>
      </w:r>
      <w:r w:rsidRPr="00F76A75">
        <w:rPr>
          <w:b/>
          <w:spacing w:val="-2"/>
          <w:kern w:val="14"/>
          <w:sz w:val="28"/>
          <w:lang w:val="en-GB"/>
        </w:rPr>
        <w:tab/>
        <w:t>Analysis of variances</w:t>
      </w:r>
      <w:r w:rsidRPr="00F76A75">
        <w:rPr>
          <w:bCs/>
          <w:spacing w:val="5"/>
          <w:kern w:val="14"/>
          <w:szCs w:val="20"/>
          <w:vertAlign w:val="superscript"/>
          <w:lang w:val="en-GB"/>
        </w:rPr>
        <w:footnoteReference w:id="7"/>
      </w:r>
    </w:p>
    <w:p w14:paraId="36DB6474"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9A98412" w14:textId="77777777" w:rsidR="00F76A75" w:rsidRPr="00F76A75"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452911C1" w14:textId="77777777" w:rsidTr="00423753">
        <w:trPr>
          <w:tblHeader/>
        </w:trPr>
        <w:tc>
          <w:tcPr>
            <w:tcW w:w="3609" w:type="dxa"/>
            <w:tcBorders>
              <w:top w:val="nil"/>
            </w:tcBorders>
            <w:vAlign w:val="bottom"/>
          </w:tcPr>
          <w:p w14:paraId="173C566C"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00CC2356"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32745344"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33AB13F3"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5A7C8819" w14:textId="77777777" w:rsidTr="00423753">
        <w:tc>
          <w:tcPr>
            <w:tcW w:w="3609" w:type="dxa"/>
            <w:tcBorders>
              <w:bottom w:val="single" w:sz="4" w:space="0" w:color="auto"/>
            </w:tcBorders>
            <w:vAlign w:val="bottom"/>
          </w:tcPr>
          <w:p w14:paraId="539AEB59"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Military contingents</w:t>
            </w:r>
          </w:p>
        </w:tc>
        <w:tc>
          <w:tcPr>
            <w:tcW w:w="904" w:type="dxa"/>
            <w:tcBorders>
              <w:top w:val="single" w:sz="2" w:space="0" w:color="auto"/>
              <w:bottom w:val="single" w:sz="4" w:space="0" w:color="auto"/>
            </w:tcBorders>
            <w:vAlign w:val="bottom"/>
          </w:tcPr>
          <w:p w14:paraId="79438966"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($6 529.1)</w:t>
            </w:r>
          </w:p>
        </w:tc>
        <w:tc>
          <w:tcPr>
            <w:tcW w:w="904" w:type="dxa"/>
            <w:tcBorders>
              <w:top w:val="single" w:sz="2" w:space="0" w:color="auto"/>
              <w:bottom w:val="single" w:sz="4" w:space="0" w:color="auto"/>
            </w:tcBorders>
            <w:vAlign w:val="bottom"/>
          </w:tcPr>
          <w:p w14:paraId="2EFB069E"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(6.2%)</w:t>
            </w:r>
          </w:p>
        </w:tc>
        <w:tc>
          <w:tcPr>
            <w:tcW w:w="966" w:type="dxa"/>
            <w:gridSpan w:val="2"/>
            <w:tcBorders>
              <w:top w:val="nil"/>
              <w:bottom w:val="single" w:sz="4" w:space="0" w:color="auto"/>
            </w:tcBorders>
            <w:vAlign w:val="bottom"/>
          </w:tcPr>
          <w:p w14:paraId="6F3998E9"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$762.4</w:t>
            </w:r>
          </w:p>
        </w:tc>
        <w:tc>
          <w:tcPr>
            <w:tcW w:w="932" w:type="dxa"/>
            <w:tcBorders>
              <w:top w:val="nil"/>
              <w:bottom w:val="single" w:sz="4" w:space="0" w:color="auto"/>
            </w:tcBorders>
            <w:vAlign w:val="bottom"/>
          </w:tcPr>
          <w:p w14:paraId="0FAC27B8"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0.7%</w:t>
            </w:r>
          </w:p>
        </w:tc>
      </w:tr>
    </w:tbl>
    <w:p w14:paraId="767E012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5AFECF04" w14:textId="302AF5FA"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64.</w:t>
      </w:r>
      <w:r w:rsidRPr="00F76A75">
        <w:rPr>
          <w:kern w:val="14"/>
          <w:lang w:val="en-GB"/>
        </w:rPr>
        <w:tab/>
        <w:t xml:space="preserve">For the 2024/25 period, the increased requirements were attributable primarily to: (a) rations, due to the continued deployment of 11,622 ATMIS/AUSSOM personnel throughout the 2024/25 budget period, as authorized by the Security Council in its resolutions </w:t>
      </w:r>
      <w:hyperlink r:id="rId41" w:history="1">
        <w:r w:rsidRPr="00F76A75">
          <w:rPr>
            <w:color w:val="0000FF"/>
            <w:kern w:val="14"/>
            <w:lang w:val="en-GB"/>
          </w:rPr>
          <w:t>2748 (2024)</w:t>
        </w:r>
      </w:hyperlink>
      <w:r w:rsidRPr="00F76A75">
        <w:rPr>
          <w:kern w:val="14"/>
          <w:lang w:val="en-GB"/>
        </w:rPr>
        <w:t>, compared with the budgeted 9,586 ATMIS/AUSSOM personnel; (b) an unanticipated claim for hostile action; and (c) higher-than-budgeted contingent-owned equipment transportation costs, resulting from the ATMIS/AUSSOM drawdown. The increased requirements were offset in part by lower-level self-sustainment standards compared with the budgeted standards.</w:t>
      </w:r>
    </w:p>
    <w:p w14:paraId="7C58BFE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65.</w:t>
      </w:r>
      <w:r w:rsidRPr="00F76A75">
        <w:rPr>
          <w:kern w:val="14"/>
          <w:lang w:val="en-GB"/>
        </w:rPr>
        <w:tab/>
        <w:t>For the 2026/27 period, the increased requirements are attributable primarily to: (a) additional costs related to the freight costs associated with the anticipated repatriation of military equipment and its subsequent replacement from a different troop-contributing country and the deployment and repatriation of military personnel, in accordance with the planned AUSSOM reconfiguration; and (b) the higher average price per round-trip ticket, based on the actual letter of authorization expenditure pattern and the current market situation, compared with the average price used in the approved budget. This is offset in part by reduced contingent-owned equipment costs resulting from a change in force composition and the shift in unit structure, including the removal of equipment associated with infantry battalions.</w:t>
      </w:r>
    </w:p>
    <w:p w14:paraId="73C770B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71944618" w14:textId="77777777" w:rsidTr="00423753">
        <w:trPr>
          <w:tblHeader/>
        </w:trPr>
        <w:tc>
          <w:tcPr>
            <w:tcW w:w="3609" w:type="dxa"/>
            <w:tcBorders>
              <w:top w:val="nil"/>
            </w:tcBorders>
            <w:vAlign w:val="bottom"/>
          </w:tcPr>
          <w:p w14:paraId="453AF35E"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0197387D"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215ED6FF"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nil"/>
            </w:tcBorders>
            <w:vAlign w:val="bottom"/>
          </w:tcPr>
          <w:p w14:paraId="4E6AC855" w14:textId="77777777" w:rsidR="00F76A75" w:rsidRPr="00F76A75" w:rsidRDefault="00F76A75" w:rsidP="00F76A75">
            <w:pPr>
              <w:spacing w:before="81" w:after="81" w:line="160" w:lineRule="exact"/>
              <w:jc w:val="center"/>
              <w:rPr>
                <w:i/>
                <w:sz w:val="14"/>
                <w:szCs w:val="14"/>
                <w:lang w:val="en-GB"/>
              </w:rPr>
            </w:pPr>
          </w:p>
        </w:tc>
      </w:tr>
      <w:tr w:rsidR="00F76A75" w:rsidRPr="00F76A75" w14:paraId="30680496" w14:textId="77777777" w:rsidTr="00423753">
        <w:tc>
          <w:tcPr>
            <w:tcW w:w="3609" w:type="dxa"/>
            <w:tcBorders>
              <w:bottom w:val="single" w:sz="4" w:space="0" w:color="auto"/>
            </w:tcBorders>
            <w:vAlign w:val="bottom"/>
          </w:tcPr>
          <w:p w14:paraId="60520DBD"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United Nations police</w:t>
            </w:r>
          </w:p>
        </w:tc>
        <w:tc>
          <w:tcPr>
            <w:tcW w:w="904" w:type="dxa"/>
            <w:tcBorders>
              <w:top w:val="single" w:sz="2" w:space="0" w:color="auto"/>
              <w:bottom w:val="single" w:sz="4" w:space="0" w:color="auto"/>
            </w:tcBorders>
            <w:vAlign w:val="bottom"/>
          </w:tcPr>
          <w:p w14:paraId="46E5F1C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$103.4</w:t>
            </w:r>
          </w:p>
        </w:tc>
        <w:tc>
          <w:tcPr>
            <w:tcW w:w="904" w:type="dxa"/>
            <w:tcBorders>
              <w:top w:val="single" w:sz="2" w:space="0" w:color="auto"/>
              <w:bottom w:val="single" w:sz="4" w:space="0" w:color="auto"/>
            </w:tcBorders>
            <w:vAlign w:val="bottom"/>
          </w:tcPr>
          <w:p w14:paraId="7E799BF5"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44.4%</w:t>
            </w:r>
          </w:p>
        </w:tc>
        <w:tc>
          <w:tcPr>
            <w:tcW w:w="966" w:type="dxa"/>
            <w:gridSpan w:val="2"/>
            <w:tcBorders>
              <w:top w:val="nil"/>
              <w:bottom w:val="single" w:sz="4" w:space="0" w:color="auto"/>
            </w:tcBorders>
            <w:vAlign w:val="bottom"/>
          </w:tcPr>
          <w:p w14:paraId="1A611472"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p>
        </w:tc>
        <w:tc>
          <w:tcPr>
            <w:tcW w:w="932" w:type="dxa"/>
            <w:tcBorders>
              <w:top w:val="nil"/>
              <w:bottom w:val="single" w:sz="4" w:space="0" w:color="auto"/>
            </w:tcBorders>
            <w:vAlign w:val="bottom"/>
          </w:tcPr>
          <w:p w14:paraId="195A186E"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p>
        </w:tc>
      </w:tr>
    </w:tbl>
    <w:p w14:paraId="2184B30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7AD5DB47" w14:textId="77777777" w:rsidR="00F76A75" w:rsidRPr="00A8200C"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spacing w:val="2"/>
          <w:kern w:val="14"/>
          <w:lang w:val="en-GB"/>
        </w:rPr>
      </w:pPr>
      <w:r w:rsidRPr="00F76A75">
        <w:rPr>
          <w:kern w:val="14"/>
          <w:lang w:val="en-GB"/>
        </w:rPr>
        <w:t>66.</w:t>
      </w:r>
      <w:r w:rsidRPr="00A8200C">
        <w:rPr>
          <w:spacing w:val="2"/>
          <w:kern w:val="14"/>
          <w:lang w:val="en-GB"/>
        </w:rPr>
        <w:tab/>
        <w:t>For the 2024/25 period, the reduced requirements were due primarily to the higher actual average vacancy rate of 19.2 per cent compared with the budgeted rate of 2.9 per cent, owing to the delayed deployment of the newly reconfigured AUSSOM police.</w:t>
      </w:r>
    </w:p>
    <w:p w14:paraId="794A1FA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1FB028CB" w14:textId="77777777" w:rsidTr="00423753">
        <w:trPr>
          <w:tblHeader/>
        </w:trPr>
        <w:tc>
          <w:tcPr>
            <w:tcW w:w="3609" w:type="dxa"/>
            <w:tcBorders>
              <w:top w:val="nil"/>
            </w:tcBorders>
            <w:vAlign w:val="bottom"/>
          </w:tcPr>
          <w:p w14:paraId="2BAD93C0"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3D0A023E"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4404E807"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0B4636C7"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28DDE0E9" w14:textId="77777777" w:rsidTr="00423753">
        <w:tc>
          <w:tcPr>
            <w:tcW w:w="3609" w:type="dxa"/>
            <w:tcBorders>
              <w:bottom w:val="single" w:sz="4" w:space="0" w:color="auto"/>
            </w:tcBorders>
            <w:vAlign w:val="bottom"/>
          </w:tcPr>
          <w:p w14:paraId="4419A593"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Formed police units</w:t>
            </w:r>
          </w:p>
        </w:tc>
        <w:tc>
          <w:tcPr>
            <w:tcW w:w="904" w:type="dxa"/>
            <w:tcBorders>
              <w:top w:val="single" w:sz="2" w:space="0" w:color="auto"/>
              <w:bottom w:val="single" w:sz="4" w:space="0" w:color="auto"/>
            </w:tcBorders>
            <w:vAlign w:val="bottom"/>
          </w:tcPr>
          <w:p w14:paraId="26F1CA3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$309.0</w:t>
            </w:r>
          </w:p>
        </w:tc>
        <w:tc>
          <w:tcPr>
            <w:tcW w:w="904" w:type="dxa"/>
            <w:tcBorders>
              <w:top w:val="single" w:sz="2" w:space="0" w:color="auto"/>
              <w:bottom w:val="single" w:sz="4" w:space="0" w:color="auto"/>
            </w:tcBorders>
            <w:vAlign w:val="bottom"/>
          </w:tcPr>
          <w:p w14:paraId="24E7D409"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4.4%</w:t>
            </w:r>
          </w:p>
        </w:tc>
        <w:tc>
          <w:tcPr>
            <w:tcW w:w="966" w:type="dxa"/>
            <w:gridSpan w:val="2"/>
            <w:tcBorders>
              <w:top w:val="nil"/>
              <w:bottom w:val="single" w:sz="4" w:space="0" w:color="auto"/>
            </w:tcBorders>
            <w:vAlign w:val="bottom"/>
          </w:tcPr>
          <w:p w14:paraId="6CBE2340"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$857.3</w:t>
            </w:r>
          </w:p>
        </w:tc>
        <w:tc>
          <w:tcPr>
            <w:tcW w:w="932" w:type="dxa"/>
            <w:tcBorders>
              <w:top w:val="nil"/>
              <w:bottom w:val="single" w:sz="4" w:space="0" w:color="auto"/>
            </w:tcBorders>
            <w:vAlign w:val="bottom"/>
          </w:tcPr>
          <w:p w14:paraId="555B411D"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15.0%</w:t>
            </w:r>
          </w:p>
        </w:tc>
      </w:tr>
    </w:tbl>
    <w:p w14:paraId="630A094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131309AB" w14:textId="72823216"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67.</w:t>
      </w:r>
      <w:r w:rsidRPr="00F76A75">
        <w:rPr>
          <w:kern w:val="14"/>
          <w:lang w:val="en-GB"/>
        </w:rPr>
        <w:tab/>
        <w:t>For the 2024/25 period, the reduced requirements were attributable primarily to: (a) the postponement of planned formed police unit rotations due to the planned AUSSOM reconfiguration; and (b) the non-deployment and non-functionality of major equipment during the reporting period. The reduced requirements were offset in part by an increase in cargo movements of contingent-owned equipment that were not accounted for in the approved budget.</w:t>
      </w:r>
    </w:p>
    <w:p w14:paraId="5C6697EC" w14:textId="77777777" w:rsid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spacing w:val="2"/>
          <w:kern w:val="14"/>
          <w:lang w:val="en-GB"/>
        </w:rPr>
      </w:pPr>
      <w:r w:rsidRPr="00F76A75">
        <w:rPr>
          <w:kern w:val="14"/>
          <w:lang w:val="en-GB"/>
        </w:rPr>
        <w:t>68.</w:t>
      </w:r>
      <w:r w:rsidRPr="00F76A75">
        <w:rPr>
          <w:kern w:val="14"/>
          <w:lang w:val="en-GB"/>
        </w:rPr>
        <w:tab/>
      </w:r>
      <w:r w:rsidRPr="00A8200C">
        <w:rPr>
          <w:spacing w:val="2"/>
          <w:kern w:val="14"/>
          <w:lang w:val="en-GB"/>
        </w:rPr>
        <w:t>For the 2026/27 period, the increased requirements are attributable primarily to the freight costs associated with the anticipated repatriation of equipment and its subsequent replacement from a different troop-contributing country, in accordance with the planned AUSSOM reconfiguration. The increased requirements are offset in part by reduced contingent-owned equipment costs resulting from a shift in unit structure.</w:t>
      </w:r>
    </w:p>
    <w:p w14:paraId="6DDEE3B9" w14:textId="77777777" w:rsidR="001605F7" w:rsidRPr="001605F7" w:rsidRDefault="001605F7" w:rsidP="001605F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pacing w:val="2"/>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6D967DCB" w14:textId="77777777" w:rsidTr="00423753">
        <w:trPr>
          <w:tblHeader/>
        </w:trPr>
        <w:tc>
          <w:tcPr>
            <w:tcW w:w="3609" w:type="dxa"/>
            <w:tcBorders>
              <w:top w:val="nil"/>
            </w:tcBorders>
            <w:vAlign w:val="bottom"/>
          </w:tcPr>
          <w:p w14:paraId="17B898FD"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1FD1ECC4"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5374E049"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45CD3C7E"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494959B6" w14:textId="77777777" w:rsidTr="00423753">
        <w:tc>
          <w:tcPr>
            <w:tcW w:w="3609" w:type="dxa"/>
            <w:tcBorders>
              <w:bottom w:val="single" w:sz="4" w:space="0" w:color="auto"/>
            </w:tcBorders>
            <w:vAlign w:val="bottom"/>
          </w:tcPr>
          <w:p w14:paraId="4164D4A6"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International staff</w:t>
            </w:r>
          </w:p>
        </w:tc>
        <w:tc>
          <w:tcPr>
            <w:tcW w:w="904" w:type="dxa"/>
            <w:tcBorders>
              <w:top w:val="single" w:sz="2" w:space="0" w:color="auto"/>
              <w:bottom w:val="single" w:sz="4" w:space="0" w:color="auto"/>
            </w:tcBorders>
            <w:vAlign w:val="bottom"/>
          </w:tcPr>
          <w:p w14:paraId="543EC08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($4 628.0)</w:t>
            </w:r>
          </w:p>
        </w:tc>
        <w:tc>
          <w:tcPr>
            <w:tcW w:w="904" w:type="dxa"/>
            <w:tcBorders>
              <w:top w:val="single" w:sz="2" w:space="0" w:color="auto"/>
              <w:bottom w:val="single" w:sz="4" w:space="0" w:color="auto"/>
            </w:tcBorders>
            <w:vAlign w:val="bottom"/>
          </w:tcPr>
          <w:p w14:paraId="066D5EFB"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(5.5%)</w:t>
            </w:r>
          </w:p>
        </w:tc>
        <w:tc>
          <w:tcPr>
            <w:tcW w:w="966" w:type="dxa"/>
            <w:gridSpan w:val="2"/>
            <w:tcBorders>
              <w:top w:val="nil"/>
              <w:bottom w:val="single" w:sz="4" w:space="0" w:color="auto"/>
            </w:tcBorders>
            <w:vAlign w:val="bottom"/>
          </w:tcPr>
          <w:p w14:paraId="2CE1656D"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$4 934.8</w:t>
            </w:r>
          </w:p>
        </w:tc>
        <w:tc>
          <w:tcPr>
            <w:tcW w:w="932" w:type="dxa"/>
            <w:tcBorders>
              <w:top w:val="nil"/>
              <w:bottom w:val="single" w:sz="4" w:space="0" w:color="auto"/>
            </w:tcBorders>
            <w:vAlign w:val="bottom"/>
          </w:tcPr>
          <w:p w14:paraId="5DFCE0CF"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5.7%</w:t>
            </w:r>
          </w:p>
        </w:tc>
      </w:tr>
    </w:tbl>
    <w:p w14:paraId="1E03864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0842AEC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69.</w:t>
      </w:r>
      <w:r w:rsidRPr="00F76A75">
        <w:rPr>
          <w:kern w:val="14"/>
          <w:lang w:val="en-GB"/>
        </w:rPr>
        <w:tab/>
        <w:t>For the 2024/25 period, the increased requirements were attributable primarily to: (a) a lower average vacancy rate of 7.6 per cent compared with the approved rate of 8.2 per cent; and (b) the higher salary rates based on the revised salary scale effective January 2025 compared with the rates applied in the approved budget.</w:t>
      </w:r>
    </w:p>
    <w:p w14:paraId="0138CEF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70.</w:t>
      </w:r>
      <w:r w:rsidRPr="00F76A75">
        <w:rPr>
          <w:kern w:val="14"/>
          <w:lang w:val="en-GB"/>
        </w:rPr>
        <w:tab/>
        <w:t xml:space="preserve">For the 2026/27 period, the increased requirements are attributable primarily to: (a) the application of a lower vacancy rate of 2.7 per cent compared with the rate of 7.6 per cent applied in the approved budget; (b) the establishment of three international posts (1 P-5 and 2 P-3) in order to ensure the continued and effective implementation of the human rights due diligence policy; and (c) the application of higher revised salary rates compared with the rates applied in the approved budget for the 2025/26 period. </w:t>
      </w:r>
    </w:p>
    <w:p w14:paraId="7B694B3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71.</w:t>
      </w:r>
      <w:r w:rsidRPr="00F76A75">
        <w:rPr>
          <w:kern w:val="14"/>
          <w:lang w:val="en-GB"/>
        </w:rPr>
        <w:tab/>
        <w:t>The increased requirements are offset in part by: (a) the proposed abolishment of 31 posts in line with the UNTMIS closure (17 posts) and cost-reduction measures (14 posts); and (b) the nationalization of 3 Field Service posts.</w:t>
      </w:r>
    </w:p>
    <w:p w14:paraId="1177B3F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06A0D8D3" w14:textId="77777777" w:rsidTr="00423753">
        <w:trPr>
          <w:tblHeader/>
        </w:trPr>
        <w:tc>
          <w:tcPr>
            <w:tcW w:w="3609" w:type="dxa"/>
            <w:tcBorders>
              <w:top w:val="nil"/>
            </w:tcBorders>
            <w:vAlign w:val="bottom"/>
          </w:tcPr>
          <w:p w14:paraId="383F92C0"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79ED93EE"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2A511CE7"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04CEA51C"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3D86A2F0" w14:textId="77777777" w:rsidTr="00423753">
        <w:tc>
          <w:tcPr>
            <w:tcW w:w="3609" w:type="dxa"/>
            <w:tcBorders>
              <w:bottom w:val="single" w:sz="4" w:space="0" w:color="auto"/>
            </w:tcBorders>
            <w:vAlign w:val="bottom"/>
          </w:tcPr>
          <w:p w14:paraId="63AACC39"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National Professional Officer</w:t>
            </w:r>
          </w:p>
        </w:tc>
        <w:tc>
          <w:tcPr>
            <w:tcW w:w="904" w:type="dxa"/>
            <w:tcBorders>
              <w:top w:val="single" w:sz="2" w:space="0" w:color="auto"/>
              <w:bottom w:val="single" w:sz="4" w:space="0" w:color="auto"/>
            </w:tcBorders>
            <w:vAlign w:val="bottom"/>
          </w:tcPr>
          <w:p w14:paraId="2A69A20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($1 878.8)</w:t>
            </w:r>
          </w:p>
        </w:tc>
        <w:tc>
          <w:tcPr>
            <w:tcW w:w="904" w:type="dxa"/>
            <w:tcBorders>
              <w:top w:val="single" w:sz="2" w:space="0" w:color="auto"/>
              <w:bottom w:val="single" w:sz="4" w:space="0" w:color="auto"/>
            </w:tcBorders>
            <w:vAlign w:val="bottom"/>
          </w:tcPr>
          <w:p w14:paraId="317A32B9"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(78.8%)</w:t>
            </w:r>
          </w:p>
        </w:tc>
        <w:tc>
          <w:tcPr>
            <w:tcW w:w="966" w:type="dxa"/>
            <w:gridSpan w:val="2"/>
            <w:tcBorders>
              <w:top w:val="nil"/>
              <w:bottom w:val="single" w:sz="4" w:space="0" w:color="auto"/>
            </w:tcBorders>
            <w:vAlign w:val="bottom"/>
          </w:tcPr>
          <w:p w14:paraId="37F8BBEC"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$1 274.8</w:t>
            </w:r>
          </w:p>
        </w:tc>
        <w:tc>
          <w:tcPr>
            <w:tcW w:w="932" w:type="dxa"/>
            <w:tcBorders>
              <w:top w:val="nil"/>
              <w:bottom w:val="single" w:sz="4" w:space="0" w:color="auto"/>
            </w:tcBorders>
            <w:vAlign w:val="bottom"/>
          </w:tcPr>
          <w:p w14:paraId="5C4E28F8"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31.6%</w:t>
            </w:r>
          </w:p>
        </w:tc>
      </w:tr>
    </w:tbl>
    <w:p w14:paraId="712599C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4A89DAF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72.</w:t>
      </w:r>
      <w:r w:rsidRPr="00F76A75">
        <w:rPr>
          <w:kern w:val="14"/>
          <w:lang w:val="en-GB"/>
        </w:rPr>
        <w:tab/>
        <w:t>For the 2024/25 period, the increased requirements were attributable primarily to: (a) a lower vacancy rate of 14 per cent compared with the approved rate of 23.8 per cent; and (b) application of the revised salary scale effective 1 November 2024 for Kenya. The increase was offset in part by the strengthening of the Kenya shilling against the United States dollar, resulting in an actual average exchange rate of 128.86 shillings to 1 United States dollar, compared with the rate of 152.98 shillings in the approved budget.</w:t>
      </w:r>
    </w:p>
    <w:p w14:paraId="25A1DD8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73.</w:t>
      </w:r>
      <w:r w:rsidRPr="00F76A75">
        <w:rPr>
          <w:kern w:val="14"/>
          <w:lang w:val="en-GB"/>
        </w:rPr>
        <w:tab/>
        <w:t>For the 2026/27 period, the increased requirements are attributable primarily to: (a) the application of the higher revised salary rates compared with the rates applied in the approved budget; (b) the conversion of two Field Service posts into two National Professional Officer posts, offset in part by the conversion of one National Professional Officer post to a national United Nations Volunteer position; and (c) the establishment of six National Professional Officer posts in order to ensure the continued and effective implementation of the human rights due diligence policy.</w:t>
      </w:r>
    </w:p>
    <w:p w14:paraId="4DBBFC1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4A01C653" w14:textId="77777777" w:rsidTr="00423753">
        <w:trPr>
          <w:tblHeader/>
        </w:trPr>
        <w:tc>
          <w:tcPr>
            <w:tcW w:w="3609" w:type="dxa"/>
            <w:tcBorders>
              <w:top w:val="nil"/>
            </w:tcBorders>
            <w:vAlign w:val="bottom"/>
          </w:tcPr>
          <w:p w14:paraId="3FC3418B"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40B65201"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2D74C868"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743901AA"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26E446B4" w14:textId="77777777" w:rsidTr="00423753">
        <w:tc>
          <w:tcPr>
            <w:tcW w:w="3609" w:type="dxa"/>
            <w:tcBorders>
              <w:bottom w:val="single" w:sz="4" w:space="0" w:color="auto"/>
            </w:tcBorders>
            <w:vAlign w:val="bottom"/>
          </w:tcPr>
          <w:p w14:paraId="412249D3"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National General Service staff</w:t>
            </w:r>
          </w:p>
        </w:tc>
        <w:tc>
          <w:tcPr>
            <w:tcW w:w="904" w:type="dxa"/>
            <w:tcBorders>
              <w:top w:val="single" w:sz="2" w:space="0" w:color="auto"/>
              <w:bottom w:val="single" w:sz="4" w:space="0" w:color="auto"/>
            </w:tcBorders>
            <w:vAlign w:val="bottom"/>
          </w:tcPr>
          <w:p w14:paraId="5B76FE2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($239.1)</w:t>
            </w:r>
          </w:p>
        </w:tc>
        <w:tc>
          <w:tcPr>
            <w:tcW w:w="904" w:type="dxa"/>
            <w:tcBorders>
              <w:top w:val="single" w:sz="2" w:space="0" w:color="auto"/>
              <w:bottom w:val="single" w:sz="4" w:space="0" w:color="auto"/>
            </w:tcBorders>
            <w:vAlign w:val="bottom"/>
          </w:tcPr>
          <w:p w14:paraId="7F017B47"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(5.1%)</w:t>
            </w:r>
          </w:p>
        </w:tc>
        <w:tc>
          <w:tcPr>
            <w:tcW w:w="966" w:type="dxa"/>
            <w:gridSpan w:val="2"/>
            <w:tcBorders>
              <w:top w:val="nil"/>
              <w:bottom w:val="single" w:sz="4" w:space="0" w:color="auto"/>
            </w:tcBorders>
            <w:vAlign w:val="bottom"/>
          </w:tcPr>
          <w:p w14:paraId="76E353D1"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$199.1</w:t>
            </w:r>
          </w:p>
        </w:tc>
        <w:tc>
          <w:tcPr>
            <w:tcW w:w="932" w:type="dxa"/>
            <w:tcBorders>
              <w:top w:val="nil"/>
              <w:bottom w:val="single" w:sz="4" w:space="0" w:color="auto"/>
            </w:tcBorders>
            <w:vAlign w:val="bottom"/>
          </w:tcPr>
          <w:p w14:paraId="0A13710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3.8%</w:t>
            </w:r>
          </w:p>
        </w:tc>
      </w:tr>
    </w:tbl>
    <w:p w14:paraId="1E79387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2B77F53D" w14:textId="430709A4"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74.</w:t>
      </w:r>
      <w:r w:rsidRPr="00F76A75">
        <w:rPr>
          <w:kern w:val="14"/>
          <w:lang w:val="en-GB"/>
        </w:rPr>
        <w:tab/>
        <w:t xml:space="preserve">For the 2024/25 period, the increased requirements were attributable primarily to the application of the revised salary scale for Kenya effective 1 November 2024. The increased requirements were offset in part by: (a) the </w:t>
      </w:r>
      <w:r w:rsidR="002D194A">
        <w:rPr>
          <w:kern w:val="14"/>
          <w:lang w:val="en-GB"/>
        </w:rPr>
        <w:t>higher</w:t>
      </w:r>
      <w:r w:rsidRPr="00F76A75">
        <w:rPr>
          <w:kern w:val="14"/>
          <w:lang w:val="en-GB"/>
        </w:rPr>
        <w:t xml:space="preserve"> average vacancy rate of 14.0 per cent compared with the budgeted vacancy rate of 7.7 per cent; and (b) the strengthening of the Kenyan shilling against the United States dollar, resulting in an actual average exchange rate of 128.86 shillings to 1 United States dollar, compared with the rate of 152.98 shillings in the approved budget.</w:t>
      </w:r>
    </w:p>
    <w:p w14:paraId="3407EDF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75.</w:t>
      </w:r>
      <w:r w:rsidRPr="00F76A75">
        <w:rPr>
          <w:kern w:val="14"/>
          <w:lang w:val="en-GB"/>
        </w:rPr>
        <w:tab/>
        <w:t xml:space="preserve">For the 2026/27 period, the increased requirements are attributable primarily to: (a) the application of the higher revised salary rates compared with the rates applied in the approved budget; and (b) conversion of one Field Service post to a national General Service post. The increased requirements are offset in part by the proposed conversion of five national General Service staff to national United Nations </w:t>
      </w:r>
      <w:r w:rsidRPr="00F76A75">
        <w:rPr>
          <w:kern w:val="14"/>
          <w:lang w:val="en-GB"/>
        </w:rPr>
        <w:lastRenderedPageBreak/>
        <w:t>Volunteers and the application of a higher vacancy rate of 16.7 per cent compared with the rate of 9.8 per cent applied in the approved budget.</w:t>
      </w:r>
    </w:p>
    <w:p w14:paraId="2F41F20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17648C30" w14:textId="77777777" w:rsidTr="00423753">
        <w:trPr>
          <w:tblHeader/>
        </w:trPr>
        <w:tc>
          <w:tcPr>
            <w:tcW w:w="3609" w:type="dxa"/>
            <w:tcBorders>
              <w:top w:val="nil"/>
            </w:tcBorders>
            <w:vAlign w:val="bottom"/>
          </w:tcPr>
          <w:p w14:paraId="0FEEDEB2"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59E21892"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51D584EF"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0759B43F"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0B299B40" w14:textId="77777777" w:rsidTr="00423753">
        <w:tc>
          <w:tcPr>
            <w:tcW w:w="3609" w:type="dxa"/>
            <w:tcBorders>
              <w:bottom w:val="single" w:sz="4" w:space="0" w:color="auto"/>
            </w:tcBorders>
            <w:vAlign w:val="bottom"/>
          </w:tcPr>
          <w:p w14:paraId="0762C2DD"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United Nations Volunteers</w:t>
            </w:r>
          </w:p>
        </w:tc>
        <w:tc>
          <w:tcPr>
            <w:tcW w:w="904" w:type="dxa"/>
            <w:tcBorders>
              <w:top w:val="single" w:sz="2" w:space="0" w:color="auto"/>
              <w:bottom w:val="single" w:sz="4" w:space="0" w:color="auto"/>
            </w:tcBorders>
            <w:vAlign w:val="bottom"/>
          </w:tcPr>
          <w:p w14:paraId="72DA5F50"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($96.2)</w:t>
            </w:r>
          </w:p>
        </w:tc>
        <w:tc>
          <w:tcPr>
            <w:tcW w:w="904" w:type="dxa"/>
            <w:tcBorders>
              <w:top w:val="single" w:sz="2" w:space="0" w:color="auto"/>
              <w:bottom w:val="single" w:sz="4" w:space="0" w:color="auto"/>
            </w:tcBorders>
            <w:vAlign w:val="bottom"/>
          </w:tcPr>
          <w:p w14:paraId="3E8787C2"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(7.3%)</w:t>
            </w:r>
          </w:p>
        </w:tc>
        <w:tc>
          <w:tcPr>
            <w:tcW w:w="966" w:type="dxa"/>
            <w:gridSpan w:val="2"/>
            <w:tcBorders>
              <w:top w:val="nil"/>
              <w:bottom w:val="single" w:sz="4" w:space="0" w:color="auto"/>
            </w:tcBorders>
            <w:vAlign w:val="bottom"/>
          </w:tcPr>
          <w:p w14:paraId="706FF584"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($984.6)</w:t>
            </w:r>
          </w:p>
        </w:tc>
        <w:tc>
          <w:tcPr>
            <w:tcW w:w="932" w:type="dxa"/>
            <w:tcBorders>
              <w:top w:val="nil"/>
              <w:bottom w:val="single" w:sz="4" w:space="0" w:color="auto"/>
            </w:tcBorders>
            <w:vAlign w:val="bottom"/>
          </w:tcPr>
          <w:p w14:paraId="122AB334"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(70.8%)</w:t>
            </w:r>
          </w:p>
        </w:tc>
      </w:tr>
    </w:tbl>
    <w:p w14:paraId="5635930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605771C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76.</w:t>
      </w:r>
      <w:r w:rsidRPr="00F76A75">
        <w:rPr>
          <w:kern w:val="14"/>
          <w:lang w:val="en-GB"/>
        </w:rPr>
        <w:tab/>
        <w:t xml:space="preserve">For the 2024/25 period, the increased requirements were attributable primarily to a lower average vacancy rate of 4.8 per cent compared with the budgeted vacancy rate of 19 per cent. </w:t>
      </w:r>
    </w:p>
    <w:p w14:paraId="15B3C1A6" w14:textId="4E51E918"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77.</w:t>
      </w:r>
      <w:r w:rsidRPr="00F76A75">
        <w:rPr>
          <w:kern w:val="14"/>
          <w:lang w:val="en-GB"/>
        </w:rPr>
        <w:tab/>
      </w:r>
      <w:r w:rsidRPr="00A8200C">
        <w:rPr>
          <w:spacing w:val="2"/>
          <w:kern w:val="14"/>
          <w:lang w:val="en-GB"/>
        </w:rPr>
        <w:t>For the 2026/27 period, the reduced requirements are attributable primarily to: (a)</w:t>
      </w:r>
      <w:r w:rsidR="00BA29B3">
        <w:rPr>
          <w:spacing w:val="2"/>
          <w:kern w:val="14"/>
          <w:lang w:val="en-GB"/>
        </w:rPr>
        <w:t> </w:t>
      </w:r>
      <w:r w:rsidRPr="00A8200C">
        <w:rPr>
          <w:spacing w:val="2"/>
          <w:kern w:val="14"/>
          <w:lang w:val="en-GB"/>
        </w:rPr>
        <w:t>the proposed abolishment of 15 positions in line with the UNTMIS closure (8 positions) and the abolishment of 7 positions; and (b) a proposal for the nationalization of 3 international United Nations Volunteers to national United Nations Volunteers</w:t>
      </w:r>
      <w:r w:rsidRPr="00F76A75">
        <w:rPr>
          <w:kern w:val="14"/>
          <w:lang w:val="en-GB"/>
        </w:rPr>
        <w:t xml:space="preserve">. </w:t>
      </w:r>
    </w:p>
    <w:p w14:paraId="2C18AA3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5ED37E78" w14:textId="77777777" w:rsidTr="00423753">
        <w:trPr>
          <w:tblHeader/>
        </w:trPr>
        <w:tc>
          <w:tcPr>
            <w:tcW w:w="3609" w:type="dxa"/>
            <w:tcBorders>
              <w:top w:val="nil"/>
            </w:tcBorders>
            <w:vAlign w:val="bottom"/>
          </w:tcPr>
          <w:p w14:paraId="4945C5B5"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14BE9B88"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6F615DA9"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05531183"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5665D4B2" w14:textId="77777777" w:rsidTr="00423753">
        <w:tc>
          <w:tcPr>
            <w:tcW w:w="3609" w:type="dxa"/>
            <w:tcBorders>
              <w:bottom w:val="single" w:sz="4" w:space="0" w:color="auto"/>
            </w:tcBorders>
            <w:vAlign w:val="bottom"/>
          </w:tcPr>
          <w:p w14:paraId="72A79E0D"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General temporary assistance</w:t>
            </w:r>
          </w:p>
        </w:tc>
        <w:tc>
          <w:tcPr>
            <w:tcW w:w="904" w:type="dxa"/>
            <w:tcBorders>
              <w:top w:val="single" w:sz="2" w:space="0" w:color="auto"/>
              <w:bottom w:val="single" w:sz="4" w:space="0" w:color="auto"/>
            </w:tcBorders>
            <w:vAlign w:val="bottom"/>
          </w:tcPr>
          <w:p w14:paraId="23675E79"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($867.7)</w:t>
            </w:r>
          </w:p>
        </w:tc>
        <w:tc>
          <w:tcPr>
            <w:tcW w:w="904" w:type="dxa"/>
            <w:tcBorders>
              <w:top w:val="single" w:sz="2" w:space="0" w:color="auto"/>
              <w:bottom w:val="single" w:sz="4" w:space="0" w:color="auto"/>
            </w:tcBorders>
            <w:vAlign w:val="bottom"/>
          </w:tcPr>
          <w:p w14:paraId="4FA00446"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(253.8%)</w:t>
            </w:r>
          </w:p>
        </w:tc>
        <w:tc>
          <w:tcPr>
            <w:tcW w:w="966" w:type="dxa"/>
            <w:gridSpan w:val="2"/>
            <w:tcBorders>
              <w:top w:val="nil"/>
              <w:bottom w:val="single" w:sz="4" w:space="0" w:color="auto"/>
            </w:tcBorders>
            <w:vAlign w:val="bottom"/>
          </w:tcPr>
          <w:p w14:paraId="48D0D3BC"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$215.0</w:t>
            </w:r>
          </w:p>
        </w:tc>
        <w:tc>
          <w:tcPr>
            <w:tcW w:w="932" w:type="dxa"/>
            <w:tcBorders>
              <w:top w:val="nil"/>
              <w:bottom w:val="single" w:sz="4" w:space="0" w:color="auto"/>
            </w:tcBorders>
            <w:vAlign w:val="bottom"/>
          </w:tcPr>
          <w:p w14:paraId="0E57B921"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38.6%</w:t>
            </w:r>
          </w:p>
        </w:tc>
      </w:tr>
    </w:tbl>
    <w:p w14:paraId="1B9D82D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04B215B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78.</w:t>
      </w:r>
      <w:r w:rsidRPr="00F76A75">
        <w:rPr>
          <w:kern w:val="14"/>
          <w:lang w:val="en-GB"/>
        </w:rPr>
        <w:tab/>
        <w:t>For the 2024/25 period, the increased requirements were attributable primarily to the cost of three international temporary positions due to operational requirements.</w:t>
      </w:r>
    </w:p>
    <w:p w14:paraId="3EF8585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79.</w:t>
      </w:r>
      <w:r w:rsidRPr="00F76A75">
        <w:rPr>
          <w:kern w:val="14"/>
          <w:lang w:val="en-GB"/>
        </w:rPr>
        <w:tab/>
        <w:t>For the 2026/27 period, the increased requirements are attributable primarily to the application of a lower actual average rate of 0 per cent due to the full incumbency for the proposed retention of the position of Chief of Mine Action Programme (D-1), compared with the rate of 50.0 per cent applied in the approved budget.</w:t>
      </w:r>
    </w:p>
    <w:p w14:paraId="5860C37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49D1282D" w14:textId="77777777" w:rsidTr="00423753">
        <w:trPr>
          <w:tblHeader/>
        </w:trPr>
        <w:tc>
          <w:tcPr>
            <w:tcW w:w="3609" w:type="dxa"/>
            <w:tcBorders>
              <w:top w:val="nil"/>
            </w:tcBorders>
            <w:vAlign w:val="bottom"/>
          </w:tcPr>
          <w:p w14:paraId="13367961"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2BDB41FA"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157ECF17"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3CDB72D5"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5163E666" w14:textId="77777777" w:rsidTr="00423753">
        <w:tc>
          <w:tcPr>
            <w:tcW w:w="3609" w:type="dxa"/>
            <w:tcBorders>
              <w:bottom w:val="single" w:sz="4" w:space="0" w:color="auto"/>
            </w:tcBorders>
            <w:vAlign w:val="bottom"/>
          </w:tcPr>
          <w:p w14:paraId="77FF152B"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Consultants and consulting services</w:t>
            </w:r>
          </w:p>
        </w:tc>
        <w:tc>
          <w:tcPr>
            <w:tcW w:w="904" w:type="dxa"/>
            <w:tcBorders>
              <w:top w:val="single" w:sz="2" w:space="0" w:color="auto"/>
              <w:bottom w:val="single" w:sz="4" w:space="0" w:color="auto"/>
            </w:tcBorders>
            <w:vAlign w:val="bottom"/>
          </w:tcPr>
          <w:p w14:paraId="0FDC1620"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$40.2</w:t>
            </w:r>
          </w:p>
        </w:tc>
        <w:tc>
          <w:tcPr>
            <w:tcW w:w="904" w:type="dxa"/>
            <w:tcBorders>
              <w:top w:val="single" w:sz="2" w:space="0" w:color="auto"/>
              <w:bottom w:val="single" w:sz="4" w:space="0" w:color="auto"/>
            </w:tcBorders>
            <w:vAlign w:val="bottom"/>
          </w:tcPr>
          <w:p w14:paraId="094974B6"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10.8%</w:t>
            </w:r>
          </w:p>
        </w:tc>
        <w:tc>
          <w:tcPr>
            <w:tcW w:w="966" w:type="dxa"/>
            <w:gridSpan w:val="2"/>
            <w:tcBorders>
              <w:top w:val="nil"/>
              <w:bottom w:val="single" w:sz="4" w:space="0" w:color="auto"/>
            </w:tcBorders>
            <w:vAlign w:val="bottom"/>
          </w:tcPr>
          <w:p w14:paraId="620F2E9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($62.4)</w:t>
            </w:r>
          </w:p>
        </w:tc>
        <w:tc>
          <w:tcPr>
            <w:tcW w:w="932" w:type="dxa"/>
            <w:tcBorders>
              <w:top w:val="nil"/>
              <w:bottom w:val="single" w:sz="4" w:space="0" w:color="auto"/>
            </w:tcBorders>
            <w:vAlign w:val="bottom"/>
          </w:tcPr>
          <w:p w14:paraId="7B7BA488"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(14.4%)</w:t>
            </w:r>
          </w:p>
        </w:tc>
      </w:tr>
    </w:tbl>
    <w:p w14:paraId="008AAD9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6332988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80.</w:t>
      </w:r>
      <w:r w:rsidRPr="00F76A75">
        <w:rPr>
          <w:kern w:val="14"/>
          <w:lang w:val="en-GB"/>
        </w:rPr>
        <w:tab/>
        <w:t>For the 2024/25 period, the reduced requirements were attributable primarily to the engagement of fewer consultants to deliver national staff capacity-building activities, due to the prioritization of resources in response to the ongoing liquidity challenges.</w:t>
      </w:r>
    </w:p>
    <w:p w14:paraId="27134E7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81.</w:t>
      </w:r>
      <w:r w:rsidRPr="00F76A75">
        <w:rPr>
          <w:kern w:val="14"/>
          <w:lang w:val="en-GB"/>
        </w:rPr>
        <w:tab/>
        <w:t>For the 2026/27 period, the reduced requirements are attributable primarily to a strategic shift towards the in-mission delivery of capacity-building training for national staff, which has contributed to broader staff coverage and a reduced reliance on external consultants.</w:t>
      </w:r>
    </w:p>
    <w:p w14:paraId="2AB6DA9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1A48BA07" w14:textId="77777777" w:rsidTr="00423753">
        <w:trPr>
          <w:tblHeader/>
        </w:trPr>
        <w:tc>
          <w:tcPr>
            <w:tcW w:w="3609" w:type="dxa"/>
            <w:tcBorders>
              <w:top w:val="nil"/>
            </w:tcBorders>
            <w:vAlign w:val="bottom"/>
          </w:tcPr>
          <w:p w14:paraId="43EDA4A2"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0ED1AE66"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1D1C46D7"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60D65A07"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61A12F92" w14:textId="77777777" w:rsidTr="00423753">
        <w:tc>
          <w:tcPr>
            <w:tcW w:w="3609" w:type="dxa"/>
            <w:tcBorders>
              <w:bottom w:val="single" w:sz="4" w:space="0" w:color="auto"/>
            </w:tcBorders>
            <w:vAlign w:val="bottom"/>
          </w:tcPr>
          <w:p w14:paraId="73155F34"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Official travel</w:t>
            </w:r>
          </w:p>
        </w:tc>
        <w:tc>
          <w:tcPr>
            <w:tcW w:w="904" w:type="dxa"/>
            <w:tcBorders>
              <w:top w:val="single" w:sz="2" w:space="0" w:color="auto"/>
              <w:bottom w:val="single" w:sz="4" w:space="0" w:color="auto"/>
            </w:tcBorders>
            <w:vAlign w:val="bottom"/>
          </w:tcPr>
          <w:p w14:paraId="15F244BB"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$577.9</w:t>
            </w:r>
          </w:p>
        </w:tc>
        <w:tc>
          <w:tcPr>
            <w:tcW w:w="904" w:type="dxa"/>
            <w:tcBorders>
              <w:top w:val="single" w:sz="2" w:space="0" w:color="auto"/>
              <w:bottom w:val="single" w:sz="4" w:space="0" w:color="auto"/>
            </w:tcBorders>
            <w:vAlign w:val="bottom"/>
          </w:tcPr>
          <w:p w14:paraId="0A4370B6"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37.1%</w:t>
            </w:r>
          </w:p>
        </w:tc>
        <w:tc>
          <w:tcPr>
            <w:tcW w:w="966" w:type="dxa"/>
            <w:gridSpan w:val="2"/>
            <w:tcBorders>
              <w:top w:val="nil"/>
              <w:bottom w:val="single" w:sz="4" w:space="0" w:color="auto"/>
            </w:tcBorders>
            <w:vAlign w:val="bottom"/>
          </w:tcPr>
          <w:p w14:paraId="5847A120"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($150.6)</w:t>
            </w:r>
          </w:p>
        </w:tc>
        <w:tc>
          <w:tcPr>
            <w:tcW w:w="932" w:type="dxa"/>
            <w:tcBorders>
              <w:top w:val="nil"/>
              <w:bottom w:val="single" w:sz="4" w:space="0" w:color="auto"/>
            </w:tcBorders>
            <w:vAlign w:val="bottom"/>
          </w:tcPr>
          <w:p w14:paraId="4EFD2C81"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(11.8%)</w:t>
            </w:r>
          </w:p>
        </w:tc>
      </w:tr>
    </w:tbl>
    <w:p w14:paraId="7FAAE4A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5A12DB1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82.</w:t>
      </w:r>
      <w:r w:rsidRPr="00F76A75">
        <w:rPr>
          <w:kern w:val="14"/>
          <w:lang w:val="en-GB"/>
        </w:rPr>
        <w:tab/>
        <w:t>For the 2024/25 period, the reduced requirements were attributable primarily to the lower actual number of trips compared with the budgeted estimates, owing to austerity measures to manage liquidity challenges.</w:t>
      </w:r>
    </w:p>
    <w:p w14:paraId="206C0E7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83.</w:t>
      </w:r>
      <w:r w:rsidRPr="00F76A75">
        <w:rPr>
          <w:kern w:val="14"/>
          <w:lang w:val="en-GB"/>
        </w:rPr>
        <w:tab/>
        <w:t>For the 2026/27 period, the reduced requirements are attributable primarily to the lower number of trips related to official travel and training, given that staff members are expected to participate in conferences, meetings and training remotely, where possible, compared with the travel provision included in the approved budget.</w:t>
      </w:r>
    </w:p>
    <w:p w14:paraId="6C73066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102BC9FC" w14:textId="77777777" w:rsidTr="00423753">
        <w:trPr>
          <w:tblHeader/>
        </w:trPr>
        <w:tc>
          <w:tcPr>
            <w:tcW w:w="3609" w:type="dxa"/>
            <w:tcBorders>
              <w:top w:val="nil"/>
            </w:tcBorders>
            <w:vAlign w:val="bottom"/>
          </w:tcPr>
          <w:p w14:paraId="13C87E59" w14:textId="77777777" w:rsidR="00F76A75" w:rsidRPr="00F76A75" w:rsidRDefault="00F76A75" w:rsidP="00BA29B3">
            <w:pPr>
              <w:keepNext/>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0DA3DE59" w14:textId="77777777" w:rsidR="00F76A75" w:rsidRPr="00F76A75" w:rsidRDefault="00F76A75" w:rsidP="00BA29B3">
            <w:pPr>
              <w:keepNext/>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6295B0C8" w14:textId="77777777" w:rsidR="00F76A75" w:rsidRPr="00F76A75" w:rsidRDefault="00F76A75" w:rsidP="00BA29B3">
            <w:pPr>
              <w:keepNext/>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23ABC831" w14:textId="77777777" w:rsidR="00F76A75" w:rsidRPr="00F76A75" w:rsidRDefault="00F76A75" w:rsidP="00BA29B3">
            <w:pPr>
              <w:keepNext/>
              <w:spacing w:before="81" w:after="81" w:line="160" w:lineRule="exact"/>
              <w:jc w:val="center"/>
              <w:rPr>
                <w:i/>
                <w:sz w:val="14"/>
                <w:szCs w:val="14"/>
                <w:lang w:val="en-GB"/>
              </w:rPr>
            </w:pPr>
            <w:r w:rsidRPr="00F76A75">
              <w:rPr>
                <w:i/>
                <w:sz w:val="14"/>
                <w:szCs w:val="14"/>
                <w:lang w:val="en-GB"/>
              </w:rPr>
              <w:t>2026/27 variance</w:t>
            </w:r>
          </w:p>
        </w:tc>
      </w:tr>
      <w:tr w:rsidR="00F76A75" w:rsidRPr="00F76A75" w14:paraId="157A1306" w14:textId="77777777" w:rsidTr="00423753">
        <w:tc>
          <w:tcPr>
            <w:tcW w:w="3609" w:type="dxa"/>
            <w:tcBorders>
              <w:bottom w:val="single" w:sz="4" w:space="0" w:color="auto"/>
            </w:tcBorders>
            <w:vAlign w:val="bottom"/>
          </w:tcPr>
          <w:p w14:paraId="7AF07547" w14:textId="77777777" w:rsidR="00F76A75" w:rsidRPr="00F76A75" w:rsidRDefault="00F76A75" w:rsidP="00BA29B3">
            <w:pPr>
              <w:keepNext/>
              <w:tabs>
                <w:tab w:val="left" w:pos="288"/>
                <w:tab w:val="left" w:pos="576"/>
                <w:tab w:val="left" w:pos="864"/>
                <w:tab w:val="left" w:pos="1152"/>
              </w:tabs>
              <w:spacing w:before="40" w:after="40"/>
              <w:ind w:right="40"/>
              <w:jc w:val="both"/>
              <w:rPr>
                <w:b/>
                <w:bCs/>
                <w:sz w:val="17"/>
                <w:szCs w:val="17"/>
                <w:lang w:val="en-GB"/>
              </w:rPr>
            </w:pPr>
            <w:r w:rsidRPr="00F76A75">
              <w:rPr>
                <w:b/>
                <w:bCs/>
                <w:sz w:val="17"/>
                <w:szCs w:val="17"/>
                <w:lang w:val="en-GB"/>
              </w:rPr>
              <w:t>Facilities and infrastructure</w:t>
            </w:r>
          </w:p>
        </w:tc>
        <w:tc>
          <w:tcPr>
            <w:tcW w:w="904" w:type="dxa"/>
            <w:tcBorders>
              <w:top w:val="single" w:sz="2" w:space="0" w:color="auto"/>
              <w:bottom w:val="single" w:sz="4" w:space="0" w:color="auto"/>
            </w:tcBorders>
            <w:vAlign w:val="bottom"/>
          </w:tcPr>
          <w:p w14:paraId="75D00F7D" w14:textId="77777777" w:rsidR="00F76A75" w:rsidRPr="00F76A75" w:rsidRDefault="00F76A75" w:rsidP="00BA29B3">
            <w:pPr>
              <w:keepNext/>
              <w:tabs>
                <w:tab w:val="left" w:pos="288"/>
                <w:tab w:val="left" w:pos="576"/>
                <w:tab w:val="left" w:pos="864"/>
                <w:tab w:val="left" w:pos="1152"/>
              </w:tabs>
              <w:spacing w:before="40" w:after="40"/>
              <w:ind w:right="43"/>
              <w:jc w:val="right"/>
              <w:rPr>
                <w:sz w:val="17"/>
                <w:szCs w:val="17"/>
                <w:lang w:val="en-GB"/>
              </w:rPr>
            </w:pPr>
            <w:r w:rsidRPr="00F76A75">
              <w:rPr>
                <w:sz w:val="17"/>
                <w:szCs w:val="17"/>
                <w:lang w:val="en-GB"/>
              </w:rPr>
              <w:t>$4 865.2</w:t>
            </w:r>
          </w:p>
        </w:tc>
        <w:tc>
          <w:tcPr>
            <w:tcW w:w="904" w:type="dxa"/>
            <w:tcBorders>
              <w:top w:val="single" w:sz="2" w:space="0" w:color="auto"/>
              <w:bottom w:val="single" w:sz="4" w:space="0" w:color="auto"/>
            </w:tcBorders>
            <w:vAlign w:val="bottom"/>
          </w:tcPr>
          <w:p w14:paraId="49EF216D" w14:textId="77777777" w:rsidR="00F76A75" w:rsidRPr="00F76A75" w:rsidRDefault="00F76A75" w:rsidP="00BA29B3">
            <w:pPr>
              <w:keepNext/>
              <w:tabs>
                <w:tab w:val="left" w:pos="288"/>
                <w:tab w:val="left" w:pos="576"/>
                <w:tab w:val="left" w:pos="864"/>
                <w:tab w:val="left" w:pos="1152"/>
              </w:tabs>
              <w:spacing w:before="40" w:after="40"/>
              <w:ind w:right="43"/>
              <w:jc w:val="right"/>
              <w:rPr>
                <w:sz w:val="17"/>
                <w:szCs w:val="17"/>
                <w:lang w:val="en-GB"/>
              </w:rPr>
            </w:pPr>
            <w:r w:rsidRPr="00F76A75">
              <w:rPr>
                <w:sz w:val="17"/>
                <w:szCs w:val="17"/>
                <w:lang w:val="en-GB"/>
              </w:rPr>
              <w:t>5.6%</w:t>
            </w:r>
          </w:p>
        </w:tc>
        <w:tc>
          <w:tcPr>
            <w:tcW w:w="966" w:type="dxa"/>
            <w:gridSpan w:val="2"/>
            <w:tcBorders>
              <w:top w:val="nil"/>
              <w:bottom w:val="single" w:sz="4" w:space="0" w:color="auto"/>
            </w:tcBorders>
            <w:vAlign w:val="bottom"/>
          </w:tcPr>
          <w:p w14:paraId="75E2258A" w14:textId="77777777" w:rsidR="00F76A75" w:rsidRPr="00F76A75" w:rsidRDefault="00F76A75" w:rsidP="00BA29B3">
            <w:pPr>
              <w:keepNext/>
              <w:tabs>
                <w:tab w:val="left" w:pos="288"/>
                <w:tab w:val="left" w:pos="576"/>
                <w:tab w:val="left" w:pos="864"/>
                <w:tab w:val="left" w:pos="1152"/>
              </w:tabs>
              <w:spacing w:before="40" w:after="40"/>
              <w:ind w:right="43"/>
              <w:jc w:val="right"/>
              <w:rPr>
                <w:sz w:val="17"/>
                <w:szCs w:val="17"/>
                <w:lang w:val="en-GB"/>
              </w:rPr>
            </w:pPr>
            <w:r w:rsidRPr="00F76A75">
              <w:rPr>
                <w:sz w:val="17"/>
                <w:szCs w:val="17"/>
                <w:lang w:val="en-GB"/>
              </w:rPr>
              <w:t>($9 560.4)</w:t>
            </w:r>
          </w:p>
        </w:tc>
        <w:tc>
          <w:tcPr>
            <w:tcW w:w="932" w:type="dxa"/>
            <w:tcBorders>
              <w:top w:val="nil"/>
              <w:bottom w:val="single" w:sz="4" w:space="0" w:color="auto"/>
            </w:tcBorders>
            <w:vAlign w:val="bottom"/>
          </w:tcPr>
          <w:p w14:paraId="7FC72241" w14:textId="77777777" w:rsidR="00F76A75" w:rsidRPr="00F76A75" w:rsidRDefault="00F76A75" w:rsidP="00BA29B3">
            <w:pPr>
              <w:keepNext/>
              <w:tabs>
                <w:tab w:val="left" w:pos="288"/>
                <w:tab w:val="left" w:pos="576"/>
                <w:tab w:val="left" w:pos="864"/>
                <w:tab w:val="left" w:pos="1152"/>
              </w:tabs>
              <w:spacing w:before="40" w:after="40"/>
              <w:ind w:right="43"/>
              <w:jc w:val="right"/>
              <w:rPr>
                <w:sz w:val="17"/>
                <w:szCs w:val="17"/>
                <w:lang w:val="en-GB"/>
              </w:rPr>
            </w:pPr>
            <w:r w:rsidRPr="00F76A75">
              <w:rPr>
                <w:sz w:val="17"/>
                <w:szCs w:val="17"/>
                <w:lang w:val="en-GB"/>
              </w:rPr>
              <w:t>(10.3%)</w:t>
            </w:r>
          </w:p>
        </w:tc>
      </w:tr>
    </w:tbl>
    <w:p w14:paraId="073886F4" w14:textId="77777777" w:rsidR="00F76A75" w:rsidRPr="00F76A75" w:rsidRDefault="00F76A75" w:rsidP="00BA29B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1E9DF3D8" w14:textId="77777777" w:rsidR="00F76A75" w:rsidRPr="00F76A75" w:rsidRDefault="00F76A75" w:rsidP="00BA29B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84.</w:t>
      </w:r>
      <w:r w:rsidRPr="00F76A75">
        <w:rPr>
          <w:kern w:val="14"/>
          <w:lang w:val="en-GB"/>
        </w:rPr>
        <w:tab/>
        <w:t>For the 2024/25 period, the reduced requirements were attributable primarily to the strategic reprioritization of funds and austerity measures to manage the liquidity challenges, the non-acquisition of prefabricated facilities, accommodation and refrigeration equipment, engineering supplies, safety and security equipment, and lower maintenance cost compared with the budgeted estimates. The reduced requirements were offset in part by net increases in requirements to address critical security needs and ensure compliance with safety standards, including security enhancement measures, such as the upgrade of the C-RAM sense and warn system to a nine-channel system, the installation of fusion systems, closed-circuit television cameras and improvements in perimeter security infrastructure.</w:t>
      </w:r>
    </w:p>
    <w:p w14:paraId="2CA0579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85.</w:t>
      </w:r>
      <w:r w:rsidRPr="00F76A75">
        <w:rPr>
          <w:kern w:val="14"/>
          <w:lang w:val="en-GB"/>
        </w:rPr>
        <w:tab/>
        <w:t xml:space="preserve">For the 2026/27 period, the reduced requirements are attributable primarily to: (a) lower estimated construction costs for security upgrades to withstand the impact of attacks with 107 mm rockets, following the expected finalization of upgrades; (b) the lower acquisition of facilities and accommodation and safety and security-related equipment due to the availability of existing stock; and (c) lower estimated fuel consumption of 15.4 million litres of diesel fuel compared with 17.9 million litres included in the approved budget. </w:t>
      </w:r>
    </w:p>
    <w:p w14:paraId="1E4D4FE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86.</w:t>
      </w:r>
      <w:r w:rsidRPr="00F76A75">
        <w:rPr>
          <w:kern w:val="14"/>
          <w:lang w:val="en-GB"/>
        </w:rPr>
        <w:tab/>
        <w:t>The reduced requirements are offset in part by: (a) the inclusion of armed static security costs for UNSOS compounds, previously funded under UNTMIS, which UNSOS is expected to absorb following the end of the UNTMIS mandate on 31 October 2026; and (b) the replacement of water treatment plants that have exceeded their operational lifespan, as well as the acquisition of spare parts for water and wastewater treatment plants.</w:t>
      </w:r>
    </w:p>
    <w:p w14:paraId="16FF9AD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726FFEA4" w14:textId="77777777" w:rsidTr="00423753">
        <w:trPr>
          <w:tblHeader/>
        </w:trPr>
        <w:tc>
          <w:tcPr>
            <w:tcW w:w="3609" w:type="dxa"/>
            <w:tcBorders>
              <w:top w:val="nil"/>
            </w:tcBorders>
            <w:vAlign w:val="bottom"/>
          </w:tcPr>
          <w:p w14:paraId="66E464AD"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62F725A0"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3E6B50BA"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3604D519"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0C2D3157" w14:textId="77777777" w:rsidTr="00423753">
        <w:tc>
          <w:tcPr>
            <w:tcW w:w="3609" w:type="dxa"/>
            <w:tcBorders>
              <w:bottom w:val="single" w:sz="4" w:space="0" w:color="auto"/>
            </w:tcBorders>
            <w:vAlign w:val="bottom"/>
          </w:tcPr>
          <w:p w14:paraId="4D88BC42"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Ground transportation</w:t>
            </w:r>
          </w:p>
        </w:tc>
        <w:tc>
          <w:tcPr>
            <w:tcW w:w="904" w:type="dxa"/>
            <w:tcBorders>
              <w:top w:val="single" w:sz="2" w:space="0" w:color="auto"/>
              <w:bottom w:val="single" w:sz="4" w:space="0" w:color="auto"/>
            </w:tcBorders>
            <w:vAlign w:val="bottom"/>
          </w:tcPr>
          <w:p w14:paraId="11AB125C"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$2 382.9</w:t>
            </w:r>
          </w:p>
        </w:tc>
        <w:tc>
          <w:tcPr>
            <w:tcW w:w="904" w:type="dxa"/>
            <w:tcBorders>
              <w:top w:val="single" w:sz="2" w:space="0" w:color="auto"/>
              <w:bottom w:val="single" w:sz="4" w:space="0" w:color="auto"/>
            </w:tcBorders>
            <w:vAlign w:val="bottom"/>
          </w:tcPr>
          <w:p w14:paraId="6AEC19D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19.9%</w:t>
            </w:r>
          </w:p>
        </w:tc>
        <w:tc>
          <w:tcPr>
            <w:tcW w:w="966" w:type="dxa"/>
            <w:gridSpan w:val="2"/>
            <w:tcBorders>
              <w:top w:val="nil"/>
              <w:bottom w:val="single" w:sz="4" w:space="0" w:color="auto"/>
            </w:tcBorders>
            <w:vAlign w:val="bottom"/>
          </w:tcPr>
          <w:p w14:paraId="7EA8B681"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($2 185.4)</w:t>
            </w:r>
          </w:p>
        </w:tc>
        <w:tc>
          <w:tcPr>
            <w:tcW w:w="932" w:type="dxa"/>
            <w:tcBorders>
              <w:top w:val="nil"/>
              <w:bottom w:val="single" w:sz="4" w:space="0" w:color="auto"/>
            </w:tcBorders>
            <w:vAlign w:val="bottom"/>
          </w:tcPr>
          <w:p w14:paraId="296E6BE0"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(15.6%)</w:t>
            </w:r>
          </w:p>
        </w:tc>
      </w:tr>
    </w:tbl>
    <w:p w14:paraId="3CCA9C9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43E6195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87.</w:t>
      </w:r>
      <w:r w:rsidRPr="00F76A75">
        <w:rPr>
          <w:kern w:val="14"/>
          <w:lang w:val="en-GB"/>
        </w:rPr>
        <w:tab/>
        <w:t>For the 2024/25 period, the reduced requirements were attributable primarily to: (a) the lower actual volume of 2.9 million litres acquired at the lower actual average price of $0.950 compared with the budgeted volume of 3.2 million litres at an average price of $1.153 per litre, due to reduced vehicle rentals and the strategic reprioritization of funds to address liquidity challenges. This was offset in part by increased requirements arising from an urgent and unanticipated need for a fire truck to strengthen the mission’s fire safety and emergency response capacity.</w:t>
      </w:r>
    </w:p>
    <w:p w14:paraId="6D67A35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88.</w:t>
      </w:r>
      <w:r w:rsidRPr="00F76A75">
        <w:rPr>
          <w:kern w:val="14"/>
          <w:lang w:val="en-GB"/>
        </w:rPr>
        <w:tab/>
        <w:t xml:space="preserve">For the 2026/27 period, the reduced requirements are attributable primarily to: (a) the lower estimated fuel consumption of 2.1 million litres of fuel compared with 3.2 million litres included in the approved budget; and (b) the lower projected repairs and maintenance costs following the planned write-off of 222 assets due to prolonged operation in harsh mission environments. </w:t>
      </w:r>
    </w:p>
    <w:p w14:paraId="3BF2B81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227FC2F0" w14:textId="77777777" w:rsidTr="00423753">
        <w:trPr>
          <w:tblHeader/>
        </w:trPr>
        <w:tc>
          <w:tcPr>
            <w:tcW w:w="3609" w:type="dxa"/>
            <w:tcBorders>
              <w:top w:val="nil"/>
            </w:tcBorders>
            <w:vAlign w:val="bottom"/>
          </w:tcPr>
          <w:p w14:paraId="698D490F"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6C38A435"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54006456"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2E16246A"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7E515549" w14:textId="77777777" w:rsidTr="00423753">
        <w:tc>
          <w:tcPr>
            <w:tcW w:w="3609" w:type="dxa"/>
            <w:tcBorders>
              <w:bottom w:val="single" w:sz="4" w:space="0" w:color="auto"/>
            </w:tcBorders>
            <w:vAlign w:val="bottom"/>
          </w:tcPr>
          <w:p w14:paraId="1A662F28"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Air operations</w:t>
            </w:r>
          </w:p>
        </w:tc>
        <w:tc>
          <w:tcPr>
            <w:tcW w:w="904" w:type="dxa"/>
            <w:tcBorders>
              <w:top w:val="single" w:sz="2" w:space="0" w:color="auto"/>
              <w:bottom w:val="single" w:sz="4" w:space="0" w:color="auto"/>
            </w:tcBorders>
            <w:vAlign w:val="bottom"/>
          </w:tcPr>
          <w:p w14:paraId="5D2BCD53"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$11 969.2</w:t>
            </w:r>
          </w:p>
        </w:tc>
        <w:tc>
          <w:tcPr>
            <w:tcW w:w="904" w:type="dxa"/>
            <w:tcBorders>
              <w:top w:val="single" w:sz="2" w:space="0" w:color="auto"/>
              <w:bottom w:val="single" w:sz="4" w:space="0" w:color="auto"/>
            </w:tcBorders>
            <w:vAlign w:val="bottom"/>
          </w:tcPr>
          <w:p w14:paraId="7470C10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11.9%</w:t>
            </w:r>
          </w:p>
        </w:tc>
        <w:tc>
          <w:tcPr>
            <w:tcW w:w="966" w:type="dxa"/>
            <w:gridSpan w:val="2"/>
            <w:tcBorders>
              <w:top w:val="nil"/>
              <w:bottom w:val="single" w:sz="4" w:space="0" w:color="auto"/>
            </w:tcBorders>
            <w:vAlign w:val="bottom"/>
          </w:tcPr>
          <w:p w14:paraId="24AA9F4F"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($18 679.4)</w:t>
            </w:r>
          </w:p>
        </w:tc>
        <w:tc>
          <w:tcPr>
            <w:tcW w:w="932" w:type="dxa"/>
            <w:tcBorders>
              <w:top w:val="nil"/>
              <w:bottom w:val="single" w:sz="4" w:space="0" w:color="auto"/>
            </w:tcBorders>
            <w:vAlign w:val="bottom"/>
          </w:tcPr>
          <w:p w14:paraId="40AE6B26"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(16.6%)</w:t>
            </w:r>
          </w:p>
        </w:tc>
      </w:tr>
    </w:tbl>
    <w:p w14:paraId="1141D27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253436A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89.</w:t>
      </w:r>
      <w:r w:rsidRPr="00F76A75">
        <w:rPr>
          <w:kern w:val="14"/>
          <w:lang w:val="en-GB"/>
        </w:rPr>
        <w:tab/>
      </w:r>
      <w:r w:rsidRPr="00A8200C">
        <w:rPr>
          <w:spacing w:val="2"/>
          <w:kern w:val="14"/>
          <w:lang w:val="en-GB"/>
        </w:rPr>
        <w:t>For the 2024/25 period, the reduced requirements were attributable primarily to: (a) the lower actual volume of 6.5 million litres acquired at a lower actual average price of $0.878 compared with the budgeted volume of 12.4 million litres at an average price of $1.068 per litre;</w:t>
      </w:r>
      <w:r w:rsidRPr="00F76A75">
        <w:rPr>
          <w:kern w:val="14"/>
          <w:lang w:val="en-GB"/>
        </w:rPr>
        <w:t xml:space="preserve"> (</w:t>
      </w:r>
      <w:r w:rsidRPr="00A8200C">
        <w:rPr>
          <w:spacing w:val="2"/>
          <w:kern w:val="14"/>
          <w:lang w:val="en-GB"/>
        </w:rPr>
        <w:t>b) lower costs for the rental and operation of fixed-wing aircraft owing to the non-utilization of the C-130 aircraft contracted for shared use across missions; and (c) the non-deployment of four military helicopters, due the reprioritization of funds to manage liquidity challenges. This was offset in part by the</w:t>
      </w:r>
      <w:r w:rsidRPr="00F76A75">
        <w:rPr>
          <w:kern w:val="14"/>
          <w:lang w:val="en-GB"/>
        </w:rPr>
        <w:t xml:space="preserve"> </w:t>
      </w:r>
      <w:r w:rsidRPr="00A8200C">
        <w:rPr>
          <w:spacing w:val="2"/>
          <w:kern w:val="14"/>
          <w:lang w:val="en-GB"/>
        </w:rPr>
        <w:lastRenderedPageBreak/>
        <w:t>deployment of one uncrewed aerial system to provide aerial intelligence, surveillance and reconnaissance services in support of AUSSOM as part of critical security enhancements</w:t>
      </w:r>
      <w:r w:rsidRPr="00F76A75">
        <w:rPr>
          <w:kern w:val="14"/>
          <w:lang w:val="en-GB"/>
        </w:rPr>
        <w:t>.</w:t>
      </w:r>
    </w:p>
    <w:p w14:paraId="5F21CEE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90.</w:t>
      </w:r>
      <w:r w:rsidRPr="00F76A75">
        <w:rPr>
          <w:kern w:val="14"/>
          <w:lang w:val="en-GB"/>
        </w:rPr>
        <w:tab/>
        <w:t xml:space="preserve">For the 2026/27 period, the reduced requirements are attributable primarily to: (a) the termination of the contracts for two fixed-wing and two rotary-wing aircraft; (b) lower rental and operating costs of military rotary-wing aircraft based on the </w:t>
      </w:r>
      <w:r w:rsidRPr="00A8200C">
        <w:rPr>
          <w:spacing w:val="2"/>
          <w:kern w:val="14"/>
          <w:lang w:val="en-GB"/>
        </w:rPr>
        <w:t>AUSSOM fleet reconfiguration, with cost estimates based on current contracts and the application of a 50 per cent delayed deployment factor; and (c) the lower cost for aviation crew accommodation and catering due to contract changes that are expected to eliminate external vendors and incorporate the services into existing UNSOS facilities</w:t>
      </w:r>
      <w:r w:rsidRPr="00F76A75">
        <w:rPr>
          <w:kern w:val="14"/>
          <w:lang w:val="en-GB"/>
        </w:rPr>
        <w:t>.</w:t>
      </w:r>
    </w:p>
    <w:p w14:paraId="2F0B6822"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91.</w:t>
      </w:r>
      <w:r w:rsidRPr="00F76A75">
        <w:rPr>
          <w:kern w:val="14"/>
          <w:lang w:val="en-GB"/>
        </w:rPr>
        <w:tab/>
        <w:t>The reduced requirements are offset in part by the increased cost of the deployment of one uncrewed aerial system to provide aerial intelligence, surveillance and reconnaissance services to AUSSOM as part of critical security enhancements due to the change in the type of uncrewed aerial system, with the application of a 50 per cent delayed deployment factor.</w:t>
      </w:r>
    </w:p>
    <w:p w14:paraId="63A6AFA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2D6D76B6" w14:textId="77777777" w:rsidTr="00423753">
        <w:trPr>
          <w:tblHeader/>
        </w:trPr>
        <w:tc>
          <w:tcPr>
            <w:tcW w:w="3609" w:type="dxa"/>
            <w:tcBorders>
              <w:top w:val="nil"/>
            </w:tcBorders>
            <w:vAlign w:val="bottom"/>
          </w:tcPr>
          <w:p w14:paraId="0CAC6DB6"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4DF997C3"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7B3FF9F7"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606568AC"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26F4C602" w14:textId="77777777" w:rsidTr="00423753">
        <w:tc>
          <w:tcPr>
            <w:tcW w:w="3609" w:type="dxa"/>
            <w:tcBorders>
              <w:bottom w:val="single" w:sz="4" w:space="0" w:color="auto"/>
            </w:tcBorders>
            <w:vAlign w:val="bottom"/>
          </w:tcPr>
          <w:p w14:paraId="5B6FF0FE"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Marine operations</w:t>
            </w:r>
          </w:p>
        </w:tc>
        <w:tc>
          <w:tcPr>
            <w:tcW w:w="904" w:type="dxa"/>
            <w:tcBorders>
              <w:top w:val="single" w:sz="2" w:space="0" w:color="auto"/>
              <w:bottom w:val="single" w:sz="4" w:space="0" w:color="auto"/>
            </w:tcBorders>
            <w:vAlign w:val="bottom"/>
          </w:tcPr>
          <w:p w14:paraId="707D280C"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$118.4</w:t>
            </w:r>
          </w:p>
        </w:tc>
        <w:tc>
          <w:tcPr>
            <w:tcW w:w="904" w:type="dxa"/>
            <w:tcBorders>
              <w:top w:val="single" w:sz="2" w:space="0" w:color="auto"/>
              <w:bottom w:val="single" w:sz="4" w:space="0" w:color="auto"/>
            </w:tcBorders>
            <w:vAlign w:val="bottom"/>
          </w:tcPr>
          <w:p w14:paraId="0C764428"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20.5%</w:t>
            </w:r>
          </w:p>
        </w:tc>
        <w:tc>
          <w:tcPr>
            <w:tcW w:w="966" w:type="dxa"/>
            <w:gridSpan w:val="2"/>
            <w:tcBorders>
              <w:top w:val="nil"/>
              <w:bottom w:val="single" w:sz="4" w:space="0" w:color="auto"/>
            </w:tcBorders>
            <w:vAlign w:val="bottom"/>
          </w:tcPr>
          <w:p w14:paraId="3021664F"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($124.4)</w:t>
            </w:r>
          </w:p>
        </w:tc>
        <w:tc>
          <w:tcPr>
            <w:tcW w:w="932" w:type="dxa"/>
            <w:tcBorders>
              <w:top w:val="nil"/>
              <w:bottom w:val="single" w:sz="4" w:space="0" w:color="auto"/>
            </w:tcBorders>
            <w:vAlign w:val="bottom"/>
          </w:tcPr>
          <w:p w14:paraId="0C5EABE2"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(23.0%)</w:t>
            </w:r>
          </w:p>
        </w:tc>
      </w:tr>
    </w:tbl>
    <w:p w14:paraId="175D0A7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6766C1C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92.</w:t>
      </w:r>
      <w:r w:rsidRPr="00F76A75">
        <w:rPr>
          <w:kern w:val="14"/>
          <w:lang w:val="en-GB"/>
        </w:rPr>
        <w:tab/>
      </w:r>
      <w:r w:rsidRPr="00A8200C">
        <w:rPr>
          <w:spacing w:val="2"/>
          <w:kern w:val="14"/>
          <w:lang w:val="en-GB"/>
        </w:rPr>
        <w:t>For the 2024/25 period, the reduced requirements were attributable primarily to the acquisition of fewer shipping containers compared with the budgeted estimates, due to the lower acquisition of assets and materials in response to liquidity constraints</w:t>
      </w:r>
      <w:r w:rsidRPr="00F76A75">
        <w:rPr>
          <w:kern w:val="14"/>
          <w:lang w:val="en-GB"/>
        </w:rPr>
        <w:t>.</w:t>
      </w:r>
    </w:p>
    <w:p w14:paraId="6C25E87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93.</w:t>
      </w:r>
      <w:r w:rsidRPr="00F76A75">
        <w:rPr>
          <w:kern w:val="14"/>
          <w:lang w:val="en-GB"/>
        </w:rPr>
        <w:tab/>
        <w:t>For the 2026/27 period, the reduced requirements are attributable primarily to the acquisition of a lower number of sea containers for the transportation of equipment compared with the number included in the approved budget, resulting from a lower planned acquisition.</w:t>
      </w:r>
    </w:p>
    <w:p w14:paraId="05549F1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0BFE9427" w14:textId="77777777" w:rsidTr="00423753">
        <w:trPr>
          <w:tblHeader/>
        </w:trPr>
        <w:tc>
          <w:tcPr>
            <w:tcW w:w="3609" w:type="dxa"/>
            <w:tcBorders>
              <w:top w:val="nil"/>
            </w:tcBorders>
            <w:vAlign w:val="bottom"/>
          </w:tcPr>
          <w:p w14:paraId="1A66DD57"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774612BE"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5649EF72"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6D73BBF5"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74CF5DE6" w14:textId="77777777" w:rsidTr="00423753">
        <w:tc>
          <w:tcPr>
            <w:tcW w:w="3609" w:type="dxa"/>
            <w:tcBorders>
              <w:bottom w:val="single" w:sz="4" w:space="0" w:color="auto"/>
            </w:tcBorders>
            <w:vAlign w:val="bottom"/>
          </w:tcPr>
          <w:p w14:paraId="4086503E"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Communications and information technology</w:t>
            </w:r>
          </w:p>
        </w:tc>
        <w:tc>
          <w:tcPr>
            <w:tcW w:w="904" w:type="dxa"/>
            <w:tcBorders>
              <w:top w:val="single" w:sz="2" w:space="0" w:color="auto"/>
              <w:bottom w:val="single" w:sz="4" w:space="0" w:color="auto"/>
            </w:tcBorders>
            <w:vAlign w:val="bottom"/>
          </w:tcPr>
          <w:p w14:paraId="7BC13D93"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$2 946.6</w:t>
            </w:r>
          </w:p>
        </w:tc>
        <w:tc>
          <w:tcPr>
            <w:tcW w:w="904" w:type="dxa"/>
            <w:tcBorders>
              <w:top w:val="single" w:sz="2" w:space="0" w:color="auto"/>
              <w:bottom w:val="single" w:sz="4" w:space="0" w:color="auto"/>
            </w:tcBorders>
            <w:vAlign w:val="bottom"/>
          </w:tcPr>
          <w:p w14:paraId="3F64358D"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8.7%</w:t>
            </w:r>
          </w:p>
        </w:tc>
        <w:tc>
          <w:tcPr>
            <w:tcW w:w="966" w:type="dxa"/>
            <w:gridSpan w:val="2"/>
            <w:tcBorders>
              <w:top w:val="nil"/>
              <w:bottom w:val="single" w:sz="4" w:space="0" w:color="auto"/>
            </w:tcBorders>
            <w:vAlign w:val="bottom"/>
          </w:tcPr>
          <w:p w14:paraId="02673386"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($7 849.5)</w:t>
            </w:r>
          </w:p>
        </w:tc>
        <w:tc>
          <w:tcPr>
            <w:tcW w:w="932" w:type="dxa"/>
            <w:tcBorders>
              <w:top w:val="nil"/>
              <w:bottom w:val="single" w:sz="4" w:space="0" w:color="auto"/>
            </w:tcBorders>
            <w:vAlign w:val="bottom"/>
          </w:tcPr>
          <w:p w14:paraId="4C30523A"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(23.8%)</w:t>
            </w:r>
          </w:p>
        </w:tc>
      </w:tr>
    </w:tbl>
    <w:p w14:paraId="525247C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3999581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94.</w:t>
      </w:r>
      <w:r w:rsidRPr="00F76A75">
        <w:rPr>
          <w:kern w:val="14"/>
          <w:lang w:val="en-GB"/>
        </w:rPr>
        <w:tab/>
        <w:t>For the 2024/25 period, the reduced requirements were attributable primarily to: (a) the maintenance of ICT equipment and support services due to the cancellation of satellite imagery services and lower Internet service costs following the transition to the services provided through the United Nations Logistics Base, and the postponement of the engagement of ICT contractual personnel; (b) the non</w:t>
      </w:r>
      <w:r w:rsidRPr="00F76A75">
        <w:rPr>
          <w:kern w:val="14"/>
          <w:lang w:val="en-GB"/>
        </w:rPr>
        <w:noBreakHyphen/>
        <w:t xml:space="preserve">acquisition of spare parts, due primarily to the availability of stock and liquidity challenges. The reduced requirements were offset in part by the net impact of the higher costs for internal communication services covering one satellite transponder and self-managed cloud services provided by the Logistics Base. </w:t>
      </w:r>
    </w:p>
    <w:p w14:paraId="4AD460C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95.</w:t>
      </w:r>
      <w:r w:rsidRPr="00F76A75">
        <w:rPr>
          <w:kern w:val="14"/>
          <w:lang w:val="en-GB"/>
        </w:rPr>
        <w:tab/>
        <w:t>For the 2026/27 period, the reduced requirements are attributable primarily to: (a) a reduction in public information and publication services due to the reduced scope of strategic communication services, in which monitoring and evaluation was changed from a monthly to a single annual public perception survey; (b) lower rates for centrally managed ICT services; (c) reduced satellite internet capacity through a reduction in the amount of bandwidth provided by United Nations Logistics Base; (d) the lower demand for software and licences; and (e) the lower acquisition of ICT equipment due to the availability of existing stock.</w:t>
      </w:r>
    </w:p>
    <w:p w14:paraId="5091EC5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59073C5A" w14:textId="77777777" w:rsidTr="00423753">
        <w:trPr>
          <w:tblHeader/>
        </w:trPr>
        <w:tc>
          <w:tcPr>
            <w:tcW w:w="3609" w:type="dxa"/>
            <w:tcBorders>
              <w:top w:val="nil"/>
            </w:tcBorders>
            <w:vAlign w:val="bottom"/>
          </w:tcPr>
          <w:p w14:paraId="09249FF9" w14:textId="77777777" w:rsidR="00F76A75" w:rsidRPr="00F76A75" w:rsidRDefault="00F76A75" w:rsidP="00BA29B3">
            <w:pPr>
              <w:keepNext/>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5D19C92E" w14:textId="77777777" w:rsidR="00F76A75" w:rsidRPr="00F76A75" w:rsidRDefault="00F76A75" w:rsidP="00BA29B3">
            <w:pPr>
              <w:keepNext/>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4147CC9E" w14:textId="77777777" w:rsidR="00F76A75" w:rsidRPr="00F76A75" w:rsidRDefault="00F76A75" w:rsidP="00BA29B3">
            <w:pPr>
              <w:keepNext/>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7A819A3E" w14:textId="77777777" w:rsidR="00F76A75" w:rsidRPr="00F76A75" w:rsidRDefault="00F76A75" w:rsidP="00BA29B3">
            <w:pPr>
              <w:keepNext/>
              <w:spacing w:before="81" w:after="81" w:line="160" w:lineRule="exact"/>
              <w:jc w:val="center"/>
              <w:rPr>
                <w:i/>
                <w:sz w:val="14"/>
                <w:szCs w:val="14"/>
                <w:lang w:val="en-GB"/>
              </w:rPr>
            </w:pPr>
            <w:r w:rsidRPr="00F76A75">
              <w:rPr>
                <w:i/>
                <w:sz w:val="14"/>
                <w:szCs w:val="14"/>
                <w:lang w:val="en-GB"/>
              </w:rPr>
              <w:t>2026/27 variance</w:t>
            </w:r>
          </w:p>
        </w:tc>
      </w:tr>
      <w:tr w:rsidR="00F76A75" w:rsidRPr="00F76A75" w14:paraId="2CE5DB74" w14:textId="77777777" w:rsidTr="00423753">
        <w:tc>
          <w:tcPr>
            <w:tcW w:w="3609" w:type="dxa"/>
            <w:tcBorders>
              <w:bottom w:val="single" w:sz="4" w:space="0" w:color="auto"/>
            </w:tcBorders>
            <w:vAlign w:val="bottom"/>
          </w:tcPr>
          <w:p w14:paraId="05A31E0B" w14:textId="77777777" w:rsidR="00F76A75" w:rsidRPr="00F76A75" w:rsidRDefault="00F76A75" w:rsidP="00BA29B3">
            <w:pPr>
              <w:keepNext/>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Medical</w:t>
            </w:r>
          </w:p>
        </w:tc>
        <w:tc>
          <w:tcPr>
            <w:tcW w:w="904" w:type="dxa"/>
            <w:tcBorders>
              <w:top w:val="single" w:sz="2" w:space="0" w:color="auto"/>
              <w:bottom w:val="single" w:sz="4" w:space="0" w:color="auto"/>
            </w:tcBorders>
            <w:vAlign w:val="bottom"/>
          </w:tcPr>
          <w:p w14:paraId="5DC43B33" w14:textId="77777777" w:rsidR="00F76A75" w:rsidRPr="00F76A75" w:rsidRDefault="00F76A75" w:rsidP="00BA29B3">
            <w:pPr>
              <w:keepNext/>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$1 391.1</w:t>
            </w:r>
          </w:p>
        </w:tc>
        <w:tc>
          <w:tcPr>
            <w:tcW w:w="904" w:type="dxa"/>
            <w:tcBorders>
              <w:top w:val="single" w:sz="2" w:space="0" w:color="auto"/>
              <w:bottom w:val="single" w:sz="4" w:space="0" w:color="auto"/>
            </w:tcBorders>
            <w:vAlign w:val="bottom"/>
          </w:tcPr>
          <w:p w14:paraId="4C1FFE00" w14:textId="77777777" w:rsidR="00F76A75" w:rsidRPr="00F76A75" w:rsidRDefault="00F76A75" w:rsidP="00BA29B3">
            <w:pPr>
              <w:keepNext/>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17.6%</w:t>
            </w:r>
          </w:p>
        </w:tc>
        <w:tc>
          <w:tcPr>
            <w:tcW w:w="966" w:type="dxa"/>
            <w:gridSpan w:val="2"/>
            <w:tcBorders>
              <w:top w:val="nil"/>
              <w:bottom w:val="single" w:sz="4" w:space="0" w:color="auto"/>
            </w:tcBorders>
            <w:vAlign w:val="bottom"/>
          </w:tcPr>
          <w:p w14:paraId="0260241D" w14:textId="77777777" w:rsidR="00F76A75" w:rsidRPr="00F76A75" w:rsidRDefault="00F76A75" w:rsidP="00BA29B3">
            <w:pPr>
              <w:keepNext/>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$1 048.5</w:t>
            </w:r>
          </w:p>
        </w:tc>
        <w:tc>
          <w:tcPr>
            <w:tcW w:w="932" w:type="dxa"/>
            <w:tcBorders>
              <w:top w:val="nil"/>
              <w:bottom w:val="single" w:sz="4" w:space="0" w:color="auto"/>
            </w:tcBorders>
            <w:vAlign w:val="bottom"/>
          </w:tcPr>
          <w:p w14:paraId="3D562568" w14:textId="77777777" w:rsidR="00F76A75" w:rsidRPr="00F76A75" w:rsidRDefault="00F76A75" w:rsidP="00BA29B3">
            <w:pPr>
              <w:keepNext/>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12.7%</w:t>
            </w:r>
          </w:p>
        </w:tc>
      </w:tr>
    </w:tbl>
    <w:p w14:paraId="0920C55D" w14:textId="77777777" w:rsidR="00F76A75" w:rsidRPr="00F76A75" w:rsidRDefault="00F76A75" w:rsidP="00BA29B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49403A8E" w14:textId="77777777" w:rsidR="00F76A75" w:rsidRPr="00F76A75" w:rsidRDefault="00F76A75" w:rsidP="00BA29B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96.</w:t>
      </w:r>
      <w:r w:rsidRPr="00F76A75">
        <w:rPr>
          <w:kern w:val="14"/>
          <w:lang w:val="en-GB"/>
        </w:rPr>
        <w:tab/>
        <w:t>For the 2024/25 period, the reduced requirements were attributable primarily to the acquisition of fewer medical supplies compared with the budgeted estimates due to the availability of inventory and the strategic reprioritization of funds to manage liquidity challenges.</w:t>
      </w:r>
    </w:p>
    <w:p w14:paraId="4013352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97.</w:t>
      </w:r>
      <w:r w:rsidRPr="00F76A75">
        <w:rPr>
          <w:kern w:val="14"/>
          <w:lang w:val="en-GB"/>
        </w:rPr>
        <w:tab/>
        <w:t>For the 2026/27 period, the increased requirements are attributable primarily to: (a) additional costs arising from UNSOS assuming full financial responsibility for level I+ and level III medical services following the end of the UNTMIS mandate; and (b) the acquisition of new medical equipment to replace outdated or non</w:t>
      </w:r>
      <w:r w:rsidRPr="00F76A75">
        <w:rPr>
          <w:kern w:val="14"/>
          <w:lang w:val="en-GB"/>
        </w:rPr>
        <w:noBreakHyphen/>
        <w:t>functional equipment.</w:t>
      </w:r>
    </w:p>
    <w:p w14:paraId="3BEACB4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F76A75" w:rsidRPr="00F76A75" w14:paraId="29F9E172" w14:textId="77777777" w:rsidTr="00423753">
        <w:trPr>
          <w:tblHeader/>
        </w:trPr>
        <w:tc>
          <w:tcPr>
            <w:tcW w:w="3609" w:type="dxa"/>
            <w:tcBorders>
              <w:top w:val="nil"/>
            </w:tcBorders>
            <w:vAlign w:val="bottom"/>
          </w:tcPr>
          <w:p w14:paraId="3985E9F1" w14:textId="77777777" w:rsidR="00F76A75" w:rsidRPr="00F76A75" w:rsidRDefault="00F76A75" w:rsidP="00F76A75">
            <w:pPr>
              <w:spacing w:before="81" w:after="81" w:line="160" w:lineRule="exact"/>
              <w:ind w:right="40"/>
              <w:jc w:val="both"/>
              <w:rPr>
                <w:i/>
                <w:sz w:val="14"/>
                <w:szCs w:val="14"/>
                <w:lang w:val="en-GB"/>
              </w:rPr>
            </w:pPr>
          </w:p>
        </w:tc>
        <w:tc>
          <w:tcPr>
            <w:tcW w:w="1808" w:type="dxa"/>
            <w:gridSpan w:val="2"/>
            <w:tcBorders>
              <w:top w:val="nil"/>
              <w:bottom w:val="single" w:sz="2" w:space="0" w:color="auto"/>
            </w:tcBorders>
            <w:vAlign w:val="bottom"/>
          </w:tcPr>
          <w:p w14:paraId="616C9964"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2024/25 variance</w:t>
            </w:r>
          </w:p>
        </w:tc>
        <w:tc>
          <w:tcPr>
            <w:tcW w:w="93" w:type="dxa"/>
            <w:tcBorders>
              <w:top w:val="nil"/>
              <w:bottom w:val="nil"/>
            </w:tcBorders>
            <w:vAlign w:val="bottom"/>
          </w:tcPr>
          <w:p w14:paraId="1E457F2D" w14:textId="77777777" w:rsidR="00F76A75" w:rsidRPr="00F76A75" w:rsidRDefault="00F76A75" w:rsidP="00F76A75">
            <w:pPr>
              <w:spacing w:before="81" w:after="81" w:line="160" w:lineRule="exact"/>
              <w:jc w:val="center"/>
              <w:rPr>
                <w:i/>
                <w:sz w:val="14"/>
                <w:szCs w:val="14"/>
                <w:lang w:val="en-GB"/>
              </w:rPr>
            </w:pPr>
          </w:p>
        </w:tc>
        <w:tc>
          <w:tcPr>
            <w:tcW w:w="1805" w:type="dxa"/>
            <w:gridSpan w:val="2"/>
            <w:tcBorders>
              <w:top w:val="nil"/>
              <w:bottom w:val="single" w:sz="2" w:space="0" w:color="auto"/>
            </w:tcBorders>
            <w:vAlign w:val="bottom"/>
          </w:tcPr>
          <w:p w14:paraId="6B2C9FC3" w14:textId="77777777" w:rsidR="00F76A75" w:rsidRPr="00F76A75" w:rsidRDefault="00F76A75" w:rsidP="00F76A75">
            <w:pPr>
              <w:spacing w:before="81" w:after="81" w:line="160" w:lineRule="exact"/>
              <w:jc w:val="center"/>
              <w:rPr>
                <w:i/>
                <w:sz w:val="14"/>
                <w:szCs w:val="14"/>
                <w:lang w:val="en-GB"/>
              </w:rPr>
            </w:pPr>
            <w:r w:rsidRPr="00F76A75">
              <w:rPr>
                <w:i/>
                <w:sz w:val="14"/>
                <w:szCs w:val="14"/>
                <w:lang w:val="en-GB"/>
              </w:rPr>
              <w:t>2026/27 variance</w:t>
            </w:r>
          </w:p>
        </w:tc>
      </w:tr>
      <w:tr w:rsidR="00F76A75" w:rsidRPr="00F76A75" w14:paraId="708EBEE4" w14:textId="77777777" w:rsidTr="00423753">
        <w:tc>
          <w:tcPr>
            <w:tcW w:w="3609" w:type="dxa"/>
            <w:tcBorders>
              <w:bottom w:val="single" w:sz="4" w:space="0" w:color="auto"/>
            </w:tcBorders>
            <w:vAlign w:val="bottom"/>
          </w:tcPr>
          <w:p w14:paraId="724A9193" w14:textId="77777777" w:rsidR="00F76A75" w:rsidRPr="00F76A75" w:rsidRDefault="00F76A75" w:rsidP="00A8200C">
            <w:pPr>
              <w:tabs>
                <w:tab w:val="left" w:pos="288"/>
                <w:tab w:val="left" w:pos="576"/>
                <w:tab w:val="left" w:pos="864"/>
                <w:tab w:val="left" w:pos="1152"/>
              </w:tabs>
              <w:spacing w:before="40" w:after="40" w:line="200" w:lineRule="exact"/>
              <w:ind w:right="40"/>
              <w:jc w:val="both"/>
              <w:rPr>
                <w:b/>
                <w:bCs/>
                <w:sz w:val="17"/>
                <w:szCs w:val="17"/>
                <w:lang w:val="en-GB"/>
              </w:rPr>
            </w:pPr>
            <w:r w:rsidRPr="00F76A75">
              <w:rPr>
                <w:b/>
                <w:bCs/>
                <w:sz w:val="17"/>
                <w:szCs w:val="17"/>
                <w:lang w:val="en-GB"/>
              </w:rPr>
              <w:t>Other supplies, services and equipment</w:t>
            </w:r>
          </w:p>
        </w:tc>
        <w:tc>
          <w:tcPr>
            <w:tcW w:w="904" w:type="dxa"/>
            <w:tcBorders>
              <w:top w:val="single" w:sz="2" w:space="0" w:color="auto"/>
              <w:bottom w:val="single" w:sz="4" w:space="0" w:color="auto"/>
            </w:tcBorders>
            <w:vAlign w:val="bottom"/>
          </w:tcPr>
          <w:p w14:paraId="31BFB954"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$3 004.3</w:t>
            </w:r>
          </w:p>
        </w:tc>
        <w:tc>
          <w:tcPr>
            <w:tcW w:w="904" w:type="dxa"/>
            <w:tcBorders>
              <w:top w:val="single" w:sz="2" w:space="0" w:color="auto"/>
              <w:bottom w:val="single" w:sz="4" w:space="0" w:color="auto"/>
            </w:tcBorders>
            <w:vAlign w:val="bottom"/>
          </w:tcPr>
          <w:p w14:paraId="233587FC"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6.0%</w:t>
            </w:r>
          </w:p>
        </w:tc>
        <w:tc>
          <w:tcPr>
            <w:tcW w:w="966" w:type="dxa"/>
            <w:gridSpan w:val="2"/>
            <w:tcBorders>
              <w:top w:val="nil"/>
              <w:bottom w:val="single" w:sz="4" w:space="0" w:color="auto"/>
            </w:tcBorders>
            <w:vAlign w:val="bottom"/>
          </w:tcPr>
          <w:p w14:paraId="57AE986D"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($8 647.5)</w:t>
            </w:r>
          </w:p>
        </w:tc>
        <w:tc>
          <w:tcPr>
            <w:tcW w:w="932" w:type="dxa"/>
            <w:tcBorders>
              <w:top w:val="nil"/>
              <w:bottom w:val="single" w:sz="4" w:space="0" w:color="auto"/>
            </w:tcBorders>
            <w:vAlign w:val="bottom"/>
          </w:tcPr>
          <w:p w14:paraId="601A6B2E" w14:textId="77777777" w:rsidR="00F76A75" w:rsidRPr="00F76A75" w:rsidRDefault="00F76A75" w:rsidP="00A8200C">
            <w:pPr>
              <w:tabs>
                <w:tab w:val="left" w:pos="288"/>
                <w:tab w:val="left" w:pos="576"/>
                <w:tab w:val="left" w:pos="864"/>
                <w:tab w:val="left" w:pos="1152"/>
              </w:tabs>
              <w:spacing w:before="40" w:after="40" w:line="200" w:lineRule="exact"/>
              <w:ind w:right="43"/>
              <w:jc w:val="right"/>
              <w:rPr>
                <w:sz w:val="17"/>
                <w:szCs w:val="17"/>
                <w:lang w:val="en-GB"/>
              </w:rPr>
            </w:pPr>
            <w:r w:rsidRPr="00F76A75">
              <w:rPr>
                <w:sz w:val="17"/>
                <w:szCs w:val="17"/>
                <w:lang w:val="en-GB"/>
              </w:rPr>
              <w:t>(18.1%)</w:t>
            </w:r>
          </w:p>
        </w:tc>
      </w:tr>
    </w:tbl>
    <w:p w14:paraId="2F3E225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7DB86AF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98.</w:t>
      </w:r>
      <w:r w:rsidRPr="00F76A75">
        <w:rPr>
          <w:kern w:val="14"/>
          <w:lang w:val="en-GB"/>
        </w:rPr>
        <w:tab/>
        <w:t xml:space="preserve">For the 2024/25 period, the reduced requirements were attributable primarily to the reprioritization of resources to respond to liquidity challenges, including: (a) the reduced scope of mine detection and mine-clearing services; (b) reduced training for national staff capacity-building; and (c) reduced planned training for the transition of ATMIS to AUSSOM in areas such as movement control, aviation, engineering, medical and </w:t>
      </w:r>
      <w:proofErr w:type="spellStart"/>
      <w:r w:rsidRPr="00F76A75">
        <w:rPr>
          <w:kern w:val="14"/>
          <w:lang w:val="en-GB"/>
        </w:rPr>
        <w:t>predeployment</w:t>
      </w:r>
      <w:proofErr w:type="spellEnd"/>
      <w:r w:rsidRPr="00F76A75">
        <w:rPr>
          <w:kern w:val="14"/>
          <w:lang w:val="en-GB"/>
        </w:rPr>
        <w:t>.</w:t>
      </w:r>
    </w:p>
    <w:p w14:paraId="26EDC17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99.</w:t>
      </w:r>
      <w:r w:rsidRPr="00F76A75">
        <w:rPr>
          <w:kern w:val="14"/>
          <w:lang w:val="en-GB"/>
        </w:rPr>
        <w:tab/>
        <w:t>For the 2026/27 period, the reduced requirements are attributable primarily to: (a) the lower costs for mine detection and mine-clearing services attributable to the reductions in third-party agreements, due to (</w:t>
      </w:r>
      <w:proofErr w:type="spellStart"/>
      <w:r w:rsidRPr="00F76A75">
        <w:rPr>
          <w:kern w:val="14"/>
          <w:lang w:val="en-GB"/>
        </w:rPr>
        <w:t>i</w:t>
      </w:r>
      <w:proofErr w:type="spellEnd"/>
      <w:r w:rsidRPr="00F76A75">
        <w:rPr>
          <w:kern w:val="14"/>
          <w:lang w:val="en-GB"/>
        </w:rPr>
        <w:t>) the streamlining of the explosive detection dog contracts from two to one; and (ii) a reduction in the scope and scale of contracted services for counter-improvised explosive device training and mentoring provided to AUSSOM and Somali security forces; and (b) lower freight costs as a result of a reduced planned acquisition.</w:t>
      </w:r>
    </w:p>
    <w:p w14:paraId="0A23730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01B9D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43AAE7"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F76A75">
        <w:rPr>
          <w:b/>
          <w:spacing w:val="-2"/>
          <w:kern w:val="14"/>
          <w:sz w:val="28"/>
          <w:lang w:val="en-GB"/>
        </w:rPr>
        <w:tab/>
        <w:t>IV.</w:t>
      </w:r>
      <w:r w:rsidRPr="00F76A75">
        <w:rPr>
          <w:b/>
          <w:spacing w:val="-2"/>
          <w:kern w:val="14"/>
          <w:sz w:val="28"/>
          <w:lang w:val="en-GB"/>
        </w:rPr>
        <w:tab/>
        <w:t>Actions to be taken by the General Assembly</w:t>
      </w:r>
    </w:p>
    <w:p w14:paraId="3D00171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81B50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0A9CD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GB"/>
        </w:rPr>
      </w:pPr>
      <w:r w:rsidRPr="00F76A75">
        <w:rPr>
          <w:kern w:val="14"/>
          <w:lang w:val="en-GB"/>
        </w:rPr>
        <w:t>100.</w:t>
      </w:r>
      <w:r w:rsidRPr="00F76A75">
        <w:rPr>
          <w:kern w:val="14"/>
          <w:lang w:val="en-GB"/>
        </w:rPr>
        <w:tab/>
      </w:r>
      <w:r w:rsidRPr="00F76A75">
        <w:rPr>
          <w:b/>
          <w:bCs/>
          <w:kern w:val="14"/>
          <w:lang w:val="en-GB"/>
        </w:rPr>
        <w:t>The actions to be taken by the General Assembly in connection with the financing of the United Nations Support Office for Somalia are:</w:t>
      </w:r>
    </w:p>
    <w:p w14:paraId="702EDE8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GB"/>
        </w:rPr>
      </w:pPr>
      <w:r w:rsidRPr="00F76A75">
        <w:rPr>
          <w:kern w:val="14"/>
          <w:lang w:val="en-GB"/>
        </w:rPr>
        <w:tab/>
        <w:t>(a)</w:t>
      </w:r>
      <w:r w:rsidRPr="00F76A75">
        <w:rPr>
          <w:kern w:val="14"/>
          <w:lang w:val="en-GB"/>
        </w:rPr>
        <w:tab/>
      </w:r>
      <w:r w:rsidRPr="00F76A75">
        <w:rPr>
          <w:b/>
          <w:bCs/>
          <w:kern w:val="14"/>
          <w:lang w:val="en-GB"/>
        </w:rPr>
        <w:t>To take note of the unencumbered balance of $13,471,300 with respect to the period from 1 July 2024 to 30 June 2025;</w:t>
      </w:r>
    </w:p>
    <w:p w14:paraId="511B003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rFonts w:ascii="Times New Roman Bold" w:hAnsi="Times New Roman Bold" w:cs="Times New Roman Bold"/>
          <w:b/>
          <w:bCs/>
          <w:spacing w:val="2"/>
          <w:kern w:val="14"/>
          <w:lang w:val="en-GB"/>
        </w:rPr>
      </w:pPr>
      <w:r w:rsidRPr="00F76A75">
        <w:rPr>
          <w:kern w:val="14"/>
          <w:lang w:val="en-GB"/>
        </w:rPr>
        <w:tab/>
        <w:t>(b)</w:t>
      </w:r>
      <w:r w:rsidRPr="00F76A75">
        <w:rPr>
          <w:kern w:val="14"/>
          <w:lang w:val="en-GB"/>
        </w:rPr>
        <w:tab/>
      </w:r>
      <w:r w:rsidRPr="00F76A75">
        <w:rPr>
          <w:rFonts w:ascii="Times New Roman Bold" w:hAnsi="Times New Roman Bold" w:cs="Times New Roman Bold"/>
          <w:b/>
          <w:bCs/>
          <w:spacing w:val="2"/>
          <w:kern w:val="14"/>
          <w:lang w:val="en-GB"/>
        </w:rPr>
        <w:t xml:space="preserve">To take note of other revenue for the period ended 30 June 2025 amounting to $3,884,000 from investment revenue ($199,700), other/miscellaneous revenue ($37,700) and the cancellation of prior-period obligations ($3,646,600); </w:t>
      </w:r>
    </w:p>
    <w:p w14:paraId="13E4E3E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GB"/>
        </w:rPr>
      </w:pPr>
      <w:r w:rsidRPr="00F76A75">
        <w:rPr>
          <w:kern w:val="14"/>
          <w:lang w:val="en-GB"/>
        </w:rPr>
        <w:tab/>
        <w:t>(c)</w:t>
      </w:r>
      <w:r w:rsidRPr="00F76A75">
        <w:rPr>
          <w:kern w:val="14"/>
          <w:lang w:val="en-GB"/>
        </w:rPr>
        <w:tab/>
      </w:r>
      <w:r w:rsidRPr="00F76A75">
        <w:rPr>
          <w:b/>
          <w:bCs/>
          <w:kern w:val="14"/>
          <w:lang w:val="en-GB"/>
        </w:rPr>
        <w:t>To approve the apportionment of the amount of $17,355,300 among Member States in accordance with the applicable scale of assessment for 2025 and to place such apportioned amount in a reserve that would be used in the event that collections are insufficient to enable the full, efficient and effective implementation of mandates;</w:t>
      </w:r>
    </w:p>
    <w:p w14:paraId="4F08C4A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GB"/>
        </w:rPr>
      </w:pPr>
      <w:r w:rsidRPr="00F76A75">
        <w:rPr>
          <w:kern w:val="14"/>
          <w:lang w:val="en-GB"/>
        </w:rPr>
        <w:tab/>
        <w:t>(d)</w:t>
      </w:r>
      <w:r w:rsidRPr="00F76A75">
        <w:rPr>
          <w:kern w:val="14"/>
          <w:lang w:val="en-GB"/>
        </w:rPr>
        <w:tab/>
      </w:r>
      <w:r w:rsidRPr="00F76A75">
        <w:rPr>
          <w:b/>
          <w:bCs/>
          <w:kern w:val="14"/>
          <w:lang w:val="en-GB"/>
        </w:rPr>
        <w:t>To allow Member States to apply their share of the amount apportioned in subparagraph (c) above towards current or future dues once the General Assembly determines that the liquidity situation has improved sufficiently to allow such application;</w:t>
      </w:r>
    </w:p>
    <w:p w14:paraId="1E6E08E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GB"/>
        </w:rPr>
      </w:pPr>
      <w:r w:rsidRPr="00F76A75">
        <w:rPr>
          <w:kern w:val="14"/>
          <w:lang w:val="en-GB"/>
        </w:rPr>
        <w:tab/>
        <w:t>(e)</w:t>
      </w:r>
      <w:r w:rsidRPr="00F76A75">
        <w:rPr>
          <w:kern w:val="14"/>
          <w:lang w:val="en-GB"/>
        </w:rPr>
        <w:tab/>
      </w:r>
      <w:r w:rsidRPr="00F76A75">
        <w:rPr>
          <w:b/>
          <w:bCs/>
          <w:kern w:val="14"/>
          <w:lang w:val="en-GB"/>
        </w:rPr>
        <w:t>To appropriate the amount of $481,671,800 for the maintenance of the mission for the 12-month period from 1 July 2026 to 30 June 2027;</w:t>
      </w:r>
    </w:p>
    <w:p w14:paraId="7E592B0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lang w:val="en-GB"/>
        </w:rPr>
      </w:pPr>
      <w:r w:rsidRPr="00F76A75">
        <w:rPr>
          <w:kern w:val="14"/>
          <w:lang w:val="en-GB"/>
        </w:rPr>
        <w:lastRenderedPageBreak/>
        <w:tab/>
        <w:t>(f)</w:t>
      </w:r>
      <w:r w:rsidRPr="00F76A75">
        <w:rPr>
          <w:kern w:val="14"/>
          <w:lang w:val="en-GB"/>
        </w:rPr>
        <w:tab/>
      </w:r>
      <w:r w:rsidRPr="00F76A75">
        <w:rPr>
          <w:b/>
          <w:bCs/>
          <w:kern w:val="14"/>
          <w:lang w:val="en-GB"/>
        </w:rPr>
        <w:t>To assess the amount in subparagraph (e) above at a monthly rate of $40,139,316 should the Security Council decide to continue the mandate of the mission.</w:t>
      </w:r>
    </w:p>
    <w:p w14:paraId="3DD4E84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BE027A4" w14:textId="0B778650" w:rsidR="00F71DB3" w:rsidRDefault="00F71DB3">
      <w:pPr>
        <w:suppressAutoHyphens w:val="0"/>
        <w:spacing w:after="160" w:line="259" w:lineRule="auto"/>
        <w:rPr>
          <w:kern w:val="14"/>
          <w:lang w:val="en-GB"/>
        </w:rPr>
      </w:pPr>
      <w:r>
        <w:rPr>
          <w:lang w:val="en-GB"/>
        </w:rPr>
        <w:br w:type="page"/>
      </w:r>
    </w:p>
    <w:p w14:paraId="515D805D" w14:textId="5FFA3501"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740" w:hanging="1267"/>
        <w:outlineLvl w:val="0"/>
        <w:rPr>
          <w:rFonts w:ascii="Times New Roman Bold" w:hAnsi="Times New Roman Bold" w:cs="Times New Roman Bold"/>
          <w:b/>
          <w:spacing w:val="-2"/>
          <w:kern w:val="14"/>
          <w:sz w:val="28"/>
          <w:lang w:val="en-GB"/>
        </w:rPr>
      </w:pPr>
      <w:r w:rsidRPr="00F76A75">
        <w:rPr>
          <w:b/>
          <w:spacing w:val="-2"/>
          <w:kern w:val="14"/>
          <w:sz w:val="28"/>
          <w:lang w:val="en-GB"/>
        </w:rPr>
        <w:lastRenderedPageBreak/>
        <w:tab/>
        <w:t>V.</w:t>
      </w:r>
      <w:r w:rsidRPr="00F76A75">
        <w:rPr>
          <w:b/>
          <w:spacing w:val="-2"/>
          <w:kern w:val="14"/>
          <w:sz w:val="28"/>
          <w:lang w:val="en-GB"/>
        </w:rPr>
        <w:tab/>
      </w:r>
      <w:r w:rsidRPr="00F76A75">
        <w:rPr>
          <w:rFonts w:ascii="Times New Roman Bold" w:hAnsi="Times New Roman Bold" w:cs="Times New Roman Bold"/>
          <w:b/>
          <w:spacing w:val="-2"/>
          <w:kern w:val="14"/>
          <w:sz w:val="28"/>
          <w:lang w:val="en-GB"/>
        </w:rPr>
        <w:t xml:space="preserve">Summary of follow-up action taken to implement the decisions and requests of the General Assembly in its resolutions </w:t>
      </w:r>
      <w:hyperlink r:id="rId42" w:history="1">
        <w:r w:rsidRPr="00F76A75">
          <w:rPr>
            <w:rFonts w:ascii="Times New Roman Bold" w:hAnsi="Times New Roman Bold" w:cs="Times New Roman Bold"/>
            <w:b/>
            <w:color w:val="0000FF"/>
            <w:spacing w:val="-2"/>
            <w:kern w:val="14"/>
            <w:sz w:val="28"/>
            <w:lang w:val="en-GB"/>
          </w:rPr>
          <w:t>76/274</w:t>
        </w:r>
      </w:hyperlink>
      <w:r w:rsidRPr="00F76A75">
        <w:rPr>
          <w:rFonts w:ascii="Times New Roman Bold" w:hAnsi="Times New Roman Bold" w:cs="Times New Roman Bold"/>
          <w:b/>
          <w:spacing w:val="-2"/>
          <w:kern w:val="14"/>
          <w:sz w:val="28"/>
          <w:lang w:val="en-GB"/>
        </w:rPr>
        <w:t xml:space="preserve"> and </w:t>
      </w:r>
      <w:hyperlink r:id="rId43" w:history="1">
        <w:r w:rsidRPr="00F76A75">
          <w:rPr>
            <w:rFonts w:ascii="Times New Roman Bold" w:hAnsi="Times New Roman Bold" w:cs="Times New Roman Bold"/>
            <w:b/>
            <w:color w:val="0000FF"/>
            <w:spacing w:val="-2"/>
            <w:kern w:val="14"/>
            <w:sz w:val="28"/>
            <w:lang w:val="en-GB"/>
          </w:rPr>
          <w:t>79/312</w:t>
        </w:r>
      </w:hyperlink>
      <w:r w:rsidRPr="00F76A75">
        <w:rPr>
          <w:rFonts w:ascii="Times New Roman Bold" w:hAnsi="Times New Roman Bold" w:cs="Times New Roman Bold"/>
          <w:b/>
          <w:spacing w:val="-2"/>
          <w:kern w:val="14"/>
          <w:sz w:val="28"/>
          <w:lang w:val="en-GB"/>
        </w:rPr>
        <w:t>, including the requests and recommendations of the Advisory Committee on Administrative and Budgetary Questions endorsed by the Assembly</w:t>
      </w:r>
    </w:p>
    <w:p w14:paraId="0B125C0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6270F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953C9B" w14:textId="34EEAD3B"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tab/>
      </w:r>
      <w:r w:rsidRPr="00F76A75">
        <w:rPr>
          <w:b/>
          <w:kern w:val="14"/>
          <w:sz w:val="24"/>
          <w:lang w:val="en-GB"/>
        </w:rPr>
        <w:tab/>
        <w:t>General Assembly</w:t>
      </w:r>
    </w:p>
    <w:p w14:paraId="3142BD9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70BF1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5FE91D"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76A75">
        <w:rPr>
          <w:b/>
          <w:spacing w:val="2"/>
          <w:kern w:val="14"/>
          <w:lang w:val="en-GB"/>
        </w:rPr>
        <w:t>Cross-cutting issues</w:t>
      </w:r>
    </w:p>
    <w:p w14:paraId="227EDED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38C29C" w14:textId="00B7C7A6" w:rsidR="00F76A75" w:rsidRPr="00F76A75" w:rsidRDefault="00F76A75" w:rsidP="00F76A75">
      <w:pPr>
        <w:rPr>
          <w:lang w:val="en-GB"/>
        </w:rPr>
      </w:pPr>
      <w:r w:rsidRPr="00F76A75">
        <w:rPr>
          <w:lang w:val="en-GB"/>
        </w:rPr>
        <w:t xml:space="preserve">(Resolution </w:t>
      </w:r>
      <w:hyperlink r:id="rId44" w:history="1">
        <w:r w:rsidRPr="00F76A75">
          <w:rPr>
            <w:color w:val="0000FF"/>
            <w:lang w:val="en-GB"/>
          </w:rPr>
          <w:t>76/274</w:t>
        </w:r>
      </w:hyperlink>
      <w:r w:rsidRPr="00F76A75">
        <w:rPr>
          <w:lang w:val="en-GB"/>
        </w:rPr>
        <w:t>)</w:t>
      </w:r>
    </w:p>
    <w:p w14:paraId="348EE45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D9C4D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F76A75" w:rsidRPr="002D194A" w14:paraId="157B7046" w14:textId="77777777" w:rsidTr="00423753">
        <w:trPr>
          <w:tblHeader/>
        </w:trPr>
        <w:tc>
          <w:tcPr>
            <w:tcW w:w="4925" w:type="dxa"/>
            <w:tcBorders>
              <w:top w:val="single" w:sz="4" w:space="0" w:color="auto"/>
              <w:bottom w:val="single" w:sz="12" w:space="0" w:color="auto"/>
            </w:tcBorders>
            <w:vAlign w:val="bottom"/>
          </w:tcPr>
          <w:p w14:paraId="0560C4D9" w14:textId="77777777" w:rsidR="00F76A75" w:rsidRPr="00F76A75" w:rsidRDefault="00F76A75" w:rsidP="00F76A75">
            <w:pPr>
              <w:spacing w:before="81" w:after="81" w:line="160" w:lineRule="exact"/>
              <w:ind w:right="40"/>
              <w:rPr>
                <w:i/>
                <w:kern w:val="14"/>
                <w:sz w:val="14"/>
                <w:lang w:val="en-GB"/>
              </w:rPr>
            </w:pPr>
            <w:r w:rsidRPr="00F76A75">
              <w:rPr>
                <w:i/>
                <w:kern w:val="14"/>
                <w:sz w:val="14"/>
                <w:lang w:val="en-GB"/>
              </w:rPr>
              <w:t>Decision/request</w:t>
            </w:r>
          </w:p>
        </w:tc>
        <w:tc>
          <w:tcPr>
            <w:tcW w:w="4925" w:type="dxa"/>
            <w:tcBorders>
              <w:top w:val="single" w:sz="4" w:space="0" w:color="auto"/>
              <w:bottom w:val="single" w:sz="12" w:space="0" w:color="auto"/>
            </w:tcBorders>
            <w:vAlign w:val="bottom"/>
          </w:tcPr>
          <w:p w14:paraId="6C6C6569" w14:textId="77777777" w:rsidR="00F76A75" w:rsidRPr="00F76A75" w:rsidRDefault="00F76A75" w:rsidP="00F76A75">
            <w:pPr>
              <w:spacing w:before="81" w:after="81" w:line="160" w:lineRule="exact"/>
              <w:ind w:left="144" w:right="40"/>
              <w:rPr>
                <w:i/>
                <w:kern w:val="14"/>
                <w:sz w:val="14"/>
                <w:lang w:val="en-GB"/>
              </w:rPr>
            </w:pPr>
            <w:r w:rsidRPr="00F76A75">
              <w:rPr>
                <w:i/>
                <w:kern w:val="14"/>
                <w:sz w:val="14"/>
                <w:lang w:val="en-GB"/>
              </w:rPr>
              <w:t>Action taken to implement decision/request</w:t>
            </w:r>
          </w:p>
        </w:tc>
      </w:tr>
      <w:tr w:rsidR="00F76A75" w:rsidRPr="002D194A" w14:paraId="588BF207" w14:textId="77777777" w:rsidTr="00423753">
        <w:trPr>
          <w:trHeight w:hRule="exact" w:val="115"/>
          <w:tblHeader/>
        </w:trPr>
        <w:tc>
          <w:tcPr>
            <w:tcW w:w="4925" w:type="dxa"/>
            <w:tcBorders>
              <w:top w:val="single" w:sz="12" w:space="0" w:color="auto"/>
            </w:tcBorders>
            <w:vAlign w:val="bottom"/>
          </w:tcPr>
          <w:p w14:paraId="3B8EDC1C" w14:textId="77777777" w:rsidR="00F76A75" w:rsidRPr="00F76A75" w:rsidRDefault="00F76A75" w:rsidP="00F76A75">
            <w:pPr>
              <w:spacing w:before="40" w:after="120"/>
              <w:ind w:right="40"/>
              <w:rPr>
                <w:kern w:val="14"/>
                <w:lang w:val="en-GB"/>
              </w:rPr>
            </w:pPr>
          </w:p>
        </w:tc>
        <w:tc>
          <w:tcPr>
            <w:tcW w:w="4925" w:type="dxa"/>
            <w:tcBorders>
              <w:top w:val="single" w:sz="12" w:space="0" w:color="auto"/>
            </w:tcBorders>
            <w:vAlign w:val="bottom"/>
          </w:tcPr>
          <w:p w14:paraId="729EFE3A" w14:textId="77777777" w:rsidR="00F76A75" w:rsidRPr="00F76A75" w:rsidRDefault="00F76A75" w:rsidP="00F76A75">
            <w:pPr>
              <w:spacing w:before="40" w:after="120"/>
              <w:ind w:left="144" w:right="40"/>
              <w:rPr>
                <w:kern w:val="14"/>
                <w:lang w:val="en-GB"/>
              </w:rPr>
            </w:pPr>
          </w:p>
        </w:tc>
      </w:tr>
      <w:tr w:rsidR="00F76A75" w:rsidRPr="002D194A" w14:paraId="08323BAB" w14:textId="77777777" w:rsidTr="00423753">
        <w:tc>
          <w:tcPr>
            <w:tcW w:w="4925" w:type="dxa"/>
          </w:tcPr>
          <w:p w14:paraId="0BD0D33C"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r w:rsidRPr="00F76A75">
              <w:rPr>
                <w:kern w:val="14"/>
                <w:lang w:val="en-GB"/>
              </w:rPr>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25" w:type="dxa"/>
          </w:tcPr>
          <w:p w14:paraId="65444C5B"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 xml:space="preserve">As at 31 December 2025, UNSOS had implemented 19 of the 22 open recommendations of the Board of Auditors, and 3 remained under implementation. During the 2024/2025 period, there were 39 Office of Internal Oversight Services recommendations, 9 of which were closed, while 30 remained under review for implementation/closure by December 2025. Regular follow-up is undertaken to ensure the timely closure of the remaining recommendations. </w:t>
            </w:r>
          </w:p>
        </w:tc>
      </w:tr>
      <w:tr w:rsidR="00F76A75" w:rsidRPr="002D194A" w14:paraId="6A7EC62C" w14:textId="77777777" w:rsidTr="00423753">
        <w:tc>
          <w:tcPr>
            <w:tcW w:w="4925" w:type="dxa"/>
          </w:tcPr>
          <w:p w14:paraId="0A27C539"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r w:rsidRPr="00F76A75">
              <w:rPr>
                <w:kern w:val="14"/>
                <w:lang w:val="en-GB"/>
              </w:rPr>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25" w:type="dxa"/>
          </w:tcPr>
          <w:p w14:paraId="32C5D4BB"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The mission support ratio (total number of mission support and security personnel per 1,000 total mission personnel) in the 2025/26 period is 46.7, higher than the 27.2 in the 2020/21 period.</w:t>
            </w:r>
          </w:p>
        </w:tc>
      </w:tr>
      <w:tr w:rsidR="00F76A75" w:rsidRPr="002D194A" w14:paraId="7A0C9E5F" w14:textId="77777777" w:rsidTr="00423753">
        <w:tc>
          <w:tcPr>
            <w:tcW w:w="4925" w:type="dxa"/>
          </w:tcPr>
          <w:p w14:paraId="1C8587B0"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r w:rsidRPr="00F76A75">
              <w:rPr>
                <w:kern w:val="14"/>
                <w:lang w:val="en-GB"/>
              </w:rPr>
              <w:t>Requests the Secretary-General to consider options for greater nationalization of functions when formulating budget submissions, commensurate with mission mandates and requirements where applicable (para. 34).</w:t>
            </w:r>
          </w:p>
        </w:tc>
        <w:tc>
          <w:tcPr>
            <w:tcW w:w="4925" w:type="dxa"/>
          </w:tcPr>
          <w:p w14:paraId="49B32E86"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UNSOS continues to advance its priority of nationalization through structured capacity-building initiatives. Efforts to strengthen national staff and national partner institutions, including through training and other capacity-building measures, are being implemented. Accordingly, the proposed budget for 2026/27 reflects the nationalization of selected international posts, consistent with UNSOS strategic priorities on capacity-building.</w:t>
            </w:r>
          </w:p>
        </w:tc>
      </w:tr>
      <w:tr w:rsidR="00F76A75" w:rsidRPr="002D194A" w14:paraId="6021A992" w14:textId="77777777" w:rsidTr="00423753">
        <w:tc>
          <w:tcPr>
            <w:tcW w:w="4925" w:type="dxa"/>
            <w:tcBorders>
              <w:bottom w:val="single" w:sz="12" w:space="0" w:color="auto"/>
            </w:tcBorders>
          </w:tcPr>
          <w:p w14:paraId="51249E98" w14:textId="77777777" w:rsidR="00F76A75" w:rsidRPr="00F76A75" w:rsidRDefault="00F76A75" w:rsidP="00F76A75">
            <w:pPr>
              <w:tabs>
                <w:tab w:val="left" w:pos="288"/>
                <w:tab w:val="left" w:pos="576"/>
                <w:tab w:val="left" w:pos="864"/>
                <w:tab w:val="left" w:pos="1152"/>
              </w:tabs>
              <w:spacing w:line="240" w:lineRule="auto"/>
              <w:ind w:right="40"/>
              <w:rPr>
                <w:kern w:val="14"/>
                <w:sz w:val="2"/>
                <w:lang w:val="en-GB"/>
              </w:rPr>
            </w:pPr>
          </w:p>
        </w:tc>
        <w:tc>
          <w:tcPr>
            <w:tcW w:w="4925" w:type="dxa"/>
            <w:tcBorders>
              <w:bottom w:val="single" w:sz="12" w:space="0" w:color="auto"/>
            </w:tcBorders>
          </w:tcPr>
          <w:p w14:paraId="04E4FF45" w14:textId="77777777" w:rsidR="00F76A75" w:rsidRPr="00F76A75" w:rsidRDefault="00F76A75" w:rsidP="00F76A75">
            <w:pPr>
              <w:tabs>
                <w:tab w:val="left" w:pos="288"/>
                <w:tab w:val="left" w:pos="576"/>
                <w:tab w:val="left" w:pos="864"/>
                <w:tab w:val="left" w:pos="1152"/>
              </w:tabs>
              <w:spacing w:line="240" w:lineRule="auto"/>
              <w:ind w:left="144" w:right="40"/>
              <w:rPr>
                <w:kern w:val="14"/>
                <w:sz w:val="2"/>
                <w:lang w:val="en-GB"/>
              </w:rPr>
            </w:pPr>
          </w:p>
        </w:tc>
      </w:tr>
    </w:tbl>
    <w:p w14:paraId="0673260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8681C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2E9C91" w14:textId="77777777" w:rsidR="00F76A75" w:rsidRPr="00F76A75" w:rsidRDefault="00F76A75" w:rsidP="00F71D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76A75">
        <w:rPr>
          <w:b/>
          <w:spacing w:val="2"/>
          <w:kern w:val="14"/>
          <w:lang w:val="en-GB"/>
        </w:rPr>
        <w:t>Financing of the United Nations Support Office in Somalia</w:t>
      </w:r>
    </w:p>
    <w:p w14:paraId="4839539F" w14:textId="77777777" w:rsidR="00F76A75" w:rsidRPr="00F76A75" w:rsidRDefault="00F76A75" w:rsidP="00F71D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49D8A5" w14:textId="2B4CA038" w:rsidR="00F76A75" w:rsidRPr="00F76A75" w:rsidRDefault="00F76A75" w:rsidP="00F71DB3">
      <w:pPr>
        <w:rPr>
          <w:lang w:val="en-GB"/>
        </w:rPr>
      </w:pPr>
      <w:r w:rsidRPr="00F76A75">
        <w:rPr>
          <w:lang w:val="en-GB"/>
        </w:rPr>
        <w:t>(</w:t>
      </w:r>
      <w:hyperlink r:id="rId45" w:history="1">
        <w:r w:rsidRPr="00F76A75">
          <w:rPr>
            <w:color w:val="0000FF"/>
            <w:lang w:val="en-GB"/>
          </w:rPr>
          <w:t>A/79/724/Add.10</w:t>
        </w:r>
      </w:hyperlink>
      <w:r w:rsidRPr="00F76A75">
        <w:rPr>
          <w:lang w:val="en-GB"/>
        </w:rPr>
        <w:t xml:space="preserve"> and General Assembly resolution </w:t>
      </w:r>
      <w:hyperlink r:id="rId46" w:history="1">
        <w:r w:rsidRPr="00F76A75">
          <w:rPr>
            <w:color w:val="0000FF"/>
            <w:lang w:val="en-GB"/>
          </w:rPr>
          <w:t>79/312</w:t>
        </w:r>
      </w:hyperlink>
      <w:r w:rsidRPr="00F76A75">
        <w:rPr>
          <w:lang w:val="en-GB"/>
        </w:rPr>
        <w:t>)</w:t>
      </w:r>
    </w:p>
    <w:p w14:paraId="5E0922A2" w14:textId="77777777" w:rsidR="00F76A75" w:rsidRPr="00F76A75" w:rsidRDefault="00F76A75" w:rsidP="00F71D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8281E3" w14:textId="77777777" w:rsidR="00F76A75" w:rsidRPr="00F76A75" w:rsidRDefault="00F76A75" w:rsidP="00F71DB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F76A75" w:rsidRPr="00F76A75" w14:paraId="0C14FC9A" w14:textId="77777777" w:rsidTr="00423753">
        <w:trPr>
          <w:tblHeader/>
        </w:trPr>
        <w:tc>
          <w:tcPr>
            <w:tcW w:w="4925" w:type="dxa"/>
            <w:tcBorders>
              <w:top w:val="single" w:sz="4" w:space="0" w:color="auto"/>
              <w:bottom w:val="single" w:sz="12" w:space="0" w:color="auto"/>
            </w:tcBorders>
            <w:vAlign w:val="bottom"/>
          </w:tcPr>
          <w:p w14:paraId="6CBD9D8E" w14:textId="77777777" w:rsidR="00F76A75" w:rsidRPr="00F76A75" w:rsidRDefault="00F76A75" w:rsidP="00F71DB3">
            <w:pPr>
              <w:spacing w:before="81" w:after="81" w:line="160" w:lineRule="exact"/>
              <w:ind w:right="40"/>
              <w:rPr>
                <w:i/>
                <w:kern w:val="14"/>
                <w:sz w:val="14"/>
                <w:lang w:val="en-GB"/>
              </w:rPr>
            </w:pPr>
            <w:r w:rsidRPr="00F76A75">
              <w:rPr>
                <w:i/>
                <w:kern w:val="14"/>
                <w:sz w:val="14"/>
                <w:lang w:val="en-GB"/>
              </w:rPr>
              <w:t>Request/recommendation</w:t>
            </w:r>
          </w:p>
        </w:tc>
        <w:tc>
          <w:tcPr>
            <w:tcW w:w="4925" w:type="dxa"/>
            <w:tcBorders>
              <w:top w:val="single" w:sz="4" w:space="0" w:color="auto"/>
              <w:bottom w:val="single" w:sz="12" w:space="0" w:color="auto"/>
            </w:tcBorders>
            <w:vAlign w:val="bottom"/>
          </w:tcPr>
          <w:p w14:paraId="4152445A" w14:textId="77777777" w:rsidR="00F76A75" w:rsidRPr="00F76A75" w:rsidRDefault="00F76A75" w:rsidP="00F71DB3">
            <w:pPr>
              <w:spacing w:before="81" w:after="81" w:line="160" w:lineRule="exact"/>
              <w:ind w:left="144" w:right="40"/>
              <w:rPr>
                <w:i/>
                <w:kern w:val="14"/>
                <w:sz w:val="14"/>
                <w:lang w:val="en-GB"/>
              </w:rPr>
            </w:pPr>
            <w:r w:rsidRPr="00F76A75">
              <w:rPr>
                <w:i/>
                <w:kern w:val="14"/>
                <w:sz w:val="14"/>
                <w:lang w:val="en-GB"/>
              </w:rPr>
              <w:t>Action taken to implement request/recommendation</w:t>
            </w:r>
          </w:p>
        </w:tc>
      </w:tr>
      <w:tr w:rsidR="00F76A75" w:rsidRPr="00F76A75" w14:paraId="384A3290" w14:textId="77777777" w:rsidTr="00423753">
        <w:trPr>
          <w:trHeight w:hRule="exact" w:val="115"/>
          <w:tblHeader/>
        </w:trPr>
        <w:tc>
          <w:tcPr>
            <w:tcW w:w="4925" w:type="dxa"/>
            <w:tcBorders>
              <w:top w:val="single" w:sz="12" w:space="0" w:color="auto"/>
            </w:tcBorders>
            <w:vAlign w:val="bottom"/>
          </w:tcPr>
          <w:p w14:paraId="1C2B5380" w14:textId="77777777" w:rsidR="00F76A75" w:rsidRPr="00F76A75" w:rsidRDefault="00F76A75" w:rsidP="00F71DB3">
            <w:pPr>
              <w:spacing w:before="40" w:after="120"/>
              <w:ind w:right="40"/>
              <w:rPr>
                <w:kern w:val="14"/>
                <w:lang w:val="en-GB"/>
              </w:rPr>
            </w:pPr>
          </w:p>
        </w:tc>
        <w:tc>
          <w:tcPr>
            <w:tcW w:w="4925" w:type="dxa"/>
            <w:tcBorders>
              <w:top w:val="single" w:sz="12" w:space="0" w:color="auto"/>
            </w:tcBorders>
            <w:vAlign w:val="bottom"/>
          </w:tcPr>
          <w:p w14:paraId="452F07C7" w14:textId="77777777" w:rsidR="00F76A75" w:rsidRPr="00F76A75" w:rsidRDefault="00F76A75" w:rsidP="00F71DB3">
            <w:pPr>
              <w:spacing w:before="40" w:after="120"/>
              <w:ind w:left="144" w:right="40"/>
              <w:rPr>
                <w:kern w:val="14"/>
                <w:lang w:val="en-GB"/>
              </w:rPr>
            </w:pPr>
          </w:p>
        </w:tc>
      </w:tr>
      <w:tr w:rsidR="00F76A75" w:rsidRPr="002D194A" w14:paraId="2A89C2E6" w14:textId="77777777" w:rsidTr="00423753">
        <w:tc>
          <w:tcPr>
            <w:tcW w:w="4925" w:type="dxa"/>
          </w:tcPr>
          <w:p w14:paraId="11828CEA" w14:textId="082C9B10" w:rsidR="00F76A75" w:rsidRPr="00F76A75" w:rsidRDefault="00F76A75" w:rsidP="00F71DB3">
            <w:pPr>
              <w:tabs>
                <w:tab w:val="left" w:pos="288"/>
                <w:tab w:val="left" w:pos="576"/>
                <w:tab w:val="left" w:pos="864"/>
                <w:tab w:val="left" w:pos="1152"/>
              </w:tabs>
              <w:spacing w:before="40" w:after="120"/>
              <w:ind w:right="40"/>
              <w:rPr>
                <w:kern w:val="14"/>
                <w:lang w:val="en-GB"/>
              </w:rPr>
            </w:pPr>
            <w:r w:rsidRPr="00F76A75">
              <w:rPr>
                <w:kern w:val="14"/>
                <w:lang w:val="en-GB"/>
              </w:rPr>
              <w:t xml:space="preserve">The Advisory Committee trusts that the Secretary-General will provide updated information to the General Assembly, at the time of the consideration of the present report, regarding the plan and timing of a civilian staffing review for UNSOS, in light of the independent strategic review. The Committee recalls General Assembly resolution </w:t>
            </w:r>
            <w:hyperlink r:id="rId47" w:history="1">
              <w:r w:rsidRPr="00F76A75">
                <w:rPr>
                  <w:color w:val="0000FF"/>
                  <w:kern w:val="14"/>
                  <w:lang w:val="en-GB"/>
                </w:rPr>
                <w:t>76/274</w:t>
              </w:r>
            </w:hyperlink>
            <w:r w:rsidRPr="00F76A75">
              <w:rPr>
                <w:kern w:val="14"/>
                <w:lang w:val="en-GB"/>
              </w:rPr>
              <w:t xml:space="preserve"> and considers that, as a </w:t>
            </w:r>
            <w:r w:rsidRPr="00F76A75">
              <w:rPr>
                <w:kern w:val="14"/>
                <w:lang w:val="en-GB"/>
              </w:rPr>
              <w:lastRenderedPageBreak/>
              <w:t>matter of principle, the Secretary-General should ensure the continuous adaptation and optimization of the structures, including through civilian and security staffing reviews, with the aim to identify efficiencies that will be reflected in the next budget proposal (see also para. 27 below) (para. 23).</w:t>
            </w:r>
          </w:p>
        </w:tc>
        <w:tc>
          <w:tcPr>
            <w:tcW w:w="4925" w:type="dxa"/>
          </w:tcPr>
          <w:p w14:paraId="5864B53D" w14:textId="77777777" w:rsidR="00F76A75" w:rsidRPr="00F76A75" w:rsidRDefault="00F76A75" w:rsidP="00F71DB3">
            <w:pPr>
              <w:tabs>
                <w:tab w:val="left" w:pos="288"/>
                <w:tab w:val="left" w:pos="576"/>
                <w:tab w:val="left" w:pos="864"/>
                <w:tab w:val="left" w:pos="1152"/>
              </w:tabs>
              <w:spacing w:before="40" w:after="120"/>
              <w:ind w:left="144" w:right="40"/>
              <w:rPr>
                <w:kern w:val="14"/>
                <w:lang w:val="en-GB"/>
              </w:rPr>
            </w:pPr>
            <w:r w:rsidRPr="00F76A75">
              <w:rPr>
                <w:kern w:val="14"/>
                <w:lang w:val="en-GB"/>
              </w:rPr>
              <w:lastRenderedPageBreak/>
              <w:t xml:space="preserve">The planned civilian staffing review, scheduled for 2026, will review all posts in the mission and make recommendations on those posts that are essential for effective mandate implementation. In this context, the mission has initiated preparatory activities in close collaboration with the Human Resources Services Division. The outcomes of this preparatory process are </w:t>
            </w:r>
            <w:r w:rsidRPr="00F76A75">
              <w:rPr>
                <w:kern w:val="14"/>
                <w:lang w:val="en-GB"/>
              </w:rPr>
              <w:lastRenderedPageBreak/>
              <w:t xml:space="preserve">intended to inform future UNSOS budget submissions, subject to the timing of the finalization of the review. </w:t>
            </w:r>
          </w:p>
        </w:tc>
      </w:tr>
      <w:tr w:rsidR="00F76A75" w:rsidRPr="002D194A" w14:paraId="60964125" w14:textId="77777777" w:rsidTr="00423753">
        <w:tc>
          <w:tcPr>
            <w:tcW w:w="4925" w:type="dxa"/>
          </w:tcPr>
          <w:p w14:paraId="0206ADF3"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r w:rsidRPr="00F76A75">
              <w:rPr>
                <w:kern w:val="14"/>
                <w:lang w:val="en-GB"/>
              </w:rPr>
              <w:lastRenderedPageBreak/>
              <w:t>The Advisory Committee trusts that updated information on the status of vacant posts, as well as on the impact of the liquidity situation on projected hirings, will be provided to the General Assembly at the time of its consideration of the present report and in the next budget submission (para. 24).</w:t>
            </w:r>
          </w:p>
        </w:tc>
        <w:tc>
          <w:tcPr>
            <w:tcW w:w="4925" w:type="dxa"/>
          </w:tcPr>
          <w:p w14:paraId="554C0630"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 xml:space="preserve">The number of vacant posts and positions is taken into account when determining the proposed vacancy rates. Information on long-vacant posts and positions is provided in the supplementary information, while the updated status of all vacant posts and positions is provided during the legislative review of the performance and budget report. </w:t>
            </w:r>
          </w:p>
        </w:tc>
      </w:tr>
      <w:tr w:rsidR="00F76A75" w:rsidRPr="002D194A" w14:paraId="381EB3C9" w14:textId="77777777" w:rsidTr="00423753">
        <w:tc>
          <w:tcPr>
            <w:tcW w:w="4925" w:type="dxa"/>
          </w:tcPr>
          <w:p w14:paraId="7F4E13E3"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p>
        </w:tc>
        <w:tc>
          <w:tcPr>
            <w:tcW w:w="4925" w:type="dxa"/>
          </w:tcPr>
          <w:p w14:paraId="715DD76F"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Vacant posts have been managed strategically and deliberately, with priority given to functions linked directly to mandate-critical support and security services.</w:t>
            </w:r>
          </w:p>
        </w:tc>
      </w:tr>
      <w:tr w:rsidR="00F76A75" w:rsidRPr="002D194A" w14:paraId="3EA316C5" w14:textId="77777777" w:rsidTr="00423753">
        <w:tc>
          <w:tcPr>
            <w:tcW w:w="4925" w:type="dxa"/>
          </w:tcPr>
          <w:p w14:paraId="0CE4069B"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r w:rsidRPr="00F76A75">
              <w:rPr>
                <w:kern w:val="14"/>
                <w:lang w:val="en-GB"/>
              </w:rPr>
              <w:t>The Advisory Committee trusts that additional information on the timeline of the new solicitation model, as well as the expected impact on fuel costs in UNSOS, will be provided to the General Assembly at the time of consideration of the present report and in the next budget report (para. 34).</w:t>
            </w:r>
          </w:p>
        </w:tc>
        <w:tc>
          <w:tcPr>
            <w:tcW w:w="4925" w:type="dxa"/>
          </w:tcPr>
          <w:p w14:paraId="22DE20F5"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The solicitation process, coordinated with the Logistics Division and the Procurement Division at United Nations Headquarters, is under way and expected to be completed by March 2026. The corresponding impact on fuel costs will be assessed upon completion of the solicitation process.</w:t>
            </w:r>
          </w:p>
        </w:tc>
      </w:tr>
      <w:tr w:rsidR="00F76A75" w:rsidRPr="002D194A" w14:paraId="73D0E941" w14:textId="77777777" w:rsidTr="00423753">
        <w:tc>
          <w:tcPr>
            <w:tcW w:w="4925" w:type="dxa"/>
          </w:tcPr>
          <w:p w14:paraId="11AD4D26"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r w:rsidRPr="00F76A75">
              <w:rPr>
                <w:kern w:val="14"/>
                <w:lang w:val="en-GB"/>
              </w:rPr>
              <w:t>The Advisory Committee notes UNSOS efforts to improve its environmental footprint and trusts that further efficiency gains will be generated from energy initiatives, as well as other environmental initiatives, and will be reflected in future reports (para. 44).</w:t>
            </w:r>
          </w:p>
        </w:tc>
        <w:tc>
          <w:tcPr>
            <w:tcW w:w="4925" w:type="dxa"/>
          </w:tcPr>
          <w:p w14:paraId="40756C84"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 xml:space="preserve">Notwithstanding the increased indirect fire affecting the mission site in Mogadishu, which necessitated the dismantling of installed solar panels, UNSOS successfully reinstalled the panels following enhancements to physical security. In addition, the mission installed an additional 244 </w:t>
            </w:r>
            <w:proofErr w:type="spellStart"/>
            <w:r w:rsidRPr="00F76A75">
              <w:rPr>
                <w:kern w:val="14"/>
                <w:lang w:val="en-GB"/>
              </w:rPr>
              <w:t>kWp</w:t>
            </w:r>
            <w:proofErr w:type="spellEnd"/>
            <w:r w:rsidRPr="00F76A75">
              <w:rPr>
                <w:kern w:val="14"/>
                <w:lang w:val="en-GB"/>
              </w:rPr>
              <w:t xml:space="preserve"> of solar capacity in Kismayo, further expanding its renewable energy base. Efforts are also under way to reconnect the Baidoa site to a private energy provider and to continue the installation of solar panels deployed in Jowhar, with a view to increasing the mission’s share of renewable energy.</w:t>
            </w:r>
          </w:p>
        </w:tc>
      </w:tr>
      <w:tr w:rsidR="00F76A75" w:rsidRPr="002D194A" w14:paraId="1177F776" w14:textId="77777777" w:rsidTr="00F76A75">
        <w:tc>
          <w:tcPr>
            <w:tcW w:w="4925" w:type="dxa"/>
          </w:tcPr>
          <w:p w14:paraId="309152A2" w14:textId="77777777" w:rsidR="00F76A75" w:rsidRPr="00F76A75" w:rsidRDefault="00F76A75" w:rsidP="00F76A75">
            <w:pPr>
              <w:tabs>
                <w:tab w:val="left" w:pos="288"/>
                <w:tab w:val="left" w:pos="576"/>
                <w:tab w:val="left" w:pos="864"/>
                <w:tab w:val="left" w:pos="1152"/>
              </w:tabs>
              <w:spacing w:before="40" w:after="120"/>
              <w:ind w:right="40"/>
              <w:rPr>
                <w:kern w:val="14"/>
                <w:lang w:val="en-GB"/>
              </w:rPr>
            </w:pPr>
          </w:p>
        </w:tc>
        <w:tc>
          <w:tcPr>
            <w:tcW w:w="4925" w:type="dxa"/>
          </w:tcPr>
          <w:p w14:paraId="521BD99B" w14:textId="77777777" w:rsidR="00F76A75" w:rsidRPr="00F76A75" w:rsidRDefault="00F76A75" w:rsidP="00F76A75">
            <w:pPr>
              <w:tabs>
                <w:tab w:val="left" w:pos="288"/>
                <w:tab w:val="left" w:pos="576"/>
                <w:tab w:val="left" w:pos="864"/>
                <w:tab w:val="left" w:pos="1152"/>
              </w:tabs>
              <w:spacing w:before="40" w:after="120"/>
              <w:ind w:left="144" w:right="40"/>
              <w:rPr>
                <w:kern w:val="14"/>
                <w:lang w:val="en-GB"/>
              </w:rPr>
            </w:pPr>
            <w:r w:rsidRPr="00F76A75">
              <w:rPr>
                <w:kern w:val="14"/>
                <w:lang w:val="en-GB"/>
              </w:rPr>
              <w:t>UNSOS has achieved a high level of implementation of energy-efficiency measures, including the use of LED lighting, energy-efficient air-conditioning units and approximately 76 per cent synchronization of diesel generators. Complementary environmental initiatives include water reclamation across all sites to reduce freshwater consumption; the reduction of single-use plastic water bottles through the deployment of water dispensers and the installation of water bottling plants using reusable bottles; and the use of biodegradable bags and containers at post exchange facilities and cafeterias.</w:t>
            </w:r>
          </w:p>
        </w:tc>
      </w:tr>
      <w:tr w:rsidR="00F76A75" w:rsidRPr="002D194A" w14:paraId="7F2BD7C7" w14:textId="77777777" w:rsidTr="00423753">
        <w:tc>
          <w:tcPr>
            <w:tcW w:w="4925" w:type="dxa"/>
            <w:tcBorders>
              <w:bottom w:val="single" w:sz="12" w:space="0" w:color="auto"/>
            </w:tcBorders>
          </w:tcPr>
          <w:p w14:paraId="7552DC79" w14:textId="77777777" w:rsidR="00F76A75" w:rsidRPr="00F76A75" w:rsidRDefault="00F76A75" w:rsidP="00F76A75">
            <w:pPr>
              <w:tabs>
                <w:tab w:val="left" w:pos="288"/>
                <w:tab w:val="left" w:pos="576"/>
                <w:tab w:val="left" w:pos="864"/>
                <w:tab w:val="left" w:pos="1152"/>
              </w:tabs>
              <w:spacing w:line="240" w:lineRule="auto"/>
              <w:ind w:right="40"/>
              <w:rPr>
                <w:kern w:val="14"/>
                <w:sz w:val="2"/>
                <w:lang w:val="en-GB"/>
              </w:rPr>
            </w:pPr>
          </w:p>
        </w:tc>
        <w:tc>
          <w:tcPr>
            <w:tcW w:w="4925" w:type="dxa"/>
            <w:tcBorders>
              <w:bottom w:val="single" w:sz="12" w:space="0" w:color="auto"/>
            </w:tcBorders>
          </w:tcPr>
          <w:p w14:paraId="06E0F536" w14:textId="77777777" w:rsidR="00F76A75" w:rsidRPr="00F76A75" w:rsidRDefault="00F76A75" w:rsidP="00F76A75">
            <w:pPr>
              <w:tabs>
                <w:tab w:val="left" w:pos="288"/>
                <w:tab w:val="left" w:pos="576"/>
                <w:tab w:val="left" w:pos="864"/>
                <w:tab w:val="left" w:pos="1152"/>
              </w:tabs>
              <w:spacing w:line="240" w:lineRule="auto"/>
              <w:ind w:left="144" w:right="40"/>
              <w:rPr>
                <w:kern w:val="14"/>
                <w:sz w:val="2"/>
                <w:lang w:val="en-GB"/>
              </w:rPr>
            </w:pPr>
          </w:p>
        </w:tc>
      </w:tr>
    </w:tbl>
    <w:p w14:paraId="0BFEAAD4" w14:textId="77777777" w:rsidR="00F76A75" w:rsidRPr="00F76A75" w:rsidRDefault="00F76A75" w:rsidP="00F76A75">
      <w:pPr>
        <w:suppressAutoHyphens w:val="0"/>
        <w:spacing w:after="160" w:line="259" w:lineRule="auto"/>
        <w:rPr>
          <w:kern w:val="14"/>
          <w:lang w:val="en-GB"/>
        </w:rPr>
      </w:pPr>
      <w:r w:rsidRPr="00F76A75">
        <w:rPr>
          <w:lang w:val="en-GB"/>
        </w:rPr>
        <w:br w:type="page"/>
      </w:r>
    </w:p>
    <w:p w14:paraId="43EC5012"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F76A75">
        <w:rPr>
          <w:b/>
          <w:spacing w:val="-2"/>
          <w:kern w:val="14"/>
          <w:sz w:val="28"/>
          <w:lang w:val="en-GB"/>
        </w:rPr>
        <w:lastRenderedPageBreak/>
        <w:t>Annex</w:t>
      </w:r>
    </w:p>
    <w:p w14:paraId="5BC8A03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AB6A051"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F76A75">
        <w:rPr>
          <w:b/>
          <w:spacing w:val="-2"/>
          <w:kern w:val="14"/>
          <w:sz w:val="28"/>
          <w:lang w:val="en-GB"/>
        </w:rPr>
        <w:tab/>
      </w:r>
      <w:r w:rsidRPr="00F76A75">
        <w:rPr>
          <w:b/>
          <w:spacing w:val="-2"/>
          <w:kern w:val="14"/>
          <w:sz w:val="28"/>
          <w:lang w:val="en-GB"/>
        </w:rPr>
        <w:tab/>
        <w:t>Organization charts</w:t>
      </w:r>
    </w:p>
    <w:p w14:paraId="0B310A7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6B0BD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B1E8B5"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tab/>
        <w:t>A.</w:t>
      </w:r>
      <w:r w:rsidRPr="00F76A75">
        <w:rPr>
          <w:b/>
          <w:kern w:val="14"/>
          <w:sz w:val="24"/>
          <w:lang w:val="en-GB"/>
        </w:rPr>
        <w:tab/>
        <w:t>United Nations Support Office in Somalia</w:t>
      </w:r>
    </w:p>
    <w:p w14:paraId="00394B3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06256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D6171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76A75">
        <w:rPr>
          <w:noProof/>
          <w:kern w:val="14"/>
          <w:lang w:val="en-GB"/>
        </w:rPr>
        <mc:AlternateContent>
          <mc:Choice Requires="wps">
            <w:drawing>
              <wp:anchor distT="0" distB="0" distL="114300" distR="114300" simplePos="0" relativeHeight="251659264" behindDoc="0" locked="0" layoutInCell="1" allowOverlap="1" wp14:anchorId="45FF5388" wp14:editId="6F345116">
                <wp:simplePos x="0" y="0"/>
                <wp:positionH relativeFrom="column">
                  <wp:posOffset>1644650</wp:posOffset>
                </wp:positionH>
                <wp:positionV relativeFrom="paragraph">
                  <wp:posOffset>72390</wp:posOffset>
                </wp:positionV>
                <wp:extent cx="2997200" cy="1350335"/>
                <wp:effectExtent l="0" t="0" r="12700" b="21590"/>
                <wp:wrapNone/>
                <wp:docPr id="205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1350335"/>
                        </a:xfrm>
                        <a:prstGeom prst="rect">
                          <a:avLst/>
                        </a:prstGeom>
                        <a:noFill/>
                        <a:ln w="12700" cap="flat" cmpd="sng" algn="ctr">
                          <a:solidFill>
                            <a:sysClr val="windowText" lastClr="000000">
                              <a:lumMod val="95000"/>
                              <a:lumOff val="5000"/>
                            </a:sysClr>
                          </a:solidFill>
                          <a:prstDash val="solid"/>
                          <a:miter lim="800000"/>
                          <a:headEnd/>
                          <a:tailEnd/>
                        </a:ln>
                        <a:effectLst/>
                      </wps:spPr>
                      <wps:txbx>
                        <w:txbxContent>
                          <w:p w14:paraId="66D9CD8D"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p w14:paraId="4CAF8AB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(89 posts and positions)</w:t>
                            </w:r>
                          </w:p>
                          <w:p w14:paraId="0568746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ASG, 5 P-5, 1 P-5,</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4 P-4,</w:t>
                            </w:r>
                          </w:p>
                          <w:p w14:paraId="1347686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P-3, 2 P-3,</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32 FS, 7 NPO, 6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2 NPO,</w:t>
                            </w:r>
                            <w:r>
                              <w:rPr>
                                <w:rFonts w:cstheme="minorBidi"/>
                                <w:i/>
                                <w:iCs/>
                                <w:color w:val="000000" w:themeColor="text1"/>
                                <w:kern w:val="24"/>
                                <w:position w:val="5"/>
                                <w:sz w:val="18"/>
                                <w:szCs w:val="18"/>
                                <w:vertAlign w:val="superscript"/>
                                <w:lang w:val="en-US"/>
                              </w:rPr>
                              <w:t>b</w:t>
                            </w:r>
                            <w:r>
                              <w:rPr>
                                <w:rFonts w:cstheme="minorBidi"/>
                                <w:color w:val="000000" w:themeColor="text1"/>
                                <w:kern w:val="24"/>
                                <w:sz w:val="18"/>
                                <w:szCs w:val="18"/>
                                <w:lang w:val="en-US"/>
                              </w:rPr>
                              <w:t xml:space="preserve"> 21 NGS</w:t>
                            </w:r>
                          </w:p>
                          <w:p w14:paraId="357D9D26" w14:textId="77777777" w:rsidR="00F76A75" w:rsidRPr="0079736B" w:rsidRDefault="00F76A75" w:rsidP="00F76A75">
                            <w:pPr>
                              <w:spacing w:line="120" w:lineRule="exact"/>
                              <w:jc w:val="center"/>
                              <w:textAlignment w:val="baseline"/>
                              <w:rPr>
                                <w:rFonts w:cstheme="minorBidi"/>
                                <w:color w:val="000000" w:themeColor="text1"/>
                                <w:kern w:val="24"/>
                                <w:sz w:val="10"/>
                                <w:szCs w:val="18"/>
                                <w:lang w:val="en-US"/>
                              </w:rPr>
                            </w:pPr>
                          </w:p>
                          <w:p w14:paraId="2F02913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positions – GTA)</w:t>
                            </w:r>
                          </w:p>
                          <w:p w14:paraId="1089159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D-1, 1 P-5</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45FF5388" id="Rectangle 29" o:spid="_x0000_s1026" style="position:absolute;left:0;text-align:left;margin-left:129.5pt;margin-top:5.7pt;width:236pt;height:10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" filled="f" strokecolor="#0d0d0d" strokeweight="1pt">
                <v:textbox>
                  <w:txbxContent>
                    <w:p w14:paraId="66D9CD8D"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p w14:paraId="4CAF8AB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(89 posts and positions)</w:t>
                      </w:r>
                    </w:p>
                    <w:p w14:paraId="0568746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ASG, 5 P-5, 1 P-5,</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4 P-4,</w:t>
                      </w:r>
                    </w:p>
                    <w:p w14:paraId="1347686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P-3, 2 P-3,</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32 FS, 7 NPO, 6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2 NPO,</w:t>
                      </w:r>
                      <w:r>
                        <w:rPr>
                          <w:rFonts w:cstheme="minorBidi"/>
                          <w:i/>
                          <w:iCs/>
                          <w:color w:val="000000" w:themeColor="text1"/>
                          <w:kern w:val="24"/>
                          <w:position w:val="5"/>
                          <w:sz w:val="18"/>
                          <w:szCs w:val="18"/>
                          <w:vertAlign w:val="superscript"/>
                          <w:lang w:val="en-US"/>
                        </w:rPr>
                        <w:t>b</w:t>
                      </w:r>
                      <w:r>
                        <w:rPr>
                          <w:rFonts w:cstheme="minorBidi"/>
                          <w:color w:val="000000" w:themeColor="text1"/>
                          <w:kern w:val="24"/>
                          <w:sz w:val="18"/>
                          <w:szCs w:val="18"/>
                          <w:lang w:val="en-US"/>
                        </w:rPr>
                        <w:t xml:space="preserve"> 21 NGS</w:t>
                      </w:r>
                    </w:p>
                    <w:p w14:paraId="357D9D26" w14:textId="77777777" w:rsidR="00F76A75" w:rsidRPr="0079736B" w:rsidRDefault="00F76A75" w:rsidP="00F76A75">
                      <w:pPr>
                        <w:spacing w:line="120" w:lineRule="exact"/>
                        <w:jc w:val="center"/>
                        <w:textAlignment w:val="baseline"/>
                        <w:rPr>
                          <w:rFonts w:cstheme="minorBidi"/>
                          <w:color w:val="000000" w:themeColor="text1"/>
                          <w:kern w:val="24"/>
                          <w:sz w:val="10"/>
                          <w:szCs w:val="18"/>
                          <w:lang w:val="en-US"/>
                        </w:rPr>
                      </w:pPr>
                    </w:p>
                    <w:p w14:paraId="2F02913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positions – GTA)</w:t>
                      </w:r>
                    </w:p>
                    <w:p w14:paraId="1089159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D-1, 1 P-5</w:t>
                      </w:r>
                    </w:p>
                  </w:txbxContent>
                </v:textbox>
              </v:rect>
            </w:pict>
          </mc:Fallback>
        </mc:AlternateContent>
      </w:r>
    </w:p>
    <w:p w14:paraId="5740D5C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D56EA6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A6B052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6B06DC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97013E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ab/>
      </w:r>
    </w:p>
    <w:p w14:paraId="4BB86FF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64384" behindDoc="0" locked="0" layoutInCell="1" allowOverlap="1" wp14:anchorId="45179A2D" wp14:editId="35827A74">
                <wp:simplePos x="0" y="0"/>
                <wp:positionH relativeFrom="column">
                  <wp:posOffset>3125470</wp:posOffset>
                </wp:positionH>
                <wp:positionV relativeFrom="paragraph">
                  <wp:posOffset>203200</wp:posOffset>
                </wp:positionV>
                <wp:extent cx="4445" cy="102235"/>
                <wp:effectExtent l="0" t="0" r="33655" b="31115"/>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45" cy="102235"/>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14:sizeRelV relativeFrom="margin">
                  <wp14:pctHeight>0</wp14:pctHeight>
                </wp14:sizeRelV>
              </wp:anchor>
            </w:drawing>
          </mc:Choice>
          <mc:Fallback>
            <w:pict>
              <v:line w14:anchorId="3391125D" id="Straight Connector 2"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6.1pt,16pt" to="246.4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665408" behindDoc="0" locked="0" layoutInCell="1" allowOverlap="1" wp14:anchorId="69A08044" wp14:editId="4D659F86">
                <wp:simplePos x="0" y="0"/>
                <wp:positionH relativeFrom="column">
                  <wp:posOffset>3090545</wp:posOffset>
                </wp:positionH>
                <wp:positionV relativeFrom="paragraph">
                  <wp:posOffset>1249680</wp:posOffset>
                </wp:positionV>
                <wp:extent cx="0" cy="436245"/>
                <wp:effectExtent l="0" t="0" r="38100" b="20955"/>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436245"/>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769DFC3E" id="Straight Connector 4"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243.35pt,98.4pt" to="243.35pt,1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666432" behindDoc="0" locked="0" layoutInCell="1" allowOverlap="1" wp14:anchorId="4EA5A3F5" wp14:editId="438FC465">
                <wp:simplePos x="0" y="0"/>
                <wp:positionH relativeFrom="column">
                  <wp:posOffset>1774190</wp:posOffset>
                </wp:positionH>
                <wp:positionV relativeFrom="paragraph">
                  <wp:posOffset>378460</wp:posOffset>
                </wp:positionV>
                <wp:extent cx="445770" cy="2186940"/>
                <wp:effectExtent l="5715" t="0" r="17145" b="17145"/>
                <wp:wrapNone/>
                <wp:docPr id="8" name="Elb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flipH="1" flipV="1">
                          <a:off x="0" y="0"/>
                          <a:ext cx="445770" cy="2186940"/>
                        </a:xfrm>
                        <a:prstGeom prst="bentConnector3">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14:sizeRelV relativeFrom="margin">
                  <wp14:pctHeight>0</wp14:pctHeight>
                </wp14:sizeRelV>
              </wp:anchor>
            </w:drawing>
          </mc:Choice>
          <mc:Fallback>
            <w:pict>
              <v:shapetype w14:anchorId="02B3EE4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margin-left:139.7pt;margin-top:29.8pt;width:35.1pt;height:172.2pt;rotation:90;flip:x 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" fillcolor="#4472c4 [3204]" strokecolor="windowText">
                <v:stroke joinstyle="round"/>
                <o:lock v:ext="edit" shapetype="f"/>
              </v:shape>
            </w:pict>
          </mc:Fallback>
        </mc:AlternateContent>
      </w:r>
      <w:r w:rsidRPr="00F76A75">
        <w:rPr>
          <w:kern w:val="14"/>
          <w:lang w:val="en-GB"/>
        </w:rPr>
        <w:tab/>
      </w:r>
    </w:p>
    <w:p w14:paraId="7DAD2C6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60288" behindDoc="0" locked="0" layoutInCell="1" allowOverlap="1" wp14:anchorId="7D6E4116" wp14:editId="09C3E680">
                <wp:simplePos x="0" y="0"/>
                <wp:positionH relativeFrom="column">
                  <wp:posOffset>2082800</wp:posOffset>
                </wp:positionH>
                <wp:positionV relativeFrom="paragraph">
                  <wp:posOffset>78740</wp:posOffset>
                </wp:positionV>
                <wp:extent cx="2019300" cy="941070"/>
                <wp:effectExtent l="0" t="0" r="19050" b="11430"/>
                <wp:wrapNone/>
                <wp:docPr id="1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0" cy="941070"/>
                        </a:xfrm>
                        <a:prstGeom prst="rect">
                          <a:avLst/>
                        </a:prstGeom>
                        <a:noFill/>
                        <a:ln w="12700" cap="flat" cmpd="sng" algn="ctr">
                          <a:solidFill>
                            <a:sysClr val="windowText" lastClr="000000"/>
                          </a:solidFill>
                          <a:prstDash val="solid"/>
                          <a:miter lim="800000"/>
                          <a:headEnd/>
                          <a:tailEnd/>
                        </a:ln>
                        <a:effectLst/>
                      </wps:spPr>
                      <wps:txbx>
                        <w:txbxContent>
                          <w:p w14:paraId="6DA3A17E"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Director of UNSOS</w:t>
                            </w:r>
                          </w:p>
                          <w:p w14:paraId="3977599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(21 posts and positions)</w:t>
                            </w:r>
                          </w:p>
                          <w:p w14:paraId="32B477E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D-2, 1 P-5, 5 P-4, 3 P-3,</w:t>
                            </w:r>
                          </w:p>
                          <w:p w14:paraId="5067C8E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6 FS, 1 NPO, 3 NGS, 1 UNV</w:t>
                            </w:r>
                            <w:r>
                              <w:rPr>
                                <w:rFonts w:cstheme="minorBidi"/>
                                <w:i/>
                                <w:iCs/>
                                <w:color w:val="000000" w:themeColor="text1"/>
                                <w:kern w:val="24"/>
                                <w:position w:val="5"/>
                                <w:sz w:val="18"/>
                                <w:szCs w:val="18"/>
                                <w:vertAlign w:val="superscript"/>
                                <w:lang w:val="en-US"/>
                              </w:rPr>
                              <w:t>c</w:t>
                            </w:r>
                          </w:p>
                        </w:txbxContent>
                      </wps:txbx>
                      <wps:bodyPr wrap="square" anchor="ctr"/>
                    </wps:wsp>
                  </a:graphicData>
                </a:graphic>
                <wp14:sizeRelH relativeFrom="margin">
                  <wp14:pctWidth>0</wp14:pctWidth>
                </wp14:sizeRelH>
              </wp:anchor>
            </w:drawing>
          </mc:Choice>
          <mc:Fallback>
            <w:pict>
              <v:rect w14:anchorId="7D6E4116" id="_x0000_s1027" style="position:absolute;left:0;text-align:left;margin-left:164pt;margin-top:6.2pt;width:159pt;height:74.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" filled="f" strokecolor="windowText" strokeweight="1pt">
                <v:textbox>
                  <w:txbxContent>
                    <w:p w14:paraId="6DA3A17E"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Director of UNSOS</w:t>
                      </w:r>
                    </w:p>
                    <w:p w14:paraId="3977599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(21 posts and positions)</w:t>
                      </w:r>
                    </w:p>
                    <w:p w14:paraId="32B477E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D-2, 1 P-5, 5 P-4, 3 P-3,</w:t>
                      </w:r>
                    </w:p>
                    <w:p w14:paraId="5067C8E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6 FS, 1 NPO, 3 NGS, 1 UNV</w:t>
                      </w:r>
                      <w:r>
                        <w:rPr>
                          <w:rFonts w:cstheme="minorBidi"/>
                          <w:i/>
                          <w:iCs/>
                          <w:color w:val="000000" w:themeColor="text1"/>
                          <w:kern w:val="24"/>
                          <w:position w:val="5"/>
                          <w:sz w:val="18"/>
                          <w:szCs w:val="18"/>
                          <w:vertAlign w:val="superscript"/>
                          <w:lang w:val="en-US"/>
                        </w:rPr>
                        <w:t>c</w:t>
                      </w:r>
                    </w:p>
                  </w:txbxContent>
                </v:textbox>
              </v:rect>
            </w:pict>
          </mc:Fallback>
        </mc:AlternateContent>
      </w:r>
      <w:r w:rsidRPr="00F76A75">
        <w:rPr>
          <w:noProof/>
          <w:kern w:val="14"/>
          <w:lang w:val="en-GB"/>
        </w:rPr>
        <mc:AlternateContent>
          <mc:Choice Requires="wps">
            <w:drawing>
              <wp:anchor distT="0" distB="0" distL="114300" distR="114300" simplePos="0" relativeHeight="251667456" behindDoc="0" locked="0" layoutInCell="1" allowOverlap="1" wp14:anchorId="3B6E7991" wp14:editId="183A8AF1">
                <wp:simplePos x="0" y="0"/>
                <wp:positionH relativeFrom="column">
                  <wp:posOffset>3946525</wp:posOffset>
                </wp:positionH>
                <wp:positionV relativeFrom="paragraph">
                  <wp:posOffset>165100</wp:posOffset>
                </wp:positionV>
                <wp:extent cx="431800" cy="2141220"/>
                <wp:effectExtent l="2540" t="0" r="27940" b="27940"/>
                <wp:wrapNone/>
                <wp:docPr id="10" name="Elb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6200000" flipV="1">
                          <a:off x="0" y="0"/>
                          <a:ext cx="431800" cy="2141220"/>
                        </a:xfrm>
                        <a:prstGeom prst="bentConnector3">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9462335" id="Elbow Connector 9" o:spid="_x0000_s1026" type="#_x0000_t34" style="position:absolute;margin-left:310.75pt;margin-top:13pt;width:34pt;height:168.6pt;rotation:90;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" fillcolor="#4472c4 [3204]" strokecolor="windowText">
                <v:stroke joinstyle="round"/>
                <o:lock v:ext="edit" shapetype="f"/>
              </v:shape>
            </w:pict>
          </mc:Fallback>
        </mc:AlternateContent>
      </w:r>
    </w:p>
    <w:p w14:paraId="778D500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344B41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DBE17E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0A78CD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6D35DE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5C5AD5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61312" behindDoc="0" locked="0" layoutInCell="1" allowOverlap="1" wp14:anchorId="18F0FC2C" wp14:editId="7006D56F">
                <wp:simplePos x="0" y="0"/>
                <wp:positionH relativeFrom="column">
                  <wp:posOffset>2160905</wp:posOffset>
                </wp:positionH>
                <wp:positionV relativeFrom="paragraph">
                  <wp:posOffset>83820</wp:posOffset>
                </wp:positionV>
                <wp:extent cx="1828800" cy="1099185"/>
                <wp:effectExtent l="0" t="0" r="19050" b="24765"/>
                <wp:wrapNone/>
                <wp:docPr id="1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099185"/>
                        </a:xfrm>
                        <a:prstGeom prst="rect">
                          <a:avLst/>
                        </a:prstGeom>
                        <a:noFill/>
                        <a:ln w="12700" cap="flat" cmpd="sng" algn="ctr">
                          <a:solidFill>
                            <a:sysClr val="windowText" lastClr="000000"/>
                          </a:solidFill>
                          <a:prstDash val="solid"/>
                          <a:miter lim="800000"/>
                          <a:headEnd/>
                          <a:tailEnd/>
                        </a:ln>
                        <a:effectLst/>
                      </wps:spPr>
                      <wps:txbx>
                        <w:txbxContent>
                          <w:p w14:paraId="044F2C70"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Service Delivery Management pillar</w:t>
                            </w:r>
                          </w:p>
                          <w:p w14:paraId="6C68808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(172 posts and positions)</w:t>
                            </w:r>
                          </w:p>
                          <w:p w14:paraId="0018A67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D-1, 6 P-5, 14 P-4, 28 P-3, </w:t>
                            </w:r>
                          </w:p>
                          <w:p w14:paraId="4CB63BC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65 FS, 8 NPO, 45 NGS, 3 UNV, 2 UNV</w:t>
                            </w:r>
                            <w:r>
                              <w:rPr>
                                <w:rFonts w:cstheme="minorBidi"/>
                                <w:i/>
                                <w:iCs/>
                                <w:color w:val="000000" w:themeColor="text1"/>
                                <w:kern w:val="24"/>
                                <w:position w:val="5"/>
                                <w:sz w:val="18"/>
                                <w:szCs w:val="18"/>
                                <w:vertAlign w:val="superscript"/>
                                <w:lang w:val="en-US"/>
                              </w:rPr>
                              <w:t xml:space="preserve">c </w:t>
                            </w:r>
                          </w:p>
                        </w:txbxContent>
                      </wps:txbx>
                      <wps:bodyPr wrap="square" anchor="ctr"/>
                    </wps:wsp>
                  </a:graphicData>
                </a:graphic>
                <wp14:sizeRelH relativeFrom="margin">
                  <wp14:pctWidth>0</wp14:pctWidth>
                </wp14:sizeRelH>
              </wp:anchor>
            </w:drawing>
          </mc:Choice>
          <mc:Fallback>
            <w:pict>
              <v:rect w14:anchorId="18F0FC2C" id="_x0000_s1028" style="position:absolute;left:0;text-align:left;margin-left:170.15pt;margin-top:6.6pt;width:2in;height:86.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" filled="f" strokecolor="windowText" strokeweight="1pt">
                <v:textbox>
                  <w:txbxContent>
                    <w:p w14:paraId="044F2C70"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Service Delivery Management pillar</w:t>
                      </w:r>
                    </w:p>
                    <w:p w14:paraId="6C68808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(172 posts and positions)</w:t>
                      </w:r>
                    </w:p>
                    <w:p w14:paraId="0018A67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D-1, 6 P-5, 14 P-4, 28 P-3, </w:t>
                      </w:r>
                    </w:p>
                    <w:p w14:paraId="4CB63BC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65 FS, 8 NPO, 45 NGS, 3 UNV, 2 UNV</w:t>
                      </w:r>
                      <w:r>
                        <w:rPr>
                          <w:rFonts w:cstheme="minorBidi"/>
                          <w:i/>
                          <w:iCs/>
                          <w:color w:val="000000" w:themeColor="text1"/>
                          <w:kern w:val="24"/>
                          <w:position w:val="5"/>
                          <w:sz w:val="18"/>
                          <w:szCs w:val="18"/>
                          <w:vertAlign w:val="superscript"/>
                          <w:lang w:val="en-US"/>
                        </w:rPr>
                        <w:t xml:space="preserve">c </w:t>
                      </w:r>
                    </w:p>
                  </w:txbxContent>
                </v:textbox>
              </v:rect>
            </w:pict>
          </mc:Fallback>
        </mc:AlternateContent>
      </w:r>
      <w:r w:rsidRPr="00F76A75">
        <w:rPr>
          <w:noProof/>
          <w:kern w:val="14"/>
          <w:lang w:val="en-GB"/>
        </w:rPr>
        <mc:AlternateContent>
          <mc:Choice Requires="wps">
            <w:drawing>
              <wp:anchor distT="0" distB="0" distL="114300" distR="114300" simplePos="0" relativeHeight="251663360" behindDoc="0" locked="0" layoutInCell="1" allowOverlap="1" wp14:anchorId="5136FF08" wp14:editId="45E2AB8D">
                <wp:simplePos x="0" y="0"/>
                <wp:positionH relativeFrom="column">
                  <wp:posOffset>4210685</wp:posOffset>
                </wp:positionH>
                <wp:positionV relativeFrom="paragraph">
                  <wp:posOffset>91440</wp:posOffset>
                </wp:positionV>
                <wp:extent cx="1926590" cy="1099185"/>
                <wp:effectExtent l="0" t="0" r="16510" b="24765"/>
                <wp:wrapNone/>
                <wp:docPr id="2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6590" cy="1099185"/>
                        </a:xfrm>
                        <a:prstGeom prst="rect">
                          <a:avLst/>
                        </a:prstGeom>
                        <a:noFill/>
                        <a:ln w="12700" cap="flat" cmpd="sng" algn="ctr">
                          <a:solidFill>
                            <a:sysClr val="windowText" lastClr="000000"/>
                          </a:solidFill>
                          <a:prstDash val="solid"/>
                          <a:miter lim="800000"/>
                          <a:headEnd/>
                          <a:tailEnd/>
                        </a:ln>
                        <a:effectLst/>
                      </wps:spPr>
                      <wps:txbx>
                        <w:txbxContent>
                          <w:p w14:paraId="772269B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Supply Chain Management pillar</w:t>
                            </w:r>
                          </w:p>
                          <w:p w14:paraId="7E3F1A4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(127 posts and positions)</w:t>
                            </w:r>
                          </w:p>
                          <w:p w14:paraId="55DFECA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4 P-5, 8 P-4, 9 P-3,</w:t>
                            </w:r>
                          </w:p>
                          <w:p w14:paraId="0A85F0C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35 FS,</w:t>
                            </w:r>
                            <w:r>
                              <w:rPr>
                                <w:rFonts w:cstheme="minorBidi"/>
                                <w:color w:val="000000" w:themeColor="text1"/>
                                <w:kern w:val="24"/>
                                <w:position w:val="5"/>
                                <w:sz w:val="18"/>
                                <w:szCs w:val="18"/>
                                <w:vertAlign w:val="superscript"/>
                                <w:lang w:val="en-US"/>
                              </w:rPr>
                              <w:t xml:space="preserve"> </w:t>
                            </w:r>
                            <w:r>
                              <w:rPr>
                                <w:rFonts w:cstheme="minorBidi"/>
                                <w:color w:val="000000" w:themeColor="text1"/>
                                <w:kern w:val="24"/>
                                <w:sz w:val="18"/>
                                <w:szCs w:val="18"/>
                                <w:lang w:val="en-US"/>
                              </w:rPr>
                              <w:t>18 NPO, 44 NGS, 1 NGS,</w:t>
                            </w:r>
                            <w:r>
                              <w:rPr>
                                <w:rFonts w:cstheme="minorBidi"/>
                                <w:i/>
                                <w:iCs/>
                                <w:color w:val="000000" w:themeColor="text1"/>
                                <w:kern w:val="24"/>
                                <w:position w:val="5"/>
                                <w:sz w:val="18"/>
                                <w:szCs w:val="18"/>
                                <w:vertAlign w:val="superscript"/>
                                <w:lang w:val="en-US"/>
                              </w:rPr>
                              <w:t>c</w:t>
                            </w:r>
                            <w:r>
                              <w:rPr>
                                <w:rFonts w:cstheme="minorBidi"/>
                                <w:color w:val="000000" w:themeColor="text1"/>
                                <w:kern w:val="24"/>
                                <w:sz w:val="18"/>
                                <w:szCs w:val="18"/>
                                <w:lang w:val="en-US"/>
                              </w:rPr>
                              <w:t xml:space="preserve"> 4 UNV, 3 UNV</w:t>
                            </w:r>
                            <w:r>
                              <w:rPr>
                                <w:rFonts w:cstheme="minorBidi"/>
                                <w:i/>
                                <w:iCs/>
                                <w:color w:val="000000" w:themeColor="text1"/>
                                <w:kern w:val="24"/>
                                <w:position w:val="5"/>
                                <w:sz w:val="18"/>
                                <w:szCs w:val="18"/>
                                <w:vertAlign w:val="superscript"/>
                                <w:lang w:val="en-US"/>
                              </w:rPr>
                              <w:t>c</w:t>
                            </w:r>
                          </w:p>
                        </w:txbxContent>
                      </wps:txbx>
                      <wps:bodyPr wrap="square" anchor="ctr"/>
                    </wps:wsp>
                  </a:graphicData>
                </a:graphic>
                <wp14:sizeRelH relativeFrom="margin">
                  <wp14:pctWidth>0</wp14:pctWidth>
                </wp14:sizeRelH>
              </wp:anchor>
            </w:drawing>
          </mc:Choice>
          <mc:Fallback>
            <w:pict>
              <v:rect w14:anchorId="5136FF08" id="_x0000_s1029" style="position:absolute;left:0;text-align:left;margin-left:331.55pt;margin-top:7.2pt;width:151.7pt;height:86.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" filled="f" strokecolor="windowText" strokeweight="1pt">
                <v:textbox>
                  <w:txbxContent>
                    <w:p w14:paraId="772269B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Supply Chain Management pillar</w:t>
                      </w:r>
                    </w:p>
                    <w:p w14:paraId="7E3F1A4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(127 posts and positions)</w:t>
                      </w:r>
                    </w:p>
                    <w:p w14:paraId="55DFECA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4 P-5, 8 P-4, 9 P-3,</w:t>
                      </w:r>
                    </w:p>
                    <w:p w14:paraId="0A85F0C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35 FS,</w:t>
                      </w:r>
                      <w:r>
                        <w:rPr>
                          <w:rFonts w:cstheme="minorBidi"/>
                          <w:color w:val="000000" w:themeColor="text1"/>
                          <w:kern w:val="24"/>
                          <w:position w:val="5"/>
                          <w:sz w:val="18"/>
                          <w:szCs w:val="18"/>
                          <w:vertAlign w:val="superscript"/>
                          <w:lang w:val="en-US"/>
                        </w:rPr>
                        <w:t xml:space="preserve"> </w:t>
                      </w:r>
                      <w:r>
                        <w:rPr>
                          <w:rFonts w:cstheme="minorBidi"/>
                          <w:color w:val="000000" w:themeColor="text1"/>
                          <w:kern w:val="24"/>
                          <w:sz w:val="18"/>
                          <w:szCs w:val="18"/>
                          <w:lang w:val="en-US"/>
                        </w:rPr>
                        <w:t>18 NPO, 44 NGS, 1 NGS,</w:t>
                      </w:r>
                      <w:r>
                        <w:rPr>
                          <w:rFonts w:cstheme="minorBidi"/>
                          <w:i/>
                          <w:iCs/>
                          <w:color w:val="000000" w:themeColor="text1"/>
                          <w:kern w:val="24"/>
                          <w:position w:val="5"/>
                          <w:sz w:val="18"/>
                          <w:szCs w:val="18"/>
                          <w:vertAlign w:val="superscript"/>
                          <w:lang w:val="en-US"/>
                        </w:rPr>
                        <w:t>c</w:t>
                      </w:r>
                      <w:r>
                        <w:rPr>
                          <w:rFonts w:cstheme="minorBidi"/>
                          <w:color w:val="000000" w:themeColor="text1"/>
                          <w:kern w:val="24"/>
                          <w:sz w:val="18"/>
                          <w:szCs w:val="18"/>
                          <w:lang w:val="en-US"/>
                        </w:rPr>
                        <w:t xml:space="preserve"> 4 UNV, 3 UNV</w:t>
                      </w:r>
                      <w:r>
                        <w:rPr>
                          <w:rFonts w:cstheme="minorBidi"/>
                          <w:i/>
                          <w:iCs/>
                          <w:color w:val="000000" w:themeColor="text1"/>
                          <w:kern w:val="24"/>
                          <w:position w:val="5"/>
                          <w:sz w:val="18"/>
                          <w:szCs w:val="18"/>
                          <w:vertAlign w:val="superscript"/>
                          <w:lang w:val="en-US"/>
                        </w:rPr>
                        <w:t>c</w:t>
                      </w:r>
                    </w:p>
                  </w:txbxContent>
                </v:textbox>
              </v:rect>
            </w:pict>
          </mc:Fallback>
        </mc:AlternateContent>
      </w:r>
      <w:r w:rsidRPr="00F76A75">
        <w:rPr>
          <w:noProof/>
          <w:kern w:val="14"/>
          <w:lang w:val="en-GB"/>
        </w:rPr>
        <mc:AlternateContent>
          <mc:Choice Requires="wps">
            <w:drawing>
              <wp:anchor distT="0" distB="0" distL="114300" distR="114300" simplePos="0" relativeHeight="251662336" behindDoc="0" locked="0" layoutInCell="1" allowOverlap="1" wp14:anchorId="23DC0B4E" wp14:editId="4BAA62F6">
                <wp:simplePos x="0" y="0"/>
                <wp:positionH relativeFrom="column">
                  <wp:posOffset>127331</wp:posOffset>
                </wp:positionH>
                <wp:positionV relativeFrom="paragraph">
                  <wp:posOffset>95250</wp:posOffset>
                </wp:positionV>
                <wp:extent cx="1751965" cy="1099185"/>
                <wp:effectExtent l="0" t="0" r="19685" b="24765"/>
                <wp:wrapNone/>
                <wp:docPr id="1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1965" cy="1099185"/>
                        </a:xfrm>
                        <a:prstGeom prst="rect">
                          <a:avLst/>
                        </a:prstGeom>
                        <a:noFill/>
                        <a:ln w="12700" cap="flat" cmpd="sng" algn="ctr">
                          <a:solidFill>
                            <a:sysClr val="windowText" lastClr="000000"/>
                          </a:solidFill>
                          <a:prstDash val="solid"/>
                          <a:miter lim="800000"/>
                          <a:headEnd/>
                          <a:tailEnd/>
                        </a:ln>
                        <a:effectLst/>
                      </wps:spPr>
                      <wps:txbx>
                        <w:txbxContent>
                          <w:p w14:paraId="7BA35B8A"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Operations and Resources Management pillar</w:t>
                            </w:r>
                          </w:p>
                          <w:p w14:paraId="44FBC96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(142 posts and positions)</w:t>
                            </w:r>
                          </w:p>
                          <w:p w14:paraId="0A6A291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4 P-5, 16 P-4, 15 P-3,</w:t>
                            </w:r>
                            <w:r>
                              <w:rPr>
                                <w:rFonts w:cstheme="minorBidi"/>
                                <w:color w:val="000000" w:themeColor="text1"/>
                                <w:kern w:val="24"/>
                                <w:sz w:val="18"/>
                                <w:szCs w:val="18"/>
                                <w:lang w:val="en-US"/>
                              </w:rPr>
                              <w:br/>
                              <w:t>1 P-2, 60 FS, 7 NPO, 2 NPO,</w:t>
                            </w:r>
                            <w:r>
                              <w:rPr>
                                <w:rFonts w:cstheme="minorBidi"/>
                                <w:i/>
                                <w:iCs/>
                                <w:color w:val="000000" w:themeColor="text1"/>
                                <w:kern w:val="24"/>
                                <w:position w:val="5"/>
                                <w:sz w:val="18"/>
                                <w:szCs w:val="18"/>
                                <w:vertAlign w:val="superscript"/>
                                <w:lang w:val="en-US"/>
                              </w:rPr>
                              <w:t>c</w:t>
                            </w:r>
                          </w:p>
                          <w:p w14:paraId="25B74BC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25 NGS, 3 UNV,</w:t>
                            </w:r>
                            <w:r>
                              <w:rPr>
                                <w:rFonts w:cstheme="minorBidi"/>
                                <w:i/>
                                <w:iCs/>
                                <w:color w:val="000000" w:themeColor="text1"/>
                                <w:kern w:val="24"/>
                                <w:position w:val="5"/>
                                <w:sz w:val="18"/>
                                <w:szCs w:val="18"/>
                                <w:vertAlign w:val="superscript"/>
                                <w:lang w:val="en-US"/>
                              </w:rPr>
                              <w:t>c</w:t>
                            </w:r>
                            <w:r>
                              <w:rPr>
                                <w:rFonts w:cstheme="minorBidi"/>
                                <w:color w:val="000000" w:themeColor="text1"/>
                                <w:kern w:val="24"/>
                                <w:sz w:val="18"/>
                                <w:szCs w:val="18"/>
                                <w:lang w:val="en-US"/>
                              </w:rPr>
                              <w:t xml:space="preserve"> 8 GPP</w:t>
                            </w:r>
                          </w:p>
                        </w:txbxContent>
                      </wps:txbx>
                      <wps:bodyPr anchor="ctr"/>
                    </wps:wsp>
                  </a:graphicData>
                </a:graphic>
              </wp:anchor>
            </w:drawing>
          </mc:Choice>
          <mc:Fallback>
            <w:pict>
              <v:rect w14:anchorId="23DC0B4E" id="_x0000_s1030" style="position:absolute;left:0;text-align:left;margin-left:10.05pt;margin-top:7.5pt;width:137.95pt;height:86.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" filled="f" strokecolor="windowText" strokeweight="1pt">
                <v:textbox>
                  <w:txbxContent>
                    <w:p w14:paraId="7BA35B8A"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Operations and Resources Management pillar</w:t>
                      </w:r>
                    </w:p>
                    <w:p w14:paraId="44FBC96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(142 posts and positions)</w:t>
                      </w:r>
                    </w:p>
                    <w:p w14:paraId="0A6A291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4 P-5, 16 P-4, 15 P-3,</w:t>
                      </w:r>
                      <w:r>
                        <w:rPr>
                          <w:rFonts w:cstheme="minorBidi"/>
                          <w:color w:val="000000" w:themeColor="text1"/>
                          <w:kern w:val="24"/>
                          <w:sz w:val="18"/>
                          <w:szCs w:val="18"/>
                          <w:lang w:val="en-US"/>
                        </w:rPr>
                        <w:br/>
                        <w:t>1 P-2, 60 FS, 7 NPO, 2 NPO,</w:t>
                      </w:r>
                      <w:r>
                        <w:rPr>
                          <w:rFonts w:cstheme="minorBidi"/>
                          <w:i/>
                          <w:iCs/>
                          <w:color w:val="000000" w:themeColor="text1"/>
                          <w:kern w:val="24"/>
                          <w:position w:val="5"/>
                          <w:sz w:val="18"/>
                          <w:szCs w:val="18"/>
                          <w:vertAlign w:val="superscript"/>
                          <w:lang w:val="en-US"/>
                        </w:rPr>
                        <w:t>c</w:t>
                      </w:r>
                    </w:p>
                    <w:p w14:paraId="25B74BC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25 NGS, 3 UNV,</w:t>
                      </w:r>
                      <w:r>
                        <w:rPr>
                          <w:rFonts w:cstheme="minorBidi"/>
                          <w:i/>
                          <w:iCs/>
                          <w:color w:val="000000" w:themeColor="text1"/>
                          <w:kern w:val="24"/>
                          <w:position w:val="5"/>
                          <w:sz w:val="18"/>
                          <w:szCs w:val="18"/>
                          <w:vertAlign w:val="superscript"/>
                          <w:lang w:val="en-US"/>
                        </w:rPr>
                        <w:t>c</w:t>
                      </w:r>
                      <w:r>
                        <w:rPr>
                          <w:rFonts w:cstheme="minorBidi"/>
                          <w:color w:val="000000" w:themeColor="text1"/>
                          <w:kern w:val="24"/>
                          <w:sz w:val="18"/>
                          <w:szCs w:val="18"/>
                          <w:lang w:val="en-US"/>
                        </w:rPr>
                        <w:t xml:space="preserve"> 8 GPP</w:t>
                      </w:r>
                    </w:p>
                  </w:txbxContent>
                </v:textbox>
              </v:rect>
            </w:pict>
          </mc:Fallback>
        </mc:AlternateContent>
      </w:r>
    </w:p>
    <w:p w14:paraId="6B990DF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9BACC7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E4319E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F453B2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DFB6CF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90D84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C55E9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ACA1E3F" w14:textId="77777777" w:rsidR="00F76A75" w:rsidRPr="00F76A75" w:rsidRDefault="00F76A75" w:rsidP="00F76A75">
      <w:pPr>
        <w:tabs>
          <w:tab w:val="right" w:pos="216"/>
          <w:tab w:val="left" w:pos="288"/>
          <w:tab w:val="right" w:pos="576"/>
          <w:tab w:val="left" w:pos="648"/>
        </w:tabs>
        <w:spacing w:line="210" w:lineRule="exact"/>
        <w:ind w:left="288"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 xml:space="preserve">a </w:t>
      </w:r>
      <w:r w:rsidRPr="00F76A75">
        <w:rPr>
          <w:spacing w:val="5"/>
          <w:w w:val="104"/>
          <w:sz w:val="17"/>
          <w:lang w:val="en-GB"/>
        </w:rPr>
        <w:tab/>
        <w:t xml:space="preserve">Establishment. </w:t>
      </w:r>
    </w:p>
    <w:p w14:paraId="26F72AFF" w14:textId="77777777" w:rsidR="00F76A75" w:rsidRPr="00F76A75" w:rsidRDefault="00F76A75" w:rsidP="00F76A75">
      <w:pPr>
        <w:tabs>
          <w:tab w:val="right" w:pos="216"/>
          <w:tab w:val="left" w:pos="288"/>
          <w:tab w:val="right" w:pos="576"/>
          <w:tab w:val="left" w:pos="648"/>
        </w:tabs>
        <w:spacing w:line="210" w:lineRule="exact"/>
        <w:ind w:left="288"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b</w:t>
      </w:r>
      <w:r w:rsidRPr="00F76A75">
        <w:rPr>
          <w:spacing w:val="5"/>
          <w:w w:val="104"/>
          <w:sz w:val="17"/>
          <w:lang w:val="en-GB"/>
        </w:rPr>
        <w:t xml:space="preserve"> </w:t>
      </w:r>
      <w:r w:rsidRPr="00F76A75">
        <w:rPr>
          <w:spacing w:val="5"/>
          <w:w w:val="104"/>
          <w:sz w:val="17"/>
          <w:lang w:val="en-GB"/>
        </w:rPr>
        <w:tab/>
        <w:t>Funded by the United Nations country team.</w:t>
      </w:r>
    </w:p>
    <w:p w14:paraId="73393B22" w14:textId="77777777" w:rsidR="00F76A75" w:rsidRPr="00F76A75" w:rsidRDefault="00F76A75" w:rsidP="00F76A75">
      <w:pPr>
        <w:tabs>
          <w:tab w:val="right" w:pos="216"/>
          <w:tab w:val="left" w:pos="288"/>
          <w:tab w:val="right" w:pos="576"/>
          <w:tab w:val="left" w:pos="648"/>
        </w:tabs>
        <w:spacing w:line="210" w:lineRule="exact"/>
        <w:ind w:left="288"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c</w:t>
      </w:r>
      <w:r w:rsidRPr="00F76A75">
        <w:rPr>
          <w:spacing w:val="5"/>
          <w:w w:val="104"/>
          <w:sz w:val="17"/>
          <w:lang w:val="en-GB"/>
        </w:rPr>
        <w:t xml:space="preserve"> </w:t>
      </w:r>
      <w:r w:rsidRPr="00F76A75">
        <w:rPr>
          <w:spacing w:val="5"/>
          <w:w w:val="104"/>
          <w:sz w:val="17"/>
          <w:lang w:val="en-GB"/>
        </w:rPr>
        <w:tab/>
        <w:t>Conversion.</w:t>
      </w:r>
    </w:p>
    <w:p w14:paraId="759E7C4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C1287D5" w14:textId="77777777" w:rsidR="00F76A75" w:rsidRPr="00F76A75" w:rsidRDefault="00F76A75" w:rsidP="00F76A75">
      <w:pPr>
        <w:suppressAutoHyphens w:val="0"/>
        <w:spacing w:after="160" w:line="259" w:lineRule="auto"/>
        <w:rPr>
          <w:kern w:val="14"/>
          <w:lang w:val="en-GB"/>
        </w:rPr>
      </w:pPr>
      <w:r w:rsidRPr="00F76A75">
        <w:rPr>
          <w:lang w:val="en-GB"/>
        </w:rPr>
        <w:br w:type="page"/>
      </w:r>
    </w:p>
    <w:p w14:paraId="4DF1E0B4"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lastRenderedPageBreak/>
        <w:tab/>
        <w:t>B.</w:t>
      </w:r>
      <w:r w:rsidRPr="00F76A75">
        <w:rPr>
          <w:b/>
          <w:kern w:val="14"/>
          <w:sz w:val="24"/>
          <w:lang w:val="en-GB"/>
        </w:rPr>
        <w:tab/>
        <w:t>Office of the Assistant Secretary-General</w:t>
      </w:r>
    </w:p>
    <w:p w14:paraId="5346299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76A75">
        <w:rPr>
          <w:noProof/>
          <w:kern w:val="14"/>
          <w:lang w:val="en-GB"/>
        </w:rPr>
        <mc:AlternateContent>
          <mc:Choice Requires="wps">
            <w:drawing>
              <wp:anchor distT="0" distB="0" distL="114300" distR="114300" simplePos="0" relativeHeight="251681792" behindDoc="0" locked="0" layoutInCell="1" allowOverlap="1" wp14:anchorId="62A356F9" wp14:editId="2F4C85F8">
                <wp:simplePos x="0" y="0"/>
                <wp:positionH relativeFrom="column">
                  <wp:posOffset>2921635</wp:posOffset>
                </wp:positionH>
                <wp:positionV relativeFrom="paragraph">
                  <wp:posOffset>3825875</wp:posOffset>
                </wp:positionV>
                <wp:extent cx="426720" cy="0"/>
                <wp:effectExtent l="0" t="0" r="0" b="0"/>
                <wp:wrapNone/>
                <wp:docPr id="6" name="Straight Connector 5">
                  <a:extLst xmlns:a="http://schemas.openxmlformats.org/drawingml/2006/main">
                    <a:ext uri="{FF2B5EF4-FFF2-40B4-BE49-F238E27FC236}">
                      <a16:creationId xmlns:a16="http://schemas.microsoft.com/office/drawing/2014/main" id="{83FA1CBC-AED9-3566-576C-03CCBCE7ADCC}"/>
                    </a:ext>
                  </a:extLst>
                </wp:docPr>
                <wp:cNvGraphicFramePr/>
                <a:graphic xmlns:a="http://schemas.openxmlformats.org/drawingml/2006/main">
                  <a:graphicData uri="http://schemas.microsoft.com/office/word/2010/wordprocessingShape">
                    <wps:wsp>
                      <wps:cNvCnPr/>
                      <wps:spPr bwMode="auto">
                        <a:xfrm flipV="1">
                          <a:off x="0" y="0"/>
                          <a:ext cx="42672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737A530A" id="Straight Connector 5"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230.05pt,301.25pt" to="263.65pt,3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79744" behindDoc="0" locked="0" layoutInCell="1" allowOverlap="1" wp14:anchorId="25BC4A12" wp14:editId="43725940">
                <wp:simplePos x="0" y="0"/>
                <wp:positionH relativeFrom="column">
                  <wp:posOffset>2921635</wp:posOffset>
                </wp:positionH>
                <wp:positionV relativeFrom="paragraph">
                  <wp:posOffset>2894965</wp:posOffset>
                </wp:positionV>
                <wp:extent cx="426720" cy="0"/>
                <wp:effectExtent l="0" t="0" r="0" b="0"/>
                <wp:wrapNone/>
                <wp:docPr id="51" name="Straight Connector 50">
                  <a:extLst xmlns:a="http://schemas.openxmlformats.org/drawingml/2006/main">
                    <a:ext uri="{FF2B5EF4-FFF2-40B4-BE49-F238E27FC236}">
                      <a16:creationId xmlns:a16="http://schemas.microsoft.com/office/drawing/2014/main" id="{D20CEB64-93D5-5C30-0798-C61B7F137C9B}"/>
                    </a:ext>
                  </a:extLst>
                </wp:docPr>
                <wp:cNvGraphicFramePr/>
                <a:graphic xmlns:a="http://schemas.openxmlformats.org/drawingml/2006/main">
                  <a:graphicData uri="http://schemas.microsoft.com/office/word/2010/wordprocessingShape">
                    <wps:wsp>
                      <wps:cNvCnPr/>
                      <wps:spPr bwMode="auto">
                        <a:xfrm>
                          <a:off x="0" y="0"/>
                          <a:ext cx="42672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771E01E3" id="Straight Connector 5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30.05pt,227.95pt" to="263.65pt,2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78720" behindDoc="0" locked="0" layoutInCell="1" allowOverlap="1" wp14:anchorId="14D6B562" wp14:editId="0BF92EDF">
                <wp:simplePos x="0" y="0"/>
                <wp:positionH relativeFrom="column">
                  <wp:posOffset>2921635</wp:posOffset>
                </wp:positionH>
                <wp:positionV relativeFrom="paragraph">
                  <wp:posOffset>1964055</wp:posOffset>
                </wp:positionV>
                <wp:extent cx="415290" cy="0"/>
                <wp:effectExtent l="0" t="0" r="0" b="0"/>
                <wp:wrapNone/>
                <wp:docPr id="48" name="Straight Connector 47">
                  <a:extLst xmlns:a="http://schemas.openxmlformats.org/drawingml/2006/main">
                    <a:ext uri="{FF2B5EF4-FFF2-40B4-BE49-F238E27FC236}">
                      <a16:creationId xmlns:a16="http://schemas.microsoft.com/office/drawing/2014/main" id="{7C795497-68D5-7CA4-CC36-8C0F489CF126}"/>
                    </a:ext>
                  </a:extLst>
                </wp:docPr>
                <wp:cNvGraphicFramePr/>
                <a:graphic xmlns:a="http://schemas.openxmlformats.org/drawingml/2006/main">
                  <a:graphicData uri="http://schemas.microsoft.com/office/word/2010/wordprocessingShape">
                    <wps:wsp>
                      <wps:cNvCnPr/>
                      <wps:spPr bwMode="auto">
                        <a:xfrm>
                          <a:off x="0" y="0"/>
                          <a:ext cx="41529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6DE1AE82" id="Straight Connector 47"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30.05pt,154.65pt" to="262.75pt,1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76672" behindDoc="0" locked="0" layoutInCell="1" allowOverlap="1" wp14:anchorId="7187D250" wp14:editId="029C34D6">
                <wp:simplePos x="0" y="0"/>
                <wp:positionH relativeFrom="column">
                  <wp:posOffset>3120390</wp:posOffset>
                </wp:positionH>
                <wp:positionV relativeFrom="paragraph">
                  <wp:posOffset>1398270</wp:posOffset>
                </wp:positionV>
                <wp:extent cx="0" cy="2426970"/>
                <wp:effectExtent l="0" t="0" r="38100" b="30480"/>
                <wp:wrapNone/>
                <wp:docPr id="4" name="Straight Connector 3">
                  <a:extLst xmlns:a="http://schemas.openxmlformats.org/drawingml/2006/main">
                    <a:ext uri="{FF2B5EF4-FFF2-40B4-BE49-F238E27FC236}">
                      <a16:creationId xmlns:a16="http://schemas.microsoft.com/office/drawing/2014/main" id="{165E5CBF-8BEF-EC4C-16C5-E502F7C13E44}"/>
                    </a:ext>
                  </a:extLst>
                </wp:docPr>
                <wp:cNvGraphicFramePr/>
                <a:graphic xmlns:a="http://schemas.openxmlformats.org/drawingml/2006/main">
                  <a:graphicData uri="http://schemas.microsoft.com/office/word/2010/wordprocessingShape">
                    <wps:wsp>
                      <wps:cNvCnPr/>
                      <wps:spPr bwMode="auto">
                        <a:xfrm>
                          <a:off x="0" y="0"/>
                          <a:ext cx="0" cy="242697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14:sizeRelH relativeFrom="margin">
                  <wp14:pctWidth>0</wp14:pctWidth>
                </wp14:sizeRelH>
              </wp:anchor>
            </w:drawing>
          </mc:Choice>
          <mc:Fallback>
            <w:pict>
              <v:line w14:anchorId="10E8434A" id="Straight Connector 3"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5.7pt,110.1pt" to="245.7pt,3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75648" behindDoc="0" locked="0" layoutInCell="1" allowOverlap="1" wp14:anchorId="3DA3AD44" wp14:editId="4B3AD409">
                <wp:simplePos x="0" y="0"/>
                <wp:positionH relativeFrom="column">
                  <wp:posOffset>3348355</wp:posOffset>
                </wp:positionH>
                <wp:positionV relativeFrom="paragraph">
                  <wp:posOffset>2473960</wp:posOffset>
                </wp:positionV>
                <wp:extent cx="1554480" cy="840740"/>
                <wp:effectExtent l="0" t="0" r="26670" b="16510"/>
                <wp:wrapNone/>
                <wp:docPr id="37" name="Rectangle 29">
                  <a:extLst xmlns:a="http://schemas.openxmlformats.org/drawingml/2006/main">
                    <a:ext uri="{FF2B5EF4-FFF2-40B4-BE49-F238E27FC236}">
                      <a16:creationId xmlns:a16="http://schemas.microsoft.com/office/drawing/2014/main" id="{ADDFC37C-27EA-4525-8CB9-ACB97070FD2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4BEEEE51"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Legal Affairs Unit</w:t>
                            </w:r>
                          </w:p>
                          <w:p w14:paraId="2839799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posts)</w:t>
                            </w:r>
                          </w:p>
                          <w:p w14:paraId="3FF93E8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P-3, 2 NPO</w:t>
                            </w:r>
                          </w:p>
                        </w:txbxContent>
                      </wps:txbx>
                      <wps:bodyPr anchor="ctr"/>
                    </wps:wsp>
                  </a:graphicData>
                </a:graphic>
              </wp:anchor>
            </w:drawing>
          </mc:Choice>
          <mc:Fallback>
            <w:pict>
              <v:rect w14:anchorId="3DA3AD44" id="_x0000_s1031" style="position:absolute;left:0;text-align:left;margin-left:263.65pt;margin-top:194.8pt;width:122.4pt;height:66.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" filled="f" strokecolor="windowText">
                <v:textbox>
                  <w:txbxContent>
                    <w:p w14:paraId="4BEEEE51"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Legal Affairs Unit</w:t>
                      </w:r>
                    </w:p>
                    <w:p w14:paraId="2839799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posts)</w:t>
                      </w:r>
                    </w:p>
                    <w:p w14:paraId="3FF93E8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P-3, 2 NPO</w:t>
                      </w:r>
                    </w:p>
                  </w:txbxContent>
                </v:textbox>
              </v:rect>
            </w:pict>
          </mc:Fallback>
        </mc:AlternateContent>
      </w:r>
      <w:r w:rsidRPr="00F76A75">
        <w:rPr>
          <w:noProof/>
          <w:kern w:val="14"/>
          <w:lang w:val="en-GB"/>
        </w:rPr>
        <mc:AlternateContent>
          <mc:Choice Requires="wps">
            <w:drawing>
              <wp:anchor distT="0" distB="0" distL="114300" distR="114300" simplePos="0" relativeHeight="251674624" behindDoc="0" locked="0" layoutInCell="1" allowOverlap="1" wp14:anchorId="2AE52EF1" wp14:editId="3546ACF1">
                <wp:simplePos x="0" y="0"/>
                <wp:positionH relativeFrom="column">
                  <wp:posOffset>1367155</wp:posOffset>
                </wp:positionH>
                <wp:positionV relativeFrom="paragraph">
                  <wp:posOffset>1543050</wp:posOffset>
                </wp:positionV>
                <wp:extent cx="1554480" cy="840740"/>
                <wp:effectExtent l="0" t="0" r="26670" b="16510"/>
                <wp:wrapNone/>
                <wp:docPr id="36" name="Rectangle 29">
                  <a:extLst xmlns:a="http://schemas.openxmlformats.org/drawingml/2006/main">
                    <a:ext uri="{FF2B5EF4-FFF2-40B4-BE49-F238E27FC236}">
                      <a16:creationId xmlns:a16="http://schemas.microsoft.com/office/drawing/2014/main" id="{3A23D48F-CC33-456B-8C3E-D63C49912F2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476FECF6"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Conduct and Discipline Team</w:t>
                            </w:r>
                          </w:p>
                          <w:p w14:paraId="2BE2703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posts)</w:t>
                            </w:r>
                          </w:p>
                          <w:p w14:paraId="28F78F1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P-3</w:t>
                            </w:r>
                          </w:p>
                        </w:txbxContent>
                      </wps:txbx>
                      <wps:bodyPr anchor="ctr"/>
                    </wps:wsp>
                  </a:graphicData>
                </a:graphic>
              </wp:anchor>
            </w:drawing>
          </mc:Choice>
          <mc:Fallback>
            <w:pict>
              <v:rect w14:anchorId="2AE52EF1" id="_x0000_s1032" style="position:absolute;left:0;text-align:left;margin-left:107.65pt;margin-top:121.5pt;width:122.4pt;height:66.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" filled="f" strokecolor="windowText">
                <v:textbox>
                  <w:txbxContent>
                    <w:p w14:paraId="476FECF6"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Conduct and Discipline Team</w:t>
                      </w:r>
                    </w:p>
                    <w:p w14:paraId="2BE2703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posts)</w:t>
                      </w:r>
                    </w:p>
                    <w:p w14:paraId="28F78F1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P-3</w:t>
                      </w:r>
                    </w:p>
                  </w:txbxContent>
                </v:textbox>
              </v:rect>
            </w:pict>
          </mc:Fallback>
        </mc:AlternateContent>
      </w:r>
      <w:r w:rsidRPr="00F76A75">
        <w:rPr>
          <w:noProof/>
          <w:kern w:val="14"/>
          <w:lang w:val="en-GB"/>
        </w:rPr>
        <mc:AlternateContent>
          <mc:Choice Requires="wps">
            <w:drawing>
              <wp:anchor distT="0" distB="0" distL="114300" distR="114300" simplePos="0" relativeHeight="251673600" behindDoc="0" locked="0" layoutInCell="1" allowOverlap="1" wp14:anchorId="736567C6" wp14:editId="144B090C">
                <wp:simplePos x="0" y="0"/>
                <wp:positionH relativeFrom="column">
                  <wp:posOffset>3336925</wp:posOffset>
                </wp:positionH>
                <wp:positionV relativeFrom="paragraph">
                  <wp:posOffset>1543050</wp:posOffset>
                </wp:positionV>
                <wp:extent cx="1554480" cy="840740"/>
                <wp:effectExtent l="0" t="0" r="26670" b="16510"/>
                <wp:wrapNone/>
                <wp:docPr id="35" name="Rectangle 29">
                  <a:extLst xmlns:a="http://schemas.openxmlformats.org/drawingml/2006/main">
                    <a:ext uri="{FF2B5EF4-FFF2-40B4-BE49-F238E27FC236}">
                      <a16:creationId xmlns:a16="http://schemas.microsoft.com/office/drawing/2014/main" id="{C424C58A-CCD9-4F36-BF0F-71359B118AB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085D5B87"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Board of Inquiry Unit</w:t>
                            </w:r>
                          </w:p>
                          <w:p w14:paraId="008D093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posts)</w:t>
                            </w:r>
                          </w:p>
                          <w:p w14:paraId="3DA714D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 1 FS</w:t>
                            </w:r>
                          </w:p>
                        </w:txbxContent>
                      </wps:txbx>
                      <wps:bodyPr anchor="ctr"/>
                    </wps:wsp>
                  </a:graphicData>
                </a:graphic>
              </wp:anchor>
            </w:drawing>
          </mc:Choice>
          <mc:Fallback>
            <w:pict>
              <v:rect w14:anchorId="736567C6" id="_x0000_s1033" style="position:absolute;left:0;text-align:left;margin-left:262.75pt;margin-top:121.5pt;width:122.4pt;height:66.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" filled="f" strokecolor="windowText">
                <v:textbox>
                  <w:txbxContent>
                    <w:p w14:paraId="085D5B87"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Board of Inquiry Unit</w:t>
                      </w:r>
                    </w:p>
                    <w:p w14:paraId="008D093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posts)</w:t>
                      </w:r>
                    </w:p>
                    <w:p w14:paraId="3DA714D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 1 FS</w:t>
                      </w:r>
                    </w:p>
                  </w:txbxContent>
                </v:textbox>
              </v:rect>
            </w:pict>
          </mc:Fallback>
        </mc:AlternateContent>
      </w:r>
      <w:r w:rsidRPr="00F76A75">
        <w:rPr>
          <w:noProof/>
          <w:kern w:val="14"/>
          <w:lang w:val="en-GB"/>
        </w:rPr>
        <mc:AlternateContent>
          <mc:Choice Requires="wps">
            <w:drawing>
              <wp:anchor distT="0" distB="0" distL="114300" distR="114300" simplePos="0" relativeHeight="251672576" behindDoc="0" locked="0" layoutInCell="1" allowOverlap="1" wp14:anchorId="1DA6DD6A" wp14:editId="2588ECFF">
                <wp:simplePos x="0" y="0"/>
                <wp:positionH relativeFrom="column">
                  <wp:posOffset>1367155</wp:posOffset>
                </wp:positionH>
                <wp:positionV relativeFrom="paragraph">
                  <wp:posOffset>2473960</wp:posOffset>
                </wp:positionV>
                <wp:extent cx="1554480" cy="840740"/>
                <wp:effectExtent l="0" t="0" r="26670" b="16510"/>
                <wp:wrapNone/>
                <wp:docPr id="34" name="Rectangle 29">
                  <a:extLst xmlns:a="http://schemas.openxmlformats.org/drawingml/2006/main">
                    <a:ext uri="{FF2B5EF4-FFF2-40B4-BE49-F238E27FC236}">
                      <a16:creationId xmlns:a16="http://schemas.microsoft.com/office/drawing/2014/main" id="{2EA61ECC-A545-4EF4-ADAE-6EA07F2E350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321E024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Safety and Security Section</w:t>
                            </w:r>
                          </w:p>
                          <w:p w14:paraId="444AD50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(54 posts)</w:t>
                            </w:r>
                          </w:p>
                          <w:p w14:paraId="05DC63D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3 P-3, 30 FS,</w:t>
                            </w:r>
                          </w:p>
                          <w:p w14:paraId="72EDE15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NPO, 18 NGS</w:t>
                            </w:r>
                          </w:p>
                        </w:txbxContent>
                      </wps:txbx>
                      <wps:bodyPr anchor="ctr"/>
                    </wps:wsp>
                  </a:graphicData>
                </a:graphic>
              </wp:anchor>
            </w:drawing>
          </mc:Choice>
          <mc:Fallback>
            <w:pict>
              <v:rect w14:anchorId="1DA6DD6A" id="_x0000_s1034" style="position:absolute;left:0;text-align:left;margin-left:107.65pt;margin-top:194.8pt;width:122.4pt;height:66.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" filled="f" strokecolor="windowText">
                <v:textbox>
                  <w:txbxContent>
                    <w:p w14:paraId="321E024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Safety and Security Section</w:t>
                      </w:r>
                    </w:p>
                    <w:p w14:paraId="444AD50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(54 posts)</w:t>
                      </w:r>
                    </w:p>
                    <w:p w14:paraId="05DC63D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3 P-3, 30 FS,</w:t>
                      </w:r>
                    </w:p>
                    <w:p w14:paraId="72EDE15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NPO, 18 NGS</w:t>
                      </w:r>
                    </w:p>
                  </w:txbxContent>
                </v:textbox>
              </v:rect>
            </w:pict>
          </mc:Fallback>
        </mc:AlternateContent>
      </w:r>
      <w:r w:rsidRPr="00F76A75">
        <w:rPr>
          <w:noProof/>
          <w:kern w:val="14"/>
          <w:lang w:val="en-GB"/>
        </w:rPr>
        <mc:AlternateContent>
          <mc:Choice Requires="wps">
            <w:drawing>
              <wp:anchor distT="0" distB="0" distL="114300" distR="114300" simplePos="0" relativeHeight="251671552" behindDoc="0" locked="0" layoutInCell="1" allowOverlap="1" wp14:anchorId="10F8C30A" wp14:editId="325F064A">
                <wp:simplePos x="0" y="0"/>
                <wp:positionH relativeFrom="column">
                  <wp:posOffset>5170805</wp:posOffset>
                </wp:positionH>
                <wp:positionV relativeFrom="paragraph">
                  <wp:posOffset>6526530</wp:posOffset>
                </wp:positionV>
                <wp:extent cx="1905000" cy="178435"/>
                <wp:effectExtent l="0" t="0" r="0" b="0"/>
                <wp:wrapNone/>
                <wp:docPr id="889985858" name="Slide Number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1905000" cy="17843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895724B" w14:textId="77777777" w:rsidR="00F76A75" w:rsidRDefault="00F76A75" w:rsidP="00F76A75">
                            <w:pPr>
                              <w:jc w:val="right"/>
                              <w:textAlignment w:val="baseline"/>
                              <w:rPr>
                                <w:rFonts w:cstheme="minorBidi"/>
                                <w:color w:val="000000" w:themeColor="text1"/>
                                <w:kern w:val="24"/>
                                <w:sz w:val="14"/>
                                <w:szCs w:val="14"/>
                                <w:lang w:val="en-US"/>
                                <w14:ligatures w14:val="none"/>
                              </w:rPr>
                            </w:pPr>
                            <w:r>
                              <w:rPr>
                                <w:rFonts w:cstheme="minorBidi"/>
                                <w:color w:val="000000" w:themeColor="text1"/>
                                <w:kern w:val="24"/>
                                <w:sz w:val="14"/>
                                <w:szCs w:val="14"/>
                                <w:lang w:val="en-US"/>
                              </w:rPr>
                              <w:t>2</w:t>
                            </w:r>
                          </w:p>
                        </w:txbxContent>
                      </wps:txbx>
                      <wps:bodyPr vert="horz" wrap="square" lIns="91440" tIns="45720" rIns="91440" bIns="45720" numCol="1" anchor="t" anchorCtr="0" compatLnSpc="1">
                        <a:prstTxWarp prst="textNoShape">
                          <a:avLst/>
                        </a:prstTxWarp>
                      </wps:bodyPr>
                    </wps:wsp>
                  </a:graphicData>
                </a:graphic>
              </wp:anchor>
            </w:drawing>
          </mc:Choice>
          <mc:Fallback>
            <w:pict>
              <v:rect w14:anchorId="10F8C30A" id="Slide Number Placeholder 2" o:spid="_x0000_s1035" style="position:absolute;left:0;text-align:left;margin-left:407.15pt;margin-top:513.9pt;width:150pt;height:14.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" filled="f" fillcolor="#4472c4 [3204]" stroked="f" strokecolor="black [3213]">
                <v:shadow color="#e7e6e6 [3214]"/>
                <v:path arrowok="t"/>
                <o:lock v:ext="edit" grouping="t"/>
                <v:textbox>
                  <w:txbxContent>
                    <w:p w14:paraId="1895724B" w14:textId="77777777" w:rsidR="00F76A75" w:rsidRDefault="00F76A75" w:rsidP="00F76A75">
                      <w:pPr>
                        <w:jc w:val="right"/>
                        <w:textAlignment w:val="baseline"/>
                        <w:rPr>
                          <w:rFonts w:cstheme="minorBidi"/>
                          <w:color w:val="000000" w:themeColor="text1"/>
                          <w:kern w:val="24"/>
                          <w:sz w:val="14"/>
                          <w:szCs w:val="14"/>
                          <w:lang w:val="en-US"/>
                          <w14:ligatures w14:val="none"/>
                        </w:rPr>
                      </w:pPr>
                      <w:r>
                        <w:rPr>
                          <w:rFonts w:cstheme="minorBidi"/>
                          <w:color w:val="000000" w:themeColor="text1"/>
                          <w:kern w:val="24"/>
                          <w:sz w:val="14"/>
                          <w:szCs w:val="14"/>
                          <w:lang w:val="en-US"/>
                        </w:rPr>
                        <w:t>2</w:t>
                      </w:r>
                    </w:p>
                  </w:txbxContent>
                </v:textbox>
              </v:rect>
            </w:pict>
          </mc:Fallback>
        </mc:AlternateContent>
      </w:r>
      <w:r w:rsidRPr="00F76A75">
        <w:rPr>
          <w:noProof/>
          <w:kern w:val="14"/>
          <w:lang w:val="en-GB"/>
        </w:rPr>
        <mc:AlternateContent>
          <mc:Choice Requires="wps">
            <w:drawing>
              <wp:anchor distT="0" distB="0" distL="114300" distR="114300" simplePos="0" relativeHeight="251670528" behindDoc="0" locked="0" layoutInCell="1" allowOverlap="1" wp14:anchorId="02810C72" wp14:editId="2BC71070">
                <wp:simplePos x="0" y="0"/>
                <wp:positionH relativeFrom="column">
                  <wp:posOffset>6969125</wp:posOffset>
                </wp:positionH>
                <wp:positionV relativeFrom="paragraph">
                  <wp:posOffset>152400</wp:posOffset>
                </wp:positionV>
                <wp:extent cx="563880" cy="381000"/>
                <wp:effectExtent l="0" t="0" r="0" b="0"/>
                <wp:wrapNone/>
                <wp:docPr id="2059" name="Rectangl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381000"/>
                        </a:xfrm>
                        <a:prstGeom prst="rect">
                          <a:avLst/>
                        </a:prstGeom>
                        <a:noFill/>
                        <a:ln w="9525">
                          <a:noFill/>
                          <a:miter lim="800000"/>
                          <a:headEnd/>
                          <a:tailEnd/>
                        </a:ln>
                        <a:effectLst/>
                      </wps:spPr>
                      <wps:bodyPr wrap="none" anchor="ctr"/>
                    </wps:wsp>
                  </a:graphicData>
                </a:graphic>
              </wp:anchor>
            </w:drawing>
          </mc:Choice>
          <mc:Fallback>
            <w:pict>
              <v:rect w14:anchorId="3B583549" id="Rectangle 247" o:spid="_x0000_s1026" style="position:absolute;margin-left:548.75pt;margin-top:12pt;width:44.4pt;height:30pt;z-index:25167052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" filled="f" stroked="f"/>
            </w:pict>
          </mc:Fallback>
        </mc:AlternateContent>
      </w:r>
      <w:r w:rsidRPr="00F76A75">
        <w:rPr>
          <w:noProof/>
          <w:kern w:val="14"/>
          <w:lang w:val="en-GB"/>
        </w:rPr>
        <mc:AlternateContent>
          <mc:Choice Requires="wps">
            <w:drawing>
              <wp:anchor distT="0" distB="0" distL="114300" distR="114300" simplePos="0" relativeHeight="251669504" behindDoc="0" locked="0" layoutInCell="1" allowOverlap="1" wp14:anchorId="0ECE53D0" wp14:editId="1C7202BE">
                <wp:simplePos x="0" y="0"/>
                <wp:positionH relativeFrom="column">
                  <wp:posOffset>-620395</wp:posOffset>
                </wp:positionH>
                <wp:positionV relativeFrom="paragraph">
                  <wp:posOffset>6858000</wp:posOffset>
                </wp:positionV>
                <wp:extent cx="2438400" cy="228600"/>
                <wp:effectExtent l="0" t="0" r="0" b="0"/>
                <wp:wrapNone/>
                <wp:docPr id="205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438400" cy="228600"/>
                        </a:xfrm>
                        <a:prstGeom prst="rect">
                          <a:avLst/>
                        </a:prstGeom>
                        <a:noFill/>
                        <a:ln>
                          <a:noFill/>
                        </a:ln>
                        <a:effectLst/>
                      </wps:spPr>
                      <wps:bodyPr rot="10800000">
                        <a:spAutoFit/>
                      </wps:bodyPr>
                    </wps:wsp>
                  </a:graphicData>
                </a:graphic>
              </wp:anchor>
            </w:drawing>
          </mc:Choice>
          <mc:Fallback>
            <w:pict>
              <v:shapetype w14:anchorId="43691C86" id="_x0000_t202" coordsize="21600,21600" o:spt="202" path="m,l,21600r21600,l21600,xe">
                <v:stroke joinstyle="miter"/>
                <v:path gradientshapeok="t" o:connecttype="rect"/>
              </v:shapetype>
              <v:shape id="Text Box 169" o:spid="_x0000_s1026" type="#_x0000_t202" style="position:absolute;margin-left:-48.85pt;margin-top:540pt;width:192pt;height:18pt;flip:y;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" filled="f" stroked="f">
                <v:textbox style="mso-rotate:180;mso-fit-shape-to-text:t"/>
              </v:shape>
            </w:pict>
          </mc:Fallback>
        </mc:AlternateContent>
      </w:r>
    </w:p>
    <w:p w14:paraId="45B560C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4EF94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68480" behindDoc="0" locked="0" layoutInCell="1" allowOverlap="1" wp14:anchorId="5CE004FE" wp14:editId="192C798A">
                <wp:simplePos x="0" y="0"/>
                <wp:positionH relativeFrom="column">
                  <wp:posOffset>2029156</wp:posOffset>
                </wp:positionH>
                <wp:positionV relativeFrom="paragraph">
                  <wp:posOffset>134620</wp:posOffset>
                </wp:positionV>
                <wp:extent cx="2182264" cy="1110920"/>
                <wp:effectExtent l="0" t="0" r="27940" b="13335"/>
                <wp:wrapNone/>
                <wp:docPr id="59303814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2264" cy="1110920"/>
                        </a:xfrm>
                        <a:prstGeom prst="rect">
                          <a:avLst/>
                        </a:prstGeom>
                        <a:noFill/>
                        <a:ln w="12700" cap="flat" cmpd="sng" algn="ctr">
                          <a:solidFill>
                            <a:sysClr val="windowText" lastClr="000000"/>
                          </a:solidFill>
                          <a:prstDash val="solid"/>
                          <a:miter lim="800000"/>
                          <a:headEnd/>
                          <a:tailEnd/>
                        </a:ln>
                        <a:effectLst/>
                      </wps:spPr>
                      <wps:txbx>
                        <w:txbxContent>
                          <w:p w14:paraId="33038579"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Assistant Secretary-General</w:t>
                            </w:r>
                          </w:p>
                          <w:p w14:paraId="29243B57"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posts)</w:t>
                            </w:r>
                          </w:p>
                          <w:p w14:paraId="6E053DE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ASG, 2 P-5, 1 FS, 2 NPO, 2 NGS</w:t>
                            </w:r>
                          </w:p>
                          <w:p w14:paraId="5A251485" w14:textId="77777777" w:rsidR="00F76A75" w:rsidRPr="0079736B" w:rsidRDefault="00F76A75" w:rsidP="00F76A75">
                            <w:pPr>
                              <w:spacing w:line="120" w:lineRule="exact"/>
                              <w:jc w:val="center"/>
                              <w:textAlignment w:val="baseline"/>
                              <w:rPr>
                                <w:rFonts w:cstheme="minorBidi"/>
                                <w:b/>
                                <w:bCs/>
                                <w:color w:val="000000" w:themeColor="text1"/>
                                <w:kern w:val="24"/>
                                <w:sz w:val="10"/>
                                <w:szCs w:val="18"/>
                                <w:lang w:val="en-US"/>
                              </w:rPr>
                            </w:pPr>
                          </w:p>
                          <w:p w14:paraId="5B911C57" w14:textId="77777777" w:rsidR="00F76A75" w:rsidRDefault="00F76A75" w:rsidP="00F76A75">
                            <w:pPr>
                              <w:jc w:val="center"/>
                              <w:textAlignment w:val="baseline"/>
                              <w:rPr>
                                <w:rFonts w:cstheme="minorBidi"/>
                                <w:b/>
                                <w:bCs/>
                                <w:color w:val="000000" w:themeColor="text1"/>
                                <w:kern w:val="24"/>
                                <w:sz w:val="18"/>
                                <w:szCs w:val="18"/>
                                <w:lang w:val="en-US"/>
                              </w:rPr>
                            </w:pPr>
                            <w:r>
                              <w:rPr>
                                <w:rFonts w:cstheme="minorBidi"/>
                                <w:b/>
                                <w:bCs/>
                                <w:color w:val="000000" w:themeColor="text1"/>
                                <w:kern w:val="24"/>
                                <w:sz w:val="18"/>
                                <w:szCs w:val="18"/>
                                <w:lang w:val="en-US"/>
                              </w:rPr>
                              <w:t>(2 positions – GTA)</w:t>
                            </w:r>
                          </w:p>
                          <w:p w14:paraId="68F9104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P-5</w:t>
                            </w:r>
                          </w:p>
                        </w:txbxContent>
                      </wps:txbx>
                      <wps:bodyPr lIns="45720" rIns="45720" anchor="ctr"/>
                    </wps:wsp>
                  </a:graphicData>
                </a:graphic>
              </wp:anchor>
            </w:drawing>
          </mc:Choice>
          <mc:Fallback>
            <w:pict>
              <v:rect w14:anchorId="5CE004FE" id="_x0000_s1036" style="position:absolute;left:0;text-align:left;margin-left:159.8pt;margin-top:10.6pt;width:171.85pt;height:87.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" filled="f" strokecolor="windowText" strokeweight="1pt">
                <v:textbox inset="3.6pt,,3.6pt">
                  <w:txbxContent>
                    <w:p w14:paraId="33038579"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Assistant Secretary-General</w:t>
                      </w:r>
                    </w:p>
                    <w:p w14:paraId="29243B57"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posts)</w:t>
                      </w:r>
                    </w:p>
                    <w:p w14:paraId="6E053DE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ASG, 2 P-5, 1 FS, 2 NPO, 2 NGS</w:t>
                      </w:r>
                    </w:p>
                    <w:p w14:paraId="5A251485" w14:textId="77777777" w:rsidR="00F76A75" w:rsidRPr="0079736B" w:rsidRDefault="00F76A75" w:rsidP="00F76A75">
                      <w:pPr>
                        <w:spacing w:line="120" w:lineRule="exact"/>
                        <w:jc w:val="center"/>
                        <w:textAlignment w:val="baseline"/>
                        <w:rPr>
                          <w:rFonts w:cstheme="minorBidi"/>
                          <w:b/>
                          <w:bCs/>
                          <w:color w:val="000000" w:themeColor="text1"/>
                          <w:kern w:val="24"/>
                          <w:sz w:val="10"/>
                          <w:szCs w:val="18"/>
                          <w:lang w:val="en-US"/>
                        </w:rPr>
                      </w:pPr>
                    </w:p>
                    <w:p w14:paraId="5B911C57" w14:textId="77777777" w:rsidR="00F76A75" w:rsidRDefault="00F76A75" w:rsidP="00F76A75">
                      <w:pPr>
                        <w:jc w:val="center"/>
                        <w:textAlignment w:val="baseline"/>
                        <w:rPr>
                          <w:rFonts w:cstheme="minorBidi"/>
                          <w:b/>
                          <w:bCs/>
                          <w:color w:val="000000" w:themeColor="text1"/>
                          <w:kern w:val="24"/>
                          <w:sz w:val="18"/>
                          <w:szCs w:val="18"/>
                          <w:lang w:val="en-US"/>
                        </w:rPr>
                      </w:pPr>
                      <w:r>
                        <w:rPr>
                          <w:rFonts w:cstheme="minorBidi"/>
                          <w:b/>
                          <w:bCs/>
                          <w:color w:val="000000" w:themeColor="text1"/>
                          <w:kern w:val="24"/>
                          <w:sz w:val="18"/>
                          <w:szCs w:val="18"/>
                          <w:lang w:val="en-US"/>
                        </w:rPr>
                        <w:t>(2 positions – GTA)</w:t>
                      </w:r>
                    </w:p>
                    <w:p w14:paraId="68F9104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P-5</w:t>
                      </w:r>
                    </w:p>
                  </w:txbxContent>
                </v:textbox>
              </v:rect>
            </w:pict>
          </mc:Fallback>
        </mc:AlternateContent>
      </w:r>
    </w:p>
    <w:p w14:paraId="22BEE99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114584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48AFFB2"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380251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kern w:val="14"/>
          <w:lang w:val="en-GB"/>
        </w:rPr>
        <w:t>.</w:t>
      </w:r>
    </w:p>
    <w:p w14:paraId="161B732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61DF8B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6DA370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C7DDF22"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3E6022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9ED741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458BCC6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F2E80A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609BD8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4EB9262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77696" behindDoc="0" locked="0" layoutInCell="1" allowOverlap="1" wp14:anchorId="5A3F60DF" wp14:editId="4C743EA0">
                <wp:simplePos x="0" y="0"/>
                <wp:positionH relativeFrom="column">
                  <wp:posOffset>1366723</wp:posOffset>
                </wp:positionH>
                <wp:positionV relativeFrom="paragraph">
                  <wp:posOffset>53899</wp:posOffset>
                </wp:positionV>
                <wp:extent cx="1554480" cy="877824"/>
                <wp:effectExtent l="0" t="0" r="26670" b="17780"/>
                <wp:wrapNone/>
                <wp:docPr id="139652907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77824"/>
                        </a:xfrm>
                        <a:prstGeom prst="rect">
                          <a:avLst/>
                        </a:prstGeom>
                        <a:noFill/>
                        <a:ln w="9525">
                          <a:solidFill>
                            <a:sysClr val="windowText" lastClr="000000"/>
                          </a:solidFill>
                          <a:miter lim="800000"/>
                          <a:headEnd/>
                          <a:tailEnd/>
                        </a:ln>
                        <a:effectLst/>
                      </wps:spPr>
                      <wps:txbx>
                        <w:txbxContent>
                          <w:p w14:paraId="1EDD642E" w14:textId="77777777" w:rsidR="00F76A75" w:rsidRPr="00B762BB" w:rsidRDefault="00F76A75" w:rsidP="00F76A75">
                            <w:pPr>
                              <w:jc w:val="center"/>
                              <w:textAlignment w:val="baseline"/>
                              <w:rPr>
                                <w:rFonts w:cstheme="minorBidi"/>
                                <w:b/>
                                <w:bCs/>
                                <w:color w:val="000000" w:themeColor="text1"/>
                                <w:kern w:val="24"/>
                                <w:sz w:val="18"/>
                                <w:szCs w:val="18"/>
                                <w:lang w:val="fr-FR"/>
                                <w14:ligatures w14:val="none"/>
                              </w:rPr>
                            </w:pPr>
                            <w:r w:rsidRPr="00B762BB">
                              <w:rPr>
                                <w:rFonts w:cstheme="minorBidi"/>
                                <w:b/>
                                <w:bCs/>
                                <w:color w:val="000000" w:themeColor="text1"/>
                                <w:kern w:val="24"/>
                                <w:sz w:val="18"/>
                                <w:szCs w:val="18"/>
                                <w:lang w:val="fr-FR"/>
                              </w:rPr>
                              <w:t>Information Support Management Section</w:t>
                            </w:r>
                          </w:p>
                          <w:p w14:paraId="2E590B0F" w14:textId="77777777" w:rsidR="00F76A75" w:rsidRPr="00B762BB" w:rsidRDefault="00F76A75" w:rsidP="00F76A75">
                            <w:pPr>
                              <w:jc w:val="center"/>
                              <w:textAlignment w:val="baseline"/>
                              <w:rPr>
                                <w:rFonts w:cstheme="minorBidi"/>
                                <w:color w:val="000000" w:themeColor="text1"/>
                                <w:kern w:val="24"/>
                                <w:sz w:val="18"/>
                                <w:szCs w:val="18"/>
                                <w:lang w:val="fr-FR"/>
                              </w:rPr>
                            </w:pPr>
                            <w:r w:rsidRPr="00B762BB">
                              <w:rPr>
                                <w:rFonts w:cstheme="minorBidi"/>
                                <w:color w:val="000000" w:themeColor="text1"/>
                                <w:kern w:val="24"/>
                                <w:sz w:val="18"/>
                                <w:szCs w:val="18"/>
                                <w:lang w:val="fr-FR"/>
                              </w:rPr>
                              <w:t>(6 posts)</w:t>
                            </w:r>
                          </w:p>
                          <w:p w14:paraId="290A09D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2 P-3, 1 NPO,</w:t>
                            </w:r>
                          </w:p>
                          <w:p w14:paraId="0127D98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NGS</w:t>
                            </w:r>
                          </w:p>
                        </w:txbxContent>
                      </wps:txbx>
                      <wps:bodyPr anchor="ctr">
                        <a:noAutofit/>
                      </wps:bodyPr>
                    </wps:wsp>
                  </a:graphicData>
                </a:graphic>
                <wp14:sizeRelV relativeFrom="margin">
                  <wp14:pctHeight>0</wp14:pctHeight>
                </wp14:sizeRelV>
              </wp:anchor>
            </w:drawing>
          </mc:Choice>
          <mc:Fallback>
            <w:pict>
              <v:rect w14:anchorId="5A3F60DF" id="_x0000_s1037" style="position:absolute;left:0;text-align:left;margin-left:107.6pt;margin-top:4.25pt;width:122.4pt;height:69.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" filled="f" strokecolor="windowText">
                <v:textbox>
                  <w:txbxContent>
                    <w:p w14:paraId="1EDD642E" w14:textId="77777777" w:rsidR="00F76A75" w:rsidRPr="00B762BB" w:rsidRDefault="00F76A75" w:rsidP="00F76A75">
                      <w:pPr>
                        <w:jc w:val="center"/>
                        <w:textAlignment w:val="baseline"/>
                        <w:rPr>
                          <w:rFonts w:cstheme="minorBidi"/>
                          <w:b/>
                          <w:bCs/>
                          <w:color w:val="000000" w:themeColor="text1"/>
                          <w:kern w:val="24"/>
                          <w:sz w:val="18"/>
                          <w:szCs w:val="18"/>
                          <w:lang w:val="fr-FR"/>
                          <w14:ligatures w14:val="none"/>
                        </w:rPr>
                      </w:pPr>
                      <w:r w:rsidRPr="00B762BB">
                        <w:rPr>
                          <w:rFonts w:cstheme="minorBidi"/>
                          <w:b/>
                          <w:bCs/>
                          <w:color w:val="000000" w:themeColor="text1"/>
                          <w:kern w:val="24"/>
                          <w:sz w:val="18"/>
                          <w:szCs w:val="18"/>
                          <w:lang w:val="fr-FR"/>
                        </w:rPr>
                        <w:t>Information Support Management Section</w:t>
                      </w:r>
                    </w:p>
                    <w:p w14:paraId="2E590B0F" w14:textId="77777777" w:rsidR="00F76A75" w:rsidRPr="00B762BB" w:rsidRDefault="00F76A75" w:rsidP="00F76A75">
                      <w:pPr>
                        <w:jc w:val="center"/>
                        <w:textAlignment w:val="baseline"/>
                        <w:rPr>
                          <w:rFonts w:cstheme="minorBidi"/>
                          <w:color w:val="000000" w:themeColor="text1"/>
                          <w:kern w:val="24"/>
                          <w:sz w:val="18"/>
                          <w:szCs w:val="18"/>
                          <w:lang w:val="fr-FR"/>
                        </w:rPr>
                      </w:pPr>
                      <w:r w:rsidRPr="00B762BB">
                        <w:rPr>
                          <w:rFonts w:cstheme="minorBidi"/>
                          <w:color w:val="000000" w:themeColor="text1"/>
                          <w:kern w:val="24"/>
                          <w:sz w:val="18"/>
                          <w:szCs w:val="18"/>
                          <w:lang w:val="fr-FR"/>
                        </w:rPr>
                        <w:t>(6 posts)</w:t>
                      </w:r>
                    </w:p>
                    <w:p w14:paraId="290A09D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2 P-3, 1 NPO,</w:t>
                      </w:r>
                    </w:p>
                    <w:p w14:paraId="0127D98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NGS</w:t>
                      </w:r>
                    </w:p>
                  </w:txbxContent>
                </v:textbox>
              </v:rect>
            </w:pict>
          </mc:Fallback>
        </mc:AlternateContent>
      </w:r>
      <w:r w:rsidRPr="00F76A75">
        <w:rPr>
          <w:noProof/>
          <w:kern w:val="14"/>
          <w:lang w:val="en-GB"/>
        </w:rPr>
        <mc:AlternateContent>
          <mc:Choice Requires="wps">
            <w:drawing>
              <wp:anchor distT="0" distB="0" distL="114300" distR="114300" simplePos="0" relativeHeight="251680768" behindDoc="0" locked="0" layoutInCell="1" allowOverlap="1" wp14:anchorId="22936462" wp14:editId="0B7EB86E">
                <wp:simplePos x="0" y="0"/>
                <wp:positionH relativeFrom="column">
                  <wp:posOffset>3349142</wp:posOffset>
                </wp:positionH>
                <wp:positionV relativeFrom="paragraph">
                  <wp:posOffset>53898</wp:posOffset>
                </wp:positionV>
                <wp:extent cx="1554480" cy="899769"/>
                <wp:effectExtent l="0" t="0" r="26670" b="15240"/>
                <wp:wrapNone/>
                <wp:docPr id="2" name="Rectangle 29">
                  <a:extLst xmlns:a="http://schemas.openxmlformats.org/drawingml/2006/main">
                    <a:ext uri="{FF2B5EF4-FFF2-40B4-BE49-F238E27FC236}">
                      <a16:creationId xmlns:a16="http://schemas.microsoft.com/office/drawing/2014/main" id="{5238E175-06DE-7D16-E277-8C321049EA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99769"/>
                        </a:xfrm>
                        <a:prstGeom prst="rect">
                          <a:avLst/>
                        </a:prstGeom>
                        <a:noFill/>
                        <a:ln w="9525">
                          <a:solidFill>
                            <a:sysClr val="windowText" lastClr="000000"/>
                          </a:solidFill>
                          <a:miter lim="800000"/>
                          <a:headEnd/>
                          <a:tailEnd/>
                        </a:ln>
                        <a:effectLst/>
                      </wps:spPr>
                      <wps:txbx>
                        <w:txbxContent>
                          <w:p w14:paraId="06CF0DE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Human Rights Due Diligence Policy</w:t>
                            </w:r>
                          </w:p>
                          <w:p w14:paraId="5055968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(13 posts)</w:t>
                            </w:r>
                          </w:p>
                          <w:p w14:paraId="7E7BE48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1 P-4, 2 P-3,</w:t>
                            </w:r>
                            <w:r>
                              <w:rPr>
                                <w:rFonts w:cstheme="minorBidi"/>
                                <w:i/>
                                <w:iCs/>
                                <w:color w:val="000000" w:themeColor="text1"/>
                                <w:kern w:val="24"/>
                                <w:position w:val="5"/>
                                <w:sz w:val="18"/>
                                <w:szCs w:val="18"/>
                                <w:vertAlign w:val="superscript"/>
                                <w:lang w:val="en-US"/>
                              </w:rPr>
                              <w:t>a</w:t>
                            </w:r>
                            <w:r>
                              <w:rPr>
                                <w:rFonts w:cstheme="minorBidi"/>
                                <w:i/>
                                <w:iCs/>
                                <w:color w:val="000000" w:themeColor="text1"/>
                                <w:kern w:val="24"/>
                                <w:sz w:val="18"/>
                                <w:szCs w:val="18"/>
                                <w:lang w:val="en-US"/>
                              </w:rPr>
                              <w:t xml:space="preserve"> </w:t>
                            </w:r>
                            <w:r>
                              <w:rPr>
                                <w:rFonts w:cstheme="minorBidi"/>
                                <w:color w:val="000000" w:themeColor="text1"/>
                                <w:kern w:val="24"/>
                                <w:sz w:val="18"/>
                                <w:szCs w:val="18"/>
                                <w:lang w:val="en-US"/>
                              </w:rPr>
                              <w:t>1 NPO, 6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2 NPO</w:t>
                            </w:r>
                            <w:r>
                              <w:rPr>
                                <w:rFonts w:cstheme="minorBidi"/>
                                <w:i/>
                                <w:iCs/>
                                <w:color w:val="000000" w:themeColor="text1"/>
                                <w:kern w:val="24"/>
                                <w:position w:val="5"/>
                                <w:sz w:val="18"/>
                                <w:szCs w:val="18"/>
                                <w:vertAlign w:val="superscript"/>
                                <w:lang w:val="en-US"/>
                              </w:rPr>
                              <w:t>b</w:t>
                            </w:r>
                          </w:p>
                        </w:txbxContent>
                      </wps:txbx>
                      <wps:bodyPr anchor="ctr">
                        <a:noAutofit/>
                      </wps:bodyPr>
                    </wps:wsp>
                  </a:graphicData>
                </a:graphic>
                <wp14:sizeRelV relativeFrom="margin">
                  <wp14:pctHeight>0</wp14:pctHeight>
                </wp14:sizeRelV>
              </wp:anchor>
            </w:drawing>
          </mc:Choice>
          <mc:Fallback>
            <w:pict>
              <v:rect w14:anchorId="22936462" id="_x0000_s1038" style="position:absolute;left:0;text-align:left;margin-left:263.7pt;margin-top:4.25pt;width:122.4pt;height:70.8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" filled="f" strokecolor="windowText">
                <v:textbox>
                  <w:txbxContent>
                    <w:p w14:paraId="06CF0DE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Human Rights Due Diligence Policy</w:t>
                      </w:r>
                    </w:p>
                    <w:p w14:paraId="5055968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(13 posts)</w:t>
                      </w:r>
                    </w:p>
                    <w:p w14:paraId="7E7BE48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1 P-4, 2 P-3,</w:t>
                      </w:r>
                      <w:r>
                        <w:rPr>
                          <w:rFonts w:cstheme="minorBidi"/>
                          <w:i/>
                          <w:iCs/>
                          <w:color w:val="000000" w:themeColor="text1"/>
                          <w:kern w:val="24"/>
                          <w:position w:val="5"/>
                          <w:sz w:val="18"/>
                          <w:szCs w:val="18"/>
                          <w:vertAlign w:val="superscript"/>
                          <w:lang w:val="en-US"/>
                        </w:rPr>
                        <w:t>a</w:t>
                      </w:r>
                      <w:r>
                        <w:rPr>
                          <w:rFonts w:cstheme="minorBidi"/>
                          <w:i/>
                          <w:iCs/>
                          <w:color w:val="000000" w:themeColor="text1"/>
                          <w:kern w:val="24"/>
                          <w:sz w:val="18"/>
                          <w:szCs w:val="18"/>
                          <w:lang w:val="en-US"/>
                        </w:rPr>
                        <w:t xml:space="preserve"> </w:t>
                      </w:r>
                      <w:r>
                        <w:rPr>
                          <w:rFonts w:cstheme="minorBidi"/>
                          <w:color w:val="000000" w:themeColor="text1"/>
                          <w:kern w:val="24"/>
                          <w:sz w:val="18"/>
                          <w:szCs w:val="18"/>
                          <w:lang w:val="en-US"/>
                        </w:rPr>
                        <w:t>1 NPO, 6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2 NPO</w:t>
                      </w:r>
                      <w:r>
                        <w:rPr>
                          <w:rFonts w:cstheme="minorBidi"/>
                          <w:i/>
                          <w:iCs/>
                          <w:color w:val="000000" w:themeColor="text1"/>
                          <w:kern w:val="24"/>
                          <w:position w:val="5"/>
                          <w:sz w:val="18"/>
                          <w:szCs w:val="18"/>
                          <w:vertAlign w:val="superscript"/>
                          <w:lang w:val="en-US"/>
                        </w:rPr>
                        <w:t>b</w:t>
                      </w:r>
                    </w:p>
                  </w:txbxContent>
                </v:textbox>
              </v:rect>
            </w:pict>
          </mc:Fallback>
        </mc:AlternateContent>
      </w:r>
    </w:p>
    <w:p w14:paraId="2FFAA4C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D8F451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C5B9B4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16053D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7D8500" w14:textId="77777777" w:rsidR="00F76A75" w:rsidRPr="00F76A75" w:rsidRDefault="00F76A75" w:rsidP="00F76A75">
      <w:pPr>
        <w:tabs>
          <w:tab w:val="right" w:pos="1476"/>
          <w:tab w:val="left" w:pos="1548"/>
          <w:tab w:val="right" w:pos="1836"/>
          <w:tab w:val="left" w:pos="1908"/>
        </w:tabs>
        <w:spacing w:line="210" w:lineRule="exact"/>
        <w:ind w:left="1548" w:right="1267"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a</w:t>
      </w:r>
      <w:r w:rsidRPr="00F76A75">
        <w:rPr>
          <w:spacing w:val="5"/>
          <w:w w:val="104"/>
          <w:sz w:val="17"/>
          <w:lang w:val="en-GB"/>
        </w:rPr>
        <w:t xml:space="preserve"> </w:t>
      </w:r>
      <w:r w:rsidRPr="00F76A75">
        <w:rPr>
          <w:spacing w:val="5"/>
          <w:w w:val="104"/>
          <w:sz w:val="17"/>
          <w:lang w:val="en-GB"/>
        </w:rPr>
        <w:tab/>
        <w:t xml:space="preserve">Establishment. </w:t>
      </w:r>
    </w:p>
    <w:p w14:paraId="75640A51" w14:textId="77777777" w:rsidR="00F76A75" w:rsidRPr="00F76A75" w:rsidRDefault="00F76A75" w:rsidP="00F76A75">
      <w:pPr>
        <w:tabs>
          <w:tab w:val="right" w:pos="1476"/>
          <w:tab w:val="left" w:pos="1548"/>
          <w:tab w:val="right" w:pos="1836"/>
          <w:tab w:val="left" w:pos="1908"/>
        </w:tabs>
        <w:spacing w:line="210" w:lineRule="exact"/>
        <w:ind w:left="1548" w:right="1267"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b</w:t>
      </w:r>
      <w:r w:rsidRPr="00F76A75">
        <w:rPr>
          <w:spacing w:val="5"/>
          <w:w w:val="104"/>
          <w:sz w:val="17"/>
          <w:lang w:val="en-GB"/>
        </w:rPr>
        <w:t xml:space="preserve"> </w:t>
      </w:r>
      <w:r w:rsidRPr="00F76A75">
        <w:rPr>
          <w:spacing w:val="5"/>
          <w:w w:val="104"/>
          <w:sz w:val="17"/>
          <w:lang w:val="en-GB"/>
        </w:rPr>
        <w:tab/>
        <w:t>Funded by the United Nations country team.</w:t>
      </w:r>
    </w:p>
    <w:p w14:paraId="19ECC3E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B24662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E6F11C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60AAB1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25214A8" w14:textId="77777777" w:rsidR="00F76A75" w:rsidRPr="00F76A75" w:rsidRDefault="00F76A75" w:rsidP="00F76A75">
      <w:pPr>
        <w:suppressAutoHyphens w:val="0"/>
        <w:spacing w:after="160" w:line="259" w:lineRule="auto"/>
        <w:rPr>
          <w:kern w:val="14"/>
          <w:lang w:val="en-GB"/>
        </w:rPr>
      </w:pPr>
      <w:r w:rsidRPr="00F76A75">
        <w:rPr>
          <w:lang w:val="en-GB"/>
        </w:rPr>
        <w:br w:type="page"/>
      </w:r>
    </w:p>
    <w:p w14:paraId="71EF2434"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lastRenderedPageBreak/>
        <w:tab/>
        <w:t>C.</w:t>
      </w:r>
      <w:r w:rsidRPr="00F76A75">
        <w:rPr>
          <w:b/>
          <w:kern w:val="14"/>
          <w:sz w:val="24"/>
          <w:lang w:val="en-GB"/>
        </w:rPr>
        <w:tab/>
        <w:t>Director of the United Nations Support Office in Somalia</w:t>
      </w:r>
    </w:p>
    <w:p w14:paraId="7E4CE16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70898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59012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82816" behindDoc="0" locked="0" layoutInCell="1" allowOverlap="1" wp14:anchorId="1776099D" wp14:editId="265B819C">
                <wp:simplePos x="0" y="0"/>
                <wp:positionH relativeFrom="column">
                  <wp:posOffset>2352040</wp:posOffset>
                </wp:positionH>
                <wp:positionV relativeFrom="paragraph">
                  <wp:posOffset>61291</wp:posOffset>
                </wp:positionV>
                <wp:extent cx="1554480" cy="778510"/>
                <wp:effectExtent l="0" t="0" r="26670" b="21590"/>
                <wp:wrapNone/>
                <wp:docPr id="11904354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77851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3CA632D2"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wps:txbx>
                      <wps:bodyPr anchor="ctr"/>
                    </wps:wsp>
                  </a:graphicData>
                </a:graphic>
              </wp:anchor>
            </w:drawing>
          </mc:Choice>
          <mc:Fallback>
            <w:pict>
              <v:rect w14:anchorId="1776099D" id="_x0000_s1039" style="position:absolute;left:0;text-align:left;margin-left:185.2pt;margin-top:4.85pt;width:122.4pt;height:61.3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" fillcolor="window" strokecolor="windowText" strokeweight="1pt">
                <v:textbox>
                  <w:txbxContent>
                    <w:p w14:paraId="3CA632D2"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v:textbox>
              </v:rect>
            </w:pict>
          </mc:Fallback>
        </mc:AlternateContent>
      </w:r>
    </w:p>
    <w:p w14:paraId="1F8DC102"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C32380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4D9C374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95104" behindDoc="0" locked="0" layoutInCell="1" allowOverlap="1" wp14:anchorId="1F8812A5" wp14:editId="423FF6AB">
                <wp:simplePos x="0" y="0"/>
                <wp:positionH relativeFrom="column">
                  <wp:posOffset>2915920</wp:posOffset>
                </wp:positionH>
                <wp:positionV relativeFrom="paragraph">
                  <wp:posOffset>2670175</wp:posOffset>
                </wp:positionV>
                <wp:extent cx="426720" cy="0"/>
                <wp:effectExtent l="0" t="0" r="0" b="0"/>
                <wp:wrapNone/>
                <wp:docPr id="12" name="Straight Connector 11">
                  <a:extLst xmlns:a="http://schemas.openxmlformats.org/drawingml/2006/main">
                    <a:ext uri="{FF2B5EF4-FFF2-40B4-BE49-F238E27FC236}">
                      <a16:creationId xmlns:a16="http://schemas.microsoft.com/office/drawing/2014/main" id="{79365A64-BB48-C4DA-E105-93D52A24987D}"/>
                    </a:ext>
                  </a:extLst>
                </wp:docPr>
                <wp:cNvGraphicFramePr/>
                <a:graphic xmlns:a="http://schemas.openxmlformats.org/drawingml/2006/main">
                  <a:graphicData uri="http://schemas.microsoft.com/office/word/2010/wordprocessingShape">
                    <wps:wsp>
                      <wps:cNvCnPr/>
                      <wps:spPr bwMode="auto">
                        <a:xfrm flipH="1">
                          <a:off x="0" y="0"/>
                          <a:ext cx="42672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25624915" id="Straight Connector 11"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229.6pt,210.25pt" to="263.2pt,2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94080" behindDoc="0" locked="0" layoutInCell="1" allowOverlap="1" wp14:anchorId="2AE6D6D6" wp14:editId="74CCABFA">
                <wp:simplePos x="0" y="0"/>
                <wp:positionH relativeFrom="column">
                  <wp:posOffset>2915920</wp:posOffset>
                </wp:positionH>
                <wp:positionV relativeFrom="paragraph">
                  <wp:posOffset>1731645</wp:posOffset>
                </wp:positionV>
                <wp:extent cx="426720" cy="0"/>
                <wp:effectExtent l="0" t="0" r="0" b="0"/>
                <wp:wrapNone/>
                <wp:docPr id="11" name="Straight Connector 10">
                  <a:extLst xmlns:a="http://schemas.openxmlformats.org/drawingml/2006/main">
                    <a:ext uri="{FF2B5EF4-FFF2-40B4-BE49-F238E27FC236}">
                      <a16:creationId xmlns:a16="http://schemas.microsoft.com/office/drawing/2014/main" id="{763ED151-4E0A-739A-F571-EEE70F07FADA}"/>
                    </a:ext>
                  </a:extLst>
                </wp:docPr>
                <wp:cNvGraphicFramePr/>
                <a:graphic xmlns:a="http://schemas.openxmlformats.org/drawingml/2006/main">
                  <a:graphicData uri="http://schemas.microsoft.com/office/word/2010/wordprocessingShape">
                    <wps:wsp>
                      <wps:cNvCnPr/>
                      <wps:spPr bwMode="auto">
                        <a:xfrm flipH="1">
                          <a:off x="0" y="0"/>
                          <a:ext cx="42672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4F4D9B1D" id="Straight Connector 10"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229.6pt,136.35pt" to="263.2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93056" behindDoc="0" locked="0" layoutInCell="1" allowOverlap="1" wp14:anchorId="6AEE86A9" wp14:editId="5BB0F083">
                <wp:simplePos x="0" y="0"/>
                <wp:positionH relativeFrom="column">
                  <wp:posOffset>3129280</wp:posOffset>
                </wp:positionH>
                <wp:positionV relativeFrom="paragraph">
                  <wp:posOffset>1206500</wp:posOffset>
                </wp:positionV>
                <wp:extent cx="0" cy="2001520"/>
                <wp:effectExtent l="0" t="0" r="38100" b="17780"/>
                <wp:wrapNone/>
                <wp:docPr id="7" name="Straight Connector 6">
                  <a:extLst xmlns:a="http://schemas.openxmlformats.org/drawingml/2006/main">
                    <a:ext uri="{FF2B5EF4-FFF2-40B4-BE49-F238E27FC236}">
                      <a16:creationId xmlns:a16="http://schemas.microsoft.com/office/drawing/2014/main" id="{8C3BAD16-528D-84D3-A468-3D0BE0F128E0}"/>
                    </a:ext>
                  </a:extLst>
                </wp:docPr>
                <wp:cNvGraphicFramePr/>
                <a:graphic xmlns:a="http://schemas.openxmlformats.org/drawingml/2006/main">
                  <a:graphicData uri="http://schemas.microsoft.com/office/word/2010/wordprocessingShape">
                    <wps:wsp>
                      <wps:cNvCnPr/>
                      <wps:spPr bwMode="auto">
                        <a:xfrm flipV="1">
                          <a:off x="0" y="0"/>
                          <a:ext cx="0" cy="200152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6555A8D8" id="Straight Connector 6"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246.4pt,95pt" to="246.4pt,2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92032" behindDoc="0" locked="0" layoutInCell="1" allowOverlap="1" wp14:anchorId="2E07B9D1" wp14:editId="797053CD">
                <wp:simplePos x="0" y="0"/>
                <wp:positionH relativeFrom="column">
                  <wp:posOffset>2352040</wp:posOffset>
                </wp:positionH>
                <wp:positionV relativeFrom="paragraph">
                  <wp:posOffset>3208020</wp:posOffset>
                </wp:positionV>
                <wp:extent cx="1554480" cy="995045"/>
                <wp:effectExtent l="0" t="0" r="26670" b="14605"/>
                <wp:wrapNone/>
                <wp:docPr id="71" name="Rectangle 29">
                  <a:extLst xmlns:a="http://schemas.openxmlformats.org/drawingml/2006/main">
                    <a:ext uri="{FF2B5EF4-FFF2-40B4-BE49-F238E27FC236}">
                      <a16:creationId xmlns:a16="http://schemas.microsoft.com/office/drawing/2014/main" id="{090CDFB9-09A5-4AC2-8394-3B4E3A1ED89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995045"/>
                        </a:xfrm>
                        <a:prstGeom prst="rect">
                          <a:avLst/>
                        </a:prstGeom>
                        <a:noFill/>
                        <a:ln w="9525">
                          <a:solidFill>
                            <a:sysClr val="windowText" lastClr="000000"/>
                          </a:solidFill>
                          <a:miter lim="800000"/>
                          <a:headEnd/>
                          <a:tailEnd/>
                        </a:ln>
                        <a:effectLst/>
                      </wps:spPr>
                      <wps:txbx>
                        <w:txbxContent>
                          <w:p w14:paraId="2EA4C551"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Welfare Cell</w:t>
                            </w:r>
                          </w:p>
                          <w:p w14:paraId="0232770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posts and positions)</w:t>
                            </w:r>
                          </w:p>
                          <w:p w14:paraId="650D8077"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 1 UNV</w:t>
                            </w:r>
                            <w:r>
                              <w:rPr>
                                <w:rFonts w:cstheme="minorBidi"/>
                                <w:i/>
                                <w:iCs/>
                                <w:color w:val="000000" w:themeColor="text1"/>
                                <w:kern w:val="24"/>
                                <w:position w:val="5"/>
                                <w:sz w:val="18"/>
                                <w:szCs w:val="18"/>
                                <w:vertAlign w:val="superscript"/>
                                <w:lang w:val="en-US"/>
                              </w:rPr>
                              <w:t>a</w:t>
                            </w:r>
                          </w:p>
                        </w:txbxContent>
                      </wps:txbx>
                      <wps:bodyPr anchor="ctr"/>
                    </wps:wsp>
                  </a:graphicData>
                </a:graphic>
              </wp:anchor>
            </w:drawing>
          </mc:Choice>
          <mc:Fallback>
            <w:pict>
              <v:rect w14:anchorId="2E07B9D1" id="_x0000_s1040" style="position:absolute;left:0;text-align:left;margin-left:185.2pt;margin-top:252.6pt;width:122.4pt;height:78.3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" filled="f" strokecolor="windowText">
                <v:textbox>
                  <w:txbxContent>
                    <w:p w14:paraId="2EA4C551"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Welfare Cell</w:t>
                      </w:r>
                    </w:p>
                    <w:p w14:paraId="0232770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posts and positions)</w:t>
                      </w:r>
                    </w:p>
                    <w:p w14:paraId="650D8077"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 1 UNV</w:t>
                      </w:r>
                      <w:r>
                        <w:rPr>
                          <w:rFonts w:cstheme="minorBidi"/>
                          <w:i/>
                          <w:iCs/>
                          <w:color w:val="000000" w:themeColor="text1"/>
                          <w:kern w:val="24"/>
                          <w:position w:val="5"/>
                          <w:sz w:val="18"/>
                          <w:szCs w:val="18"/>
                          <w:vertAlign w:val="superscript"/>
                          <w:lang w:val="en-US"/>
                        </w:rPr>
                        <w:t>a</w:t>
                      </w:r>
                    </w:p>
                  </w:txbxContent>
                </v:textbox>
              </v:rect>
            </w:pict>
          </mc:Fallback>
        </mc:AlternateContent>
      </w:r>
      <w:r w:rsidRPr="00F76A75">
        <w:rPr>
          <w:noProof/>
          <w:kern w:val="14"/>
          <w:lang w:val="en-GB"/>
        </w:rPr>
        <mc:AlternateContent>
          <mc:Choice Requires="wps">
            <w:drawing>
              <wp:anchor distT="0" distB="0" distL="114300" distR="114300" simplePos="0" relativeHeight="251691008" behindDoc="0" locked="0" layoutInCell="1" allowOverlap="1" wp14:anchorId="654BC73F" wp14:editId="2727ABC2">
                <wp:simplePos x="0" y="0"/>
                <wp:positionH relativeFrom="column">
                  <wp:posOffset>3342640</wp:posOffset>
                </wp:positionH>
                <wp:positionV relativeFrom="paragraph">
                  <wp:posOffset>2172335</wp:posOffset>
                </wp:positionV>
                <wp:extent cx="1554480" cy="995045"/>
                <wp:effectExtent l="0" t="0" r="26670" b="14605"/>
                <wp:wrapNone/>
                <wp:docPr id="68" name="Rectangle 29">
                  <a:extLst xmlns:a="http://schemas.openxmlformats.org/drawingml/2006/main">
                    <a:ext uri="{FF2B5EF4-FFF2-40B4-BE49-F238E27FC236}">
                      <a16:creationId xmlns:a16="http://schemas.microsoft.com/office/drawing/2014/main" id="{41828D3A-2147-4AAF-92F3-7B800779102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995045"/>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Lst>
                      </wps:spPr>
                      <wps:txbx>
                        <w:txbxContent>
                          <w:p w14:paraId="53F21B13"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Occupational Safety and Health Cell</w:t>
                            </w:r>
                          </w:p>
                          <w:p w14:paraId="0A057C2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post)</w:t>
                            </w:r>
                          </w:p>
                          <w:p w14:paraId="0F77916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w:t>
                            </w:r>
                          </w:p>
                        </w:txbxContent>
                      </wps:txbx>
                      <wps:bodyPr anchor="ctr"/>
                    </wps:wsp>
                  </a:graphicData>
                </a:graphic>
              </wp:anchor>
            </w:drawing>
          </mc:Choice>
          <mc:Fallback>
            <w:pict>
              <v:rect w14:anchorId="654BC73F" id="_x0000_s1041" style="position:absolute;left:0;text-align:left;margin-left:263.2pt;margin-top:171.05pt;width:122.4pt;height:78.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" filled="f" fillcolor="#4472c4 [3204]" strokecolor="windowText">
                <v:textbox>
                  <w:txbxContent>
                    <w:p w14:paraId="53F21B13"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Occupational Safety and Health Cell</w:t>
                      </w:r>
                    </w:p>
                    <w:p w14:paraId="0A057C2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post)</w:t>
                      </w:r>
                    </w:p>
                    <w:p w14:paraId="0F77916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w:t>
                      </w:r>
                    </w:p>
                  </w:txbxContent>
                </v:textbox>
              </v:rect>
            </w:pict>
          </mc:Fallback>
        </mc:AlternateContent>
      </w:r>
      <w:r w:rsidRPr="00F76A75">
        <w:rPr>
          <w:noProof/>
          <w:kern w:val="14"/>
          <w:lang w:val="en-GB"/>
        </w:rPr>
        <mc:AlternateContent>
          <mc:Choice Requires="wps">
            <w:drawing>
              <wp:anchor distT="0" distB="0" distL="114300" distR="114300" simplePos="0" relativeHeight="251689984" behindDoc="0" locked="0" layoutInCell="1" allowOverlap="1" wp14:anchorId="37F4EC39" wp14:editId="4A1709C4">
                <wp:simplePos x="0" y="0"/>
                <wp:positionH relativeFrom="column">
                  <wp:posOffset>1361440</wp:posOffset>
                </wp:positionH>
                <wp:positionV relativeFrom="paragraph">
                  <wp:posOffset>2172335</wp:posOffset>
                </wp:positionV>
                <wp:extent cx="1554480" cy="995045"/>
                <wp:effectExtent l="0" t="0" r="26670" b="14605"/>
                <wp:wrapNone/>
                <wp:docPr id="62" name="Rectangle 29">
                  <a:extLst xmlns:a="http://schemas.openxmlformats.org/drawingml/2006/main">
                    <a:ext uri="{FF2B5EF4-FFF2-40B4-BE49-F238E27FC236}">
                      <a16:creationId xmlns:a16="http://schemas.microsoft.com/office/drawing/2014/main" id="{118FDE33-B641-4BA5-8243-29F5C6BEF6D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995045"/>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Lst>
                      </wps:spPr>
                      <wps:txbx>
                        <w:txbxContent>
                          <w:p w14:paraId="35E3B51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Environmental Unit</w:t>
                            </w:r>
                          </w:p>
                          <w:p w14:paraId="7BA7943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66EDDFC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FS, 1 NPO</w:t>
                            </w:r>
                          </w:p>
                        </w:txbxContent>
                      </wps:txbx>
                      <wps:bodyPr anchor="ctr"/>
                    </wps:wsp>
                  </a:graphicData>
                </a:graphic>
              </wp:anchor>
            </w:drawing>
          </mc:Choice>
          <mc:Fallback>
            <w:pict>
              <v:rect w14:anchorId="37F4EC39" id="_x0000_s1042" style="position:absolute;left:0;text-align:left;margin-left:107.2pt;margin-top:171.05pt;width:122.4pt;height:78.3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" filled="f" fillcolor="#4472c4 [3204]" strokecolor="windowText">
                <v:textbox>
                  <w:txbxContent>
                    <w:p w14:paraId="35E3B51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Environmental Unit</w:t>
                      </w:r>
                    </w:p>
                    <w:p w14:paraId="7BA7943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66EDDFC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FS, 1 NPO</w:t>
                      </w:r>
                    </w:p>
                  </w:txbxContent>
                </v:textbox>
              </v:rect>
            </w:pict>
          </mc:Fallback>
        </mc:AlternateContent>
      </w:r>
      <w:r w:rsidRPr="00F76A75">
        <w:rPr>
          <w:noProof/>
          <w:kern w:val="14"/>
          <w:lang w:val="en-GB"/>
        </w:rPr>
        <mc:AlternateContent>
          <mc:Choice Requires="wps">
            <w:drawing>
              <wp:anchor distT="0" distB="0" distL="114300" distR="114300" simplePos="0" relativeHeight="251688960" behindDoc="0" locked="0" layoutInCell="1" allowOverlap="1" wp14:anchorId="70DE93D8" wp14:editId="25DAB809">
                <wp:simplePos x="0" y="0"/>
                <wp:positionH relativeFrom="column">
                  <wp:posOffset>1361440</wp:posOffset>
                </wp:positionH>
                <wp:positionV relativeFrom="paragraph">
                  <wp:posOffset>1233805</wp:posOffset>
                </wp:positionV>
                <wp:extent cx="1554480" cy="995045"/>
                <wp:effectExtent l="0" t="0" r="26670" b="14605"/>
                <wp:wrapNone/>
                <wp:docPr id="56" name="Rectangle 29">
                  <a:extLst xmlns:a="http://schemas.openxmlformats.org/drawingml/2006/main">
                    <a:ext uri="{FF2B5EF4-FFF2-40B4-BE49-F238E27FC236}">
                      <a16:creationId xmlns:a16="http://schemas.microsoft.com/office/drawing/2014/main" id="{913FEA67-D32C-4536-ABE1-4450D4B8A13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995045"/>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Lst>
                      </wps:spPr>
                      <wps:txbx>
                        <w:txbxContent>
                          <w:p w14:paraId="32221AF7"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Risk Management and Audit Response Unit</w:t>
                            </w:r>
                          </w:p>
                          <w:p w14:paraId="6171317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posts)</w:t>
                            </w:r>
                          </w:p>
                          <w:p w14:paraId="4E82D9B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2 FS, 1 NGS</w:t>
                            </w:r>
                          </w:p>
                        </w:txbxContent>
                      </wps:txbx>
                      <wps:bodyPr anchor="ctr"/>
                    </wps:wsp>
                  </a:graphicData>
                </a:graphic>
              </wp:anchor>
            </w:drawing>
          </mc:Choice>
          <mc:Fallback>
            <w:pict>
              <v:rect w14:anchorId="70DE93D8" id="_x0000_s1043" style="position:absolute;left:0;text-align:left;margin-left:107.2pt;margin-top:97.15pt;width:122.4pt;height:78.3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" filled="f" fillcolor="#4472c4 [3204]" strokecolor="windowText">
                <v:textbox>
                  <w:txbxContent>
                    <w:p w14:paraId="32221AF7"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Risk Management and Audit Response Unit</w:t>
                      </w:r>
                    </w:p>
                    <w:p w14:paraId="6171317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posts)</w:t>
                      </w:r>
                    </w:p>
                    <w:p w14:paraId="4E82D9B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2 FS, 1 NGS</w:t>
                      </w:r>
                    </w:p>
                  </w:txbxContent>
                </v:textbox>
              </v:rect>
            </w:pict>
          </mc:Fallback>
        </mc:AlternateContent>
      </w:r>
      <w:r w:rsidRPr="00F76A75">
        <w:rPr>
          <w:noProof/>
          <w:kern w:val="14"/>
          <w:lang w:val="en-GB"/>
        </w:rPr>
        <mc:AlternateContent>
          <mc:Choice Requires="wps">
            <w:drawing>
              <wp:anchor distT="0" distB="0" distL="114300" distR="114300" simplePos="0" relativeHeight="251687936" behindDoc="0" locked="0" layoutInCell="1" allowOverlap="1" wp14:anchorId="52D300C5" wp14:editId="03D154B2">
                <wp:simplePos x="0" y="0"/>
                <wp:positionH relativeFrom="column">
                  <wp:posOffset>3129280</wp:posOffset>
                </wp:positionH>
                <wp:positionV relativeFrom="paragraph">
                  <wp:posOffset>153670</wp:posOffset>
                </wp:positionV>
                <wp:extent cx="0" cy="56515"/>
                <wp:effectExtent l="0" t="0" r="38100" b="19685"/>
                <wp:wrapNone/>
                <wp:docPr id="91" name="Straight Connector 90">
                  <a:extLst xmlns:a="http://schemas.openxmlformats.org/drawingml/2006/main">
                    <a:ext uri="{FF2B5EF4-FFF2-40B4-BE49-F238E27FC236}">
                      <a16:creationId xmlns:a16="http://schemas.microsoft.com/office/drawing/2014/main" id="{25552D01-EC06-448E-B4C6-8305754CB414}"/>
                    </a:ext>
                  </a:extLst>
                </wp:docPr>
                <wp:cNvGraphicFramePr/>
                <a:graphic xmlns:a="http://schemas.openxmlformats.org/drawingml/2006/main">
                  <a:graphicData uri="http://schemas.microsoft.com/office/word/2010/wordprocessingShape">
                    <wps:wsp>
                      <wps:cNvCnPr/>
                      <wps:spPr bwMode="auto">
                        <a:xfrm flipV="1">
                          <a:off x="0" y="0"/>
                          <a:ext cx="0" cy="56515"/>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7F7E860C" id="Straight Connector 90"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246.4pt,12.1pt" to="246.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686912" behindDoc="0" locked="0" layoutInCell="1" allowOverlap="1" wp14:anchorId="10AADCF3" wp14:editId="05EB172B">
                <wp:simplePos x="0" y="0"/>
                <wp:positionH relativeFrom="column">
                  <wp:posOffset>3342640</wp:posOffset>
                </wp:positionH>
                <wp:positionV relativeFrom="paragraph">
                  <wp:posOffset>1233805</wp:posOffset>
                </wp:positionV>
                <wp:extent cx="1554480" cy="995045"/>
                <wp:effectExtent l="0" t="0" r="26670" b="14605"/>
                <wp:wrapNone/>
                <wp:docPr id="52" name="Rectangle 29">
                  <a:extLst xmlns:a="http://schemas.openxmlformats.org/drawingml/2006/main">
                    <a:ext uri="{FF2B5EF4-FFF2-40B4-BE49-F238E27FC236}">
                      <a16:creationId xmlns:a16="http://schemas.microsoft.com/office/drawing/2014/main" id="{001E14FC-67EA-4DCF-BA7B-50CDE69AC3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995045"/>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Lst>
                      </wps:spPr>
                      <wps:txbx>
                        <w:txbxContent>
                          <w:p w14:paraId="030DE7F2"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Aviation Safety Section</w:t>
                            </w:r>
                          </w:p>
                          <w:p w14:paraId="4787D08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posts)</w:t>
                            </w:r>
                          </w:p>
                          <w:p w14:paraId="4058C6C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2 FS, 1 NGS</w:t>
                            </w:r>
                          </w:p>
                        </w:txbxContent>
                      </wps:txbx>
                      <wps:bodyPr anchor="ctr"/>
                    </wps:wsp>
                  </a:graphicData>
                </a:graphic>
              </wp:anchor>
            </w:drawing>
          </mc:Choice>
          <mc:Fallback>
            <w:pict>
              <v:rect w14:anchorId="10AADCF3" id="_x0000_s1044" style="position:absolute;left:0;text-align:left;margin-left:263.2pt;margin-top:97.15pt;width:122.4pt;height:78.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" filled="f" fillcolor="#4472c4 [3204]" strokecolor="windowText">
                <v:textbox>
                  <w:txbxContent>
                    <w:p w14:paraId="030DE7F2"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Aviation Safety Section</w:t>
                      </w:r>
                    </w:p>
                    <w:p w14:paraId="4787D08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posts)</w:t>
                      </w:r>
                    </w:p>
                    <w:p w14:paraId="4058C6C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2 FS, 1 NGS</w:t>
                      </w:r>
                    </w:p>
                  </w:txbxContent>
                </v:textbox>
              </v:rect>
            </w:pict>
          </mc:Fallback>
        </mc:AlternateContent>
      </w:r>
      <w:r w:rsidRPr="00F76A75">
        <w:rPr>
          <w:noProof/>
          <w:kern w:val="14"/>
          <w:lang w:val="en-GB"/>
        </w:rPr>
        <mc:AlternateContent>
          <mc:Choice Requires="wps">
            <w:drawing>
              <wp:anchor distT="0" distB="0" distL="114300" distR="114300" simplePos="0" relativeHeight="251685888" behindDoc="0" locked="0" layoutInCell="1" allowOverlap="1" wp14:anchorId="26E48BA3" wp14:editId="28CDBCD7">
                <wp:simplePos x="0" y="0"/>
                <wp:positionH relativeFrom="column">
                  <wp:posOffset>2352040</wp:posOffset>
                </wp:positionH>
                <wp:positionV relativeFrom="paragraph">
                  <wp:posOffset>210820</wp:posOffset>
                </wp:positionV>
                <wp:extent cx="1554480" cy="995045"/>
                <wp:effectExtent l="0" t="0" r="26670" b="14605"/>
                <wp:wrapNone/>
                <wp:docPr id="21" name="Rectangle 29">
                  <a:extLst xmlns:a="http://schemas.openxmlformats.org/drawingml/2006/main">
                    <a:ext uri="{FF2B5EF4-FFF2-40B4-BE49-F238E27FC236}">
                      <a16:creationId xmlns:a16="http://schemas.microsoft.com/office/drawing/2014/main" id="{6E26822C-E242-4E08-AF25-40D3643D09F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995045"/>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1F9EAF98"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Director of UNSOS</w:t>
                            </w:r>
                          </w:p>
                          <w:p w14:paraId="25C320F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(7 posts)</w:t>
                            </w:r>
                          </w:p>
                          <w:p w14:paraId="49D3F61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D-2, 1 P-5, 2 P-4, 1 P-3, </w:t>
                            </w:r>
                            <w:r>
                              <w:rPr>
                                <w:rFonts w:cstheme="minorBidi"/>
                                <w:color w:val="000000" w:themeColor="text1"/>
                                <w:kern w:val="24"/>
                                <w:sz w:val="18"/>
                                <w:szCs w:val="18"/>
                                <w:lang w:val="en-US"/>
                              </w:rPr>
                              <w:br/>
                              <w:t>1 FS, 1 NGS</w:t>
                            </w:r>
                          </w:p>
                        </w:txbxContent>
                      </wps:txbx>
                      <wps:bodyPr anchor="ctr"/>
                    </wps:wsp>
                  </a:graphicData>
                </a:graphic>
              </wp:anchor>
            </w:drawing>
          </mc:Choice>
          <mc:Fallback>
            <w:pict>
              <v:rect w14:anchorId="26E48BA3" id="_x0000_s1045" style="position:absolute;left:0;text-align:left;margin-left:185.2pt;margin-top:16.6pt;width:122.4pt;height:78.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" fillcolor="window" strokecolor="windowText" strokeweight="1pt">
                <v:textbox>
                  <w:txbxContent>
                    <w:p w14:paraId="1F9EAF98"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Director of UNSOS</w:t>
                      </w:r>
                    </w:p>
                    <w:p w14:paraId="25C320F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(7 posts)</w:t>
                      </w:r>
                    </w:p>
                    <w:p w14:paraId="49D3F61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D-2, 1 P-5, 2 P-4, 1 P-3, </w:t>
                      </w:r>
                      <w:r>
                        <w:rPr>
                          <w:rFonts w:cstheme="minorBidi"/>
                          <w:color w:val="000000" w:themeColor="text1"/>
                          <w:kern w:val="24"/>
                          <w:sz w:val="18"/>
                          <w:szCs w:val="18"/>
                          <w:lang w:val="en-US"/>
                        </w:rPr>
                        <w:br/>
                        <w:t>1 FS, 1 NGS</w:t>
                      </w:r>
                    </w:p>
                  </w:txbxContent>
                </v:textbox>
              </v:rect>
            </w:pict>
          </mc:Fallback>
        </mc:AlternateContent>
      </w:r>
      <w:r w:rsidRPr="00F76A75">
        <w:rPr>
          <w:noProof/>
          <w:kern w:val="14"/>
          <w:lang w:val="en-GB"/>
        </w:rPr>
        <mc:AlternateContent>
          <mc:Choice Requires="wps">
            <w:drawing>
              <wp:anchor distT="0" distB="0" distL="114300" distR="114300" simplePos="0" relativeHeight="251684864" behindDoc="0" locked="0" layoutInCell="1" allowOverlap="1" wp14:anchorId="77D248A9" wp14:editId="593A8350">
                <wp:simplePos x="0" y="0"/>
                <wp:positionH relativeFrom="column">
                  <wp:posOffset>5171440</wp:posOffset>
                </wp:positionH>
                <wp:positionV relativeFrom="paragraph">
                  <wp:posOffset>5386705</wp:posOffset>
                </wp:positionV>
                <wp:extent cx="1905000" cy="211455"/>
                <wp:effectExtent l="0" t="0" r="0" b="0"/>
                <wp:wrapNone/>
                <wp:docPr id="1789820749" name="Slide Number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1905000" cy="21145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7021430" w14:textId="77777777" w:rsidR="00F76A75" w:rsidRDefault="00F76A75" w:rsidP="00F76A75">
                            <w:pPr>
                              <w:jc w:val="right"/>
                              <w:textAlignment w:val="baseline"/>
                              <w:rPr>
                                <w:rFonts w:cstheme="minorBidi"/>
                                <w:color w:val="000000" w:themeColor="text1"/>
                                <w:kern w:val="24"/>
                                <w:sz w:val="14"/>
                                <w:szCs w:val="14"/>
                                <w:lang w:val="en-US"/>
                                <w14:ligatures w14:val="none"/>
                              </w:rPr>
                            </w:pPr>
                            <w:r>
                              <w:rPr>
                                <w:rFonts w:cstheme="minorBidi"/>
                                <w:color w:val="000000" w:themeColor="text1"/>
                                <w:kern w:val="24"/>
                                <w:sz w:val="14"/>
                                <w:szCs w:val="14"/>
                                <w:lang w:val="en-US"/>
                              </w:rPr>
                              <w:t>3</w:t>
                            </w:r>
                          </w:p>
                        </w:txbxContent>
                      </wps:txbx>
                      <wps:bodyPr vert="horz" wrap="square" lIns="91440" tIns="45720" rIns="91440" bIns="45720" numCol="1" anchor="t" anchorCtr="0" compatLnSpc="1">
                        <a:prstTxWarp prst="textNoShape">
                          <a:avLst/>
                        </a:prstTxWarp>
                      </wps:bodyPr>
                    </wps:wsp>
                  </a:graphicData>
                </a:graphic>
              </wp:anchor>
            </w:drawing>
          </mc:Choice>
          <mc:Fallback>
            <w:pict>
              <v:rect w14:anchorId="77D248A9" id="_x0000_s1046" style="position:absolute;left:0;text-align:left;margin-left:407.2pt;margin-top:424.15pt;width:150pt;height:16.6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" filled="f" fillcolor="#4472c4 [3204]" stroked="f" strokecolor="black [3213]">
                <v:shadow color="#e7e6e6 [3214]"/>
                <v:path arrowok="t"/>
                <o:lock v:ext="edit" grouping="t"/>
                <v:textbox>
                  <w:txbxContent>
                    <w:p w14:paraId="67021430" w14:textId="77777777" w:rsidR="00F76A75" w:rsidRDefault="00F76A75" w:rsidP="00F76A75">
                      <w:pPr>
                        <w:jc w:val="right"/>
                        <w:textAlignment w:val="baseline"/>
                        <w:rPr>
                          <w:rFonts w:cstheme="minorBidi"/>
                          <w:color w:val="000000" w:themeColor="text1"/>
                          <w:kern w:val="24"/>
                          <w:sz w:val="14"/>
                          <w:szCs w:val="14"/>
                          <w:lang w:val="en-US"/>
                          <w14:ligatures w14:val="none"/>
                        </w:rPr>
                      </w:pPr>
                      <w:r>
                        <w:rPr>
                          <w:rFonts w:cstheme="minorBidi"/>
                          <w:color w:val="000000" w:themeColor="text1"/>
                          <w:kern w:val="24"/>
                          <w:sz w:val="14"/>
                          <w:szCs w:val="14"/>
                          <w:lang w:val="en-US"/>
                        </w:rPr>
                        <w:t>3</w:t>
                      </w:r>
                    </w:p>
                  </w:txbxContent>
                </v:textbox>
              </v:rect>
            </w:pict>
          </mc:Fallback>
        </mc:AlternateContent>
      </w:r>
      <w:r w:rsidRPr="00F76A75">
        <w:rPr>
          <w:noProof/>
          <w:kern w:val="14"/>
          <w:lang w:val="en-GB"/>
        </w:rPr>
        <mc:AlternateContent>
          <mc:Choice Requires="wps">
            <w:drawing>
              <wp:anchor distT="0" distB="0" distL="114300" distR="114300" simplePos="0" relativeHeight="251683840" behindDoc="0" locked="0" layoutInCell="1" allowOverlap="1" wp14:anchorId="34CC8116" wp14:editId="2480E77C">
                <wp:simplePos x="0" y="0"/>
                <wp:positionH relativeFrom="column">
                  <wp:posOffset>-619760</wp:posOffset>
                </wp:positionH>
                <wp:positionV relativeFrom="paragraph">
                  <wp:posOffset>5718175</wp:posOffset>
                </wp:positionV>
                <wp:extent cx="2438400" cy="228600"/>
                <wp:effectExtent l="0" t="0" r="0" b="0"/>
                <wp:wrapNone/>
                <wp:docPr id="6958440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438400" cy="228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wps:spPr>
                      <wps:bodyPr rot="10800000">
                        <a:spAutoFit/>
                      </wps:bodyPr>
                    </wps:wsp>
                  </a:graphicData>
                </a:graphic>
              </wp:anchor>
            </w:drawing>
          </mc:Choice>
          <mc:Fallback>
            <w:pict>
              <v:shape w14:anchorId="1A9EFE3B" id="Text Box 169" o:spid="_x0000_s1026" type="#_x0000_t202" style="position:absolute;margin-left:-48.8pt;margin-top:450.25pt;width:192pt;height:18pt;flip:y;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" filled="f" fillcolor="#4472c4 [3204]" stroked="f" strokecolor="black [3213]">
                <v:textbox style="mso-rotate:180;mso-fit-shape-to-text:t"/>
              </v:shape>
            </w:pict>
          </mc:Fallback>
        </mc:AlternateContent>
      </w:r>
    </w:p>
    <w:p w14:paraId="7D00F38E" w14:textId="77777777" w:rsidR="00F76A75" w:rsidRPr="00F76A75" w:rsidRDefault="00F76A75" w:rsidP="00F76A75">
      <w:pPr>
        <w:suppressAutoHyphens w:val="0"/>
        <w:spacing w:after="160" w:line="259" w:lineRule="auto"/>
        <w:rPr>
          <w:lang w:val="en-GB"/>
        </w:rPr>
      </w:pPr>
    </w:p>
    <w:p w14:paraId="288C9635" w14:textId="77777777" w:rsidR="00F76A75" w:rsidRPr="00F76A75" w:rsidRDefault="00F76A75" w:rsidP="00F76A75">
      <w:pPr>
        <w:suppressAutoHyphens w:val="0"/>
        <w:spacing w:after="160" w:line="259" w:lineRule="auto"/>
        <w:rPr>
          <w:lang w:val="en-GB"/>
        </w:rPr>
      </w:pPr>
    </w:p>
    <w:p w14:paraId="346B4067" w14:textId="77777777" w:rsidR="00F76A75" w:rsidRPr="00F76A75" w:rsidRDefault="00F76A75" w:rsidP="00F76A75">
      <w:pPr>
        <w:suppressAutoHyphens w:val="0"/>
        <w:spacing w:after="160" w:line="259" w:lineRule="auto"/>
        <w:rPr>
          <w:lang w:val="en-GB"/>
        </w:rPr>
      </w:pPr>
    </w:p>
    <w:p w14:paraId="11927E65" w14:textId="77777777" w:rsidR="00F76A75" w:rsidRPr="00F76A75" w:rsidRDefault="00F76A75" w:rsidP="00F76A75">
      <w:pPr>
        <w:suppressAutoHyphens w:val="0"/>
        <w:spacing w:after="160" w:line="259" w:lineRule="auto"/>
        <w:rPr>
          <w:lang w:val="en-GB"/>
        </w:rPr>
      </w:pPr>
    </w:p>
    <w:p w14:paraId="3C07AD67" w14:textId="77777777" w:rsidR="00F76A75" w:rsidRPr="00F76A75" w:rsidRDefault="00F76A75" w:rsidP="00F76A75">
      <w:pPr>
        <w:suppressAutoHyphens w:val="0"/>
        <w:spacing w:after="160" w:line="259" w:lineRule="auto"/>
        <w:rPr>
          <w:lang w:val="en-GB"/>
        </w:rPr>
      </w:pPr>
    </w:p>
    <w:p w14:paraId="0D94118D" w14:textId="77777777" w:rsidR="00F76A75" w:rsidRPr="00F76A75" w:rsidRDefault="00F76A75" w:rsidP="00F76A75">
      <w:pPr>
        <w:suppressAutoHyphens w:val="0"/>
        <w:spacing w:after="160" w:line="259" w:lineRule="auto"/>
        <w:rPr>
          <w:lang w:val="en-GB"/>
        </w:rPr>
      </w:pPr>
    </w:p>
    <w:p w14:paraId="04720C7E" w14:textId="77777777" w:rsidR="00F76A75" w:rsidRPr="00F76A75" w:rsidRDefault="00F76A75" w:rsidP="00F76A75">
      <w:pPr>
        <w:suppressAutoHyphens w:val="0"/>
        <w:spacing w:after="160" w:line="259" w:lineRule="auto"/>
        <w:rPr>
          <w:lang w:val="en-GB"/>
        </w:rPr>
      </w:pPr>
    </w:p>
    <w:p w14:paraId="2655EF14" w14:textId="77777777" w:rsidR="00F76A75" w:rsidRPr="00F76A75" w:rsidRDefault="00F76A75" w:rsidP="00F76A75">
      <w:pPr>
        <w:suppressAutoHyphens w:val="0"/>
        <w:spacing w:after="160" w:line="259" w:lineRule="auto"/>
        <w:rPr>
          <w:lang w:val="en-GB"/>
        </w:rPr>
      </w:pPr>
    </w:p>
    <w:p w14:paraId="49C199AC" w14:textId="77777777" w:rsidR="00F76A75" w:rsidRPr="00F76A75" w:rsidRDefault="00F76A75" w:rsidP="00F76A75">
      <w:pPr>
        <w:suppressAutoHyphens w:val="0"/>
        <w:spacing w:after="160" w:line="259" w:lineRule="auto"/>
        <w:rPr>
          <w:lang w:val="en-GB"/>
        </w:rPr>
      </w:pPr>
    </w:p>
    <w:p w14:paraId="2331394C" w14:textId="77777777" w:rsidR="00F76A75" w:rsidRPr="00F76A75" w:rsidRDefault="00F76A75" w:rsidP="00F76A75">
      <w:pPr>
        <w:suppressAutoHyphens w:val="0"/>
        <w:spacing w:after="160" w:line="259" w:lineRule="auto"/>
        <w:rPr>
          <w:lang w:val="en-GB"/>
        </w:rPr>
      </w:pPr>
    </w:p>
    <w:p w14:paraId="326FDBF9" w14:textId="77777777" w:rsidR="00F76A75" w:rsidRPr="00F76A75" w:rsidRDefault="00F76A75" w:rsidP="00F76A75">
      <w:pPr>
        <w:suppressAutoHyphens w:val="0"/>
        <w:spacing w:after="160" w:line="259" w:lineRule="auto"/>
        <w:rPr>
          <w:lang w:val="en-GB"/>
        </w:rPr>
      </w:pPr>
    </w:p>
    <w:p w14:paraId="08569E40" w14:textId="77777777" w:rsidR="00F76A75" w:rsidRPr="00F76A75" w:rsidRDefault="00F76A75" w:rsidP="00F76A75">
      <w:pPr>
        <w:suppressAutoHyphens w:val="0"/>
        <w:spacing w:after="160" w:line="259" w:lineRule="auto"/>
        <w:rPr>
          <w:lang w:val="en-GB"/>
        </w:rPr>
      </w:pPr>
    </w:p>
    <w:p w14:paraId="7E01B8F7" w14:textId="77777777" w:rsidR="00F76A75" w:rsidRPr="00F76A75" w:rsidRDefault="00F76A75" w:rsidP="00F76A75">
      <w:pPr>
        <w:suppressAutoHyphens w:val="0"/>
        <w:spacing w:after="160" w:line="259" w:lineRule="auto"/>
        <w:rPr>
          <w:lang w:val="en-GB"/>
        </w:rPr>
      </w:pPr>
    </w:p>
    <w:p w14:paraId="2321D305" w14:textId="77777777" w:rsidR="00F76A75" w:rsidRPr="00F76A75" w:rsidRDefault="00F76A75" w:rsidP="00F76A75">
      <w:pPr>
        <w:suppressAutoHyphens w:val="0"/>
        <w:spacing w:after="160" w:line="259" w:lineRule="auto"/>
        <w:rPr>
          <w:lang w:val="en-GB"/>
        </w:rPr>
      </w:pPr>
    </w:p>
    <w:p w14:paraId="63A920E2" w14:textId="77777777" w:rsidR="00F76A75" w:rsidRPr="00F76A75" w:rsidRDefault="00F76A75" w:rsidP="00F76A75">
      <w:pPr>
        <w:suppressAutoHyphens w:val="0"/>
        <w:spacing w:after="160" w:line="259" w:lineRule="auto"/>
        <w:rPr>
          <w:lang w:val="en-GB"/>
        </w:rPr>
      </w:pPr>
    </w:p>
    <w:p w14:paraId="6A5F7589" w14:textId="77777777" w:rsidR="00F76A75" w:rsidRPr="00F76A75" w:rsidRDefault="00F76A75" w:rsidP="00F76A75">
      <w:pPr>
        <w:suppressAutoHyphens w:val="0"/>
        <w:spacing w:after="160" w:line="259" w:lineRule="auto"/>
        <w:rPr>
          <w:lang w:val="en-GB"/>
        </w:rPr>
      </w:pPr>
    </w:p>
    <w:p w14:paraId="6B2CF723" w14:textId="77777777" w:rsidR="00F76A75" w:rsidRPr="00F76A75" w:rsidRDefault="00F76A75" w:rsidP="00F76A75">
      <w:pPr>
        <w:suppressAutoHyphens w:val="0"/>
        <w:spacing w:line="120" w:lineRule="exact"/>
        <w:rPr>
          <w:sz w:val="10"/>
          <w:lang w:val="en-GB"/>
        </w:rPr>
      </w:pPr>
    </w:p>
    <w:p w14:paraId="3711E8E9" w14:textId="77777777" w:rsidR="00F76A75" w:rsidRPr="00F76A75" w:rsidRDefault="00F76A75" w:rsidP="00F76A75">
      <w:pPr>
        <w:tabs>
          <w:tab w:val="right" w:pos="1476"/>
          <w:tab w:val="left" w:pos="1548"/>
          <w:tab w:val="right" w:pos="1836"/>
          <w:tab w:val="left" w:pos="1908"/>
        </w:tabs>
        <w:spacing w:line="210" w:lineRule="exact"/>
        <w:ind w:left="1548" w:right="1267"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a</w:t>
      </w:r>
      <w:r w:rsidRPr="00F76A75">
        <w:rPr>
          <w:spacing w:val="5"/>
          <w:w w:val="104"/>
          <w:sz w:val="17"/>
          <w:lang w:val="en-GB"/>
        </w:rPr>
        <w:t xml:space="preserve"> </w:t>
      </w:r>
      <w:r w:rsidRPr="00F76A75">
        <w:rPr>
          <w:spacing w:val="5"/>
          <w:w w:val="104"/>
          <w:sz w:val="17"/>
          <w:lang w:val="en-GB"/>
        </w:rPr>
        <w:tab/>
        <w:t>Conversion.</w:t>
      </w:r>
    </w:p>
    <w:p w14:paraId="4520FB66" w14:textId="77777777" w:rsidR="00F76A75" w:rsidRPr="00F76A75" w:rsidRDefault="00F76A75" w:rsidP="00F76A75">
      <w:pPr>
        <w:suppressAutoHyphens w:val="0"/>
        <w:spacing w:after="160" w:line="259" w:lineRule="auto"/>
        <w:rPr>
          <w:lang w:val="en-GB"/>
        </w:rPr>
      </w:pPr>
    </w:p>
    <w:p w14:paraId="1D596035" w14:textId="77777777" w:rsidR="00F76A75" w:rsidRPr="00F76A75" w:rsidRDefault="00F76A75" w:rsidP="00F76A75">
      <w:pPr>
        <w:suppressAutoHyphens w:val="0"/>
        <w:spacing w:after="160" w:line="259" w:lineRule="auto"/>
        <w:rPr>
          <w:kern w:val="14"/>
          <w:lang w:val="en-GB"/>
        </w:rPr>
      </w:pPr>
      <w:r w:rsidRPr="00F76A75">
        <w:rPr>
          <w:lang w:val="en-GB"/>
        </w:rPr>
        <w:br w:type="page"/>
      </w:r>
    </w:p>
    <w:p w14:paraId="08CC972A"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lastRenderedPageBreak/>
        <w:tab/>
        <w:t>D.</w:t>
      </w:r>
      <w:r w:rsidRPr="00F76A75">
        <w:rPr>
          <w:b/>
          <w:kern w:val="14"/>
          <w:sz w:val="24"/>
          <w:lang w:val="en-GB"/>
        </w:rPr>
        <w:tab/>
        <w:t>Operations and Resources Management pillar</w:t>
      </w:r>
    </w:p>
    <w:p w14:paraId="2BCFEBC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9593C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53FD2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96128" behindDoc="0" locked="0" layoutInCell="1" allowOverlap="1" wp14:anchorId="003D4642" wp14:editId="49BD0D05">
                <wp:simplePos x="0" y="0"/>
                <wp:positionH relativeFrom="column">
                  <wp:posOffset>2349831</wp:posOffset>
                </wp:positionH>
                <wp:positionV relativeFrom="paragraph">
                  <wp:posOffset>104775</wp:posOffset>
                </wp:positionV>
                <wp:extent cx="1554480" cy="657860"/>
                <wp:effectExtent l="0" t="0" r="26670" b="27940"/>
                <wp:wrapNone/>
                <wp:docPr id="68110689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65786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40A385C0"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wps:txbx>
                      <wps:bodyPr anchor="ctr"/>
                    </wps:wsp>
                  </a:graphicData>
                </a:graphic>
              </wp:anchor>
            </w:drawing>
          </mc:Choice>
          <mc:Fallback>
            <w:pict>
              <v:rect w14:anchorId="003D4642" id="_x0000_s1047" style="position:absolute;left:0;text-align:left;margin-left:185.05pt;margin-top:8.25pt;width:122.4pt;height:51.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" fillcolor="window" strokecolor="windowText" strokeweight="1pt">
                <v:textbox>
                  <w:txbxContent>
                    <w:p w14:paraId="40A385C0"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v:textbox>
              </v:rect>
            </w:pict>
          </mc:Fallback>
        </mc:AlternateContent>
      </w:r>
    </w:p>
    <w:p w14:paraId="7422DD2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88A751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2BB948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697152" behindDoc="0" locked="0" layoutInCell="1" allowOverlap="1" wp14:anchorId="74A957C0" wp14:editId="1F984E4C">
                <wp:simplePos x="0" y="0"/>
                <wp:positionH relativeFrom="column">
                  <wp:posOffset>2349500</wp:posOffset>
                </wp:positionH>
                <wp:positionV relativeFrom="paragraph">
                  <wp:posOffset>270510</wp:posOffset>
                </wp:positionV>
                <wp:extent cx="1554480" cy="657860"/>
                <wp:effectExtent l="0" t="0" r="26670" b="27940"/>
                <wp:wrapNone/>
                <wp:docPr id="205784466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65786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59E6D43E"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Director of UNSOS</w:t>
                            </w:r>
                          </w:p>
                        </w:txbxContent>
                      </wps:txbx>
                      <wps:bodyPr anchor="ctr"/>
                    </wps:wsp>
                  </a:graphicData>
                </a:graphic>
              </wp:anchor>
            </w:drawing>
          </mc:Choice>
          <mc:Fallback>
            <w:pict>
              <v:rect w14:anchorId="74A957C0" id="_x0000_s1048" style="position:absolute;left:0;text-align:left;margin-left:185pt;margin-top:21.3pt;width:122.4pt;height:51.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" fillcolor="window" strokecolor="windowText" strokeweight="1pt">
                <v:textbox>
                  <w:txbxContent>
                    <w:p w14:paraId="59E6D43E"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Director of UNSOS</w:t>
                      </w:r>
                    </w:p>
                  </w:txbxContent>
                </v:textbox>
              </v:rect>
            </w:pict>
          </mc:Fallback>
        </mc:AlternateContent>
      </w:r>
      <w:r w:rsidRPr="00F76A75">
        <w:rPr>
          <w:noProof/>
          <w:kern w:val="14"/>
          <w:lang w:val="en-GB"/>
        </w:rPr>
        <mc:AlternateContent>
          <mc:Choice Requires="wps">
            <w:drawing>
              <wp:anchor distT="0" distB="0" distL="114300" distR="114300" simplePos="0" relativeHeight="251698176" behindDoc="0" locked="0" layoutInCell="1" allowOverlap="1" wp14:anchorId="310082AA" wp14:editId="7BA1916A">
                <wp:simplePos x="0" y="0"/>
                <wp:positionH relativeFrom="column">
                  <wp:posOffset>1944370</wp:posOffset>
                </wp:positionH>
                <wp:positionV relativeFrom="paragraph">
                  <wp:posOffset>1127125</wp:posOffset>
                </wp:positionV>
                <wp:extent cx="2368550" cy="840740"/>
                <wp:effectExtent l="0" t="0" r="12700" b="16510"/>
                <wp:wrapNone/>
                <wp:docPr id="57" name="Rectangle 29">
                  <a:extLst xmlns:a="http://schemas.openxmlformats.org/drawingml/2006/main">
                    <a:ext uri="{FF2B5EF4-FFF2-40B4-BE49-F238E27FC236}">
                      <a16:creationId xmlns:a16="http://schemas.microsoft.com/office/drawing/2014/main" id="{67553161-F347-4ADE-BC2B-3F0191D75C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8550" cy="84074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6C4BFAC5"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Chief of Operations and Resources Management</w:t>
                            </w:r>
                          </w:p>
                          <w:p w14:paraId="39E0396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6A07C6C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P-4, 1 FS</w:t>
                            </w:r>
                          </w:p>
                        </w:txbxContent>
                      </wps:txbx>
                      <wps:bodyPr anchor="ctr"/>
                    </wps:wsp>
                  </a:graphicData>
                </a:graphic>
              </wp:anchor>
            </w:drawing>
          </mc:Choice>
          <mc:Fallback>
            <w:pict>
              <v:rect w14:anchorId="310082AA" id="_x0000_s1049" style="position:absolute;left:0;text-align:left;margin-left:153.1pt;margin-top:88.75pt;width:186.5pt;height:66.2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" fillcolor="window" strokecolor="windowText" strokeweight="1pt">
                <v:textbox>
                  <w:txbxContent>
                    <w:p w14:paraId="6C4BFAC5"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Chief of Operations and Resources Management</w:t>
                      </w:r>
                    </w:p>
                    <w:p w14:paraId="39E0396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6A07C6C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P-4, 1 FS</w:t>
                      </w:r>
                    </w:p>
                  </w:txbxContent>
                </v:textbox>
              </v:rect>
            </w:pict>
          </mc:Fallback>
        </mc:AlternateContent>
      </w:r>
      <w:r w:rsidRPr="00F76A75">
        <w:rPr>
          <w:noProof/>
          <w:kern w:val="14"/>
          <w:lang w:val="en-GB"/>
        </w:rPr>
        <mc:AlternateContent>
          <mc:Choice Requires="wps">
            <w:drawing>
              <wp:anchor distT="0" distB="0" distL="114300" distR="114300" simplePos="0" relativeHeight="251699200" behindDoc="0" locked="0" layoutInCell="1" allowOverlap="1" wp14:anchorId="005491AA" wp14:editId="4764C780">
                <wp:simplePos x="0" y="0"/>
                <wp:positionH relativeFrom="column">
                  <wp:posOffset>1358265</wp:posOffset>
                </wp:positionH>
                <wp:positionV relativeFrom="paragraph">
                  <wp:posOffset>2166620</wp:posOffset>
                </wp:positionV>
                <wp:extent cx="1554480" cy="840740"/>
                <wp:effectExtent l="0" t="0" r="26670" b="16510"/>
                <wp:wrapNone/>
                <wp:docPr id="60" name="Rectangle 29">
                  <a:extLst xmlns:a="http://schemas.openxmlformats.org/drawingml/2006/main">
                    <a:ext uri="{FF2B5EF4-FFF2-40B4-BE49-F238E27FC236}">
                      <a16:creationId xmlns:a16="http://schemas.microsoft.com/office/drawing/2014/main" id="{789BB9C0-450A-44A7-8247-60A8D8E897F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7451CC1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Field Technology Section</w:t>
                            </w:r>
                          </w:p>
                          <w:p w14:paraId="0110217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(43 posts and positions)</w:t>
                            </w:r>
                          </w:p>
                          <w:p w14:paraId="62E1B80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2 P-4, 3 P-3, 23 FS,</w:t>
                            </w:r>
                          </w:p>
                          <w:p w14:paraId="085D31B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NPO, 9 NGS, 2 UNV</w:t>
                            </w:r>
                            <w:r>
                              <w:rPr>
                                <w:rFonts w:cstheme="minorBidi"/>
                                <w:i/>
                                <w:iCs/>
                                <w:color w:val="000000" w:themeColor="text1"/>
                                <w:kern w:val="24"/>
                                <w:position w:val="5"/>
                                <w:sz w:val="18"/>
                                <w:szCs w:val="18"/>
                                <w:vertAlign w:val="superscript"/>
                                <w:lang w:val="en-US"/>
                              </w:rPr>
                              <w:t>a</w:t>
                            </w:r>
                          </w:p>
                        </w:txbxContent>
                      </wps:txbx>
                      <wps:bodyPr anchor="ctr"/>
                    </wps:wsp>
                  </a:graphicData>
                </a:graphic>
              </wp:anchor>
            </w:drawing>
          </mc:Choice>
          <mc:Fallback>
            <w:pict>
              <v:rect w14:anchorId="005491AA" id="_x0000_s1050" style="position:absolute;left:0;text-align:left;margin-left:106.95pt;margin-top:170.6pt;width:122.4pt;height:66.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" filled="f" strokecolor="windowText">
                <v:textbox>
                  <w:txbxContent>
                    <w:p w14:paraId="7451CC1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Field Technology Section</w:t>
                      </w:r>
                    </w:p>
                    <w:p w14:paraId="0110217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(43 posts and positions)</w:t>
                      </w:r>
                    </w:p>
                    <w:p w14:paraId="62E1B80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2 P-4, 3 P-3, 23 FS,</w:t>
                      </w:r>
                    </w:p>
                    <w:p w14:paraId="085D31B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NPO, 9 NGS, 2 UNV</w:t>
                      </w:r>
                      <w:r>
                        <w:rPr>
                          <w:rFonts w:cstheme="minorBidi"/>
                          <w:i/>
                          <w:iCs/>
                          <w:color w:val="000000" w:themeColor="text1"/>
                          <w:kern w:val="24"/>
                          <w:position w:val="5"/>
                          <w:sz w:val="18"/>
                          <w:szCs w:val="18"/>
                          <w:vertAlign w:val="superscript"/>
                          <w:lang w:val="en-US"/>
                        </w:rPr>
                        <w:t>a</w:t>
                      </w:r>
                    </w:p>
                  </w:txbxContent>
                </v:textbox>
              </v:rect>
            </w:pict>
          </mc:Fallback>
        </mc:AlternateContent>
      </w:r>
      <w:r w:rsidRPr="00F76A75">
        <w:rPr>
          <w:noProof/>
          <w:kern w:val="14"/>
          <w:lang w:val="en-GB"/>
        </w:rPr>
        <mc:AlternateContent>
          <mc:Choice Requires="wps">
            <w:drawing>
              <wp:anchor distT="0" distB="0" distL="114300" distR="114300" simplePos="0" relativeHeight="251700224" behindDoc="0" locked="0" layoutInCell="1" allowOverlap="1" wp14:anchorId="004661CE" wp14:editId="2722D7B5">
                <wp:simplePos x="0" y="0"/>
                <wp:positionH relativeFrom="column">
                  <wp:posOffset>3338830</wp:posOffset>
                </wp:positionH>
                <wp:positionV relativeFrom="paragraph">
                  <wp:posOffset>4097020</wp:posOffset>
                </wp:positionV>
                <wp:extent cx="1554480" cy="840740"/>
                <wp:effectExtent l="0" t="0" r="26670" b="16510"/>
                <wp:wrapNone/>
                <wp:docPr id="64" name="Rectangle 29">
                  <a:extLst xmlns:a="http://schemas.openxmlformats.org/drawingml/2006/main">
                    <a:ext uri="{FF2B5EF4-FFF2-40B4-BE49-F238E27FC236}">
                      <a16:creationId xmlns:a16="http://schemas.microsoft.com/office/drawing/2014/main" id="{04E23337-0007-4FF1-A140-77ED1E0AEF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098CC943"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Mission Support Centre</w:t>
                            </w:r>
                          </w:p>
                          <w:p w14:paraId="7911C04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(43 posts and positions)</w:t>
                            </w:r>
                          </w:p>
                          <w:p w14:paraId="3909E1F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7 P-4, 8 P-3, 19 FS,</w:t>
                            </w:r>
                          </w:p>
                          <w:p w14:paraId="4B2FBFB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GPP</w:t>
                            </w:r>
                          </w:p>
                        </w:txbxContent>
                      </wps:txbx>
                      <wps:bodyPr anchor="ctr"/>
                    </wps:wsp>
                  </a:graphicData>
                </a:graphic>
              </wp:anchor>
            </w:drawing>
          </mc:Choice>
          <mc:Fallback>
            <w:pict>
              <v:rect w14:anchorId="004661CE" id="_x0000_s1051" style="position:absolute;left:0;text-align:left;margin-left:262.9pt;margin-top:322.6pt;width:122.4pt;height:66.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" filled="f" strokecolor="windowText">
                <v:textbox>
                  <w:txbxContent>
                    <w:p w14:paraId="098CC943"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Mission Support Centre</w:t>
                      </w:r>
                    </w:p>
                    <w:p w14:paraId="7911C04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(43 posts and positions)</w:t>
                      </w:r>
                    </w:p>
                    <w:p w14:paraId="3909E1F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7 P-4, 8 P-3, 19 FS,</w:t>
                      </w:r>
                    </w:p>
                    <w:p w14:paraId="4B2FBFB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GPP</w:t>
                      </w:r>
                    </w:p>
                  </w:txbxContent>
                </v:textbox>
              </v:rect>
            </w:pict>
          </mc:Fallback>
        </mc:AlternateContent>
      </w:r>
      <w:r w:rsidRPr="00F76A75">
        <w:rPr>
          <w:noProof/>
          <w:kern w:val="14"/>
          <w:lang w:val="en-GB"/>
        </w:rPr>
        <mc:AlternateContent>
          <mc:Choice Requires="wps">
            <w:drawing>
              <wp:anchor distT="0" distB="0" distL="114300" distR="114300" simplePos="0" relativeHeight="251701248" behindDoc="0" locked="0" layoutInCell="1" allowOverlap="1" wp14:anchorId="7EB9F33F" wp14:editId="3EB5C4D4">
                <wp:simplePos x="0" y="0"/>
                <wp:positionH relativeFrom="column">
                  <wp:posOffset>3126740</wp:posOffset>
                </wp:positionH>
                <wp:positionV relativeFrom="paragraph">
                  <wp:posOffset>76835</wp:posOffset>
                </wp:positionV>
                <wp:extent cx="0" cy="193040"/>
                <wp:effectExtent l="0" t="0" r="38100" b="16510"/>
                <wp:wrapNone/>
                <wp:docPr id="402058428" name="Straight Connector 90"/>
                <wp:cNvGraphicFramePr/>
                <a:graphic xmlns:a="http://schemas.openxmlformats.org/drawingml/2006/main">
                  <a:graphicData uri="http://schemas.microsoft.com/office/word/2010/wordprocessingShape">
                    <wps:wsp>
                      <wps:cNvCnPr/>
                      <wps:spPr bwMode="auto">
                        <a:xfrm flipV="1">
                          <a:off x="0" y="0"/>
                          <a:ext cx="0" cy="19304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493218B3" id="Straight Connector 90"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46.2pt,6.05pt" to="246.2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703296" behindDoc="0" locked="0" layoutInCell="1" allowOverlap="1" wp14:anchorId="5E4CC61E" wp14:editId="42594337">
                <wp:simplePos x="0" y="0"/>
                <wp:positionH relativeFrom="column">
                  <wp:posOffset>3338830</wp:posOffset>
                </wp:positionH>
                <wp:positionV relativeFrom="paragraph">
                  <wp:posOffset>3131820</wp:posOffset>
                </wp:positionV>
                <wp:extent cx="1554480" cy="840740"/>
                <wp:effectExtent l="0" t="0" r="26670" b="16510"/>
                <wp:wrapNone/>
                <wp:docPr id="90" name="Rectangle 29">
                  <a:extLst xmlns:a="http://schemas.openxmlformats.org/drawingml/2006/main">
                    <a:ext uri="{FF2B5EF4-FFF2-40B4-BE49-F238E27FC236}">
                      <a16:creationId xmlns:a16="http://schemas.microsoft.com/office/drawing/2014/main" id="{9012F747-9022-4257-89B2-59AD04ED0D6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Lst>
                      </wps:spPr>
                      <wps:txbx>
                        <w:txbxContent>
                          <w:p w14:paraId="1679D7C9"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Integrated Mission Training Centre</w:t>
                            </w:r>
                          </w:p>
                          <w:p w14:paraId="5B57E9A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posts)</w:t>
                            </w:r>
                          </w:p>
                          <w:p w14:paraId="56AC706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P-3, 3 FS,</w:t>
                            </w:r>
                            <w:r>
                              <w:rPr>
                                <w:rFonts w:cstheme="minorBidi"/>
                                <w:color w:val="000000" w:themeColor="text1"/>
                                <w:kern w:val="24"/>
                                <w:position w:val="5"/>
                                <w:sz w:val="18"/>
                                <w:szCs w:val="18"/>
                                <w:vertAlign w:val="superscript"/>
                                <w:lang w:val="en-US"/>
                              </w:rPr>
                              <w:t xml:space="preserve"> </w:t>
                            </w:r>
                            <w:r>
                              <w:rPr>
                                <w:rFonts w:cstheme="minorBidi"/>
                                <w:color w:val="000000" w:themeColor="text1"/>
                                <w:kern w:val="24"/>
                                <w:position w:val="5"/>
                                <w:sz w:val="18"/>
                                <w:szCs w:val="18"/>
                                <w:vertAlign w:val="superscript"/>
                                <w:lang w:val="en-US"/>
                              </w:rPr>
                              <w:br/>
                            </w:r>
                            <w:r>
                              <w:rPr>
                                <w:rFonts w:cstheme="minorBidi"/>
                                <w:color w:val="000000" w:themeColor="text1"/>
                                <w:kern w:val="24"/>
                                <w:sz w:val="18"/>
                                <w:szCs w:val="18"/>
                                <w:lang w:val="en-US"/>
                              </w:rPr>
                              <w:t>1 NPO, 2 NGS</w:t>
                            </w:r>
                          </w:p>
                        </w:txbxContent>
                      </wps:txbx>
                      <wps:bodyPr anchor="ctr"/>
                    </wps:wsp>
                  </a:graphicData>
                </a:graphic>
              </wp:anchor>
            </w:drawing>
          </mc:Choice>
          <mc:Fallback>
            <w:pict>
              <v:rect w14:anchorId="5E4CC61E" id="_x0000_s1052" style="position:absolute;left:0;text-align:left;margin-left:262.9pt;margin-top:246.6pt;width:122.4pt;height:66.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" filled="f" fillcolor="#4472c4 [3204]" strokecolor="windowText">
                <v:textbox>
                  <w:txbxContent>
                    <w:p w14:paraId="1679D7C9"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Integrated Mission Training Centre</w:t>
                      </w:r>
                    </w:p>
                    <w:p w14:paraId="5B57E9A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posts)</w:t>
                      </w:r>
                    </w:p>
                    <w:p w14:paraId="56AC706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P-3, 3 FS,</w:t>
                      </w:r>
                      <w:r>
                        <w:rPr>
                          <w:rFonts w:cstheme="minorBidi"/>
                          <w:color w:val="000000" w:themeColor="text1"/>
                          <w:kern w:val="24"/>
                          <w:position w:val="5"/>
                          <w:sz w:val="18"/>
                          <w:szCs w:val="18"/>
                          <w:vertAlign w:val="superscript"/>
                          <w:lang w:val="en-US"/>
                        </w:rPr>
                        <w:t xml:space="preserve"> </w:t>
                      </w:r>
                      <w:r>
                        <w:rPr>
                          <w:rFonts w:cstheme="minorBidi"/>
                          <w:color w:val="000000" w:themeColor="text1"/>
                          <w:kern w:val="24"/>
                          <w:position w:val="5"/>
                          <w:sz w:val="18"/>
                          <w:szCs w:val="18"/>
                          <w:vertAlign w:val="superscript"/>
                          <w:lang w:val="en-US"/>
                        </w:rPr>
                        <w:br/>
                      </w:r>
                      <w:r>
                        <w:rPr>
                          <w:rFonts w:cstheme="minorBidi"/>
                          <w:color w:val="000000" w:themeColor="text1"/>
                          <w:kern w:val="24"/>
                          <w:sz w:val="18"/>
                          <w:szCs w:val="18"/>
                          <w:lang w:val="en-US"/>
                        </w:rPr>
                        <w:t>1 NPO, 2 NGS</w:t>
                      </w:r>
                    </w:p>
                  </w:txbxContent>
                </v:textbox>
              </v:rect>
            </w:pict>
          </mc:Fallback>
        </mc:AlternateContent>
      </w:r>
      <w:r w:rsidRPr="00F76A75">
        <w:rPr>
          <w:noProof/>
          <w:kern w:val="14"/>
          <w:lang w:val="en-GB"/>
        </w:rPr>
        <mc:AlternateContent>
          <mc:Choice Requires="wps">
            <w:drawing>
              <wp:anchor distT="0" distB="0" distL="114300" distR="114300" simplePos="0" relativeHeight="251704320" behindDoc="0" locked="0" layoutInCell="1" allowOverlap="1" wp14:anchorId="75747868" wp14:editId="103C2F69">
                <wp:simplePos x="0" y="0"/>
                <wp:positionH relativeFrom="column">
                  <wp:posOffset>3126740</wp:posOffset>
                </wp:positionH>
                <wp:positionV relativeFrom="paragraph">
                  <wp:posOffset>929005</wp:posOffset>
                </wp:positionV>
                <wp:extent cx="0" cy="198120"/>
                <wp:effectExtent l="0" t="0" r="38100" b="11430"/>
                <wp:wrapNone/>
                <wp:docPr id="17937134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9812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29C7667B" id="Straight Connector 4" o:spid="_x0000_s1026" style="position:absolute;flip:x y;z-index:251704320;visibility:visible;mso-wrap-style:square;mso-wrap-distance-left:9pt;mso-wrap-distance-top:0;mso-wrap-distance-right:9pt;mso-wrap-distance-bottom:0;mso-position-horizontal:absolute;mso-position-horizontal-relative:text;mso-position-vertical:absolute;mso-position-vertical-relative:text" from="246.2pt,73.15pt" to="246.2pt,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07392" behindDoc="0" locked="0" layoutInCell="1" allowOverlap="1" wp14:anchorId="6FF38BE9" wp14:editId="6D4B4F65">
                <wp:simplePos x="0" y="0"/>
                <wp:positionH relativeFrom="column">
                  <wp:posOffset>3124835</wp:posOffset>
                </wp:positionH>
                <wp:positionV relativeFrom="paragraph">
                  <wp:posOffset>1968500</wp:posOffset>
                </wp:positionV>
                <wp:extent cx="0" cy="2548890"/>
                <wp:effectExtent l="0" t="0" r="38100" b="22860"/>
                <wp:wrapNone/>
                <wp:docPr id="2585555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54889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5E694FAA" id="Straight Connector 1"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246.05pt,155pt" to="246.05pt,3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08416" behindDoc="0" locked="0" layoutInCell="1" allowOverlap="1" wp14:anchorId="7D31C94D" wp14:editId="7A0499A9">
                <wp:simplePos x="0" y="0"/>
                <wp:positionH relativeFrom="column">
                  <wp:posOffset>2912745</wp:posOffset>
                </wp:positionH>
                <wp:positionV relativeFrom="paragraph">
                  <wp:posOffset>2586990</wp:posOffset>
                </wp:positionV>
                <wp:extent cx="425450" cy="0"/>
                <wp:effectExtent l="0" t="0" r="0" b="0"/>
                <wp:wrapNone/>
                <wp:docPr id="152105824"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2545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7FF99D1B" id="Straight Connector 7" o:spid="_x0000_s1026" style="position:absolute;flip:x;z-index:251708416;visibility:visible;mso-wrap-style:square;mso-wrap-distance-left:9pt;mso-wrap-distance-top:0;mso-wrap-distance-right:9pt;mso-wrap-distance-bottom:0;mso-position-horizontal:absolute;mso-position-horizontal-relative:text;mso-position-vertical:absolute;mso-position-vertical-relative:text" from="229.35pt,203.7pt" to="262.85pt,2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09440" behindDoc="0" locked="0" layoutInCell="1" allowOverlap="1" wp14:anchorId="1D87F0FE" wp14:editId="0334F8D9">
                <wp:simplePos x="0" y="0"/>
                <wp:positionH relativeFrom="column">
                  <wp:posOffset>2912745</wp:posOffset>
                </wp:positionH>
                <wp:positionV relativeFrom="paragraph">
                  <wp:posOffset>3552190</wp:posOffset>
                </wp:positionV>
                <wp:extent cx="425450" cy="0"/>
                <wp:effectExtent l="0" t="0" r="0" b="0"/>
                <wp:wrapNone/>
                <wp:docPr id="9" name="Straight Connector 8">
                  <a:extLst xmlns:a="http://schemas.openxmlformats.org/drawingml/2006/main">
                    <a:ext uri="{FF2B5EF4-FFF2-40B4-BE49-F238E27FC236}">
                      <a16:creationId xmlns:a16="http://schemas.microsoft.com/office/drawing/2014/main" id="{A100F2E3-4832-2700-4D62-9E2064E563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2545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33107218" id="Straight Connector 8" o:spid="_x0000_s1026" style="position:absolute;flip:x;z-index:251709440;visibility:visible;mso-wrap-style:square;mso-wrap-distance-left:9pt;mso-wrap-distance-top:0;mso-wrap-distance-right:9pt;mso-wrap-distance-bottom:0;mso-position-horizontal:absolute;mso-position-horizontal-relative:text;mso-position-vertical:absolute;mso-position-vertical-relative:text" from="229.35pt,279.7pt" to="262.85pt,2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10464" behindDoc="0" locked="0" layoutInCell="1" allowOverlap="1" wp14:anchorId="223B55A1" wp14:editId="5950CF31">
                <wp:simplePos x="0" y="0"/>
                <wp:positionH relativeFrom="column">
                  <wp:posOffset>2912745</wp:posOffset>
                </wp:positionH>
                <wp:positionV relativeFrom="paragraph">
                  <wp:posOffset>4517390</wp:posOffset>
                </wp:positionV>
                <wp:extent cx="425450" cy="0"/>
                <wp:effectExtent l="0" t="0" r="0" b="0"/>
                <wp:wrapNone/>
                <wp:docPr id="113219704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2545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23F6F68F" id="Straight Connector 9" o:spid="_x0000_s1026" style="position:absolute;flip:x;z-index:251710464;visibility:visible;mso-wrap-style:square;mso-wrap-distance-left:9pt;mso-wrap-distance-top:0;mso-wrap-distance-right:9pt;mso-wrap-distance-bottom:0;mso-position-horizontal:absolute;mso-position-horizontal-relative:text;mso-position-vertical:absolute;mso-position-vertical-relative:text" from="229.35pt,355.7pt" to="262.85pt,3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" fillcolor="#4472c4 [3204]" strokecolor="windowText">
                <o:lock v:ext="edit" shapetype="f"/>
              </v:line>
            </w:pict>
          </mc:Fallback>
        </mc:AlternateContent>
      </w:r>
    </w:p>
    <w:p w14:paraId="213CF0E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9F2B83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F92F2B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3757E2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D74FF0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4C676742"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5F13B0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2722C2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06368" behindDoc="0" locked="0" layoutInCell="1" allowOverlap="1" wp14:anchorId="0C296325" wp14:editId="2ACD3BD7">
                <wp:simplePos x="0" y="0"/>
                <wp:positionH relativeFrom="column">
                  <wp:posOffset>3340431</wp:posOffset>
                </wp:positionH>
                <wp:positionV relativeFrom="paragraph">
                  <wp:posOffset>210820</wp:posOffset>
                </wp:positionV>
                <wp:extent cx="1554480" cy="1017270"/>
                <wp:effectExtent l="0" t="0" r="26670" b="11430"/>
                <wp:wrapNone/>
                <wp:docPr id="40" name="Rectangle 29">
                  <a:extLst xmlns:a="http://schemas.openxmlformats.org/drawingml/2006/main">
                    <a:ext uri="{FF2B5EF4-FFF2-40B4-BE49-F238E27FC236}">
                      <a16:creationId xmlns:a16="http://schemas.microsoft.com/office/drawing/2014/main" id="{832A72AF-38BB-F087-A604-0DD8503B1E0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017270"/>
                        </a:xfrm>
                        <a:prstGeom prst="rect">
                          <a:avLst/>
                        </a:prstGeom>
                        <a:noFill/>
                        <a:ln w="9525">
                          <a:solidFill>
                            <a:sysClr val="windowText" lastClr="000000"/>
                          </a:solidFill>
                          <a:miter lim="800000"/>
                          <a:headEnd/>
                          <a:tailEnd/>
                        </a:ln>
                        <a:effectLst/>
                      </wps:spPr>
                      <wps:txbx>
                        <w:txbxContent>
                          <w:p w14:paraId="1A5A192D"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Budget and Finance Section</w:t>
                            </w:r>
                          </w:p>
                          <w:p w14:paraId="0D8492D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(20 posts)</w:t>
                            </w:r>
                          </w:p>
                          <w:p w14:paraId="320109A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2 P-4, 2 P-3, 1 P-2, </w:t>
                            </w:r>
                          </w:p>
                          <w:p w14:paraId="6CDB5E0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FS, 1 NPO, 1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8 NGS</w:t>
                            </w:r>
                          </w:p>
                        </w:txbxContent>
                      </wps:txbx>
                      <wps:bodyPr anchor="ctr">
                        <a:noAutofit/>
                      </wps:bodyPr>
                    </wps:wsp>
                  </a:graphicData>
                </a:graphic>
                <wp14:sizeRelV relativeFrom="margin">
                  <wp14:pctHeight>0</wp14:pctHeight>
                </wp14:sizeRelV>
              </wp:anchor>
            </w:drawing>
          </mc:Choice>
          <mc:Fallback>
            <w:pict>
              <v:rect w14:anchorId="0C296325" id="_x0000_s1053" style="position:absolute;left:0;text-align:left;margin-left:263.05pt;margin-top:16.6pt;width:122.4pt;height:80.1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" filled="f" strokecolor="windowText">
                <v:textbox>
                  <w:txbxContent>
                    <w:p w14:paraId="1A5A192D"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Budget and Finance Section</w:t>
                      </w:r>
                    </w:p>
                    <w:p w14:paraId="0D8492D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(20 posts)</w:t>
                      </w:r>
                    </w:p>
                    <w:p w14:paraId="320109A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2 P-4, 2 P-3, 1 P-2, </w:t>
                      </w:r>
                    </w:p>
                    <w:p w14:paraId="6CDB5E0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 FS, 1 NPO, 1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8 NGS</w:t>
                      </w:r>
                    </w:p>
                  </w:txbxContent>
                </v:textbox>
              </v:rect>
            </w:pict>
          </mc:Fallback>
        </mc:AlternateContent>
      </w:r>
    </w:p>
    <w:p w14:paraId="7115696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D7970F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6EF3E0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32A350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54236A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02272" behindDoc="0" locked="0" layoutInCell="1" allowOverlap="1" wp14:anchorId="1E7D5FD4" wp14:editId="4AD20EBF">
                <wp:simplePos x="0" y="0"/>
                <wp:positionH relativeFrom="column">
                  <wp:posOffset>1360998</wp:posOffset>
                </wp:positionH>
                <wp:positionV relativeFrom="paragraph">
                  <wp:posOffset>85863</wp:posOffset>
                </wp:positionV>
                <wp:extent cx="1554480" cy="1041621"/>
                <wp:effectExtent l="0" t="0" r="26670" b="25400"/>
                <wp:wrapNone/>
                <wp:docPr id="86" name="Rectangle 29">
                  <a:extLst xmlns:a="http://schemas.openxmlformats.org/drawingml/2006/main">
                    <a:ext uri="{FF2B5EF4-FFF2-40B4-BE49-F238E27FC236}">
                      <a16:creationId xmlns:a16="http://schemas.microsoft.com/office/drawing/2014/main" id="{82194A78-FE99-4F4C-9F8C-C017E8ACF48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041621"/>
                        </a:xfrm>
                        <a:prstGeom prst="rect">
                          <a:avLst/>
                        </a:prstGeom>
                        <a:noFill/>
                        <a:ln w="9525">
                          <a:solidFill>
                            <a:sysClr val="windowText" lastClr="000000"/>
                          </a:solidFill>
                          <a:miter lim="800000"/>
                          <a:headEnd/>
                          <a:tailEnd/>
                        </a:ln>
                        <a:effectLst/>
                      </wps:spPr>
                      <wps:txbx>
                        <w:txbxContent>
                          <w:p w14:paraId="2C2BE100"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Human Resources Section</w:t>
                            </w:r>
                          </w:p>
                          <w:p w14:paraId="2A638B6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(22 posts and positions)</w:t>
                            </w:r>
                          </w:p>
                          <w:p w14:paraId="47E6BB9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2 P-4, 1 P-3, 9 FS, </w:t>
                            </w:r>
                          </w:p>
                          <w:p w14:paraId="79B66D6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NPO, 1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5 NGS,</w:t>
                            </w:r>
                          </w:p>
                          <w:p w14:paraId="669036C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UNV</w:t>
                            </w:r>
                            <w:r>
                              <w:rPr>
                                <w:rFonts w:cstheme="minorBidi"/>
                                <w:i/>
                                <w:iCs/>
                                <w:color w:val="000000" w:themeColor="text1"/>
                                <w:kern w:val="24"/>
                                <w:position w:val="5"/>
                                <w:sz w:val="18"/>
                                <w:szCs w:val="18"/>
                                <w:vertAlign w:val="superscript"/>
                                <w:lang w:val="en-US"/>
                              </w:rPr>
                              <w:t>a</w:t>
                            </w:r>
                          </w:p>
                        </w:txbxContent>
                      </wps:txbx>
                      <wps:bodyPr anchor="ctr">
                        <a:noAutofit/>
                      </wps:bodyPr>
                    </wps:wsp>
                  </a:graphicData>
                </a:graphic>
                <wp14:sizeRelV relativeFrom="margin">
                  <wp14:pctHeight>0</wp14:pctHeight>
                </wp14:sizeRelV>
              </wp:anchor>
            </w:drawing>
          </mc:Choice>
          <mc:Fallback>
            <w:pict>
              <v:rect w14:anchorId="1E7D5FD4" id="_x0000_s1054" style="position:absolute;left:0;text-align:left;margin-left:107.15pt;margin-top:6.75pt;width:122.4pt;height:8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" filled="f" strokecolor="windowText">
                <v:textbox>
                  <w:txbxContent>
                    <w:p w14:paraId="2C2BE100"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Human Resources Section</w:t>
                      </w:r>
                    </w:p>
                    <w:p w14:paraId="2A638B6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(22 posts and positions)</w:t>
                      </w:r>
                    </w:p>
                    <w:p w14:paraId="47E6BB9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2 P-4, 1 P-3, 9 FS, </w:t>
                      </w:r>
                    </w:p>
                    <w:p w14:paraId="79B66D6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 NPO, 1 NPO,</w:t>
                      </w:r>
                      <w:r>
                        <w:rPr>
                          <w:rFonts w:cstheme="minorBidi"/>
                          <w:i/>
                          <w:iCs/>
                          <w:color w:val="000000" w:themeColor="text1"/>
                          <w:kern w:val="24"/>
                          <w:position w:val="5"/>
                          <w:sz w:val="18"/>
                          <w:szCs w:val="18"/>
                          <w:vertAlign w:val="superscript"/>
                          <w:lang w:val="en-US"/>
                        </w:rPr>
                        <w:t>a</w:t>
                      </w:r>
                      <w:r>
                        <w:rPr>
                          <w:rFonts w:cstheme="minorBidi"/>
                          <w:color w:val="000000" w:themeColor="text1"/>
                          <w:kern w:val="24"/>
                          <w:sz w:val="18"/>
                          <w:szCs w:val="18"/>
                          <w:lang w:val="en-US"/>
                        </w:rPr>
                        <w:t xml:space="preserve"> 5 NGS,</w:t>
                      </w:r>
                    </w:p>
                    <w:p w14:paraId="669036C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UNV</w:t>
                      </w:r>
                      <w:r>
                        <w:rPr>
                          <w:rFonts w:cstheme="minorBidi"/>
                          <w:i/>
                          <w:iCs/>
                          <w:color w:val="000000" w:themeColor="text1"/>
                          <w:kern w:val="24"/>
                          <w:position w:val="5"/>
                          <w:sz w:val="18"/>
                          <w:szCs w:val="18"/>
                          <w:vertAlign w:val="superscript"/>
                          <w:lang w:val="en-US"/>
                        </w:rPr>
                        <w:t>a</w:t>
                      </w:r>
                    </w:p>
                  </w:txbxContent>
                </v:textbox>
              </v:rect>
            </w:pict>
          </mc:Fallback>
        </mc:AlternateContent>
      </w:r>
    </w:p>
    <w:p w14:paraId="4836583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7E20EE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662186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C4FA7A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6E0536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05344" behindDoc="0" locked="0" layoutInCell="1" allowOverlap="1" wp14:anchorId="778CA135" wp14:editId="691156B4">
                <wp:simplePos x="0" y="0"/>
                <wp:positionH relativeFrom="column">
                  <wp:posOffset>1360998</wp:posOffset>
                </wp:positionH>
                <wp:positionV relativeFrom="paragraph">
                  <wp:posOffset>63997</wp:posOffset>
                </wp:positionV>
                <wp:extent cx="1554480" cy="761227"/>
                <wp:effectExtent l="0" t="0" r="26670" b="20320"/>
                <wp:wrapNone/>
                <wp:docPr id="92" name="Rectangle 29">
                  <a:extLst xmlns:a="http://schemas.openxmlformats.org/drawingml/2006/main">
                    <a:ext uri="{FF2B5EF4-FFF2-40B4-BE49-F238E27FC236}">
                      <a16:creationId xmlns:a16="http://schemas.microsoft.com/office/drawing/2014/main" id="{33571D96-680D-400A-87BF-534A17A71E3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761227"/>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Lst>
                      </wps:spPr>
                      <wps:txbx>
                        <w:txbxContent>
                          <w:p w14:paraId="165B613C"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Common Services Coordination Unit</w:t>
                            </w:r>
                          </w:p>
                          <w:p w14:paraId="4AAE058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1115DD0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FS, 1 NGS</w:t>
                            </w:r>
                          </w:p>
                        </w:txbxContent>
                      </wps:txbx>
                      <wps:bodyPr anchor="ctr">
                        <a:noAutofit/>
                      </wps:bodyPr>
                    </wps:wsp>
                  </a:graphicData>
                </a:graphic>
                <wp14:sizeRelV relativeFrom="margin">
                  <wp14:pctHeight>0</wp14:pctHeight>
                </wp14:sizeRelV>
              </wp:anchor>
            </w:drawing>
          </mc:Choice>
          <mc:Fallback>
            <w:pict>
              <v:rect w14:anchorId="778CA135" id="_x0000_s1055" style="position:absolute;left:0;text-align:left;margin-left:107.15pt;margin-top:5.05pt;width:122.4pt;height:59.9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" filled="f" fillcolor="#4472c4 [3204]" strokecolor="windowText">
                <v:textbox>
                  <w:txbxContent>
                    <w:p w14:paraId="165B613C"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Common Services Coordination Unit</w:t>
                      </w:r>
                    </w:p>
                    <w:p w14:paraId="4AAE058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1115DD0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P-4, 1 FS, 1 NGS</w:t>
                      </w:r>
                    </w:p>
                  </w:txbxContent>
                </v:textbox>
              </v:rect>
            </w:pict>
          </mc:Fallback>
        </mc:AlternateContent>
      </w:r>
    </w:p>
    <w:p w14:paraId="16ECF2D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B2DA46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410821D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007E217"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9797F24" w14:textId="77777777" w:rsidR="00F76A75" w:rsidRPr="00F76A75" w:rsidRDefault="00F76A75" w:rsidP="00F76A75">
      <w:pPr>
        <w:tabs>
          <w:tab w:val="right" w:pos="1476"/>
          <w:tab w:val="left" w:pos="1548"/>
          <w:tab w:val="right" w:pos="1836"/>
          <w:tab w:val="left" w:pos="1908"/>
        </w:tabs>
        <w:spacing w:line="210" w:lineRule="exact"/>
        <w:ind w:left="1548" w:right="1267"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a</w:t>
      </w:r>
      <w:r w:rsidRPr="00F76A75">
        <w:rPr>
          <w:spacing w:val="5"/>
          <w:w w:val="104"/>
          <w:sz w:val="17"/>
          <w:lang w:val="en-GB"/>
        </w:rPr>
        <w:t xml:space="preserve"> </w:t>
      </w:r>
      <w:r w:rsidRPr="00F76A75">
        <w:rPr>
          <w:spacing w:val="5"/>
          <w:w w:val="104"/>
          <w:sz w:val="17"/>
          <w:lang w:val="en-GB"/>
        </w:rPr>
        <w:tab/>
        <w:t>Conversion.</w:t>
      </w:r>
    </w:p>
    <w:p w14:paraId="450F92C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17E71CD" w14:textId="77777777" w:rsidR="00F76A75" w:rsidRPr="00F76A75" w:rsidRDefault="00F76A75" w:rsidP="00F76A75">
      <w:pPr>
        <w:suppressAutoHyphens w:val="0"/>
        <w:spacing w:after="160" w:line="259" w:lineRule="auto"/>
        <w:rPr>
          <w:kern w:val="14"/>
          <w:lang w:val="en-GB"/>
        </w:rPr>
      </w:pPr>
      <w:r w:rsidRPr="00F76A75">
        <w:rPr>
          <w:lang w:val="en-GB"/>
        </w:rPr>
        <w:br w:type="page"/>
      </w:r>
    </w:p>
    <w:p w14:paraId="6AE07DF7"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lastRenderedPageBreak/>
        <w:tab/>
        <w:t>E.</w:t>
      </w:r>
      <w:r w:rsidRPr="00F76A75">
        <w:rPr>
          <w:b/>
          <w:kern w:val="14"/>
          <w:sz w:val="24"/>
          <w:lang w:val="en-GB"/>
        </w:rPr>
        <w:tab/>
        <w:t>Supply Chain Management pillar</w:t>
      </w:r>
    </w:p>
    <w:p w14:paraId="414D6B49"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19ACF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0CF9E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11488" behindDoc="0" locked="0" layoutInCell="1" allowOverlap="1" wp14:anchorId="59381952" wp14:editId="58304823">
                <wp:simplePos x="0" y="0"/>
                <wp:positionH relativeFrom="column">
                  <wp:posOffset>2350466</wp:posOffset>
                </wp:positionH>
                <wp:positionV relativeFrom="paragraph">
                  <wp:posOffset>85090</wp:posOffset>
                </wp:positionV>
                <wp:extent cx="1554480" cy="657860"/>
                <wp:effectExtent l="0" t="0" r="26670" b="27940"/>
                <wp:wrapNone/>
                <wp:docPr id="4105516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65786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57D4B1D3"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wps:txbx>
                      <wps:bodyPr anchor="ctr"/>
                    </wps:wsp>
                  </a:graphicData>
                </a:graphic>
              </wp:anchor>
            </w:drawing>
          </mc:Choice>
          <mc:Fallback>
            <w:pict>
              <v:rect w14:anchorId="59381952" id="_x0000_s1056" style="position:absolute;left:0;text-align:left;margin-left:185.1pt;margin-top:6.7pt;width:122.4pt;height:51.8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" fillcolor="window" strokecolor="windowText" strokeweight="1pt">
                <v:textbox>
                  <w:txbxContent>
                    <w:p w14:paraId="57D4B1D3"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v:textbox>
              </v:rect>
            </w:pict>
          </mc:Fallback>
        </mc:AlternateContent>
      </w:r>
    </w:p>
    <w:p w14:paraId="12DB4CD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2207422"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213F88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12512" behindDoc="0" locked="0" layoutInCell="1" allowOverlap="1" wp14:anchorId="4F4C4F64" wp14:editId="3D8E7FA7">
                <wp:simplePos x="0" y="0"/>
                <wp:positionH relativeFrom="column">
                  <wp:posOffset>-621665</wp:posOffset>
                </wp:positionH>
                <wp:positionV relativeFrom="paragraph">
                  <wp:posOffset>5655310</wp:posOffset>
                </wp:positionV>
                <wp:extent cx="2438400" cy="228600"/>
                <wp:effectExtent l="0" t="0" r="0" b="0"/>
                <wp:wrapNone/>
                <wp:docPr id="105425761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438400" cy="228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wps:spPr>
                      <wps:bodyPr rot="10800000">
                        <a:spAutoFit/>
                      </wps:bodyPr>
                    </wps:wsp>
                  </a:graphicData>
                </a:graphic>
              </wp:anchor>
            </w:drawing>
          </mc:Choice>
          <mc:Fallback>
            <w:pict>
              <v:shape w14:anchorId="1D950728" id="Text Box 169" o:spid="_x0000_s1026" type="#_x0000_t202" style="position:absolute;margin-left:-48.95pt;margin-top:445.3pt;width:192pt;height:18pt;flip:y;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" filled="f" fillcolor="#4472c4 [3204]" stroked="f" strokecolor="black [3213]">
                <v:textbox style="mso-rotate:180;mso-fit-shape-to-text:t"/>
              </v:shape>
            </w:pict>
          </mc:Fallback>
        </mc:AlternateContent>
      </w:r>
      <w:r w:rsidRPr="00F76A75">
        <w:rPr>
          <w:noProof/>
          <w:kern w:val="14"/>
          <w:lang w:val="en-GB"/>
        </w:rPr>
        <mc:AlternateContent>
          <mc:Choice Requires="wps">
            <w:drawing>
              <wp:anchor distT="0" distB="0" distL="114300" distR="114300" simplePos="0" relativeHeight="251713536" behindDoc="0" locked="0" layoutInCell="1" allowOverlap="1" wp14:anchorId="1EC3F8B8" wp14:editId="5F297685">
                <wp:simplePos x="0" y="0"/>
                <wp:positionH relativeFrom="column">
                  <wp:posOffset>2348865</wp:posOffset>
                </wp:positionH>
                <wp:positionV relativeFrom="paragraph">
                  <wp:posOffset>226695</wp:posOffset>
                </wp:positionV>
                <wp:extent cx="1554480" cy="657860"/>
                <wp:effectExtent l="0" t="0" r="26670" b="27940"/>
                <wp:wrapNone/>
                <wp:docPr id="15106033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65786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20C5F8CF"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Director of UNSOS</w:t>
                            </w:r>
                          </w:p>
                        </w:txbxContent>
                      </wps:txbx>
                      <wps:bodyPr anchor="ctr"/>
                    </wps:wsp>
                  </a:graphicData>
                </a:graphic>
              </wp:anchor>
            </w:drawing>
          </mc:Choice>
          <mc:Fallback>
            <w:pict>
              <v:rect w14:anchorId="1EC3F8B8" id="_x0000_s1057" style="position:absolute;left:0;text-align:left;margin-left:184.95pt;margin-top:17.85pt;width:122.4pt;height:51.8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" fillcolor="window" strokecolor="windowText" strokeweight="1pt">
                <v:textbox>
                  <w:txbxContent>
                    <w:p w14:paraId="20C5F8CF"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Director of UNSOS</w:t>
                      </w:r>
                    </w:p>
                  </w:txbxContent>
                </v:textbox>
              </v:rect>
            </w:pict>
          </mc:Fallback>
        </mc:AlternateContent>
      </w:r>
      <w:r w:rsidRPr="00F76A75">
        <w:rPr>
          <w:noProof/>
          <w:kern w:val="14"/>
          <w:lang w:val="en-GB"/>
        </w:rPr>
        <mc:AlternateContent>
          <mc:Choice Requires="wps">
            <w:drawing>
              <wp:anchor distT="0" distB="0" distL="114300" distR="114300" simplePos="0" relativeHeight="251714560" behindDoc="0" locked="0" layoutInCell="1" allowOverlap="1" wp14:anchorId="54B4B7B0" wp14:editId="33F7BFF1">
                <wp:simplePos x="0" y="0"/>
                <wp:positionH relativeFrom="column">
                  <wp:posOffset>1772285</wp:posOffset>
                </wp:positionH>
                <wp:positionV relativeFrom="paragraph">
                  <wp:posOffset>1049020</wp:posOffset>
                </wp:positionV>
                <wp:extent cx="2711450" cy="840740"/>
                <wp:effectExtent l="0" t="0" r="12700" b="16510"/>
                <wp:wrapNone/>
                <wp:docPr id="67" name="Rectangle 29">
                  <a:extLst xmlns:a="http://schemas.openxmlformats.org/drawingml/2006/main">
                    <a:ext uri="{FF2B5EF4-FFF2-40B4-BE49-F238E27FC236}">
                      <a16:creationId xmlns:a16="http://schemas.microsoft.com/office/drawing/2014/main" id="{7BBE5DCB-A1E5-4267-90B9-A5E33293A3D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1450" cy="84074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64B7B94F"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Chief of Supply Chain Management</w:t>
                            </w:r>
                          </w:p>
                          <w:p w14:paraId="774CF3C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5E30D83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P-4, 1 NGS</w:t>
                            </w:r>
                          </w:p>
                        </w:txbxContent>
                      </wps:txbx>
                      <wps:bodyPr anchor="ctr"/>
                    </wps:wsp>
                  </a:graphicData>
                </a:graphic>
              </wp:anchor>
            </w:drawing>
          </mc:Choice>
          <mc:Fallback>
            <w:pict>
              <v:rect w14:anchorId="54B4B7B0" id="_x0000_s1058" style="position:absolute;left:0;text-align:left;margin-left:139.55pt;margin-top:82.6pt;width:213.5pt;height:66.2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" fillcolor="window" strokecolor="windowText" strokeweight="1pt">
                <v:textbox>
                  <w:txbxContent>
                    <w:p w14:paraId="64B7B94F"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Immediate office of the Chief of Supply Chain Management</w:t>
                      </w:r>
                    </w:p>
                    <w:p w14:paraId="774CF3C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5E30D83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P-4, 1 NGS</w:t>
                      </w:r>
                    </w:p>
                  </w:txbxContent>
                </v:textbox>
              </v:rect>
            </w:pict>
          </mc:Fallback>
        </mc:AlternateContent>
      </w:r>
      <w:r w:rsidRPr="00F76A75">
        <w:rPr>
          <w:noProof/>
          <w:kern w:val="14"/>
          <w:lang w:val="en-GB"/>
        </w:rPr>
        <mc:AlternateContent>
          <mc:Choice Requires="wps">
            <w:drawing>
              <wp:anchor distT="0" distB="0" distL="114300" distR="114300" simplePos="0" relativeHeight="251715584" behindDoc="0" locked="0" layoutInCell="1" allowOverlap="1" wp14:anchorId="428B54B2" wp14:editId="763D09D3">
                <wp:simplePos x="0" y="0"/>
                <wp:positionH relativeFrom="column">
                  <wp:posOffset>3268980</wp:posOffset>
                </wp:positionH>
                <wp:positionV relativeFrom="paragraph">
                  <wp:posOffset>2013585</wp:posOffset>
                </wp:positionV>
                <wp:extent cx="1554480" cy="840740"/>
                <wp:effectExtent l="0" t="0" r="26670" b="16510"/>
                <wp:wrapNone/>
                <wp:docPr id="70" name="Rectangle 29">
                  <a:extLst xmlns:a="http://schemas.openxmlformats.org/drawingml/2006/main">
                    <a:ext uri="{FF2B5EF4-FFF2-40B4-BE49-F238E27FC236}">
                      <a16:creationId xmlns:a16="http://schemas.microsoft.com/office/drawing/2014/main" id="{E540788F-8D7B-4F51-9508-F42DE04D9D7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59630DD2" w14:textId="77777777" w:rsidR="00F76A75" w:rsidRPr="00B91A5B" w:rsidRDefault="00F76A75" w:rsidP="00F76A75">
                            <w:pPr>
                              <w:jc w:val="center"/>
                              <w:textAlignment w:val="baseline"/>
                              <w:rPr>
                                <w:rFonts w:cstheme="minorBidi"/>
                                <w:b/>
                                <w:bCs/>
                                <w:color w:val="000000" w:themeColor="text1"/>
                                <w:kern w:val="24"/>
                                <w:sz w:val="18"/>
                                <w:szCs w:val="18"/>
                                <w:lang w:val="fr-FR"/>
                                <w14:ligatures w14:val="none"/>
                              </w:rPr>
                            </w:pPr>
                            <w:r w:rsidRPr="00B91A5B">
                              <w:rPr>
                                <w:rFonts w:cstheme="minorBidi"/>
                                <w:b/>
                                <w:bCs/>
                                <w:color w:val="000000" w:themeColor="text1"/>
                                <w:kern w:val="24"/>
                                <w:sz w:val="18"/>
                                <w:szCs w:val="18"/>
                                <w:lang w:val="fr-FR"/>
                              </w:rPr>
                              <w:t>Acquisition Management Section</w:t>
                            </w:r>
                          </w:p>
                          <w:p w14:paraId="48161279" w14:textId="77777777" w:rsidR="00F76A75" w:rsidRPr="00B91A5B" w:rsidRDefault="00F76A75" w:rsidP="00F76A75">
                            <w:pPr>
                              <w:jc w:val="center"/>
                              <w:textAlignment w:val="baseline"/>
                              <w:rPr>
                                <w:rFonts w:cstheme="minorBidi"/>
                                <w:color w:val="000000" w:themeColor="text1"/>
                                <w:kern w:val="24"/>
                                <w:sz w:val="18"/>
                                <w:szCs w:val="18"/>
                                <w:lang w:val="fr-FR"/>
                              </w:rPr>
                            </w:pPr>
                            <w:r w:rsidRPr="00B91A5B">
                              <w:rPr>
                                <w:rFonts w:cstheme="minorBidi"/>
                                <w:color w:val="000000" w:themeColor="text1"/>
                                <w:kern w:val="24"/>
                                <w:sz w:val="18"/>
                                <w:szCs w:val="18"/>
                                <w:lang w:val="fr-FR"/>
                              </w:rPr>
                              <w:t>(23 posts)</w:t>
                            </w:r>
                          </w:p>
                          <w:p w14:paraId="11CF75FD" w14:textId="77777777" w:rsidR="00F76A75" w:rsidRPr="00B91A5B" w:rsidRDefault="00F76A75" w:rsidP="00F76A75">
                            <w:pPr>
                              <w:jc w:val="center"/>
                              <w:textAlignment w:val="baseline"/>
                              <w:rPr>
                                <w:rFonts w:cstheme="minorBidi"/>
                                <w:color w:val="000000" w:themeColor="text1"/>
                                <w:kern w:val="24"/>
                                <w:sz w:val="18"/>
                                <w:szCs w:val="18"/>
                                <w:lang w:val="fr-FR"/>
                              </w:rPr>
                            </w:pPr>
                            <w:r w:rsidRPr="00B91A5B">
                              <w:rPr>
                                <w:rFonts w:cstheme="minorBidi"/>
                                <w:color w:val="000000" w:themeColor="text1"/>
                                <w:kern w:val="24"/>
                                <w:sz w:val="18"/>
                                <w:szCs w:val="18"/>
                                <w:lang w:val="fr-FR"/>
                              </w:rPr>
                              <w:t xml:space="preserve">1 P-5, 1 P-4, 4 P-3, 3 FS, </w:t>
                            </w:r>
                          </w:p>
                          <w:p w14:paraId="5EEE301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7 NPO, 6 NGS, 1 UNV</w:t>
                            </w:r>
                            <w:r>
                              <w:rPr>
                                <w:rFonts w:cstheme="minorBidi"/>
                                <w:i/>
                                <w:iCs/>
                                <w:color w:val="000000" w:themeColor="text1"/>
                                <w:kern w:val="24"/>
                                <w:position w:val="5"/>
                                <w:sz w:val="18"/>
                                <w:szCs w:val="18"/>
                                <w:vertAlign w:val="superscript"/>
                                <w:lang w:val="en-US"/>
                              </w:rPr>
                              <w:t>a</w:t>
                            </w:r>
                          </w:p>
                        </w:txbxContent>
                      </wps:txbx>
                      <wps:bodyPr anchor="ctr"/>
                    </wps:wsp>
                  </a:graphicData>
                </a:graphic>
              </wp:anchor>
            </w:drawing>
          </mc:Choice>
          <mc:Fallback>
            <w:pict>
              <v:rect w14:anchorId="428B54B2" id="_x0000_s1059" style="position:absolute;left:0;text-align:left;margin-left:257.4pt;margin-top:158.55pt;width:122.4pt;height:66.2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" filled="f" strokecolor="windowText">
                <v:textbox>
                  <w:txbxContent>
                    <w:p w14:paraId="59630DD2" w14:textId="77777777" w:rsidR="00F76A75" w:rsidRPr="00B91A5B" w:rsidRDefault="00F76A75" w:rsidP="00F76A75">
                      <w:pPr>
                        <w:jc w:val="center"/>
                        <w:textAlignment w:val="baseline"/>
                        <w:rPr>
                          <w:rFonts w:cstheme="minorBidi"/>
                          <w:b/>
                          <w:bCs/>
                          <w:color w:val="000000" w:themeColor="text1"/>
                          <w:kern w:val="24"/>
                          <w:sz w:val="18"/>
                          <w:szCs w:val="18"/>
                          <w:lang w:val="fr-FR"/>
                          <w14:ligatures w14:val="none"/>
                        </w:rPr>
                      </w:pPr>
                      <w:r w:rsidRPr="00B91A5B">
                        <w:rPr>
                          <w:rFonts w:cstheme="minorBidi"/>
                          <w:b/>
                          <w:bCs/>
                          <w:color w:val="000000" w:themeColor="text1"/>
                          <w:kern w:val="24"/>
                          <w:sz w:val="18"/>
                          <w:szCs w:val="18"/>
                          <w:lang w:val="fr-FR"/>
                        </w:rPr>
                        <w:t>Acquisition Management Section</w:t>
                      </w:r>
                    </w:p>
                    <w:p w14:paraId="48161279" w14:textId="77777777" w:rsidR="00F76A75" w:rsidRPr="00B91A5B" w:rsidRDefault="00F76A75" w:rsidP="00F76A75">
                      <w:pPr>
                        <w:jc w:val="center"/>
                        <w:textAlignment w:val="baseline"/>
                        <w:rPr>
                          <w:rFonts w:cstheme="minorBidi"/>
                          <w:color w:val="000000" w:themeColor="text1"/>
                          <w:kern w:val="24"/>
                          <w:sz w:val="18"/>
                          <w:szCs w:val="18"/>
                          <w:lang w:val="fr-FR"/>
                        </w:rPr>
                      </w:pPr>
                      <w:r w:rsidRPr="00B91A5B">
                        <w:rPr>
                          <w:rFonts w:cstheme="minorBidi"/>
                          <w:color w:val="000000" w:themeColor="text1"/>
                          <w:kern w:val="24"/>
                          <w:sz w:val="18"/>
                          <w:szCs w:val="18"/>
                          <w:lang w:val="fr-FR"/>
                        </w:rPr>
                        <w:t>(23 posts)</w:t>
                      </w:r>
                    </w:p>
                    <w:p w14:paraId="11CF75FD" w14:textId="77777777" w:rsidR="00F76A75" w:rsidRPr="00B91A5B" w:rsidRDefault="00F76A75" w:rsidP="00F76A75">
                      <w:pPr>
                        <w:jc w:val="center"/>
                        <w:textAlignment w:val="baseline"/>
                        <w:rPr>
                          <w:rFonts w:cstheme="minorBidi"/>
                          <w:color w:val="000000" w:themeColor="text1"/>
                          <w:kern w:val="24"/>
                          <w:sz w:val="18"/>
                          <w:szCs w:val="18"/>
                          <w:lang w:val="fr-FR"/>
                        </w:rPr>
                      </w:pPr>
                      <w:r w:rsidRPr="00B91A5B">
                        <w:rPr>
                          <w:rFonts w:cstheme="minorBidi"/>
                          <w:color w:val="000000" w:themeColor="text1"/>
                          <w:kern w:val="24"/>
                          <w:sz w:val="18"/>
                          <w:szCs w:val="18"/>
                          <w:lang w:val="fr-FR"/>
                        </w:rPr>
                        <w:t xml:space="preserve">1 P-5, 1 P-4, 4 P-3, 3 FS, </w:t>
                      </w:r>
                    </w:p>
                    <w:p w14:paraId="5EEE301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7 NPO, 6 NGS, 1 UNV</w:t>
                      </w:r>
                      <w:r>
                        <w:rPr>
                          <w:rFonts w:cstheme="minorBidi"/>
                          <w:i/>
                          <w:iCs/>
                          <w:color w:val="000000" w:themeColor="text1"/>
                          <w:kern w:val="24"/>
                          <w:position w:val="5"/>
                          <w:sz w:val="18"/>
                          <w:szCs w:val="18"/>
                          <w:vertAlign w:val="superscript"/>
                          <w:lang w:val="en-US"/>
                        </w:rPr>
                        <w:t>a</w:t>
                      </w:r>
                    </w:p>
                  </w:txbxContent>
                </v:textbox>
              </v:rect>
            </w:pict>
          </mc:Fallback>
        </mc:AlternateContent>
      </w:r>
      <w:r w:rsidRPr="00F76A75">
        <w:rPr>
          <w:noProof/>
          <w:kern w:val="14"/>
          <w:lang w:val="en-GB"/>
        </w:rPr>
        <mc:AlternateContent>
          <mc:Choice Requires="wps">
            <w:drawing>
              <wp:anchor distT="0" distB="0" distL="114300" distR="114300" simplePos="0" relativeHeight="251716608" behindDoc="0" locked="0" layoutInCell="1" allowOverlap="1" wp14:anchorId="1EAEE9B4" wp14:editId="37485038">
                <wp:simplePos x="0" y="0"/>
                <wp:positionH relativeFrom="column">
                  <wp:posOffset>3126105</wp:posOffset>
                </wp:positionH>
                <wp:positionV relativeFrom="paragraph">
                  <wp:posOffset>57150</wp:posOffset>
                </wp:positionV>
                <wp:extent cx="0" cy="168910"/>
                <wp:effectExtent l="0" t="0" r="38100" b="21590"/>
                <wp:wrapNone/>
                <wp:docPr id="1234334533" name="Straight Connector 90"/>
                <wp:cNvGraphicFramePr/>
                <a:graphic xmlns:a="http://schemas.openxmlformats.org/drawingml/2006/main">
                  <a:graphicData uri="http://schemas.microsoft.com/office/word/2010/wordprocessingShape">
                    <wps:wsp>
                      <wps:cNvCnPr/>
                      <wps:spPr bwMode="auto">
                        <a:xfrm flipV="1">
                          <a:off x="0" y="0"/>
                          <a:ext cx="0" cy="16891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155C1C1A" id="Straight Connector 90"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246.15pt,4.5pt" to="246.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717632" behindDoc="0" locked="0" layoutInCell="1" allowOverlap="1" wp14:anchorId="6C3A462A" wp14:editId="12A2A096">
                <wp:simplePos x="0" y="0"/>
                <wp:positionH relativeFrom="column">
                  <wp:posOffset>3126105</wp:posOffset>
                </wp:positionH>
                <wp:positionV relativeFrom="paragraph">
                  <wp:posOffset>885190</wp:posOffset>
                </wp:positionV>
                <wp:extent cx="0" cy="163830"/>
                <wp:effectExtent l="0" t="0" r="38100" b="26670"/>
                <wp:wrapNone/>
                <wp:docPr id="124" name="Straight Connector 123">
                  <a:extLst xmlns:a="http://schemas.openxmlformats.org/drawingml/2006/main">
                    <a:ext uri="{FF2B5EF4-FFF2-40B4-BE49-F238E27FC236}">
                      <a16:creationId xmlns:a16="http://schemas.microsoft.com/office/drawing/2014/main" id="{C9B7F33C-9D6F-4C28-800E-B41EAACDABF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6383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0845046D" id="Straight Connector 123" o:spid="_x0000_s1026" style="position:absolute;flip:x y;z-index:251717632;visibility:visible;mso-wrap-style:square;mso-wrap-distance-left:9pt;mso-wrap-distance-top:0;mso-wrap-distance-right:9pt;mso-wrap-distance-bottom:0;mso-position-horizontal:absolute;mso-position-horizontal-relative:text;mso-position-vertical:absolute;mso-position-vertical-relative:text" from="246.15pt,69.7pt" to="246.15pt,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20704" behindDoc="0" locked="0" layoutInCell="1" allowOverlap="1" wp14:anchorId="03F7608E" wp14:editId="443FD4B1">
                <wp:simplePos x="0" y="0"/>
                <wp:positionH relativeFrom="column">
                  <wp:posOffset>2348230</wp:posOffset>
                </wp:positionH>
                <wp:positionV relativeFrom="paragraph">
                  <wp:posOffset>3942715</wp:posOffset>
                </wp:positionV>
                <wp:extent cx="1554480" cy="840740"/>
                <wp:effectExtent l="0" t="0" r="26670" b="16510"/>
                <wp:wrapNone/>
                <wp:docPr id="103" name="Rectangle 29">
                  <a:extLst xmlns:a="http://schemas.openxmlformats.org/drawingml/2006/main">
                    <a:ext uri="{FF2B5EF4-FFF2-40B4-BE49-F238E27FC236}">
                      <a16:creationId xmlns:a16="http://schemas.microsoft.com/office/drawing/2014/main" id="{CAF44BE4-6C7A-44F9-92F8-040454AE8B0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6F001DCC"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Procurement Section</w:t>
                            </w:r>
                          </w:p>
                          <w:p w14:paraId="72841B7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(24 posts)</w:t>
                            </w:r>
                          </w:p>
                          <w:p w14:paraId="511E5D8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3 P-4, 3 P-3, 7 FS, </w:t>
                            </w:r>
                          </w:p>
                          <w:p w14:paraId="14F7C26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NPO, 6 NGS, 1 UNV</w:t>
                            </w:r>
                            <w:r>
                              <w:rPr>
                                <w:rFonts w:cstheme="minorBidi"/>
                                <w:i/>
                                <w:iCs/>
                                <w:color w:val="000000" w:themeColor="text1"/>
                                <w:kern w:val="24"/>
                                <w:position w:val="5"/>
                                <w:sz w:val="18"/>
                                <w:szCs w:val="18"/>
                                <w:vertAlign w:val="superscript"/>
                                <w:lang w:val="en-US"/>
                              </w:rPr>
                              <w:t>a</w:t>
                            </w:r>
                          </w:p>
                        </w:txbxContent>
                      </wps:txbx>
                      <wps:bodyPr anchor="ctr"/>
                    </wps:wsp>
                  </a:graphicData>
                </a:graphic>
              </wp:anchor>
            </w:drawing>
          </mc:Choice>
          <mc:Fallback>
            <w:pict>
              <v:rect w14:anchorId="03F7608E" id="_x0000_s1060" style="position:absolute;left:0;text-align:left;margin-left:184.9pt;margin-top:310.45pt;width:122.4pt;height:66.2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" filled="f" strokecolor="windowText">
                <v:textbox>
                  <w:txbxContent>
                    <w:p w14:paraId="6F001DCC"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Procurement Section</w:t>
                      </w:r>
                    </w:p>
                    <w:p w14:paraId="72841B7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(24 posts)</w:t>
                      </w:r>
                    </w:p>
                    <w:p w14:paraId="511E5D8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3 P-4, 3 P-3, 7 FS, </w:t>
                      </w:r>
                    </w:p>
                    <w:p w14:paraId="14F7C26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NPO, 6 NGS, 1 UNV</w:t>
                      </w:r>
                      <w:r>
                        <w:rPr>
                          <w:rFonts w:cstheme="minorBidi"/>
                          <w:i/>
                          <w:iCs/>
                          <w:color w:val="000000" w:themeColor="text1"/>
                          <w:kern w:val="24"/>
                          <w:position w:val="5"/>
                          <w:sz w:val="18"/>
                          <w:szCs w:val="18"/>
                          <w:vertAlign w:val="superscript"/>
                          <w:lang w:val="en-US"/>
                        </w:rPr>
                        <w:t>a</w:t>
                      </w:r>
                    </w:p>
                  </w:txbxContent>
                </v:textbox>
              </v:rect>
            </w:pict>
          </mc:Fallback>
        </mc:AlternateContent>
      </w:r>
      <w:r w:rsidRPr="00F76A75">
        <w:rPr>
          <w:noProof/>
          <w:kern w:val="14"/>
          <w:lang w:val="en-GB"/>
        </w:rPr>
        <mc:AlternateContent>
          <mc:Choice Requires="wps">
            <w:drawing>
              <wp:anchor distT="0" distB="0" distL="114300" distR="114300" simplePos="0" relativeHeight="251722752" behindDoc="0" locked="0" layoutInCell="1" allowOverlap="1" wp14:anchorId="5FCF717A" wp14:editId="344133BB">
                <wp:simplePos x="0" y="0"/>
                <wp:positionH relativeFrom="column">
                  <wp:posOffset>3125470</wp:posOffset>
                </wp:positionH>
                <wp:positionV relativeFrom="paragraph">
                  <wp:posOffset>1890395</wp:posOffset>
                </wp:positionV>
                <wp:extent cx="0" cy="2051685"/>
                <wp:effectExtent l="0" t="0" r="38100" b="24765"/>
                <wp:wrapNone/>
                <wp:docPr id="2049" name="Straight Connector 2048">
                  <a:extLst xmlns:a="http://schemas.openxmlformats.org/drawingml/2006/main">
                    <a:ext uri="{FF2B5EF4-FFF2-40B4-BE49-F238E27FC236}">
                      <a16:creationId xmlns:a16="http://schemas.microsoft.com/office/drawing/2014/main" id="{A30CA6DB-9D53-4425-9660-E2EA840E68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051685"/>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610958FD" id="Straight Connector 2048"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246.1pt,148.85pt" to="246.1pt,3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23776" behindDoc="0" locked="0" layoutInCell="1" allowOverlap="1" wp14:anchorId="446A61AD" wp14:editId="40321465">
                <wp:simplePos x="0" y="0"/>
                <wp:positionH relativeFrom="column">
                  <wp:posOffset>2990215</wp:posOffset>
                </wp:positionH>
                <wp:positionV relativeFrom="paragraph">
                  <wp:posOffset>2434590</wp:posOffset>
                </wp:positionV>
                <wp:extent cx="278765" cy="0"/>
                <wp:effectExtent l="0" t="0" r="0" b="0"/>
                <wp:wrapNone/>
                <wp:docPr id="191511102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8765"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6FAF4752" id="Straight Connector 1" o:spid="_x0000_s1026" style="position:absolute;flip:x;z-index:251723776;visibility:visible;mso-wrap-style:square;mso-wrap-distance-left:9pt;mso-wrap-distance-top:0;mso-wrap-distance-right:9pt;mso-wrap-distance-bottom:0;mso-position-horizontal:absolute;mso-position-horizontal-relative:text;mso-position-vertical:absolute;mso-position-vertical-relative:text" from="235.45pt,191.7pt" to="257.4pt,1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24800" behindDoc="0" locked="0" layoutInCell="1" allowOverlap="1" wp14:anchorId="5C454BC5" wp14:editId="69789FAD">
                <wp:simplePos x="0" y="0"/>
                <wp:positionH relativeFrom="column">
                  <wp:posOffset>2990215</wp:posOffset>
                </wp:positionH>
                <wp:positionV relativeFrom="paragraph">
                  <wp:posOffset>3398520</wp:posOffset>
                </wp:positionV>
                <wp:extent cx="278765" cy="0"/>
                <wp:effectExtent l="0" t="0" r="0" b="0"/>
                <wp:wrapNone/>
                <wp:docPr id="94155160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8765"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1E8D5BF1" id="Straight Connector 3" o:spid="_x0000_s1026" style="position:absolute;flip:x;z-index:251724800;visibility:visible;mso-wrap-style:square;mso-wrap-distance-left:9pt;mso-wrap-distance-top:0;mso-wrap-distance-right:9pt;mso-wrap-distance-bottom:0;mso-position-horizontal:absolute;mso-position-horizontal-relative:text;mso-position-vertical:absolute;mso-position-vertical-relative:text" from="235.45pt,267.6pt" to="257.4pt,2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" fillcolor="#4472c4 [3204]" strokecolor="windowText">
                <o:lock v:ext="edit" shapetype="f"/>
              </v:line>
            </w:pict>
          </mc:Fallback>
        </mc:AlternateContent>
      </w:r>
    </w:p>
    <w:p w14:paraId="4331DAB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A9F70A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1B15A9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BEBFA0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6E32BA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40F232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3C3F98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04803D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18656" behindDoc="0" locked="0" layoutInCell="1" allowOverlap="1" wp14:anchorId="5392AB41" wp14:editId="3CC0BCAC">
                <wp:simplePos x="0" y="0"/>
                <wp:positionH relativeFrom="column">
                  <wp:posOffset>1178118</wp:posOffset>
                </wp:positionH>
                <wp:positionV relativeFrom="paragraph">
                  <wp:posOffset>187242</wp:posOffset>
                </wp:positionV>
                <wp:extent cx="1832058" cy="840740"/>
                <wp:effectExtent l="0" t="0" r="15875" b="16510"/>
                <wp:wrapNone/>
                <wp:docPr id="38" name="Rectangle 29">
                  <a:extLst xmlns:a="http://schemas.openxmlformats.org/drawingml/2006/main">
                    <a:ext uri="{FF2B5EF4-FFF2-40B4-BE49-F238E27FC236}">
                      <a16:creationId xmlns:a16="http://schemas.microsoft.com/office/drawing/2014/main" id="{649E65D4-1738-4782-8C34-CB510A64EA2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2058" cy="840740"/>
                        </a:xfrm>
                        <a:prstGeom prst="rect">
                          <a:avLst/>
                        </a:prstGeom>
                        <a:noFill/>
                        <a:ln w="9525">
                          <a:solidFill>
                            <a:sysClr val="windowText" lastClr="000000"/>
                          </a:solidFill>
                          <a:miter lim="800000"/>
                          <a:headEnd/>
                          <a:tailEnd/>
                        </a:ln>
                        <a:effectLst/>
                      </wps:spPr>
                      <wps:txbx>
                        <w:txbxContent>
                          <w:p w14:paraId="560033D7"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Centralized Warehousing Section</w:t>
                            </w:r>
                          </w:p>
                          <w:p w14:paraId="60D1AB8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(43 posts and positions)</w:t>
                            </w:r>
                          </w:p>
                          <w:p w14:paraId="66AE2D8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1 P-4, 20 FS, 1 NPO, </w:t>
                            </w:r>
                          </w:p>
                          <w:p w14:paraId="4314E1C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16 NGS, 4 UNV</w:t>
                            </w:r>
                          </w:p>
                        </w:txbxContent>
                      </wps:txbx>
                      <wps:bodyPr wrap="square" anchor="ctr"/>
                    </wps:wsp>
                  </a:graphicData>
                </a:graphic>
                <wp14:sizeRelH relativeFrom="margin">
                  <wp14:pctWidth>0</wp14:pctWidth>
                </wp14:sizeRelH>
              </wp:anchor>
            </w:drawing>
          </mc:Choice>
          <mc:Fallback>
            <w:pict>
              <v:rect w14:anchorId="5392AB41" id="_x0000_s1061" style="position:absolute;left:0;text-align:left;margin-left:92.75pt;margin-top:14.75pt;width:144.25pt;height:66.2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" filled="f" strokecolor="windowText">
                <v:textbox>
                  <w:txbxContent>
                    <w:p w14:paraId="560033D7"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Centralized Warehousing Section</w:t>
                      </w:r>
                    </w:p>
                    <w:p w14:paraId="60D1AB8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(43 posts and positions)</w:t>
                      </w:r>
                    </w:p>
                    <w:p w14:paraId="66AE2D83"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 xml:space="preserve">1 P-5, 1 P-4, 20 FS, 1 NPO, </w:t>
                      </w:r>
                    </w:p>
                    <w:p w14:paraId="4314E1C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16 NGS, 4 UNV</w:t>
                      </w:r>
                    </w:p>
                  </w:txbxContent>
                </v:textbox>
              </v:rect>
            </w:pict>
          </mc:Fallback>
        </mc:AlternateContent>
      </w:r>
    </w:p>
    <w:p w14:paraId="05C7FC2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420AAE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44A024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645BF1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CC0039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21728" behindDoc="0" locked="0" layoutInCell="1" allowOverlap="1" wp14:anchorId="4912E714" wp14:editId="7537C6E0">
                <wp:simplePos x="0" y="0"/>
                <wp:positionH relativeFrom="column">
                  <wp:posOffset>3268675</wp:posOffset>
                </wp:positionH>
                <wp:positionV relativeFrom="paragraph">
                  <wp:posOffset>6349</wp:posOffset>
                </wp:positionV>
                <wp:extent cx="1554480" cy="848563"/>
                <wp:effectExtent l="0" t="0" r="26670" b="27940"/>
                <wp:wrapNone/>
                <wp:docPr id="78" name="Rectangle 29">
                  <a:extLst xmlns:a="http://schemas.openxmlformats.org/drawingml/2006/main">
                    <a:ext uri="{FF2B5EF4-FFF2-40B4-BE49-F238E27FC236}">
                      <a16:creationId xmlns:a16="http://schemas.microsoft.com/office/drawing/2014/main" id="{3B217127-421F-4F07-A043-3DBEB89558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8563"/>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Lst>
                      </wps:spPr>
                      <wps:txbx>
                        <w:txbxContent>
                          <w:p w14:paraId="330C2DC8"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Claims Cell</w:t>
                            </w:r>
                          </w:p>
                          <w:p w14:paraId="754515D7"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7663BE2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 1 NPO, 1 NGS</w:t>
                            </w:r>
                          </w:p>
                        </w:txbxContent>
                      </wps:txbx>
                      <wps:bodyPr anchor="ctr">
                        <a:noAutofit/>
                      </wps:bodyPr>
                    </wps:wsp>
                  </a:graphicData>
                </a:graphic>
                <wp14:sizeRelV relativeFrom="margin">
                  <wp14:pctHeight>0</wp14:pctHeight>
                </wp14:sizeRelV>
              </wp:anchor>
            </w:drawing>
          </mc:Choice>
          <mc:Fallback>
            <w:pict>
              <v:rect w14:anchorId="4912E714" id="_x0000_s1062" style="position:absolute;left:0;text-align:left;margin-left:257.4pt;margin-top:.5pt;width:122.4pt;height:66.8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" filled="f" fillcolor="#4472c4 [3204]" strokecolor="windowText">
                <v:textbox>
                  <w:txbxContent>
                    <w:p w14:paraId="330C2DC8"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Claims Cell</w:t>
                      </w:r>
                    </w:p>
                    <w:p w14:paraId="754515D7"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 posts)</w:t>
                      </w:r>
                    </w:p>
                    <w:p w14:paraId="7663BE2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P-3, 1 NPO, 1 NGS</w:t>
                      </w:r>
                    </w:p>
                  </w:txbxContent>
                </v:textbox>
              </v:rect>
            </w:pict>
          </mc:Fallback>
        </mc:AlternateContent>
      </w:r>
      <w:r w:rsidRPr="00F76A75">
        <w:rPr>
          <w:noProof/>
          <w:kern w:val="14"/>
          <w:lang w:val="en-GB"/>
        </w:rPr>
        <mc:AlternateContent>
          <mc:Choice Requires="wps">
            <w:drawing>
              <wp:anchor distT="0" distB="0" distL="114300" distR="114300" simplePos="0" relativeHeight="251719680" behindDoc="0" locked="0" layoutInCell="1" allowOverlap="1" wp14:anchorId="77D56CB1" wp14:editId="51B7C31A">
                <wp:simplePos x="0" y="0"/>
                <wp:positionH relativeFrom="column">
                  <wp:posOffset>1118006</wp:posOffset>
                </wp:positionH>
                <wp:positionV relativeFrom="paragraph">
                  <wp:posOffset>6350</wp:posOffset>
                </wp:positionV>
                <wp:extent cx="1872090" cy="877824"/>
                <wp:effectExtent l="0" t="0" r="13970" b="17780"/>
                <wp:wrapNone/>
                <wp:docPr id="96" name="Rectangle 29">
                  <a:extLst xmlns:a="http://schemas.openxmlformats.org/drawingml/2006/main">
                    <a:ext uri="{FF2B5EF4-FFF2-40B4-BE49-F238E27FC236}">
                      <a16:creationId xmlns:a16="http://schemas.microsoft.com/office/drawing/2014/main" id="{8D6447A6-D4FF-45CD-A297-12020D942B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2090" cy="877824"/>
                        </a:xfrm>
                        <a:prstGeom prst="rect">
                          <a:avLst/>
                        </a:prstGeom>
                        <a:noFill/>
                        <a:ln w="9525">
                          <a:solidFill>
                            <a:sysClr val="windowText" lastClr="000000"/>
                          </a:solidFill>
                          <a:miter lim="800000"/>
                          <a:headEnd/>
                          <a:tailEnd/>
                        </a:ln>
                        <a:effectLst/>
                      </wps:spPr>
                      <wps:txbx>
                        <w:txbxContent>
                          <w:p w14:paraId="3F0BA26D"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Performance Management Section</w:t>
                            </w:r>
                          </w:p>
                          <w:p w14:paraId="3C63129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(31 posts)</w:t>
                            </w:r>
                          </w:p>
                          <w:p w14:paraId="3FCC8F9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2 P-4, 1 P-3, 5 FS, 6 NPO, 14 NGS, 1 NGS,</w:t>
                            </w:r>
                            <w:r>
                              <w:rPr>
                                <w:rFonts w:cstheme="minorBidi"/>
                                <w:i/>
                                <w:iCs/>
                                <w:color w:val="000000" w:themeColor="text1"/>
                                <w:kern w:val="24"/>
                                <w:position w:val="5"/>
                                <w:sz w:val="18"/>
                                <w:szCs w:val="18"/>
                                <w:vertAlign w:val="superscript"/>
                                <w:lang w:val="en-US"/>
                              </w:rPr>
                              <w:t xml:space="preserve">a </w:t>
                            </w:r>
                            <w:r>
                              <w:rPr>
                                <w:rFonts w:cstheme="minorBidi"/>
                                <w:color w:val="000000" w:themeColor="text1"/>
                                <w:kern w:val="24"/>
                                <w:sz w:val="18"/>
                                <w:szCs w:val="18"/>
                                <w:lang w:val="en-US"/>
                              </w:rPr>
                              <w:t>1 UNV</w:t>
                            </w:r>
                            <w:r>
                              <w:rPr>
                                <w:rFonts w:cstheme="minorBidi"/>
                                <w:i/>
                                <w:iCs/>
                                <w:color w:val="000000" w:themeColor="text1"/>
                                <w:kern w:val="24"/>
                                <w:position w:val="5"/>
                                <w:sz w:val="18"/>
                                <w:szCs w:val="18"/>
                                <w:vertAlign w:val="superscript"/>
                                <w:lang w:val="en-US"/>
                              </w:rPr>
                              <w:t>a</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77D56CB1" id="_x0000_s1063" style="position:absolute;left:0;text-align:left;margin-left:88.05pt;margin-top:.5pt;width:147.4pt;height:69.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" filled="f" strokecolor="windowText">
                <v:textbox>
                  <w:txbxContent>
                    <w:p w14:paraId="3F0BA26D"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Performance Management Section</w:t>
                      </w:r>
                    </w:p>
                    <w:p w14:paraId="3C631294"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(31 posts)</w:t>
                      </w:r>
                    </w:p>
                    <w:p w14:paraId="3FCC8F95"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2 P-4, 1 P-3, 5 FS, 6 NPO, 14 NGS, 1 NGS,</w:t>
                      </w:r>
                      <w:r>
                        <w:rPr>
                          <w:rFonts w:cstheme="minorBidi"/>
                          <w:i/>
                          <w:iCs/>
                          <w:color w:val="000000" w:themeColor="text1"/>
                          <w:kern w:val="24"/>
                          <w:position w:val="5"/>
                          <w:sz w:val="18"/>
                          <w:szCs w:val="18"/>
                          <w:vertAlign w:val="superscript"/>
                          <w:lang w:val="en-US"/>
                        </w:rPr>
                        <w:t xml:space="preserve">a </w:t>
                      </w:r>
                      <w:r>
                        <w:rPr>
                          <w:rFonts w:cstheme="minorBidi"/>
                          <w:color w:val="000000" w:themeColor="text1"/>
                          <w:kern w:val="24"/>
                          <w:sz w:val="18"/>
                          <w:szCs w:val="18"/>
                          <w:lang w:val="en-US"/>
                        </w:rPr>
                        <w:t>1 UNV</w:t>
                      </w:r>
                      <w:r>
                        <w:rPr>
                          <w:rFonts w:cstheme="minorBidi"/>
                          <w:i/>
                          <w:iCs/>
                          <w:color w:val="000000" w:themeColor="text1"/>
                          <w:kern w:val="24"/>
                          <w:position w:val="5"/>
                          <w:sz w:val="18"/>
                          <w:szCs w:val="18"/>
                          <w:vertAlign w:val="superscript"/>
                          <w:lang w:val="en-US"/>
                        </w:rPr>
                        <w:t>a</w:t>
                      </w:r>
                    </w:p>
                  </w:txbxContent>
                </v:textbox>
              </v:rect>
            </w:pict>
          </mc:Fallback>
        </mc:AlternateContent>
      </w:r>
    </w:p>
    <w:p w14:paraId="5D574AF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8E4CB8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C60473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499E9A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FA61E5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2E79613"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9752B0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F01448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EAEA85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7DCFE6" w14:textId="77777777" w:rsidR="00F76A75" w:rsidRPr="00F76A75" w:rsidRDefault="00F76A75" w:rsidP="00F76A75">
      <w:pPr>
        <w:tabs>
          <w:tab w:val="right" w:pos="1476"/>
          <w:tab w:val="left" w:pos="1548"/>
          <w:tab w:val="right" w:pos="1836"/>
          <w:tab w:val="left" w:pos="1908"/>
        </w:tabs>
        <w:spacing w:line="210" w:lineRule="exact"/>
        <w:ind w:left="1548" w:right="1267"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a</w:t>
      </w:r>
      <w:r w:rsidRPr="00F76A75">
        <w:rPr>
          <w:spacing w:val="5"/>
          <w:w w:val="104"/>
          <w:sz w:val="17"/>
          <w:lang w:val="en-GB"/>
        </w:rPr>
        <w:t xml:space="preserve"> </w:t>
      </w:r>
      <w:r w:rsidRPr="00F76A75">
        <w:rPr>
          <w:spacing w:val="5"/>
          <w:w w:val="104"/>
          <w:sz w:val="17"/>
          <w:lang w:val="en-GB"/>
        </w:rPr>
        <w:tab/>
        <w:t>Conversion.</w:t>
      </w:r>
    </w:p>
    <w:p w14:paraId="5E9D9BC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F6DC01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06EFEE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D36E2BB" w14:textId="77777777" w:rsidR="00F76A75" w:rsidRPr="00F76A75" w:rsidRDefault="00F76A75" w:rsidP="00F76A75">
      <w:pPr>
        <w:suppressAutoHyphens w:val="0"/>
        <w:spacing w:after="160" w:line="259" w:lineRule="auto"/>
        <w:rPr>
          <w:kern w:val="14"/>
          <w:lang w:val="en-GB"/>
        </w:rPr>
      </w:pPr>
      <w:r w:rsidRPr="00F76A75">
        <w:rPr>
          <w:lang w:val="en-GB"/>
        </w:rPr>
        <w:br w:type="page"/>
      </w:r>
    </w:p>
    <w:p w14:paraId="0DA4D37D" w14:textId="77777777" w:rsidR="00F76A75" w:rsidRPr="00F76A75" w:rsidRDefault="00F76A75" w:rsidP="00F76A7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76A75">
        <w:rPr>
          <w:b/>
          <w:kern w:val="14"/>
          <w:sz w:val="24"/>
          <w:lang w:val="en-GB"/>
        </w:rPr>
        <w:lastRenderedPageBreak/>
        <w:tab/>
        <w:t>F.</w:t>
      </w:r>
      <w:r w:rsidRPr="00F76A75">
        <w:rPr>
          <w:b/>
          <w:kern w:val="14"/>
          <w:sz w:val="24"/>
          <w:lang w:val="en-GB"/>
        </w:rPr>
        <w:tab/>
        <w:t xml:space="preserve">Service Delivery Management pillar </w:t>
      </w:r>
    </w:p>
    <w:p w14:paraId="075214B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F0793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66B4D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25824" behindDoc="0" locked="0" layoutInCell="1" allowOverlap="1" wp14:anchorId="11C49F94" wp14:editId="3F2AB028">
                <wp:simplePos x="0" y="0"/>
                <wp:positionH relativeFrom="column">
                  <wp:posOffset>2359549</wp:posOffset>
                </wp:positionH>
                <wp:positionV relativeFrom="paragraph">
                  <wp:posOffset>141136</wp:posOffset>
                </wp:positionV>
                <wp:extent cx="1554480" cy="658368"/>
                <wp:effectExtent l="0" t="0" r="26670" b="27940"/>
                <wp:wrapNone/>
                <wp:docPr id="8334292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658368"/>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7D2A2386"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wps:txbx>
                      <wps:bodyPr anchor="ctr"/>
                    </wps:wsp>
                  </a:graphicData>
                </a:graphic>
              </wp:anchor>
            </w:drawing>
          </mc:Choice>
          <mc:Fallback>
            <w:pict>
              <v:rect w14:anchorId="11C49F94" id="_x0000_s1064" style="position:absolute;left:0;text-align:left;margin-left:185.8pt;margin-top:11.1pt;width:122.4pt;height:51.8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" fillcolor="window" strokecolor="windowText" strokeweight="1pt">
                <v:textbox>
                  <w:txbxContent>
                    <w:p w14:paraId="7D2A2386"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Office of the Assistant Secretary-General</w:t>
                      </w:r>
                    </w:p>
                  </w:txbxContent>
                </v:textbox>
              </v:rect>
            </w:pict>
          </mc:Fallback>
        </mc:AlternateContent>
      </w:r>
    </w:p>
    <w:p w14:paraId="1534FDD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CFBEBFE"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799278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26848" behindDoc="0" locked="0" layoutInCell="1" allowOverlap="1" wp14:anchorId="63B4BBA1" wp14:editId="278F0C2C">
                <wp:simplePos x="0" y="0"/>
                <wp:positionH relativeFrom="column">
                  <wp:posOffset>2357755</wp:posOffset>
                </wp:positionH>
                <wp:positionV relativeFrom="paragraph">
                  <wp:posOffset>255905</wp:posOffset>
                </wp:positionV>
                <wp:extent cx="1554480" cy="657860"/>
                <wp:effectExtent l="0" t="0" r="26670" b="27940"/>
                <wp:wrapNone/>
                <wp:docPr id="193750246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657860"/>
                        </a:xfrm>
                        <a:prstGeom prst="rect">
                          <a:avLst/>
                        </a:prstGeom>
                        <a:solidFill>
                          <a:sysClr val="window" lastClr="FFFFFF"/>
                        </a:solidFill>
                        <a:ln w="12700" cap="flat" cmpd="sng" algn="ctr">
                          <a:solidFill>
                            <a:sysClr val="windowText" lastClr="000000"/>
                          </a:solidFill>
                          <a:prstDash val="solid"/>
                          <a:miter lim="800000"/>
                          <a:headEnd/>
                          <a:tailEnd/>
                        </a:ln>
                        <a:effectLst/>
                      </wps:spPr>
                      <wps:txbx>
                        <w:txbxContent>
                          <w:p w14:paraId="5AD5D45A"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Director of UNSOS</w:t>
                            </w:r>
                          </w:p>
                        </w:txbxContent>
                      </wps:txbx>
                      <wps:bodyPr anchor="ctr"/>
                    </wps:wsp>
                  </a:graphicData>
                </a:graphic>
              </wp:anchor>
            </w:drawing>
          </mc:Choice>
          <mc:Fallback>
            <w:pict>
              <v:rect w14:anchorId="63B4BBA1" id="_x0000_s1065" style="position:absolute;left:0;text-align:left;margin-left:185.65pt;margin-top:20.15pt;width:122.4pt;height:51.8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" fillcolor="window" strokecolor="windowText" strokeweight="1pt">
                <v:textbox>
                  <w:txbxContent>
                    <w:p w14:paraId="5AD5D45A"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Director of UNSOS</w:t>
                      </w:r>
                    </w:p>
                  </w:txbxContent>
                </v:textbox>
              </v:rect>
            </w:pict>
          </mc:Fallback>
        </mc:AlternateContent>
      </w:r>
      <w:r w:rsidRPr="00F76A75">
        <w:rPr>
          <w:noProof/>
          <w:kern w:val="14"/>
          <w:lang w:val="en-GB"/>
        </w:rPr>
        <mc:AlternateContent>
          <mc:Choice Requires="wps">
            <w:drawing>
              <wp:anchor distT="0" distB="0" distL="114300" distR="114300" simplePos="0" relativeHeight="251727872" behindDoc="0" locked="0" layoutInCell="1" allowOverlap="1" wp14:anchorId="35D2B10D" wp14:editId="6EDF1AFC">
                <wp:simplePos x="0" y="0"/>
                <wp:positionH relativeFrom="column">
                  <wp:posOffset>3134995</wp:posOffset>
                </wp:positionH>
                <wp:positionV relativeFrom="paragraph">
                  <wp:posOffset>113030</wp:posOffset>
                </wp:positionV>
                <wp:extent cx="0" cy="142240"/>
                <wp:effectExtent l="0" t="0" r="38100" b="10160"/>
                <wp:wrapNone/>
                <wp:docPr id="141583474" name="Straight Connector 90"/>
                <wp:cNvGraphicFramePr/>
                <a:graphic xmlns:a="http://schemas.openxmlformats.org/drawingml/2006/main">
                  <a:graphicData uri="http://schemas.microsoft.com/office/word/2010/wordprocessingShape">
                    <wps:wsp>
                      <wps:cNvCnPr/>
                      <wps:spPr bwMode="auto">
                        <a:xfrm flipV="1">
                          <a:off x="0" y="0"/>
                          <a:ext cx="0" cy="14224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2C989A6F" id="Straight Connector 90"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246.85pt,8.9pt" to="246.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" fillcolor="#4472c4 [3204]" strokecolor="windowText"/>
            </w:pict>
          </mc:Fallback>
        </mc:AlternateContent>
      </w:r>
      <w:r w:rsidRPr="00F76A75">
        <w:rPr>
          <w:noProof/>
          <w:kern w:val="14"/>
          <w:lang w:val="en-GB"/>
        </w:rPr>
        <mc:AlternateContent>
          <mc:Choice Requires="wps">
            <w:drawing>
              <wp:anchor distT="0" distB="0" distL="114300" distR="114300" simplePos="0" relativeHeight="251728896" behindDoc="0" locked="0" layoutInCell="1" allowOverlap="1" wp14:anchorId="001B1888" wp14:editId="2A88CAEF">
                <wp:simplePos x="0" y="0"/>
                <wp:positionH relativeFrom="column">
                  <wp:posOffset>3133090</wp:posOffset>
                </wp:positionH>
                <wp:positionV relativeFrom="paragraph">
                  <wp:posOffset>914400</wp:posOffset>
                </wp:positionV>
                <wp:extent cx="0" cy="139065"/>
                <wp:effectExtent l="0" t="0" r="38100" b="13335"/>
                <wp:wrapNone/>
                <wp:docPr id="109756721" name="Straight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39065"/>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0E42FAAB" id="Straight Connector 123"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246.7pt,1in" to="246.7pt,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29920" behindDoc="0" locked="0" layoutInCell="1" allowOverlap="1" wp14:anchorId="5CDE0F23" wp14:editId="4DF7918C">
                <wp:simplePos x="0" y="0"/>
                <wp:positionH relativeFrom="column">
                  <wp:posOffset>1825625</wp:posOffset>
                </wp:positionH>
                <wp:positionV relativeFrom="paragraph">
                  <wp:posOffset>1053465</wp:posOffset>
                </wp:positionV>
                <wp:extent cx="2615565" cy="840740"/>
                <wp:effectExtent l="0" t="0" r="13335" b="16510"/>
                <wp:wrapNone/>
                <wp:docPr id="22" name="Rectangle 29">
                  <a:extLst xmlns:a="http://schemas.openxmlformats.org/drawingml/2006/main">
                    <a:ext uri="{FF2B5EF4-FFF2-40B4-BE49-F238E27FC236}">
                      <a16:creationId xmlns:a16="http://schemas.microsoft.com/office/drawing/2014/main" id="{78937A94-12E6-4F87-9EFA-E8A5C92C1F2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840740"/>
                        </a:xfrm>
                        <a:prstGeom prst="rect">
                          <a:avLst/>
                        </a:prstGeom>
                        <a:noFill/>
                        <a:ln w="12700" cap="flat" cmpd="sng" algn="ctr">
                          <a:solidFill>
                            <a:sysClr val="windowText" lastClr="000000"/>
                          </a:solidFill>
                          <a:prstDash val="solid"/>
                          <a:miter lim="800000"/>
                          <a:headEnd/>
                          <a:tailEnd/>
                        </a:ln>
                        <a:effectLst/>
                      </wps:spPr>
                      <wps:txbx>
                        <w:txbxContent>
                          <w:p w14:paraId="39B8561A"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 xml:space="preserve">Immediate office of the Chief of Service Delivery Management </w:t>
                            </w:r>
                          </w:p>
                          <w:p w14:paraId="6FCC076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posts and positions)</w:t>
                            </w:r>
                          </w:p>
                          <w:p w14:paraId="0144B9B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P-5, 2 P-4, 2 P-3, 2 FS</w:t>
                            </w:r>
                          </w:p>
                        </w:txbxContent>
                      </wps:txbx>
                      <wps:bodyPr anchor="ctr"/>
                    </wps:wsp>
                  </a:graphicData>
                </a:graphic>
              </wp:anchor>
            </w:drawing>
          </mc:Choice>
          <mc:Fallback>
            <w:pict>
              <v:rect w14:anchorId="5CDE0F23" id="_x0000_s1066" style="position:absolute;left:0;text-align:left;margin-left:143.75pt;margin-top:82.95pt;width:205.95pt;height:66.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" filled="f" strokecolor="windowText" strokeweight="1pt">
                <v:textbox>
                  <w:txbxContent>
                    <w:p w14:paraId="39B8561A"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 xml:space="preserve">Immediate office of the Chief of Service Delivery Management </w:t>
                      </w:r>
                    </w:p>
                    <w:p w14:paraId="6FCC076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(8 posts and positions)</w:t>
                      </w:r>
                    </w:p>
                    <w:p w14:paraId="0144B9B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D-1, 1 P-5, 2 P-4, 2 P-3, 2 FS</w:t>
                      </w:r>
                    </w:p>
                  </w:txbxContent>
                </v:textbox>
              </v:rect>
            </w:pict>
          </mc:Fallback>
        </mc:AlternateContent>
      </w:r>
      <w:r w:rsidRPr="00F76A75">
        <w:rPr>
          <w:noProof/>
          <w:kern w:val="14"/>
          <w:lang w:val="en-GB"/>
        </w:rPr>
        <mc:AlternateContent>
          <mc:Choice Requires="wps">
            <w:drawing>
              <wp:anchor distT="0" distB="0" distL="114300" distR="114300" simplePos="0" relativeHeight="251730944" behindDoc="0" locked="0" layoutInCell="1" allowOverlap="1" wp14:anchorId="2D978DEA" wp14:editId="2A2C0C9F">
                <wp:simplePos x="0" y="0"/>
                <wp:positionH relativeFrom="column">
                  <wp:posOffset>1438275</wp:posOffset>
                </wp:positionH>
                <wp:positionV relativeFrom="paragraph">
                  <wp:posOffset>2031365</wp:posOffset>
                </wp:positionV>
                <wp:extent cx="1554480" cy="840740"/>
                <wp:effectExtent l="0" t="0" r="26670" b="16510"/>
                <wp:wrapNone/>
                <wp:docPr id="23" name="Rectangle 29">
                  <a:extLst xmlns:a="http://schemas.openxmlformats.org/drawingml/2006/main">
                    <a:ext uri="{FF2B5EF4-FFF2-40B4-BE49-F238E27FC236}">
                      <a16:creationId xmlns:a16="http://schemas.microsoft.com/office/drawing/2014/main" id="{92C4C593-E57B-4131-952E-3E44EDBA47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4F766145"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Aviation Section</w:t>
                            </w:r>
                          </w:p>
                          <w:p w14:paraId="0B7E7E7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(27 posts and positions)</w:t>
                            </w:r>
                          </w:p>
                          <w:p w14:paraId="0EC6726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3 P-3, 15 FS,</w:t>
                            </w:r>
                          </w:p>
                          <w:p w14:paraId="6E1E89D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6 NGS, 1 UNV</w:t>
                            </w:r>
                            <w:r>
                              <w:rPr>
                                <w:rFonts w:cstheme="minorBidi"/>
                                <w:i/>
                                <w:iCs/>
                                <w:color w:val="000000" w:themeColor="text1"/>
                                <w:kern w:val="24"/>
                                <w:position w:val="5"/>
                                <w:sz w:val="18"/>
                                <w:szCs w:val="18"/>
                                <w:vertAlign w:val="superscript"/>
                                <w:lang w:val="en-US"/>
                              </w:rPr>
                              <w:t>a</w:t>
                            </w:r>
                          </w:p>
                        </w:txbxContent>
                      </wps:txbx>
                      <wps:bodyPr anchor="ctr"/>
                    </wps:wsp>
                  </a:graphicData>
                </a:graphic>
              </wp:anchor>
            </w:drawing>
          </mc:Choice>
          <mc:Fallback>
            <w:pict>
              <v:rect w14:anchorId="2D978DEA" id="_x0000_s1067" style="position:absolute;left:0;text-align:left;margin-left:113.25pt;margin-top:159.95pt;width:122.4pt;height:66.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" filled="f" strokecolor="windowText">
                <v:textbox>
                  <w:txbxContent>
                    <w:p w14:paraId="4F766145"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Aviation Section</w:t>
                      </w:r>
                    </w:p>
                    <w:p w14:paraId="0B7E7E78"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(27 posts and positions)</w:t>
                      </w:r>
                    </w:p>
                    <w:p w14:paraId="0EC67260"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3 P-3, 15 FS,</w:t>
                      </w:r>
                    </w:p>
                    <w:p w14:paraId="6E1E89D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6 NGS, 1 UNV</w:t>
                      </w:r>
                      <w:r>
                        <w:rPr>
                          <w:rFonts w:cstheme="minorBidi"/>
                          <w:i/>
                          <w:iCs/>
                          <w:color w:val="000000" w:themeColor="text1"/>
                          <w:kern w:val="24"/>
                          <w:position w:val="5"/>
                          <w:sz w:val="18"/>
                          <w:szCs w:val="18"/>
                          <w:vertAlign w:val="superscript"/>
                          <w:lang w:val="en-US"/>
                        </w:rPr>
                        <w:t>a</w:t>
                      </w:r>
                    </w:p>
                  </w:txbxContent>
                </v:textbox>
              </v:rect>
            </w:pict>
          </mc:Fallback>
        </mc:AlternateContent>
      </w:r>
      <w:r w:rsidRPr="00F76A75">
        <w:rPr>
          <w:noProof/>
          <w:kern w:val="14"/>
          <w:lang w:val="en-GB"/>
        </w:rPr>
        <mc:AlternateContent>
          <mc:Choice Requires="wps">
            <w:drawing>
              <wp:anchor distT="0" distB="0" distL="114300" distR="114300" simplePos="0" relativeHeight="251735040" behindDoc="0" locked="0" layoutInCell="1" allowOverlap="1" wp14:anchorId="76ECF598" wp14:editId="7B96AD25">
                <wp:simplePos x="0" y="0"/>
                <wp:positionH relativeFrom="column">
                  <wp:posOffset>1438275</wp:posOffset>
                </wp:positionH>
                <wp:positionV relativeFrom="paragraph">
                  <wp:posOffset>3987800</wp:posOffset>
                </wp:positionV>
                <wp:extent cx="1554480" cy="840740"/>
                <wp:effectExtent l="0" t="0" r="26670" b="16510"/>
                <wp:wrapNone/>
                <wp:docPr id="27" name="Rectangle 29">
                  <a:extLst xmlns:a="http://schemas.openxmlformats.org/drawingml/2006/main">
                    <a:ext uri="{FF2B5EF4-FFF2-40B4-BE49-F238E27FC236}">
                      <a16:creationId xmlns:a16="http://schemas.microsoft.com/office/drawing/2014/main" id="{6221C17F-09F1-41C2-89C7-4DF0D8EC9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0A9E4DB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Movement Control Section</w:t>
                            </w:r>
                          </w:p>
                          <w:p w14:paraId="7618B6F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(20 posts and positions)</w:t>
                            </w:r>
                          </w:p>
                          <w:p w14:paraId="2D308FE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12 FS, 8 NGS</w:t>
                            </w:r>
                          </w:p>
                        </w:txbxContent>
                      </wps:txbx>
                      <wps:bodyPr anchor="ctr"/>
                    </wps:wsp>
                  </a:graphicData>
                </a:graphic>
              </wp:anchor>
            </w:drawing>
          </mc:Choice>
          <mc:Fallback>
            <w:pict>
              <v:rect w14:anchorId="76ECF598" id="_x0000_s1068" style="position:absolute;left:0;text-align:left;margin-left:113.25pt;margin-top:314pt;width:122.4pt;height:66.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" filled="f" strokecolor="windowText">
                <v:textbox>
                  <w:txbxContent>
                    <w:p w14:paraId="0A9E4DBB"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Movement Control Section</w:t>
                      </w:r>
                    </w:p>
                    <w:p w14:paraId="7618B6FA"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(20 posts and positions)</w:t>
                      </w:r>
                    </w:p>
                    <w:p w14:paraId="2D308FE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12 FS, 8 NGS</w:t>
                      </w:r>
                    </w:p>
                  </w:txbxContent>
                </v:textbox>
              </v:rect>
            </w:pict>
          </mc:Fallback>
        </mc:AlternateContent>
      </w:r>
      <w:r w:rsidRPr="00F76A75">
        <w:rPr>
          <w:noProof/>
          <w:kern w:val="14"/>
          <w:lang w:val="en-GB"/>
        </w:rPr>
        <mc:AlternateContent>
          <mc:Choice Requires="wps">
            <w:drawing>
              <wp:anchor distT="0" distB="0" distL="114300" distR="114300" simplePos="0" relativeHeight="251736064" behindDoc="0" locked="0" layoutInCell="1" allowOverlap="1" wp14:anchorId="5E7D580E" wp14:editId="09A7F56B">
                <wp:simplePos x="0" y="0"/>
                <wp:positionH relativeFrom="column">
                  <wp:posOffset>3255645</wp:posOffset>
                </wp:positionH>
                <wp:positionV relativeFrom="paragraph">
                  <wp:posOffset>3990340</wp:posOffset>
                </wp:positionV>
                <wp:extent cx="1554480" cy="840740"/>
                <wp:effectExtent l="0" t="0" r="26670" b="16510"/>
                <wp:wrapNone/>
                <wp:docPr id="32" name="Rectangle 29">
                  <a:extLst xmlns:a="http://schemas.openxmlformats.org/drawingml/2006/main">
                    <a:ext uri="{FF2B5EF4-FFF2-40B4-BE49-F238E27FC236}">
                      <a16:creationId xmlns:a16="http://schemas.microsoft.com/office/drawing/2014/main" id="{D5F1D86F-CE70-460F-8C8B-CAB2AF9DBF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40740"/>
                        </a:xfrm>
                        <a:prstGeom prst="rect">
                          <a:avLst/>
                        </a:prstGeom>
                        <a:noFill/>
                        <a:ln w="9525">
                          <a:solidFill>
                            <a:sysClr val="windowText" lastClr="000000"/>
                          </a:solidFill>
                          <a:miter lim="800000"/>
                          <a:headEnd/>
                          <a:tailEnd/>
                        </a:ln>
                        <a:effectLst/>
                      </wps:spPr>
                      <wps:txbx>
                        <w:txbxContent>
                          <w:p w14:paraId="31C7BBE4"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Transport Section</w:t>
                            </w:r>
                          </w:p>
                          <w:p w14:paraId="567FF0D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(30 posts)</w:t>
                            </w:r>
                          </w:p>
                          <w:p w14:paraId="05467DB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2 P-3,</w:t>
                            </w:r>
                            <w:r>
                              <w:rPr>
                                <w:rFonts w:cstheme="minorBidi"/>
                                <w:color w:val="000000" w:themeColor="text1"/>
                                <w:kern w:val="24"/>
                                <w:sz w:val="18"/>
                                <w:szCs w:val="18"/>
                                <w:lang w:val="en-US"/>
                              </w:rPr>
                              <w:br/>
                              <w:t>8 FS, 18 NGS</w:t>
                            </w:r>
                          </w:p>
                        </w:txbxContent>
                      </wps:txbx>
                      <wps:bodyPr anchor="ctr"/>
                    </wps:wsp>
                  </a:graphicData>
                </a:graphic>
              </wp:anchor>
            </w:drawing>
          </mc:Choice>
          <mc:Fallback>
            <w:pict>
              <v:rect w14:anchorId="5E7D580E" id="_x0000_s1069" style="position:absolute;left:0;text-align:left;margin-left:256.35pt;margin-top:314.2pt;width:122.4pt;height:66.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" filled="f" strokecolor="windowText">
                <v:textbox>
                  <w:txbxContent>
                    <w:p w14:paraId="31C7BBE4"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Transport Section</w:t>
                      </w:r>
                    </w:p>
                    <w:p w14:paraId="567FF0D2"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(30 posts)</w:t>
                      </w:r>
                    </w:p>
                    <w:p w14:paraId="05467DB6"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1 P-4, 2 P-3,</w:t>
                      </w:r>
                      <w:r>
                        <w:rPr>
                          <w:rFonts w:cstheme="minorBidi"/>
                          <w:color w:val="000000" w:themeColor="text1"/>
                          <w:kern w:val="24"/>
                          <w:sz w:val="18"/>
                          <w:szCs w:val="18"/>
                          <w:lang w:val="en-US"/>
                        </w:rPr>
                        <w:br/>
                        <w:t>8 FS, 18 NGS</w:t>
                      </w:r>
                    </w:p>
                  </w:txbxContent>
                </v:textbox>
              </v:rect>
            </w:pict>
          </mc:Fallback>
        </mc:AlternateContent>
      </w:r>
      <w:r w:rsidRPr="00F76A75">
        <w:rPr>
          <w:noProof/>
          <w:kern w:val="14"/>
          <w:lang w:val="en-GB"/>
        </w:rPr>
        <mc:AlternateContent>
          <mc:Choice Requires="wps">
            <w:drawing>
              <wp:anchor distT="0" distB="0" distL="114300" distR="114300" simplePos="0" relativeHeight="251737088" behindDoc="0" locked="0" layoutInCell="1" allowOverlap="1" wp14:anchorId="0B7EC5AB" wp14:editId="1971E2A7">
                <wp:simplePos x="0" y="0"/>
                <wp:positionH relativeFrom="column">
                  <wp:posOffset>3133090</wp:posOffset>
                </wp:positionH>
                <wp:positionV relativeFrom="paragraph">
                  <wp:posOffset>1894840</wp:posOffset>
                </wp:positionV>
                <wp:extent cx="0" cy="2513330"/>
                <wp:effectExtent l="0" t="0" r="38100" b="20320"/>
                <wp:wrapNone/>
                <wp:docPr id="109900347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251333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23A4D6C7" id="Straight Connector 1" o:spid="_x0000_s1026" style="position:absolute;flip:y;z-index:251737088;visibility:visible;mso-wrap-style:square;mso-wrap-distance-left:9pt;mso-wrap-distance-top:0;mso-wrap-distance-right:9pt;mso-wrap-distance-bottom:0;mso-position-horizontal:absolute;mso-position-horizontal-relative:text;mso-position-vertical:absolute;mso-position-vertical-relative:text" from="246.7pt,149.2pt" to="246.7pt,3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38112" behindDoc="0" locked="0" layoutInCell="1" allowOverlap="1" wp14:anchorId="4110D69E" wp14:editId="3E063CD9">
                <wp:simplePos x="0" y="0"/>
                <wp:positionH relativeFrom="column">
                  <wp:posOffset>2992755</wp:posOffset>
                </wp:positionH>
                <wp:positionV relativeFrom="paragraph">
                  <wp:posOffset>2452370</wp:posOffset>
                </wp:positionV>
                <wp:extent cx="262890" cy="0"/>
                <wp:effectExtent l="0" t="0" r="0" b="0"/>
                <wp:wrapNone/>
                <wp:docPr id="86319097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26289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2C79AA2E" id="Straight Connector 5" o:spid="_x0000_s1026" style="position:absolute;flip:x y;z-index:251738112;visibility:visible;mso-wrap-style:square;mso-wrap-distance-left:9pt;mso-wrap-distance-top:0;mso-wrap-distance-right:9pt;mso-wrap-distance-bottom:0;mso-position-horizontal:absolute;mso-position-horizontal-relative:text;mso-position-vertical:absolute;mso-position-vertical-relative:text" from="235.65pt,193.1pt" to="256.35pt,1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39136" behindDoc="0" locked="0" layoutInCell="1" allowOverlap="1" wp14:anchorId="10591552" wp14:editId="44939F04">
                <wp:simplePos x="0" y="0"/>
                <wp:positionH relativeFrom="column">
                  <wp:posOffset>2992755</wp:posOffset>
                </wp:positionH>
                <wp:positionV relativeFrom="paragraph">
                  <wp:posOffset>3432810</wp:posOffset>
                </wp:positionV>
                <wp:extent cx="262890" cy="0"/>
                <wp:effectExtent l="0" t="0" r="0" b="0"/>
                <wp:wrapNone/>
                <wp:docPr id="14117025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6289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42D29AF2" id="Straight Connector 6" o:spid="_x0000_s1026" style="position:absolute;flip:x;z-index:251739136;visibility:visible;mso-wrap-style:square;mso-wrap-distance-left:9pt;mso-wrap-distance-top:0;mso-wrap-distance-right:9pt;mso-wrap-distance-bottom:0;mso-position-horizontal:absolute;mso-position-horizontal-relative:text;mso-position-vertical:absolute;mso-position-vertical-relative:text" from="235.65pt,270.3pt" to="256.35pt,2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" fillcolor="#4472c4 [3204]" strokecolor="windowText">
                <o:lock v:ext="edit" shapetype="f"/>
              </v:line>
            </w:pict>
          </mc:Fallback>
        </mc:AlternateContent>
      </w:r>
      <w:r w:rsidRPr="00F76A75">
        <w:rPr>
          <w:noProof/>
          <w:kern w:val="14"/>
          <w:lang w:val="en-GB"/>
        </w:rPr>
        <mc:AlternateContent>
          <mc:Choice Requires="wps">
            <w:drawing>
              <wp:anchor distT="0" distB="0" distL="114300" distR="114300" simplePos="0" relativeHeight="251740160" behindDoc="0" locked="0" layoutInCell="1" allowOverlap="1" wp14:anchorId="6E482714" wp14:editId="6110272B">
                <wp:simplePos x="0" y="0"/>
                <wp:positionH relativeFrom="column">
                  <wp:posOffset>2992755</wp:posOffset>
                </wp:positionH>
                <wp:positionV relativeFrom="paragraph">
                  <wp:posOffset>4408805</wp:posOffset>
                </wp:positionV>
                <wp:extent cx="262890" cy="0"/>
                <wp:effectExtent l="0" t="0" r="0" b="0"/>
                <wp:wrapNone/>
                <wp:docPr id="98778363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262890" cy="0"/>
                        </a:xfrm>
                        <a:prstGeom prst="line">
                          <a:avLst/>
                        </a:prstGeom>
                        <a:noFill/>
                        <a:ln w="9525" cap="flat" cmpd="sng" algn="ctr">
                          <a:solidFill>
                            <a:sysClr val="windowText" lastClr="00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Lst>
                      </wps:spPr>
                      <wps:bodyPr/>
                    </wps:wsp>
                  </a:graphicData>
                </a:graphic>
              </wp:anchor>
            </w:drawing>
          </mc:Choice>
          <mc:Fallback>
            <w:pict>
              <v:line w14:anchorId="791ED6D3" id="Straight Connector 7" o:spid="_x0000_s1026" style="position:absolute;flip:x y;z-index:251740160;visibility:visible;mso-wrap-style:square;mso-wrap-distance-left:9pt;mso-wrap-distance-top:0;mso-wrap-distance-right:9pt;mso-wrap-distance-bottom:0;mso-position-horizontal:absolute;mso-position-horizontal-relative:text;mso-position-vertical:absolute;mso-position-vertical-relative:text" from="235.65pt,347.15pt" to="256.35pt,3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" fillcolor="#4472c4 [3204]" strokecolor="windowText">
                <o:lock v:ext="edit" shapetype="f"/>
              </v:line>
            </w:pict>
          </mc:Fallback>
        </mc:AlternateContent>
      </w:r>
    </w:p>
    <w:p w14:paraId="298EE926"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A930EA0"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6A4F65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18AC51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63B6DAC4"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8F376E1"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F24823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6A5123D"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31968" behindDoc="0" locked="0" layoutInCell="1" allowOverlap="1" wp14:anchorId="43BB9508" wp14:editId="0E5129C7">
                <wp:simplePos x="0" y="0"/>
                <wp:positionH relativeFrom="column">
                  <wp:posOffset>3253409</wp:posOffset>
                </wp:positionH>
                <wp:positionV relativeFrom="paragraph">
                  <wp:posOffset>203145</wp:posOffset>
                </wp:positionV>
                <wp:extent cx="1645920" cy="840740"/>
                <wp:effectExtent l="0" t="0" r="11430" b="16510"/>
                <wp:wrapNone/>
                <wp:docPr id="24" name="Rectangle 29">
                  <a:extLst xmlns:a="http://schemas.openxmlformats.org/drawingml/2006/main">
                    <a:ext uri="{FF2B5EF4-FFF2-40B4-BE49-F238E27FC236}">
                      <a16:creationId xmlns:a16="http://schemas.microsoft.com/office/drawing/2014/main" id="{36B06234-5C9A-43FD-9542-AA21E05C3B5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40740"/>
                        </a:xfrm>
                        <a:prstGeom prst="rect">
                          <a:avLst/>
                        </a:prstGeom>
                        <a:noFill/>
                        <a:ln w="9525">
                          <a:solidFill>
                            <a:sysClr val="windowText" lastClr="000000"/>
                          </a:solidFill>
                          <a:miter lim="800000"/>
                          <a:headEnd/>
                          <a:tailEnd/>
                        </a:ln>
                        <a:effectLst/>
                      </wps:spPr>
                      <wps:txbx>
                        <w:txbxContent>
                          <w:p w14:paraId="59A7AE3C"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Engineering and Facility Maintenance Section</w:t>
                            </w:r>
                          </w:p>
                          <w:p w14:paraId="10D4126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(33 posts and positions)</w:t>
                            </w:r>
                          </w:p>
                          <w:p w14:paraId="32D3EF9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5 P-4, 12 P-3, 11 FS,</w:t>
                            </w:r>
                          </w:p>
                          <w:p w14:paraId="079C11D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NPO, 2 NGS, 1 UNV</w:t>
                            </w:r>
                          </w:p>
                        </w:txbxContent>
                      </wps:txbx>
                      <wps:bodyPr wrap="square" anchor="ctr"/>
                    </wps:wsp>
                  </a:graphicData>
                </a:graphic>
                <wp14:sizeRelH relativeFrom="margin">
                  <wp14:pctWidth>0</wp14:pctWidth>
                </wp14:sizeRelH>
              </wp:anchor>
            </w:drawing>
          </mc:Choice>
          <mc:Fallback>
            <w:pict>
              <v:rect w14:anchorId="43BB9508" id="_x0000_s1070" style="position:absolute;left:0;text-align:left;margin-left:256.15pt;margin-top:16pt;width:129.6pt;height:66.2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" filled="f" strokecolor="windowText">
                <v:textbox>
                  <w:txbxContent>
                    <w:p w14:paraId="59A7AE3C"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Engineering and Facility Maintenance Section</w:t>
                      </w:r>
                    </w:p>
                    <w:p w14:paraId="10D4126F"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(33 posts and positions)</w:t>
                      </w:r>
                    </w:p>
                    <w:p w14:paraId="32D3EF9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5 P-4, 12 P-3, 11 FS,</w:t>
                      </w:r>
                    </w:p>
                    <w:p w14:paraId="079C11D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NPO, 2 NGS, 1 UNV</w:t>
                      </w:r>
                    </w:p>
                  </w:txbxContent>
                </v:textbox>
              </v:rect>
            </w:pict>
          </mc:Fallback>
        </mc:AlternateContent>
      </w:r>
    </w:p>
    <w:p w14:paraId="25B96AD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5450BFB"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4E96D6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A1704B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01D142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F76A75">
        <w:rPr>
          <w:noProof/>
          <w:kern w:val="14"/>
          <w:lang w:val="en-GB"/>
        </w:rPr>
        <mc:AlternateContent>
          <mc:Choice Requires="wps">
            <w:drawing>
              <wp:anchor distT="0" distB="0" distL="114300" distR="114300" simplePos="0" relativeHeight="251732992" behindDoc="0" locked="0" layoutInCell="1" allowOverlap="1" wp14:anchorId="5ABC70E9" wp14:editId="0A448EA3">
                <wp:simplePos x="0" y="0"/>
                <wp:positionH relativeFrom="column">
                  <wp:posOffset>1440511</wp:posOffset>
                </wp:positionH>
                <wp:positionV relativeFrom="paragraph">
                  <wp:posOffset>38155</wp:posOffset>
                </wp:positionV>
                <wp:extent cx="1554480" cy="882595"/>
                <wp:effectExtent l="0" t="0" r="26670" b="13335"/>
                <wp:wrapNone/>
                <wp:docPr id="25" name="Rectangle 29">
                  <a:extLst xmlns:a="http://schemas.openxmlformats.org/drawingml/2006/main">
                    <a:ext uri="{FF2B5EF4-FFF2-40B4-BE49-F238E27FC236}">
                      <a16:creationId xmlns:a16="http://schemas.microsoft.com/office/drawing/2014/main" id="{C487EAA4-F388-489F-82CA-C4231490962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882595"/>
                        </a:xfrm>
                        <a:prstGeom prst="rect">
                          <a:avLst/>
                        </a:prstGeom>
                        <a:noFill/>
                        <a:ln w="9525">
                          <a:solidFill>
                            <a:sysClr val="windowText" lastClr="000000"/>
                          </a:solidFill>
                          <a:miter lim="800000"/>
                          <a:headEnd/>
                          <a:tailEnd/>
                        </a:ln>
                        <a:effectLst/>
                      </wps:spPr>
                      <wps:txbx>
                        <w:txbxContent>
                          <w:p w14:paraId="2505DD64"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Life Support Services Section</w:t>
                            </w:r>
                          </w:p>
                          <w:p w14:paraId="6D0B02E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(30 posts and positions)</w:t>
                            </w:r>
                          </w:p>
                          <w:p w14:paraId="5A7BD70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3 P-4, 5 P-3, 13 FS,</w:t>
                            </w:r>
                          </w:p>
                          <w:p w14:paraId="5BF5D3E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NPO, 7 NGS</w:t>
                            </w:r>
                          </w:p>
                        </w:txbxContent>
                      </wps:txbx>
                      <wps:bodyPr anchor="ctr">
                        <a:noAutofit/>
                      </wps:bodyPr>
                    </wps:wsp>
                  </a:graphicData>
                </a:graphic>
                <wp14:sizeRelV relativeFrom="margin">
                  <wp14:pctHeight>0</wp14:pctHeight>
                </wp14:sizeRelV>
              </wp:anchor>
            </w:drawing>
          </mc:Choice>
          <mc:Fallback>
            <w:pict>
              <v:rect w14:anchorId="5ABC70E9" id="_x0000_s1071" style="position:absolute;left:0;text-align:left;margin-left:113.45pt;margin-top:3pt;width:122.4pt;height:69.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" filled="f" strokecolor="windowText">
                <v:textbox>
                  <w:txbxContent>
                    <w:p w14:paraId="2505DD64"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Life Support Services Section</w:t>
                      </w:r>
                    </w:p>
                    <w:p w14:paraId="6D0B02EB"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(30 posts and positions)</w:t>
                      </w:r>
                    </w:p>
                    <w:p w14:paraId="5A7BD70C"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3 P-4, 5 P-3, 13 FS,</w:t>
                      </w:r>
                    </w:p>
                    <w:p w14:paraId="5BF5D3EE"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NPO, 7 NGS</w:t>
                      </w:r>
                    </w:p>
                  </w:txbxContent>
                </v:textbox>
              </v:rect>
            </w:pict>
          </mc:Fallback>
        </mc:AlternateContent>
      </w:r>
      <w:r w:rsidRPr="00F76A75">
        <w:rPr>
          <w:noProof/>
          <w:kern w:val="14"/>
          <w:lang w:val="en-GB"/>
        </w:rPr>
        <mc:AlternateContent>
          <mc:Choice Requires="wps">
            <w:drawing>
              <wp:anchor distT="0" distB="0" distL="114300" distR="114300" simplePos="0" relativeHeight="251734016" behindDoc="0" locked="0" layoutInCell="1" allowOverlap="1" wp14:anchorId="0320BD97" wp14:editId="1A15EA14">
                <wp:simplePos x="0" y="0"/>
                <wp:positionH relativeFrom="column">
                  <wp:posOffset>3253409</wp:posOffset>
                </wp:positionH>
                <wp:positionV relativeFrom="paragraph">
                  <wp:posOffset>38155</wp:posOffset>
                </wp:positionV>
                <wp:extent cx="1645920" cy="840740"/>
                <wp:effectExtent l="0" t="0" r="11430" b="16510"/>
                <wp:wrapNone/>
                <wp:docPr id="26" name="Rectangle 29">
                  <a:extLst xmlns:a="http://schemas.openxmlformats.org/drawingml/2006/main">
                    <a:ext uri="{FF2B5EF4-FFF2-40B4-BE49-F238E27FC236}">
                      <a16:creationId xmlns:a16="http://schemas.microsoft.com/office/drawing/2014/main" id="{C7202364-D127-411A-A89B-19374242537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40740"/>
                        </a:xfrm>
                        <a:prstGeom prst="rect">
                          <a:avLst/>
                        </a:prstGeom>
                        <a:noFill/>
                        <a:ln w="9525">
                          <a:solidFill>
                            <a:sysClr val="windowText" lastClr="000000"/>
                          </a:solidFill>
                          <a:miter lim="800000"/>
                          <a:headEnd/>
                          <a:tailEnd/>
                        </a:ln>
                        <a:effectLst/>
                      </wps:spPr>
                      <wps:txbx>
                        <w:txbxContent>
                          <w:p w14:paraId="4E3C4D95"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Medical Services Section</w:t>
                            </w:r>
                          </w:p>
                          <w:p w14:paraId="7A792C4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(24 posts and positions)</w:t>
                            </w:r>
                          </w:p>
                          <w:p w14:paraId="15A4EC0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2 P-4, 4 P-3, 4 FS,</w:t>
                            </w:r>
                            <w:r>
                              <w:rPr>
                                <w:rFonts w:cstheme="minorBidi"/>
                                <w:color w:val="000000" w:themeColor="text1"/>
                                <w:kern w:val="24"/>
                                <w:sz w:val="18"/>
                                <w:szCs w:val="18"/>
                                <w:lang w:val="en-US"/>
                              </w:rPr>
                              <w:br/>
                              <w:t>6 NPO, 4 NGS, 2 UNV,</w:t>
                            </w:r>
                          </w:p>
                          <w:p w14:paraId="7300683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UNV</w:t>
                            </w:r>
                            <w:r>
                              <w:rPr>
                                <w:rFonts w:cstheme="minorBidi"/>
                                <w:i/>
                                <w:iCs/>
                                <w:color w:val="000000" w:themeColor="text1"/>
                                <w:kern w:val="24"/>
                                <w:position w:val="5"/>
                                <w:sz w:val="18"/>
                                <w:szCs w:val="18"/>
                                <w:vertAlign w:val="superscript"/>
                                <w:lang w:val="en-US"/>
                              </w:rPr>
                              <w:t>a</w:t>
                            </w:r>
                          </w:p>
                        </w:txbxContent>
                      </wps:txbx>
                      <wps:bodyPr wrap="square" anchor="ctr"/>
                    </wps:wsp>
                  </a:graphicData>
                </a:graphic>
                <wp14:sizeRelH relativeFrom="margin">
                  <wp14:pctWidth>0</wp14:pctWidth>
                </wp14:sizeRelH>
              </wp:anchor>
            </w:drawing>
          </mc:Choice>
          <mc:Fallback>
            <w:pict>
              <v:rect w14:anchorId="0320BD97" id="_x0000_s1072" style="position:absolute;left:0;text-align:left;margin-left:256.15pt;margin-top:3pt;width:129.6pt;height:66.2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" filled="f" strokecolor="windowText">
                <v:textbox>
                  <w:txbxContent>
                    <w:p w14:paraId="4E3C4D95" w14:textId="77777777" w:rsidR="00F76A75" w:rsidRDefault="00F76A75" w:rsidP="00F76A75">
                      <w:pPr>
                        <w:jc w:val="center"/>
                        <w:textAlignment w:val="baseline"/>
                        <w:rPr>
                          <w:rFonts w:cstheme="minorBidi"/>
                          <w:b/>
                          <w:bCs/>
                          <w:color w:val="000000" w:themeColor="text1"/>
                          <w:kern w:val="24"/>
                          <w:sz w:val="18"/>
                          <w:szCs w:val="18"/>
                          <w:lang w:val="en-US"/>
                          <w14:ligatures w14:val="none"/>
                        </w:rPr>
                      </w:pPr>
                      <w:r>
                        <w:rPr>
                          <w:rFonts w:cstheme="minorBidi"/>
                          <w:b/>
                          <w:bCs/>
                          <w:color w:val="000000" w:themeColor="text1"/>
                          <w:kern w:val="24"/>
                          <w:sz w:val="18"/>
                          <w:szCs w:val="18"/>
                          <w:lang w:val="en-US"/>
                        </w:rPr>
                        <w:t>Medical Services Section</w:t>
                      </w:r>
                    </w:p>
                    <w:p w14:paraId="7A792C49"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(24 posts and positions)</w:t>
                      </w:r>
                    </w:p>
                    <w:p w14:paraId="15A4EC0D"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P-5, 2 P-4, 4 P-3, 4 FS,</w:t>
                      </w:r>
                      <w:r>
                        <w:rPr>
                          <w:rFonts w:cstheme="minorBidi"/>
                          <w:color w:val="000000" w:themeColor="text1"/>
                          <w:kern w:val="24"/>
                          <w:sz w:val="18"/>
                          <w:szCs w:val="18"/>
                          <w:lang w:val="en-US"/>
                        </w:rPr>
                        <w:br/>
                        <w:t>6 NPO, 4 NGS, 2 UNV,</w:t>
                      </w:r>
                    </w:p>
                    <w:p w14:paraId="73006831" w14:textId="77777777" w:rsidR="00F76A75" w:rsidRDefault="00F76A75" w:rsidP="00F76A75">
                      <w:pPr>
                        <w:jc w:val="center"/>
                        <w:textAlignment w:val="baseline"/>
                        <w:rPr>
                          <w:rFonts w:cstheme="minorBidi"/>
                          <w:color w:val="000000" w:themeColor="text1"/>
                          <w:kern w:val="24"/>
                          <w:sz w:val="18"/>
                          <w:szCs w:val="18"/>
                          <w:lang w:val="en-US"/>
                        </w:rPr>
                      </w:pPr>
                      <w:r>
                        <w:rPr>
                          <w:rFonts w:cstheme="minorBidi"/>
                          <w:color w:val="000000" w:themeColor="text1"/>
                          <w:kern w:val="24"/>
                          <w:sz w:val="18"/>
                          <w:szCs w:val="18"/>
                          <w:lang w:val="en-US"/>
                        </w:rPr>
                        <w:t>1 UNV</w:t>
                      </w:r>
                      <w:r>
                        <w:rPr>
                          <w:rFonts w:cstheme="minorBidi"/>
                          <w:i/>
                          <w:iCs/>
                          <w:color w:val="000000" w:themeColor="text1"/>
                          <w:kern w:val="24"/>
                          <w:position w:val="5"/>
                          <w:sz w:val="18"/>
                          <w:szCs w:val="18"/>
                          <w:vertAlign w:val="superscript"/>
                          <w:lang w:val="en-US"/>
                        </w:rPr>
                        <w:t>a</w:t>
                      </w:r>
                    </w:p>
                  </w:txbxContent>
                </v:textbox>
              </v:rect>
            </w:pict>
          </mc:Fallback>
        </mc:AlternateContent>
      </w:r>
    </w:p>
    <w:p w14:paraId="769B326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3AE9542A"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244EA0B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7778043C"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524772BF"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1A09FA7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0BDA11A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p>
    <w:p w14:paraId="47E40185"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1B1A98" w14:textId="77777777" w:rsidR="00F76A75" w:rsidRPr="00F76A75"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D7F370" w14:textId="77777777" w:rsidR="00F76A75" w:rsidRPr="00F76A75" w:rsidRDefault="00F76A75" w:rsidP="00F76A75">
      <w:pPr>
        <w:tabs>
          <w:tab w:val="right" w:pos="1476"/>
          <w:tab w:val="left" w:pos="1548"/>
          <w:tab w:val="right" w:pos="1836"/>
          <w:tab w:val="left" w:pos="1908"/>
        </w:tabs>
        <w:spacing w:line="210" w:lineRule="exact"/>
        <w:ind w:left="1548" w:right="1267" w:hanging="288"/>
        <w:rPr>
          <w:spacing w:val="5"/>
          <w:w w:val="104"/>
          <w:sz w:val="17"/>
          <w:lang w:val="en-GB"/>
        </w:rPr>
      </w:pPr>
      <w:r w:rsidRPr="00F76A75">
        <w:rPr>
          <w:i/>
          <w:iCs/>
          <w:spacing w:val="5"/>
          <w:w w:val="104"/>
          <w:sz w:val="17"/>
          <w:lang w:val="en-GB"/>
        </w:rPr>
        <w:t>Abbreviations</w:t>
      </w:r>
      <w:r w:rsidRPr="00F76A75">
        <w:rPr>
          <w:spacing w:val="5"/>
          <w:w w:val="104"/>
          <w:sz w:val="17"/>
          <w:lang w:val="en-GB"/>
        </w:rPr>
        <w:t>: ASG, Assistant Secretary-General; FS, Field Service; GPP, government-provided personnel; GTA, general temporary assistance; NPO, National Professional Officer; NGS, national General Service; UNV, United Nations Volunteers.</w:t>
      </w:r>
    </w:p>
    <w:p w14:paraId="12A2EEB3" w14:textId="77777777" w:rsidR="00F76A75" w:rsidRPr="00F76A75" w:rsidRDefault="00F76A75" w:rsidP="00F76A75">
      <w:pPr>
        <w:tabs>
          <w:tab w:val="right" w:pos="1476"/>
          <w:tab w:val="left" w:pos="1548"/>
          <w:tab w:val="right" w:pos="1836"/>
          <w:tab w:val="left" w:pos="1908"/>
        </w:tabs>
        <w:spacing w:line="210" w:lineRule="exact"/>
        <w:ind w:left="1548" w:right="1267" w:hanging="288"/>
        <w:rPr>
          <w:spacing w:val="5"/>
          <w:w w:val="104"/>
          <w:sz w:val="17"/>
          <w:lang w:val="en-GB"/>
        </w:rPr>
      </w:pPr>
      <w:r w:rsidRPr="00F76A75">
        <w:rPr>
          <w:spacing w:val="5"/>
          <w:w w:val="104"/>
          <w:sz w:val="17"/>
          <w:lang w:val="en-GB"/>
        </w:rPr>
        <w:tab/>
      </w:r>
      <w:r w:rsidRPr="00F76A75">
        <w:rPr>
          <w:i/>
          <w:iCs/>
          <w:spacing w:val="5"/>
          <w:w w:val="104"/>
          <w:sz w:val="17"/>
          <w:vertAlign w:val="superscript"/>
          <w:lang w:val="en-GB"/>
        </w:rPr>
        <w:t>a</w:t>
      </w:r>
      <w:r w:rsidRPr="00F76A75">
        <w:rPr>
          <w:spacing w:val="5"/>
          <w:w w:val="104"/>
          <w:sz w:val="17"/>
          <w:lang w:val="en-GB"/>
        </w:rPr>
        <w:t xml:space="preserve"> </w:t>
      </w:r>
      <w:r w:rsidRPr="00F76A75">
        <w:rPr>
          <w:spacing w:val="5"/>
          <w:w w:val="104"/>
          <w:sz w:val="17"/>
          <w:lang w:val="en-GB"/>
        </w:rPr>
        <w:tab/>
        <w:t>Conversion.</w:t>
      </w:r>
    </w:p>
    <w:p w14:paraId="0FAC08CB" w14:textId="77777777" w:rsidR="00F76A75" w:rsidRPr="00A8200C" w:rsidRDefault="00F76A75" w:rsidP="00A820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50A0AE" w14:textId="5001F237" w:rsidR="00F76A75" w:rsidRPr="009A303F" w:rsidRDefault="00F76A75" w:rsidP="00F76A7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lang w:val="en-GB"/>
        </w:rPr>
      </w:pPr>
      <w:r w:rsidRPr="00F76A75">
        <w:rPr>
          <w:noProof/>
          <w:w w:val="100"/>
          <w:kern w:val="14"/>
          <w:lang w:val="en-GB"/>
        </w:rPr>
        <mc:AlternateContent>
          <mc:Choice Requires="wps">
            <w:drawing>
              <wp:anchor distT="0" distB="0" distL="114300" distR="114300" simplePos="0" relativeHeight="251741184" behindDoc="0" locked="0" layoutInCell="1" allowOverlap="1" wp14:anchorId="55C1B8CA" wp14:editId="03DAFEB8">
                <wp:simplePos x="0" y="0"/>
                <wp:positionH relativeFrom="column">
                  <wp:posOffset>2669540</wp:posOffset>
                </wp:positionH>
                <wp:positionV relativeFrom="paragraph">
                  <wp:posOffset>304800</wp:posOffset>
                </wp:positionV>
                <wp:extent cx="914400" cy="0"/>
                <wp:effectExtent l="0" t="0" r="0" b="0"/>
                <wp:wrapNone/>
                <wp:docPr id="65396094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4E7E2798" id="Straight Connector 1"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" strokecolor="#010000" strokeweight=".25pt">
                <v:stroke joinstyle="miter"/>
              </v:line>
            </w:pict>
          </mc:Fallback>
        </mc:AlternateContent>
      </w:r>
    </w:p>
    <w:sectPr w:rsidR="00F76A75" w:rsidRPr="009A303F" w:rsidSect="00DB1001">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20T11:20:00Z" w:initials="Start">
    <w:p w14:paraId="1FFE2D32" w14:textId="77777777" w:rsidR="00F85F18" w:rsidRPr="00DB1001" w:rsidRDefault="00F85F18">
      <w:pPr>
        <w:pStyle w:val="CommentText"/>
        <w:rPr>
          <w:lang w:val="en-GB"/>
        </w:rPr>
      </w:pPr>
      <w:r>
        <w:rPr>
          <w:rStyle w:val="CommentReference"/>
        </w:rPr>
        <w:annotationRef/>
      </w:r>
      <w:r w:rsidRPr="00DB1001">
        <w:rPr>
          <w:lang w:val="en-GB"/>
        </w:rPr>
        <w:t>&lt;&lt;ODS JOB NO&gt;&gt;N2602401E&lt;&lt;ODS JOB NO&gt;&gt;</w:t>
      </w:r>
    </w:p>
    <w:p w14:paraId="4A887BDE" w14:textId="77777777" w:rsidR="00F85F18" w:rsidRPr="00EC23D1" w:rsidRDefault="00F85F18">
      <w:pPr>
        <w:pStyle w:val="CommentText"/>
        <w:rPr>
          <w:lang w:val="en-GB"/>
        </w:rPr>
      </w:pPr>
      <w:r w:rsidRPr="00EC23D1">
        <w:rPr>
          <w:lang w:val="en-GB"/>
        </w:rPr>
        <w:t>&lt;&lt;ODS DOC SYMBOL1&gt;&gt;A/80/628&lt;&lt;ODS DOC SYMBOL1&gt;&gt;</w:t>
      </w:r>
    </w:p>
    <w:p w14:paraId="46A64A32" w14:textId="7104E22A" w:rsidR="00F85F18" w:rsidRPr="00EC23D1" w:rsidRDefault="00F85F18">
      <w:pPr>
        <w:pStyle w:val="CommentText"/>
        <w:rPr>
          <w:lang w:val="en-GB"/>
        </w:rPr>
      </w:pPr>
      <w:r w:rsidRPr="00EC23D1">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A64A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49289" w16cex:dateUtc="2026-02-20T1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A64A32" w16cid:durableId="6C1492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D167" w14:textId="77777777" w:rsidR="009223C6" w:rsidRDefault="009223C6" w:rsidP="00331D20">
      <w:r>
        <w:separator/>
      </w:r>
    </w:p>
  </w:endnote>
  <w:endnote w:type="continuationSeparator" w:id="0">
    <w:p w14:paraId="564A2A78" w14:textId="77777777" w:rsidR="009223C6" w:rsidRDefault="009223C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宋體">
    <w:altName w:val="Microsoft JhengHei"/>
    <w:charset w:val="88"/>
    <w:family w:val="modern"/>
    <w:pitch w:val="fixed"/>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altName w:val="Times New Roman"/>
    <w:panose1 w:val="02020503050405090304"/>
    <w:charset w:val="00"/>
    <w:family w:val="auto"/>
    <w:pitch w:val="variable"/>
    <w:sig w:usb0="E0000AFF" w:usb1="00007843" w:usb2="00000001" w:usb3="00000000" w:csb0="000001BF"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85F18" w14:paraId="050E00F5" w14:textId="77777777" w:rsidTr="00F85F18">
      <w:tc>
        <w:tcPr>
          <w:tcW w:w="4920" w:type="dxa"/>
        </w:tcPr>
        <w:p w14:paraId="13EAD992" w14:textId="78923B4E" w:rsidR="00F85F18" w:rsidRPr="00F85F18" w:rsidRDefault="00F85F18" w:rsidP="00F85F1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062B">
            <w:rPr>
              <w:b w:val="0"/>
              <w:w w:val="103"/>
              <w:sz w:val="14"/>
            </w:rPr>
            <w:t>26-01563</w:t>
          </w:r>
          <w:r>
            <w:rPr>
              <w:b w:val="0"/>
              <w:w w:val="103"/>
              <w:sz w:val="14"/>
            </w:rPr>
            <w:fldChar w:fldCharType="end"/>
          </w:r>
        </w:p>
      </w:tc>
      <w:tc>
        <w:tcPr>
          <w:tcW w:w="4920" w:type="dxa"/>
        </w:tcPr>
        <w:p w14:paraId="33A9682B" w14:textId="001012D3" w:rsidR="00F85F18" w:rsidRPr="00F85F18" w:rsidRDefault="00F85F18" w:rsidP="00F85F1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1A69361" w14:textId="77777777" w:rsidR="00F85F18" w:rsidRPr="00F85F18" w:rsidRDefault="00F85F18" w:rsidP="00F85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85F18" w14:paraId="71CF7DAD" w14:textId="77777777" w:rsidTr="00F85F18">
      <w:tc>
        <w:tcPr>
          <w:tcW w:w="4920" w:type="dxa"/>
        </w:tcPr>
        <w:p w14:paraId="0CA2BB9E" w14:textId="3EEEBFE6" w:rsidR="00F85F18" w:rsidRPr="00F85F18" w:rsidRDefault="00F85F18" w:rsidP="00F85F1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A044B74" w14:textId="413452EB" w:rsidR="00F85F18" w:rsidRPr="00F85F18" w:rsidRDefault="00F85F18" w:rsidP="00F85F1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062B">
            <w:rPr>
              <w:b w:val="0"/>
              <w:w w:val="103"/>
              <w:sz w:val="14"/>
            </w:rPr>
            <w:t>26-01563</w:t>
          </w:r>
          <w:r>
            <w:rPr>
              <w:b w:val="0"/>
              <w:w w:val="103"/>
              <w:sz w:val="14"/>
            </w:rPr>
            <w:fldChar w:fldCharType="end"/>
          </w:r>
          <w:r>
            <w:rPr>
              <w:b w:val="0"/>
              <w:w w:val="103"/>
              <w:sz w:val="14"/>
            </w:rPr>
            <w:fldChar w:fldCharType="begin"/>
          </w:r>
          <w:r>
            <w:rPr>
              <w:b w:val="0"/>
              <w:w w:val="103"/>
              <w:sz w:val="14"/>
            </w:rPr>
            <w:instrText xml:space="preserve"> 26-01563 \* MERGEFORMAT </w:instrText>
          </w:r>
          <w:r>
            <w:rPr>
              <w:b w:val="0"/>
              <w:w w:val="103"/>
              <w:sz w:val="14"/>
            </w:rPr>
            <w:fldChar w:fldCharType="end"/>
          </w:r>
        </w:p>
      </w:tc>
    </w:tr>
  </w:tbl>
  <w:p w14:paraId="77DFB8B6" w14:textId="77777777" w:rsidR="00F85F18" w:rsidRPr="00F85F18" w:rsidRDefault="00F85F18" w:rsidP="00F85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85F18" w14:paraId="3D23B7A2" w14:textId="77777777" w:rsidTr="00F85F18">
      <w:tc>
        <w:tcPr>
          <w:tcW w:w="3801" w:type="dxa"/>
        </w:tcPr>
        <w:p w14:paraId="78D6B0E9" w14:textId="46B4C7F9" w:rsidR="00F85F18" w:rsidRDefault="00F85F18" w:rsidP="00F85F18">
          <w:pPr>
            <w:pStyle w:val="ReleaseDate0"/>
          </w:pPr>
          <w:r>
            <w:rPr>
              <w:noProof/>
            </w:rPr>
            <w:drawing>
              <wp:anchor distT="0" distB="0" distL="114300" distR="114300" simplePos="0" relativeHeight="251659264" behindDoc="0" locked="0" layoutInCell="1" allowOverlap="1" wp14:anchorId="14BD7184" wp14:editId="71E7048B">
                <wp:simplePos x="0" y="0"/>
                <wp:positionH relativeFrom="column">
                  <wp:posOffset>5495290</wp:posOffset>
                </wp:positionH>
                <wp:positionV relativeFrom="paragraph">
                  <wp:posOffset>-365760</wp:posOffset>
                </wp:positionV>
                <wp:extent cx="694690" cy="694690"/>
                <wp:effectExtent l="0" t="0" r="0" b="0"/>
                <wp:wrapNone/>
                <wp:docPr id="177159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26-01563 (E)    </w:t>
          </w:r>
          <w:r w:rsidR="002D194A">
            <w:t>1603</w:t>
          </w:r>
          <w:r>
            <w:t>26</w:t>
          </w:r>
        </w:p>
        <w:p w14:paraId="15FB183D" w14:textId="5F4DDE84" w:rsidR="00F85F18" w:rsidRPr="00F85F18" w:rsidRDefault="00F85F18" w:rsidP="00F85F1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*2601563*</w:t>
          </w:r>
        </w:p>
      </w:tc>
      <w:tc>
        <w:tcPr>
          <w:tcW w:w="4920" w:type="dxa"/>
        </w:tcPr>
        <w:p w14:paraId="5CDD9ED8" w14:textId="44E8DAE5" w:rsidR="00F85F18" w:rsidRDefault="00F85F18" w:rsidP="00F85F18">
          <w:pPr>
            <w:pStyle w:val="Footer"/>
            <w:jc w:val="right"/>
            <w:rPr>
              <w:b w:val="0"/>
              <w:sz w:val="20"/>
            </w:rPr>
          </w:pPr>
          <w:r>
            <w:rPr>
              <w:b w:val="0"/>
              <w:sz w:val="20"/>
            </w:rPr>
            <w:drawing>
              <wp:anchor distT="0" distB="0" distL="114300" distR="114300" simplePos="0" relativeHeight="251658240" behindDoc="0" locked="0" layoutInCell="1" allowOverlap="1" wp14:anchorId="342263C6" wp14:editId="1003B5DA">
                <wp:simplePos x="0" y="0"/>
                <wp:positionH relativeFrom="column">
                  <wp:posOffset>2054134</wp:posOffset>
                </wp:positionH>
                <wp:positionV relativeFrom="paragraph">
                  <wp:posOffset>45720</wp:posOffset>
                </wp:positionV>
                <wp:extent cx="929642" cy="231648"/>
                <wp:effectExtent l="0" t="0" r="3810" b="0"/>
                <wp:wrapNone/>
                <wp:docPr id="1411787650" name="Picture 2"/>
                <wp:cNvGraphicFramePr/>
                <a:graphic xmlns:a="http://schemas.openxmlformats.org/drawingml/2006/main">
                  <a:graphicData uri="http://schemas.openxmlformats.org/drawingml/2006/picture">
                    <pic:pic xmlns:pic="http://schemas.openxmlformats.org/drawingml/2006/picture">
                      <pic:nvPicPr>
                        <pic:cNvPr id="141178765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489BEF84" w14:textId="77777777" w:rsidR="00F85F18" w:rsidRPr="00F85F18" w:rsidRDefault="00F85F18" w:rsidP="00F85F18">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2B6D2" w14:textId="77777777" w:rsidR="009223C6" w:rsidRPr="00894AFA" w:rsidRDefault="009223C6" w:rsidP="00894AFA">
      <w:pPr>
        <w:pStyle w:val="Footer"/>
        <w:spacing w:after="80"/>
        <w:ind w:left="792"/>
        <w:rPr>
          <w:sz w:val="16"/>
        </w:rPr>
      </w:pPr>
      <w:r w:rsidRPr="00894AFA">
        <w:rPr>
          <w:sz w:val="16"/>
        </w:rPr>
        <w:t>__________________</w:t>
      </w:r>
    </w:p>
  </w:footnote>
  <w:footnote w:type="continuationSeparator" w:id="0">
    <w:p w14:paraId="76B1DE56" w14:textId="77777777" w:rsidR="009223C6" w:rsidRPr="00894AFA" w:rsidRDefault="009223C6" w:rsidP="00894AFA">
      <w:pPr>
        <w:pStyle w:val="Footer"/>
        <w:spacing w:after="80"/>
        <w:ind w:left="792"/>
        <w:rPr>
          <w:sz w:val="16"/>
        </w:rPr>
      </w:pPr>
      <w:r w:rsidRPr="00894AFA">
        <w:rPr>
          <w:sz w:val="16"/>
        </w:rPr>
        <w:t>__________________</w:t>
      </w:r>
    </w:p>
  </w:footnote>
  <w:footnote w:id="1">
    <w:p w14:paraId="591B7F02" w14:textId="2CCCE466" w:rsidR="00894AFA" w:rsidRPr="00894AFA" w:rsidRDefault="00894AFA" w:rsidP="00894AF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tab/>
      </w:r>
      <w:r>
        <w:rPr>
          <w:rStyle w:val="FootnoteReference"/>
        </w:rPr>
        <w:footnoteRef/>
      </w:r>
      <w:r w:rsidRPr="00894AFA">
        <w:rPr>
          <w:lang w:val="en-GB"/>
        </w:rPr>
        <w:t xml:space="preserve"> </w:t>
      </w:r>
      <w:r w:rsidRPr="00894AFA">
        <w:rPr>
          <w:lang w:val="en-GB"/>
        </w:rPr>
        <w:tab/>
        <w:t xml:space="preserve">The United Nations Guard Unit was authorized by the Security Council in its resolution </w:t>
      </w:r>
      <w:hyperlink r:id="rId1" w:history="1">
        <w:r w:rsidRPr="004079C8">
          <w:rPr>
            <w:rStyle w:val="Hyperlink"/>
            <w:lang w:val="en-GB"/>
          </w:rPr>
          <w:t>2124 (2013)</w:t>
        </w:r>
      </w:hyperlink>
      <w:r w:rsidRPr="00894AFA">
        <w:rPr>
          <w:lang w:val="en-GB"/>
        </w:rPr>
        <w:t xml:space="preserve"> and was deployed in 2014.</w:t>
      </w:r>
    </w:p>
  </w:footnote>
  <w:footnote w:id="2">
    <w:p w14:paraId="695B8D56" w14:textId="373B68D2" w:rsidR="00894AFA" w:rsidRPr="00894AFA" w:rsidRDefault="00894AFA" w:rsidP="00894AF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rsidRPr="00894AFA">
        <w:rPr>
          <w:lang w:val="en-GB"/>
        </w:rPr>
        <w:tab/>
      </w:r>
      <w:r>
        <w:rPr>
          <w:rStyle w:val="FootnoteReference"/>
        </w:rPr>
        <w:footnoteRef/>
      </w:r>
      <w:r w:rsidRPr="00894AFA">
        <w:rPr>
          <w:lang w:val="en-GB"/>
        </w:rPr>
        <w:t xml:space="preserve"> </w:t>
      </w:r>
      <w:r w:rsidRPr="00894AFA">
        <w:rPr>
          <w:lang w:val="en-GB"/>
        </w:rPr>
        <w:tab/>
        <w:t>Phase 1 (1 January 2025 to 1 July 2025) focuses on the realignment of troops and the transfer of locations to the Somali security forces, ensuring a smooth handover of responsibilities from ATMIS under AUSSOM.</w:t>
      </w:r>
    </w:p>
  </w:footnote>
  <w:footnote w:id="3">
    <w:p w14:paraId="20B9019C" w14:textId="09A175D9" w:rsidR="00894AFA" w:rsidRPr="008724E0" w:rsidRDefault="00894AFA" w:rsidP="00894AF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rsidRPr="00EC23D1">
        <w:rPr>
          <w:lang w:val="en-GB"/>
        </w:rPr>
        <w:tab/>
      </w:r>
      <w:r>
        <w:rPr>
          <w:rStyle w:val="FootnoteReference"/>
        </w:rPr>
        <w:footnoteRef/>
      </w:r>
      <w:r w:rsidRPr="008724E0">
        <w:rPr>
          <w:lang w:val="en-GB"/>
        </w:rPr>
        <w:t xml:space="preserve"> </w:t>
      </w:r>
      <w:r w:rsidRPr="008724E0">
        <w:rPr>
          <w:lang w:val="en-GB"/>
        </w:rPr>
        <w:tab/>
      </w:r>
      <w:r w:rsidR="008724E0" w:rsidRPr="008724E0">
        <w:rPr>
          <w:lang w:val="en-GB"/>
        </w:rPr>
        <w:t>Phase 2 (1 July 2025 to 31 December 2027) is divided into subphases: phase 2a (securing the mission’s locations); phase 2b (supporting offensive operations); and phase 2c (supporting sustainment activities).</w:t>
      </w:r>
    </w:p>
  </w:footnote>
  <w:footnote w:id="4">
    <w:p w14:paraId="276E53E6" w14:textId="3162A31E" w:rsidR="00F149DB" w:rsidRPr="00F149DB" w:rsidRDefault="00F149DB" w:rsidP="00654DA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GB"/>
        </w:rPr>
      </w:pPr>
      <w:r>
        <w:rPr>
          <w:i/>
          <w:iCs/>
          <w:lang w:val="en-GB"/>
        </w:rPr>
        <w:tab/>
      </w:r>
      <w:r>
        <w:rPr>
          <w:i/>
          <w:iCs/>
          <w:lang w:val="en-GB"/>
        </w:rPr>
        <w:tab/>
      </w:r>
      <w:r w:rsidRPr="00F149DB">
        <w:rPr>
          <w:i/>
          <w:iCs/>
          <w:lang w:val="en-GB"/>
        </w:rPr>
        <w:t>Note</w:t>
      </w:r>
      <w:r w:rsidRPr="00F149DB">
        <w:rPr>
          <w:lang w:val="en-GB"/>
        </w:rPr>
        <w:t>: The following abbreviations are used in the tables: ASG, Assistant Secretary-General; FS, Field Service; NGS, national General Service; NPO, National Professional Officer; UNV, United Nations Volunteers; USG,</w:t>
      </w:r>
      <w:r>
        <w:rPr>
          <w:lang w:val="en-GB"/>
        </w:rPr>
        <w:t xml:space="preserve"> </w:t>
      </w:r>
      <w:r w:rsidRPr="00F149DB">
        <w:rPr>
          <w:lang w:val="en-GB"/>
        </w:rPr>
        <w:t>Under-Secretary-General.</w:t>
      </w:r>
    </w:p>
    <w:p w14:paraId="66735769" w14:textId="055BD97E" w:rsidR="00654DA7" w:rsidRPr="00F149DB" w:rsidRDefault="00654DA7" w:rsidP="00654DA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rsidRPr="00F149DB">
        <w:rPr>
          <w:lang w:val="en-GB"/>
        </w:rPr>
        <w:tab/>
      </w:r>
      <w:r>
        <w:rPr>
          <w:rStyle w:val="FootnoteReference"/>
        </w:rPr>
        <w:footnoteRef/>
      </w:r>
      <w:r w:rsidRPr="00F149DB">
        <w:rPr>
          <w:lang w:val="en-GB"/>
        </w:rPr>
        <w:t xml:space="preserve"> </w:t>
      </w:r>
      <w:r w:rsidRPr="00F149DB">
        <w:rPr>
          <w:lang w:val="en-GB"/>
        </w:rPr>
        <w:tab/>
      </w:r>
      <w:r w:rsidR="00F149DB" w:rsidRPr="00F149DB">
        <w:rPr>
          <w:lang w:val="en-GB"/>
        </w:rPr>
        <w:t>Actual number of posts and positions are based on a rounded average.</w:t>
      </w:r>
    </w:p>
  </w:footnote>
  <w:footnote w:id="5">
    <w:p w14:paraId="6E1B80F6" w14:textId="51FA6961" w:rsidR="004A1F05" w:rsidRPr="004A1F05" w:rsidRDefault="004A1F05" w:rsidP="004A1F0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rsidRPr="00EC23D1">
        <w:rPr>
          <w:lang w:val="en-GB"/>
        </w:rPr>
        <w:tab/>
      </w:r>
      <w:r>
        <w:rPr>
          <w:rStyle w:val="FootnoteReference"/>
        </w:rPr>
        <w:footnoteRef/>
      </w:r>
      <w:r w:rsidRPr="004A1F05">
        <w:rPr>
          <w:lang w:val="en-GB"/>
        </w:rPr>
        <w:t xml:space="preserve"> </w:t>
      </w:r>
      <w:r w:rsidRPr="004A1F05">
        <w:rPr>
          <w:lang w:val="en-GB"/>
        </w:rPr>
        <w:tab/>
        <w:t>The results-based budgeting outputs are available for consultation on the Umoja Analytics platform as part of efforts to streamline the volume of information presented in the new combined budget and performance report.</w:t>
      </w:r>
    </w:p>
  </w:footnote>
  <w:footnote w:id="6">
    <w:p w14:paraId="400FCE38" w14:textId="7C2FEF76" w:rsidR="00EC3044" w:rsidRPr="00EC3044" w:rsidRDefault="00EC3044" w:rsidP="00A8200C">
      <w:pPr>
        <w:pStyle w:val="FootnoteText"/>
        <w:keepNext/>
        <w:keepLines/>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576"/>
        <w:rPr>
          <w:w w:val="103"/>
          <w:kern w:val="14"/>
          <w:sz w:val="20"/>
          <w:szCs w:val="20"/>
          <w:lang w:val="en-GB"/>
        </w:rPr>
      </w:pPr>
      <w:r w:rsidRPr="00EC23D1">
        <w:rPr>
          <w:lang w:val="en-GB"/>
        </w:rPr>
        <w:tab/>
      </w:r>
      <w:r>
        <w:rPr>
          <w:rStyle w:val="FootnoteReference"/>
        </w:rPr>
        <w:footnoteRef/>
      </w:r>
      <w:r w:rsidRPr="00EC3044">
        <w:rPr>
          <w:lang w:val="en-GB"/>
        </w:rPr>
        <w:tab/>
        <w:t>Missions that utilized 90 per cent or more of the number of flight hours approved for the most recent performance period can propose to maintain the same number of flight hours approved for that performance period (2024/25) in the relevant categories (rotary or fixed-wing). For missions that utilized less than 90 per cent of the approved flight hours, the proposed flight hours are based on the higher of the average utilization percentage of the three most recent performance periods, as shown in the table above, and the utilization percentage of the most recent period (2024/25). The higher of those two percentages is then applied to the number of flight hours approved for the most recent performance period (2024/25)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p>
  </w:footnote>
  <w:footnote w:id="7">
    <w:p w14:paraId="294E1AB2" w14:textId="3791888B" w:rsidR="00F76A75" w:rsidRPr="0039480C" w:rsidRDefault="00F76A75" w:rsidP="00A8200C">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576"/>
        <w:rPr>
          <w:w w:val="103"/>
          <w:kern w:val="14"/>
          <w:sz w:val="20"/>
          <w:szCs w:val="20"/>
          <w:lang w:val="en-US"/>
        </w:rPr>
      </w:pPr>
      <w:r w:rsidRPr="00A8200C">
        <w:rPr>
          <w:lang w:val="en-US"/>
        </w:rPr>
        <w:tab/>
      </w:r>
      <w:r>
        <w:rPr>
          <w:rStyle w:val="FootnoteReference"/>
        </w:rPr>
        <w:footnoteRef/>
      </w:r>
      <w:r w:rsidRPr="00F76A75">
        <w:rPr>
          <w:lang w:val="en-US"/>
        </w:rPr>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85F18" w14:paraId="5F986CF8" w14:textId="77777777" w:rsidTr="00F85F18">
      <w:trPr>
        <w:trHeight w:hRule="exact" w:val="864"/>
      </w:trPr>
      <w:tc>
        <w:tcPr>
          <w:tcW w:w="4920" w:type="dxa"/>
          <w:vAlign w:val="bottom"/>
        </w:tcPr>
        <w:p w14:paraId="35FD7964" w14:textId="382A8B08" w:rsidR="00F85F18" w:rsidRPr="00F85F18" w:rsidRDefault="00F85F18" w:rsidP="00F85F18">
          <w:pPr>
            <w:pStyle w:val="Header"/>
            <w:spacing w:after="80"/>
            <w:rPr>
              <w:b/>
            </w:rPr>
          </w:pPr>
          <w:r>
            <w:rPr>
              <w:b/>
            </w:rPr>
            <w:fldChar w:fldCharType="begin"/>
          </w:r>
          <w:r>
            <w:rPr>
              <w:b/>
            </w:rPr>
            <w:instrText xml:space="preserve"> DOCVARIABLE "sss1" \* MERGEFORMAT </w:instrText>
          </w:r>
          <w:r>
            <w:rPr>
              <w:b/>
            </w:rPr>
            <w:fldChar w:fldCharType="separate"/>
          </w:r>
          <w:r w:rsidR="00D4062B">
            <w:rPr>
              <w:b/>
            </w:rPr>
            <w:t>A/80/628</w:t>
          </w:r>
          <w:r>
            <w:rPr>
              <w:b/>
            </w:rPr>
            <w:fldChar w:fldCharType="end"/>
          </w:r>
        </w:p>
      </w:tc>
      <w:tc>
        <w:tcPr>
          <w:tcW w:w="4920" w:type="dxa"/>
          <w:vAlign w:val="bottom"/>
        </w:tcPr>
        <w:p w14:paraId="5826B271" w14:textId="77777777" w:rsidR="00F85F18" w:rsidRDefault="00F85F18" w:rsidP="00F85F18">
          <w:pPr>
            <w:pStyle w:val="Header"/>
          </w:pPr>
        </w:p>
      </w:tc>
    </w:tr>
  </w:tbl>
  <w:p w14:paraId="120E27D9" w14:textId="77777777" w:rsidR="00F85F18" w:rsidRPr="00F85F18" w:rsidRDefault="00F85F18" w:rsidP="00F85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85F18" w14:paraId="55F6B8B9" w14:textId="77777777" w:rsidTr="00F85F18">
      <w:trPr>
        <w:trHeight w:hRule="exact" w:val="864"/>
      </w:trPr>
      <w:tc>
        <w:tcPr>
          <w:tcW w:w="4920" w:type="dxa"/>
          <w:vAlign w:val="bottom"/>
        </w:tcPr>
        <w:p w14:paraId="5947074D" w14:textId="77777777" w:rsidR="00F85F18" w:rsidRDefault="00F85F18" w:rsidP="00F85F18">
          <w:pPr>
            <w:pStyle w:val="Header"/>
          </w:pPr>
        </w:p>
      </w:tc>
      <w:tc>
        <w:tcPr>
          <w:tcW w:w="4920" w:type="dxa"/>
          <w:vAlign w:val="bottom"/>
        </w:tcPr>
        <w:p w14:paraId="14EFFE2D" w14:textId="3CC9E7C8" w:rsidR="00F85F18" w:rsidRPr="00F85F18" w:rsidRDefault="00F85F18" w:rsidP="00F85F18">
          <w:pPr>
            <w:pStyle w:val="Header"/>
            <w:spacing w:after="80"/>
            <w:jc w:val="right"/>
            <w:rPr>
              <w:b/>
            </w:rPr>
          </w:pPr>
          <w:r>
            <w:rPr>
              <w:b/>
            </w:rPr>
            <w:fldChar w:fldCharType="begin"/>
          </w:r>
          <w:r>
            <w:rPr>
              <w:b/>
            </w:rPr>
            <w:instrText xml:space="preserve"> DOCVARIABLE "sss1" \* MERGEFORMAT </w:instrText>
          </w:r>
          <w:r>
            <w:rPr>
              <w:b/>
            </w:rPr>
            <w:fldChar w:fldCharType="separate"/>
          </w:r>
          <w:r w:rsidR="00D4062B">
            <w:rPr>
              <w:b/>
            </w:rPr>
            <w:t>A/80/628</w:t>
          </w:r>
          <w:r>
            <w:rPr>
              <w:b/>
            </w:rPr>
            <w:fldChar w:fldCharType="end"/>
          </w:r>
        </w:p>
      </w:tc>
    </w:tr>
  </w:tbl>
  <w:p w14:paraId="7899262F" w14:textId="77777777" w:rsidR="00F85F18" w:rsidRPr="00F85F18" w:rsidRDefault="00F85F18" w:rsidP="00F85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85F18" w:rsidRPr="001605F7" w14:paraId="5B32C39A" w14:textId="77777777" w:rsidTr="00F85F18">
      <w:trPr>
        <w:trHeight w:hRule="exact" w:val="864"/>
      </w:trPr>
      <w:tc>
        <w:tcPr>
          <w:tcW w:w="1267" w:type="dxa"/>
          <w:tcBorders>
            <w:bottom w:val="single" w:sz="4" w:space="0" w:color="auto"/>
          </w:tcBorders>
          <w:vAlign w:val="bottom"/>
        </w:tcPr>
        <w:p w14:paraId="0A45BB24" w14:textId="77777777" w:rsidR="00F85F18" w:rsidRPr="001605F7" w:rsidRDefault="00F85F18" w:rsidP="00F85F18">
          <w:pPr>
            <w:pStyle w:val="Header"/>
            <w:spacing w:after="120"/>
            <w:rPr>
              <w:noProof w:val="0"/>
              <w:lang w:val="en-GB"/>
            </w:rPr>
          </w:pPr>
        </w:p>
      </w:tc>
      <w:tc>
        <w:tcPr>
          <w:tcW w:w="1872" w:type="dxa"/>
          <w:tcBorders>
            <w:bottom w:val="single" w:sz="4" w:space="0" w:color="auto"/>
          </w:tcBorders>
          <w:vAlign w:val="bottom"/>
        </w:tcPr>
        <w:p w14:paraId="30290861" w14:textId="34AF1E3E" w:rsidR="00F85F18" w:rsidRPr="001605F7" w:rsidRDefault="00F85F18" w:rsidP="00F85F18">
          <w:pPr>
            <w:pStyle w:val="HCh"/>
            <w:spacing w:after="80"/>
            <w:rPr>
              <w:b w:val="0"/>
              <w:spacing w:val="2"/>
              <w:w w:val="96"/>
              <w:lang w:val="en-GB"/>
            </w:rPr>
          </w:pPr>
          <w:r w:rsidRPr="001605F7">
            <w:rPr>
              <w:b w:val="0"/>
              <w:spacing w:val="2"/>
              <w:w w:val="96"/>
              <w:lang w:val="en-GB"/>
            </w:rPr>
            <w:t>United Nations</w:t>
          </w:r>
        </w:p>
      </w:tc>
      <w:tc>
        <w:tcPr>
          <w:tcW w:w="245" w:type="dxa"/>
          <w:tcBorders>
            <w:bottom w:val="single" w:sz="4" w:space="0" w:color="auto"/>
          </w:tcBorders>
          <w:vAlign w:val="bottom"/>
        </w:tcPr>
        <w:p w14:paraId="313342D6" w14:textId="77777777" w:rsidR="00F85F18" w:rsidRPr="001605F7" w:rsidRDefault="00F85F18" w:rsidP="00F85F18">
          <w:pPr>
            <w:pStyle w:val="Header"/>
            <w:spacing w:after="120"/>
            <w:rPr>
              <w:noProof w:val="0"/>
              <w:lang w:val="en-GB"/>
            </w:rPr>
          </w:pPr>
        </w:p>
      </w:tc>
      <w:tc>
        <w:tcPr>
          <w:tcW w:w="6466" w:type="dxa"/>
          <w:gridSpan w:val="4"/>
          <w:tcBorders>
            <w:bottom w:val="single" w:sz="4" w:space="0" w:color="auto"/>
          </w:tcBorders>
          <w:vAlign w:val="bottom"/>
        </w:tcPr>
        <w:p w14:paraId="1697DE2B" w14:textId="42C0D35D" w:rsidR="00F85F18" w:rsidRPr="001605F7" w:rsidRDefault="00F85F18" w:rsidP="00F85F18">
          <w:pPr>
            <w:spacing w:after="80" w:line="240" w:lineRule="auto"/>
            <w:jc w:val="right"/>
            <w:rPr>
              <w:position w:val="-4"/>
              <w:lang w:val="en-GB"/>
            </w:rPr>
          </w:pPr>
          <w:r w:rsidRPr="001605F7">
            <w:rPr>
              <w:position w:val="-4"/>
              <w:sz w:val="40"/>
              <w:lang w:val="en-GB"/>
            </w:rPr>
            <w:t>A</w:t>
          </w:r>
          <w:r w:rsidRPr="001605F7">
            <w:rPr>
              <w:position w:val="-4"/>
              <w:lang w:val="en-GB"/>
            </w:rPr>
            <w:t>/80/628</w:t>
          </w:r>
        </w:p>
      </w:tc>
    </w:tr>
    <w:tr w:rsidR="00F85F18" w:rsidRPr="001605F7" w14:paraId="34943482" w14:textId="77777777" w:rsidTr="00F85F18">
      <w:trPr>
        <w:gridAfter w:val="1"/>
        <w:wAfter w:w="15" w:type="dxa"/>
        <w:trHeight w:hRule="exact" w:val="2880"/>
      </w:trPr>
      <w:tc>
        <w:tcPr>
          <w:tcW w:w="1267" w:type="dxa"/>
          <w:tcBorders>
            <w:top w:val="single" w:sz="4" w:space="0" w:color="auto"/>
            <w:bottom w:val="single" w:sz="12" w:space="0" w:color="auto"/>
          </w:tcBorders>
        </w:tcPr>
        <w:p w14:paraId="4586DCB0" w14:textId="2D08B550" w:rsidR="00F85F18" w:rsidRPr="001605F7" w:rsidRDefault="00F85F18" w:rsidP="00F85F18">
          <w:pPr>
            <w:pStyle w:val="Header"/>
            <w:spacing w:before="120"/>
            <w:jc w:val="center"/>
            <w:rPr>
              <w:noProof w:val="0"/>
              <w:lang w:val="en-GB"/>
            </w:rPr>
          </w:pPr>
          <w:r w:rsidRPr="001605F7">
            <w:rPr>
              <w:noProof w:val="0"/>
              <w:lang w:val="en-GB"/>
            </w:rPr>
            <w:t xml:space="preserve"> </w:t>
          </w:r>
          <w:r w:rsidRPr="001605F7">
            <w:rPr>
              <w:noProof w:val="0"/>
              <w:lang w:val="en-GB"/>
            </w:rPr>
            <w:drawing>
              <wp:inline distT="0" distB="0" distL="0" distR="0" wp14:anchorId="4220937B" wp14:editId="67E808BA">
                <wp:extent cx="713232" cy="597103"/>
                <wp:effectExtent l="0" t="0" r="0" b="0"/>
                <wp:docPr id="567325188" name="Picture 1"/>
                <wp:cNvGraphicFramePr/>
                <a:graphic xmlns:a="http://schemas.openxmlformats.org/drawingml/2006/main">
                  <a:graphicData uri="http://schemas.openxmlformats.org/drawingml/2006/picture">
                    <pic:pic xmlns:pic="http://schemas.openxmlformats.org/drawingml/2006/picture">
                      <pic:nvPicPr>
                        <pic:cNvPr id="56732518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1CD1B6F" w14:textId="4BA3B411" w:rsidR="00F85F18" w:rsidRPr="001605F7" w:rsidRDefault="00F85F18" w:rsidP="00F85F18">
          <w:pPr>
            <w:pStyle w:val="XLarge"/>
            <w:spacing w:before="109"/>
            <w:rPr>
              <w:lang w:val="en-GB"/>
            </w:rPr>
          </w:pPr>
          <w:r w:rsidRPr="001605F7">
            <w:rPr>
              <w:lang w:val="en-GB"/>
            </w:rPr>
            <w:t>General Assembly</w:t>
          </w:r>
        </w:p>
      </w:tc>
      <w:tc>
        <w:tcPr>
          <w:tcW w:w="245" w:type="dxa"/>
          <w:tcBorders>
            <w:top w:val="single" w:sz="4" w:space="0" w:color="auto"/>
            <w:bottom w:val="single" w:sz="12" w:space="0" w:color="auto"/>
          </w:tcBorders>
        </w:tcPr>
        <w:p w14:paraId="14A266D1" w14:textId="77777777" w:rsidR="00F85F18" w:rsidRPr="001605F7" w:rsidRDefault="00F85F18" w:rsidP="00F85F18">
          <w:pPr>
            <w:pStyle w:val="Header"/>
            <w:spacing w:before="109"/>
            <w:rPr>
              <w:noProof w:val="0"/>
              <w:lang w:val="en-GB"/>
            </w:rPr>
          </w:pPr>
        </w:p>
      </w:tc>
      <w:tc>
        <w:tcPr>
          <w:tcW w:w="3096" w:type="dxa"/>
          <w:tcBorders>
            <w:top w:val="single" w:sz="4" w:space="0" w:color="auto"/>
            <w:bottom w:val="single" w:sz="12" w:space="0" w:color="auto"/>
          </w:tcBorders>
        </w:tcPr>
        <w:p w14:paraId="62EDCF4C" w14:textId="77777777" w:rsidR="00F85F18" w:rsidRPr="001605F7" w:rsidRDefault="00F85F18" w:rsidP="00F85F18">
          <w:pPr>
            <w:pStyle w:val="Publication"/>
            <w:spacing w:before="240"/>
            <w:rPr>
              <w:color w:val="010000"/>
              <w:lang w:val="en-GB"/>
            </w:rPr>
          </w:pPr>
          <w:r w:rsidRPr="001605F7">
            <w:rPr>
              <w:color w:val="010000"/>
              <w:lang w:val="en-GB"/>
            </w:rPr>
            <w:t>Distr.: General</w:t>
          </w:r>
        </w:p>
        <w:p w14:paraId="14EB03E0" w14:textId="77777777" w:rsidR="00F85F18" w:rsidRPr="001605F7" w:rsidRDefault="00F85F18" w:rsidP="00F85F18">
          <w:pPr>
            <w:rPr>
              <w:lang w:val="en-GB"/>
            </w:rPr>
          </w:pPr>
          <w:r w:rsidRPr="001605F7">
            <w:rPr>
              <w:lang w:val="en-GB"/>
            </w:rPr>
            <w:t>9 February 2026</w:t>
          </w:r>
        </w:p>
        <w:p w14:paraId="3B40BC6F" w14:textId="7DD62C0B" w:rsidR="00F85F18" w:rsidRPr="001605F7" w:rsidRDefault="00F85F18" w:rsidP="00F85F18">
          <w:pPr>
            <w:rPr>
              <w:lang w:val="en-GB"/>
            </w:rPr>
          </w:pPr>
        </w:p>
        <w:p w14:paraId="354F0C36" w14:textId="67C59C77" w:rsidR="00F85F18" w:rsidRPr="001605F7" w:rsidRDefault="00F85F18" w:rsidP="00F85F18">
          <w:pPr>
            <w:rPr>
              <w:lang w:val="en-GB"/>
            </w:rPr>
          </w:pPr>
          <w:r w:rsidRPr="001605F7">
            <w:rPr>
              <w:lang w:val="en-GB"/>
            </w:rPr>
            <w:t>Original: English</w:t>
          </w:r>
        </w:p>
      </w:tc>
    </w:tr>
  </w:tbl>
  <w:p w14:paraId="3109EDD7" w14:textId="77777777" w:rsidR="00F85F18" w:rsidRPr="001605F7" w:rsidRDefault="00F85F18" w:rsidP="00F85F18">
    <w:pPr>
      <w:pStyle w:val="Header"/>
      <w:rPr>
        <w:noProof w:val="0"/>
        <w:sz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FA88BF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4FA3CB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A0F4EE"/>
    <w:lvl w:ilvl="0">
      <w:start w:val="1"/>
      <w:numFmt w:val="bullet"/>
      <w:pStyle w:val="BodyTextInden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4C534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46E3920"/>
    <w:lvl w:ilvl="0">
      <w:start w:val="1"/>
      <w:numFmt w:val="bullet"/>
      <w:pStyle w:val="BodyTextIndent2"/>
      <w:lvlText w:val=""/>
      <w:lvlJc w:val="left"/>
      <w:pPr>
        <w:tabs>
          <w:tab w:val="num" w:pos="360"/>
        </w:tabs>
        <w:ind w:left="360" w:hanging="360"/>
      </w:pPr>
      <w:rPr>
        <w:rFonts w:ascii="Symbol" w:hAnsi="Symbol" w:hint="default"/>
      </w:rPr>
    </w:lvl>
  </w:abstractNum>
  <w:abstractNum w:abstractNumId="10" w15:restartNumberingAfterBreak="0">
    <w:nsid w:val="04531CBF"/>
    <w:multiLevelType w:val="hybridMultilevel"/>
    <w:tmpl w:val="095E9FE0"/>
    <w:lvl w:ilvl="0" w:tplc="4560D056">
      <w:start w:val="2"/>
      <w:numFmt w:val="decimal"/>
      <w:lvlText w:val="(%1"/>
      <w:lvlJc w:val="left"/>
      <w:pPr>
        <w:ind w:left="504" w:hanging="360"/>
      </w:pPr>
      <w:rPr>
        <w:rFonts w:hint="default"/>
      </w:rPr>
    </w:lvl>
    <w:lvl w:ilvl="1" w:tplc="08090019" w:tentative="1">
      <w:start w:val="1"/>
      <w:numFmt w:val="lowerLetter"/>
      <w:lvlText w:val="%2."/>
      <w:lvlJc w:val="left"/>
      <w:pPr>
        <w:ind w:left="1224" w:hanging="360"/>
      </w:pPr>
    </w:lvl>
    <w:lvl w:ilvl="2" w:tplc="0809001B" w:tentative="1">
      <w:start w:val="1"/>
      <w:numFmt w:val="lowerRoman"/>
      <w:lvlText w:val="%3."/>
      <w:lvlJc w:val="right"/>
      <w:pPr>
        <w:ind w:left="1944" w:hanging="180"/>
      </w:pPr>
    </w:lvl>
    <w:lvl w:ilvl="3" w:tplc="0809000F" w:tentative="1">
      <w:start w:val="1"/>
      <w:numFmt w:val="decimal"/>
      <w:lvlText w:val="%4."/>
      <w:lvlJc w:val="left"/>
      <w:pPr>
        <w:ind w:left="2664" w:hanging="360"/>
      </w:pPr>
    </w:lvl>
    <w:lvl w:ilvl="4" w:tplc="08090019" w:tentative="1">
      <w:start w:val="1"/>
      <w:numFmt w:val="lowerLetter"/>
      <w:lvlText w:val="%5."/>
      <w:lvlJc w:val="left"/>
      <w:pPr>
        <w:ind w:left="3384" w:hanging="360"/>
      </w:pPr>
    </w:lvl>
    <w:lvl w:ilvl="5" w:tplc="0809001B" w:tentative="1">
      <w:start w:val="1"/>
      <w:numFmt w:val="lowerRoman"/>
      <w:lvlText w:val="%6."/>
      <w:lvlJc w:val="right"/>
      <w:pPr>
        <w:ind w:left="4104" w:hanging="180"/>
      </w:pPr>
    </w:lvl>
    <w:lvl w:ilvl="6" w:tplc="0809000F" w:tentative="1">
      <w:start w:val="1"/>
      <w:numFmt w:val="decimal"/>
      <w:lvlText w:val="%7."/>
      <w:lvlJc w:val="left"/>
      <w:pPr>
        <w:ind w:left="4824" w:hanging="360"/>
      </w:pPr>
    </w:lvl>
    <w:lvl w:ilvl="7" w:tplc="08090019" w:tentative="1">
      <w:start w:val="1"/>
      <w:numFmt w:val="lowerLetter"/>
      <w:lvlText w:val="%8."/>
      <w:lvlJc w:val="left"/>
      <w:pPr>
        <w:ind w:left="5544" w:hanging="360"/>
      </w:pPr>
    </w:lvl>
    <w:lvl w:ilvl="8" w:tplc="0809001B" w:tentative="1">
      <w:start w:val="1"/>
      <w:numFmt w:val="lowerRoman"/>
      <w:lvlText w:val="%9."/>
      <w:lvlJc w:val="right"/>
      <w:pPr>
        <w:ind w:left="6264" w:hanging="180"/>
      </w:pPr>
    </w:lvl>
  </w:abstractNum>
  <w:abstractNum w:abstractNumId="11" w15:restartNumberingAfterBreak="0">
    <w:nsid w:val="108E4707"/>
    <w:multiLevelType w:val="hybridMultilevel"/>
    <w:tmpl w:val="E1725B7A"/>
    <w:lvl w:ilvl="0" w:tplc="FFFFFFFF">
      <w:start w:val="73"/>
      <w:numFmt w:val="decimal"/>
      <w:lvlText w:val="%1."/>
      <w:lvlJc w:val="left"/>
      <w:pPr>
        <w:ind w:left="1620" w:hanging="360"/>
      </w:pPr>
      <w:rPr>
        <w:rFonts w:hint="default"/>
        <w:b w:val="0"/>
        <w:bCs w:val="0"/>
      </w:r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2" w15:restartNumberingAfterBreak="0">
    <w:nsid w:val="20330AD0"/>
    <w:multiLevelType w:val="hybridMultilevel"/>
    <w:tmpl w:val="9BEA108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3" w15:restartNumberingAfterBreak="0">
    <w:nsid w:val="22BF2F94"/>
    <w:multiLevelType w:val="multilevel"/>
    <w:tmpl w:val="5876294A"/>
    <w:lvl w:ilvl="0">
      <w:start w:val="1"/>
      <w:numFmt w:val="decimal"/>
      <w:lvlText w:val="%1."/>
      <w:lvlJc w:val="right"/>
      <w:pPr>
        <w:tabs>
          <w:tab w:val="num" w:pos="396"/>
        </w:tabs>
        <w:ind w:left="396" w:hanging="216"/>
      </w:pPr>
      <w:rPr>
        <w:rFonts w:ascii="Times New Roman" w:eastAsiaTheme="minorHAnsi" w:hAnsi="Times New Roman" w:cs="Times New Roman"/>
      </w:rPr>
    </w:lvl>
    <w:lvl w:ilvl="1">
      <w:start w:val="1"/>
      <w:numFmt w:val="upperLetter"/>
      <w:lvlText w:val="%2."/>
      <w:lvlJc w:val="left"/>
      <w:pPr>
        <w:tabs>
          <w:tab w:val="num" w:pos="1123"/>
        </w:tabs>
        <w:ind w:left="1123" w:hanging="432"/>
      </w:pPr>
    </w:lvl>
    <w:lvl w:ilvl="2">
      <w:start w:val="1"/>
      <w:numFmt w:val="decimal"/>
      <w:lvlText w:val="%3."/>
      <w:lvlJc w:val="left"/>
      <w:pPr>
        <w:tabs>
          <w:tab w:val="num" w:pos="1692"/>
        </w:tabs>
        <w:ind w:left="1692" w:hanging="432"/>
      </w:pPr>
      <w:rPr>
        <w:sz w:val="20"/>
        <w:szCs w:val="20"/>
      </w:rPr>
    </w:lvl>
    <w:lvl w:ilvl="3">
      <w:start w:val="1"/>
      <w:numFmt w:val="lowerLetter"/>
      <w:lvlText w:val="(%4)"/>
      <w:lvlJc w:val="left"/>
      <w:pPr>
        <w:tabs>
          <w:tab w:val="num" w:pos="1987"/>
        </w:tabs>
        <w:ind w:left="1987" w:hanging="432"/>
      </w:pPr>
    </w:lvl>
    <w:lvl w:ilvl="4">
      <w:start w:val="1"/>
      <w:numFmt w:val="lowerRoman"/>
      <w:lvlText w:val="(%5)"/>
      <w:lvlJc w:val="left"/>
      <w:pPr>
        <w:tabs>
          <w:tab w:val="num" w:pos="2419"/>
        </w:tabs>
        <w:ind w:left="2419" w:hanging="432"/>
      </w:pPr>
    </w:lvl>
    <w:lvl w:ilvl="5">
      <w:start w:val="1"/>
      <w:numFmt w:val="bullet"/>
      <w:lvlText w:val=""/>
      <w:lvlJc w:val="left"/>
      <w:pPr>
        <w:tabs>
          <w:tab w:val="num" w:pos="2851"/>
        </w:tabs>
        <w:ind w:left="2851" w:hanging="432"/>
      </w:pPr>
      <w:rPr>
        <w:rFonts w:ascii="Symbol" w:hAnsi="Symbol" w:hint="default"/>
      </w:rPr>
    </w:lvl>
    <w:lvl w:ilvl="6">
      <w:start w:val="1"/>
      <w:numFmt w:val="none"/>
      <w:suff w:val="nothing"/>
      <w:lvlText w:val=""/>
      <w:lvlJc w:val="left"/>
      <w:pPr>
        <w:ind w:left="-605" w:firstLine="0"/>
      </w:pPr>
    </w:lvl>
    <w:lvl w:ilvl="7">
      <w:start w:val="1"/>
      <w:numFmt w:val="none"/>
      <w:suff w:val="nothing"/>
      <w:lvlText w:val=""/>
      <w:lvlJc w:val="left"/>
      <w:pPr>
        <w:ind w:left="-605" w:firstLine="0"/>
      </w:pPr>
    </w:lvl>
    <w:lvl w:ilvl="8">
      <w:start w:val="1"/>
      <w:numFmt w:val="none"/>
      <w:suff w:val="nothing"/>
      <w:lvlText w:val=""/>
      <w:lvlJc w:val="left"/>
      <w:pPr>
        <w:ind w:left="-605" w:firstLine="0"/>
      </w:pPr>
    </w:lvl>
  </w:abstractNum>
  <w:abstractNum w:abstractNumId="14" w15:restartNumberingAfterBreak="0">
    <w:nsid w:val="23175B0C"/>
    <w:multiLevelType w:val="multilevel"/>
    <w:tmpl w:val="4A1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B7042"/>
    <w:multiLevelType w:val="multilevel"/>
    <w:tmpl w:val="E7A8DC58"/>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2B296BEA"/>
    <w:multiLevelType w:val="hybridMultilevel"/>
    <w:tmpl w:val="620038C2"/>
    <w:lvl w:ilvl="0" w:tplc="F2F2F024">
      <w:start w:val="13"/>
      <w:numFmt w:val="decimal"/>
      <w:lvlText w:val="%1."/>
      <w:lvlJc w:val="left"/>
      <w:pPr>
        <w:ind w:left="1627" w:hanging="360"/>
      </w:pPr>
      <w:rPr>
        <w:rFonts w:hint="default"/>
        <w:b w:val="0"/>
        <w:bCs w:val="0"/>
        <w:color w:val="auto"/>
      </w:rPr>
    </w:lvl>
    <w:lvl w:ilvl="1" w:tplc="08090019" w:tentative="1">
      <w:start w:val="1"/>
      <w:numFmt w:val="lowerLetter"/>
      <w:lvlText w:val="%2."/>
      <w:lvlJc w:val="left"/>
      <w:pPr>
        <w:ind w:left="2347" w:hanging="360"/>
      </w:pPr>
    </w:lvl>
    <w:lvl w:ilvl="2" w:tplc="0809001B">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17" w15:restartNumberingAfterBreak="0">
    <w:nsid w:val="39FC28B6"/>
    <w:multiLevelType w:val="hybridMultilevel"/>
    <w:tmpl w:val="E1725B7A"/>
    <w:lvl w:ilvl="0" w:tplc="CE6A5C78">
      <w:start w:val="73"/>
      <w:numFmt w:val="decimal"/>
      <w:lvlText w:val="%1."/>
      <w:lvlJc w:val="left"/>
      <w:pPr>
        <w:ind w:left="1710" w:hanging="360"/>
      </w:pPr>
      <w:rPr>
        <w:rFonts w:hint="default"/>
        <w:b w:val="0"/>
        <w:bCs w:val="0"/>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3B7A034D"/>
    <w:multiLevelType w:val="hybridMultilevel"/>
    <w:tmpl w:val="16564F3C"/>
    <w:lvl w:ilvl="0" w:tplc="0E2624A4">
      <w:start w:val="11"/>
      <w:numFmt w:val="decimal"/>
      <w:lvlText w:val="%1"/>
      <w:lvlJc w:val="left"/>
      <w:pPr>
        <w:ind w:left="455" w:hanging="360"/>
      </w:pPr>
      <w:rPr>
        <w:rFonts w:hint="default"/>
      </w:rPr>
    </w:lvl>
    <w:lvl w:ilvl="1" w:tplc="08090019" w:tentative="1">
      <w:start w:val="1"/>
      <w:numFmt w:val="lowerLetter"/>
      <w:lvlText w:val="%2."/>
      <w:lvlJc w:val="left"/>
      <w:pPr>
        <w:ind w:left="1175" w:hanging="360"/>
      </w:pPr>
    </w:lvl>
    <w:lvl w:ilvl="2" w:tplc="0809001B" w:tentative="1">
      <w:start w:val="1"/>
      <w:numFmt w:val="lowerRoman"/>
      <w:lvlText w:val="%3."/>
      <w:lvlJc w:val="right"/>
      <w:pPr>
        <w:ind w:left="1895" w:hanging="180"/>
      </w:pPr>
    </w:lvl>
    <w:lvl w:ilvl="3" w:tplc="0809000F" w:tentative="1">
      <w:start w:val="1"/>
      <w:numFmt w:val="decimal"/>
      <w:lvlText w:val="%4."/>
      <w:lvlJc w:val="left"/>
      <w:pPr>
        <w:ind w:left="2615" w:hanging="360"/>
      </w:pPr>
    </w:lvl>
    <w:lvl w:ilvl="4" w:tplc="08090019" w:tentative="1">
      <w:start w:val="1"/>
      <w:numFmt w:val="lowerLetter"/>
      <w:lvlText w:val="%5."/>
      <w:lvlJc w:val="left"/>
      <w:pPr>
        <w:ind w:left="3335" w:hanging="360"/>
      </w:pPr>
    </w:lvl>
    <w:lvl w:ilvl="5" w:tplc="0809001B" w:tentative="1">
      <w:start w:val="1"/>
      <w:numFmt w:val="lowerRoman"/>
      <w:lvlText w:val="%6."/>
      <w:lvlJc w:val="right"/>
      <w:pPr>
        <w:ind w:left="4055" w:hanging="180"/>
      </w:pPr>
    </w:lvl>
    <w:lvl w:ilvl="6" w:tplc="0809000F" w:tentative="1">
      <w:start w:val="1"/>
      <w:numFmt w:val="decimal"/>
      <w:lvlText w:val="%7."/>
      <w:lvlJc w:val="left"/>
      <w:pPr>
        <w:ind w:left="4775" w:hanging="360"/>
      </w:pPr>
    </w:lvl>
    <w:lvl w:ilvl="7" w:tplc="08090019" w:tentative="1">
      <w:start w:val="1"/>
      <w:numFmt w:val="lowerLetter"/>
      <w:lvlText w:val="%8."/>
      <w:lvlJc w:val="left"/>
      <w:pPr>
        <w:ind w:left="5495" w:hanging="360"/>
      </w:pPr>
    </w:lvl>
    <w:lvl w:ilvl="8" w:tplc="0809001B" w:tentative="1">
      <w:start w:val="1"/>
      <w:numFmt w:val="lowerRoman"/>
      <w:lvlText w:val="%9."/>
      <w:lvlJc w:val="right"/>
      <w:pPr>
        <w:ind w:left="6215" w:hanging="180"/>
      </w:pPr>
    </w:lvl>
  </w:abstractNum>
  <w:abstractNum w:abstractNumId="19" w15:restartNumberingAfterBreak="0">
    <w:nsid w:val="41743116"/>
    <w:multiLevelType w:val="hybridMultilevel"/>
    <w:tmpl w:val="72BE6B12"/>
    <w:lvl w:ilvl="0" w:tplc="0E0E7D46">
      <w:start w:val="73"/>
      <w:numFmt w:val="decimal"/>
      <w:lvlText w:val="%1."/>
      <w:lvlJc w:val="left"/>
      <w:pPr>
        <w:ind w:left="5040" w:hanging="360"/>
      </w:pPr>
      <w:rPr>
        <w:rFonts w:hint="default"/>
        <w:b w:val="0"/>
        <w:bCs w:val="0"/>
        <w:color w:val="auto"/>
      </w:r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0" w15:restartNumberingAfterBreak="0">
    <w:nsid w:val="417F56D1"/>
    <w:multiLevelType w:val="multilevel"/>
    <w:tmpl w:val="35F4468A"/>
    <w:lvl w:ilvl="0">
      <w:start w:val="1"/>
      <w:numFmt w:val="upperRoman"/>
      <w:lvlText w:val="%1."/>
      <w:lvlJc w:val="right"/>
      <w:pPr>
        <w:tabs>
          <w:tab w:val="num" w:pos="396"/>
        </w:tabs>
        <w:ind w:left="396" w:hanging="216"/>
      </w:pPr>
    </w:lvl>
    <w:lvl w:ilvl="1">
      <w:start w:val="1"/>
      <w:numFmt w:val="upperLetter"/>
      <w:lvlText w:val="%2."/>
      <w:lvlJc w:val="left"/>
      <w:pPr>
        <w:tabs>
          <w:tab w:val="num" w:pos="1123"/>
        </w:tabs>
        <w:ind w:left="1123" w:hanging="432"/>
      </w:pPr>
    </w:lvl>
    <w:lvl w:ilvl="2">
      <w:start w:val="1"/>
      <w:numFmt w:val="decimal"/>
      <w:lvlText w:val="%3."/>
      <w:lvlJc w:val="left"/>
      <w:pPr>
        <w:tabs>
          <w:tab w:val="num" w:pos="1962"/>
        </w:tabs>
        <w:ind w:left="1962" w:hanging="432"/>
      </w:pPr>
      <w:rPr>
        <w:color w:val="auto"/>
        <w:sz w:val="20"/>
        <w:szCs w:val="20"/>
      </w:rPr>
    </w:lvl>
    <w:lvl w:ilvl="3">
      <w:start w:val="1"/>
      <w:numFmt w:val="lowerLetter"/>
      <w:lvlText w:val="(%4)"/>
      <w:lvlJc w:val="left"/>
      <w:pPr>
        <w:tabs>
          <w:tab w:val="num" w:pos="1987"/>
        </w:tabs>
        <w:ind w:left="1987" w:hanging="432"/>
      </w:pPr>
    </w:lvl>
    <w:lvl w:ilvl="4">
      <w:start w:val="1"/>
      <w:numFmt w:val="lowerRoman"/>
      <w:lvlText w:val="(%5)"/>
      <w:lvlJc w:val="left"/>
      <w:pPr>
        <w:tabs>
          <w:tab w:val="num" w:pos="2419"/>
        </w:tabs>
        <w:ind w:left="2419" w:hanging="432"/>
      </w:pPr>
    </w:lvl>
    <w:lvl w:ilvl="5">
      <w:start w:val="1"/>
      <w:numFmt w:val="bullet"/>
      <w:lvlText w:val=""/>
      <w:lvlJc w:val="left"/>
      <w:pPr>
        <w:tabs>
          <w:tab w:val="num" w:pos="2851"/>
        </w:tabs>
        <w:ind w:left="2851" w:hanging="432"/>
      </w:pPr>
      <w:rPr>
        <w:rFonts w:ascii="Symbol" w:hAnsi="Symbol" w:hint="default"/>
      </w:rPr>
    </w:lvl>
    <w:lvl w:ilvl="6">
      <w:start w:val="1"/>
      <w:numFmt w:val="none"/>
      <w:suff w:val="nothing"/>
      <w:lvlText w:val=""/>
      <w:lvlJc w:val="left"/>
      <w:pPr>
        <w:ind w:left="-605" w:firstLine="0"/>
      </w:pPr>
    </w:lvl>
    <w:lvl w:ilvl="7">
      <w:start w:val="1"/>
      <w:numFmt w:val="none"/>
      <w:suff w:val="nothing"/>
      <w:lvlText w:val=""/>
      <w:lvlJc w:val="left"/>
      <w:pPr>
        <w:ind w:left="-605" w:firstLine="0"/>
      </w:pPr>
    </w:lvl>
    <w:lvl w:ilvl="8">
      <w:start w:val="1"/>
      <w:numFmt w:val="none"/>
      <w:suff w:val="nothing"/>
      <w:lvlText w:val=""/>
      <w:lvlJc w:val="left"/>
      <w:pPr>
        <w:ind w:left="-605" w:firstLine="0"/>
      </w:pPr>
    </w:lvl>
  </w:abstractNum>
  <w:abstractNum w:abstractNumId="21"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D94F71"/>
    <w:multiLevelType w:val="hybridMultilevel"/>
    <w:tmpl w:val="4CC480A0"/>
    <w:lvl w:ilvl="0" w:tplc="ACBEA9AA">
      <w:start w:val="2"/>
      <w:numFmt w:val="decimal"/>
      <w:lvlText w:val="(%1"/>
      <w:lvlJc w:val="left"/>
      <w:pPr>
        <w:ind w:left="455" w:hanging="360"/>
      </w:pPr>
      <w:rPr>
        <w:rFonts w:hint="default"/>
      </w:rPr>
    </w:lvl>
    <w:lvl w:ilvl="1" w:tplc="08090019" w:tentative="1">
      <w:start w:val="1"/>
      <w:numFmt w:val="lowerLetter"/>
      <w:lvlText w:val="%2."/>
      <w:lvlJc w:val="left"/>
      <w:pPr>
        <w:ind w:left="1175" w:hanging="360"/>
      </w:pPr>
    </w:lvl>
    <w:lvl w:ilvl="2" w:tplc="0809001B" w:tentative="1">
      <w:start w:val="1"/>
      <w:numFmt w:val="lowerRoman"/>
      <w:lvlText w:val="%3."/>
      <w:lvlJc w:val="right"/>
      <w:pPr>
        <w:ind w:left="1895" w:hanging="180"/>
      </w:pPr>
    </w:lvl>
    <w:lvl w:ilvl="3" w:tplc="0809000F" w:tentative="1">
      <w:start w:val="1"/>
      <w:numFmt w:val="decimal"/>
      <w:lvlText w:val="%4."/>
      <w:lvlJc w:val="left"/>
      <w:pPr>
        <w:ind w:left="2615" w:hanging="360"/>
      </w:pPr>
    </w:lvl>
    <w:lvl w:ilvl="4" w:tplc="08090019" w:tentative="1">
      <w:start w:val="1"/>
      <w:numFmt w:val="lowerLetter"/>
      <w:lvlText w:val="%5."/>
      <w:lvlJc w:val="left"/>
      <w:pPr>
        <w:ind w:left="3335" w:hanging="360"/>
      </w:pPr>
    </w:lvl>
    <w:lvl w:ilvl="5" w:tplc="0809001B" w:tentative="1">
      <w:start w:val="1"/>
      <w:numFmt w:val="lowerRoman"/>
      <w:lvlText w:val="%6."/>
      <w:lvlJc w:val="right"/>
      <w:pPr>
        <w:ind w:left="4055" w:hanging="180"/>
      </w:pPr>
    </w:lvl>
    <w:lvl w:ilvl="6" w:tplc="0809000F" w:tentative="1">
      <w:start w:val="1"/>
      <w:numFmt w:val="decimal"/>
      <w:lvlText w:val="%7."/>
      <w:lvlJc w:val="left"/>
      <w:pPr>
        <w:ind w:left="4775" w:hanging="360"/>
      </w:pPr>
    </w:lvl>
    <w:lvl w:ilvl="7" w:tplc="08090019" w:tentative="1">
      <w:start w:val="1"/>
      <w:numFmt w:val="lowerLetter"/>
      <w:lvlText w:val="%8."/>
      <w:lvlJc w:val="left"/>
      <w:pPr>
        <w:ind w:left="5495" w:hanging="360"/>
      </w:pPr>
    </w:lvl>
    <w:lvl w:ilvl="8" w:tplc="0809001B" w:tentative="1">
      <w:start w:val="1"/>
      <w:numFmt w:val="lowerRoman"/>
      <w:lvlText w:val="%9."/>
      <w:lvlJc w:val="right"/>
      <w:pPr>
        <w:ind w:left="6215" w:hanging="180"/>
      </w:pPr>
    </w:lvl>
  </w:abstractNum>
  <w:abstractNum w:abstractNumId="23" w15:restartNumberingAfterBreak="0">
    <w:nsid w:val="47265142"/>
    <w:multiLevelType w:val="multilevel"/>
    <w:tmpl w:val="9D148508"/>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4" w15:restartNumberingAfterBreak="0">
    <w:nsid w:val="49797943"/>
    <w:multiLevelType w:val="multilevel"/>
    <w:tmpl w:val="C212E3DA"/>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4C3252E5"/>
    <w:multiLevelType w:val="hybridMultilevel"/>
    <w:tmpl w:val="4A04CDC8"/>
    <w:lvl w:ilvl="0" w:tplc="D5C206E2">
      <w:start w:val="25"/>
      <w:numFmt w:val="decimal"/>
      <w:lvlText w:val="%1."/>
      <w:lvlJc w:val="left"/>
      <w:pPr>
        <w:ind w:left="3247" w:hanging="360"/>
      </w:pPr>
      <w:rPr>
        <w:rFonts w:hint="default"/>
        <w:color w:val="auto"/>
      </w:rPr>
    </w:lvl>
    <w:lvl w:ilvl="1" w:tplc="08090019" w:tentative="1">
      <w:start w:val="1"/>
      <w:numFmt w:val="lowerLetter"/>
      <w:lvlText w:val="%2."/>
      <w:lvlJc w:val="left"/>
      <w:pPr>
        <w:ind w:left="3967" w:hanging="360"/>
      </w:pPr>
    </w:lvl>
    <w:lvl w:ilvl="2" w:tplc="0809001B">
      <w:start w:val="1"/>
      <w:numFmt w:val="lowerRoman"/>
      <w:lvlText w:val="%3."/>
      <w:lvlJc w:val="right"/>
      <w:pPr>
        <w:ind w:left="1350" w:hanging="180"/>
      </w:pPr>
    </w:lvl>
    <w:lvl w:ilvl="3" w:tplc="0809000F" w:tentative="1">
      <w:start w:val="1"/>
      <w:numFmt w:val="decimal"/>
      <w:lvlText w:val="%4."/>
      <w:lvlJc w:val="left"/>
      <w:pPr>
        <w:ind w:left="5407" w:hanging="360"/>
      </w:pPr>
    </w:lvl>
    <w:lvl w:ilvl="4" w:tplc="08090019" w:tentative="1">
      <w:start w:val="1"/>
      <w:numFmt w:val="lowerLetter"/>
      <w:lvlText w:val="%5."/>
      <w:lvlJc w:val="left"/>
      <w:pPr>
        <w:ind w:left="6127" w:hanging="360"/>
      </w:pPr>
    </w:lvl>
    <w:lvl w:ilvl="5" w:tplc="0809001B" w:tentative="1">
      <w:start w:val="1"/>
      <w:numFmt w:val="lowerRoman"/>
      <w:lvlText w:val="%6."/>
      <w:lvlJc w:val="right"/>
      <w:pPr>
        <w:ind w:left="6847" w:hanging="180"/>
      </w:pPr>
    </w:lvl>
    <w:lvl w:ilvl="6" w:tplc="0809000F" w:tentative="1">
      <w:start w:val="1"/>
      <w:numFmt w:val="decimal"/>
      <w:lvlText w:val="%7."/>
      <w:lvlJc w:val="left"/>
      <w:pPr>
        <w:ind w:left="7567" w:hanging="360"/>
      </w:pPr>
    </w:lvl>
    <w:lvl w:ilvl="7" w:tplc="08090019" w:tentative="1">
      <w:start w:val="1"/>
      <w:numFmt w:val="lowerLetter"/>
      <w:lvlText w:val="%8."/>
      <w:lvlJc w:val="left"/>
      <w:pPr>
        <w:ind w:left="8287" w:hanging="360"/>
      </w:pPr>
    </w:lvl>
    <w:lvl w:ilvl="8" w:tplc="0809001B" w:tentative="1">
      <w:start w:val="1"/>
      <w:numFmt w:val="lowerRoman"/>
      <w:lvlText w:val="%9."/>
      <w:lvlJc w:val="right"/>
      <w:pPr>
        <w:ind w:left="9007" w:hanging="180"/>
      </w:pPr>
    </w:lvl>
  </w:abstractNum>
  <w:abstractNum w:abstractNumId="26" w15:restartNumberingAfterBreak="0">
    <w:nsid w:val="4CE669A5"/>
    <w:multiLevelType w:val="multilevel"/>
    <w:tmpl w:val="3EE2D972"/>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27" w15:restartNumberingAfterBreak="0">
    <w:nsid w:val="51376339"/>
    <w:multiLevelType w:val="hybridMultilevel"/>
    <w:tmpl w:val="3216BCD0"/>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28" w15:restartNumberingAfterBreak="0">
    <w:nsid w:val="5EBA625F"/>
    <w:multiLevelType w:val="hybridMultilevel"/>
    <w:tmpl w:val="3C3885DE"/>
    <w:lvl w:ilvl="0" w:tplc="93A6D1B2">
      <w:start w:val="1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9" w15:restartNumberingAfterBreak="0">
    <w:nsid w:val="62022005"/>
    <w:multiLevelType w:val="hybridMultilevel"/>
    <w:tmpl w:val="237CBB14"/>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30" w15:restartNumberingAfterBreak="0">
    <w:nsid w:val="66965044"/>
    <w:multiLevelType w:val="hybridMultilevel"/>
    <w:tmpl w:val="620038C2"/>
    <w:lvl w:ilvl="0" w:tplc="FFFFFFFF">
      <w:start w:val="13"/>
      <w:numFmt w:val="decimal"/>
      <w:lvlText w:val="%1."/>
      <w:lvlJc w:val="left"/>
      <w:pPr>
        <w:ind w:left="1627" w:hanging="360"/>
      </w:pPr>
      <w:rPr>
        <w:rFonts w:hint="default"/>
        <w:b w:val="0"/>
        <w:bCs w:val="0"/>
        <w:color w:val="auto"/>
      </w:rPr>
    </w:lvl>
    <w:lvl w:ilvl="1" w:tplc="FFFFFFFF" w:tentative="1">
      <w:start w:val="1"/>
      <w:numFmt w:val="lowerLetter"/>
      <w:lvlText w:val="%2."/>
      <w:lvlJc w:val="left"/>
      <w:pPr>
        <w:ind w:left="2347" w:hanging="360"/>
      </w:pPr>
    </w:lvl>
    <w:lvl w:ilvl="2" w:tplc="FFFFFFFF">
      <w:start w:val="1"/>
      <w:numFmt w:val="lowerRoman"/>
      <w:lvlText w:val="%3."/>
      <w:lvlJc w:val="right"/>
      <w:pPr>
        <w:ind w:left="3067" w:hanging="180"/>
      </w:pPr>
    </w:lvl>
    <w:lvl w:ilvl="3" w:tplc="FFFFFFFF" w:tentative="1">
      <w:start w:val="1"/>
      <w:numFmt w:val="decimal"/>
      <w:lvlText w:val="%4."/>
      <w:lvlJc w:val="left"/>
      <w:pPr>
        <w:ind w:left="3787" w:hanging="360"/>
      </w:pPr>
    </w:lvl>
    <w:lvl w:ilvl="4" w:tplc="FFFFFFFF" w:tentative="1">
      <w:start w:val="1"/>
      <w:numFmt w:val="lowerLetter"/>
      <w:lvlText w:val="%5."/>
      <w:lvlJc w:val="left"/>
      <w:pPr>
        <w:ind w:left="4507" w:hanging="360"/>
      </w:pPr>
    </w:lvl>
    <w:lvl w:ilvl="5" w:tplc="FFFFFFFF" w:tentative="1">
      <w:start w:val="1"/>
      <w:numFmt w:val="lowerRoman"/>
      <w:lvlText w:val="%6."/>
      <w:lvlJc w:val="right"/>
      <w:pPr>
        <w:ind w:left="5227" w:hanging="180"/>
      </w:pPr>
    </w:lvl>
    <w:lvl w:ilvl="6" w:tplc="FFFFFFFF" w:tentative="1">
      <w:start w:val="1"/>
      <w:numFmt w:val="decimal"/>
      <w:lvlText w:val="%7."/>
      <w:lvlJc w:val="left"/>
      <w:pPr>
        <w:ind w:left="5947" w:hanging="360"/>
      </w:pPr>
    </w:lvl>
    <w:lvl w:ilvl="7" w:tplc="FFFFFFFF" w:tentative="1">
      <w:start w:val="1"/>
      <w:numFmt w:val="lowerLetter"/>
      <w:lvlText w:val="%8."/>
      <w:lvlJc w:val="left"/>
      <w:pPr>
        <w:ind w:left="6667" w:hanging="360"/>
      </w:pPr>
    </w:lvl>
    <w:lvl w:ilvl="8" w:tplc="FFFFFFFF" w:tentative="1">
      <w:start w:val="1"/>
      <w:numFmt w:val="lowerRoman"/>
      <w:lvlText w:val="%9."/>
      <w:lvlJc w:val="right"/>
      <w:pPr>
        <w:ind w:left="7387" w:hanging="180"/>
      </w:pPr>
    </w:lvl>
  </w:abstractNum>
  <w:num w:numId="1" w16cid:durableId="1420907156">
    <w:abstractNumId w:val="21"/>
  </w:num>
  <w:num w:numId="2" w16cid:durableId="1926570458">
    <w:abstractNumId w:val="8"/>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29"/>
  </w:num>
  <w:num w:numId="8" w16cid:durableId="164712109">
    <w:abstractNumId w:val="12"/>
  </w:num>
  <w:num w:numId="9" w16cid:durableId="250091437">
    <w:abstractNumId w:val="27"/>
  </w:num>
  <w:num w:numId="10" w16cid:durableId="524252012">
    <w:abstractNumId w:val="26"/>
  </w:num>
  <w:num w:numId="11" w16cid:durableId="1374187316">
    <w:abstractNumId w:val="23"/>
  </w:num>
  <w:num w:numId="12" w16cid:durableId="36052305">
    <w:abstractNumId w:val="29"/>
  </w:num>
  <w:num w:numId="13" w16cid:durableId="1679231921">
    <w:abstractNumId w:val="12"/>
  </w:num>
  <w:num w:numId="14" w16cid:durableId="1031536774">
    <w:abstractNumId w:val="27"/>
  </w:num>
  <w:num w:numId="15" w16cid:durableId="875393002">
    <w:abstractNumId w:val="23"/>
  </w:num>
  <w:num w:numId="16" w16cid:durableId="1483237288">
    <w:abstractNumId w:val="23"/>
  </w:num>
  <w:num w:numId="17" w16cid:durableId="912012482">
    <w:abstractNumId w:val="23"/>
  </w:num>
  <w:num w:numId="18" w16cid:durableId="1379892502">
    <w:abstractNumId w:val="23"/>
  </w:num>
  <w:num w:numId="19" w16cid:durableId="1788037444">
    <w:abstractNumId w:val="23"/>
  </w:num>
  <w:num w:numId="20" w16cid:durableId="984509384">
    <w:abstractNumId w:val="23"/>
  </w:num>
  <w:num w:numId="21" w16cid:durableId="723914449">
    <w:abstractNumId w:val="23"/>
  </w:num>
  <w:num w:numId="22" w16cid:durableId="563181366">
    <w:abstractNumId w:val="23"/>
  </w:num>
  <w:num w:numId="23" w16cid:durableId="1979722990">
    <w:abstractNumId w:val="23"/>
  </w:num>
  <w:num w:numId="24" w16cid:durableId="1877236076">
    <w:abstractNumId w:val="26"/>
  </w:num>
  <w:num w:numId="25" w16cid:durableId="1461075889">
    <w:abstractNumId w:val="23"/>
  </w:num>
  <w:num w:numId="26" w16cid:durableId="823279938">
    <w:abstractNumId w:val="24"/>
  </w:num>
  <w:num w:numId="27" w16cid:durableId="605506389">
    <w:abstractNumId w:val="20"/>
  </w:num>
  <w:num w:numId="28" w16cid:durableId="734621631">
    <w:abstractNumId w:val="17"/>
  </w:num>
  <w:num w:numId="29" w16cid:durableId="1780484719">
    <w:abstractNumId w:val="15"/>
  </w:num>
  <w:num w:numId="30" w16cid:durableId="1548222700">
    <w:abstractNumId w:val="19"/>
  </w:num>
  <w:num w:numId="31" w16cid:durableId="391579357">
    <w:abstractNumId w:val="17"/>
    <w:lvlOverride w:ilvl="0">
      <w:startOverride w:val="7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4645658">
    <w:abstractNumId w:val="11"/>
  </w:num>
  <w:num w:numId="33" w16cid:durableId="2110658398">
    <w:abstractNumId w:val="13"/>
  </w:num>
  <w:num w:numId="34" w16cid:durableId="12069863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5" w16cid:durableId="1862667024">
    <w:abstractNumId w:val="10"/>
  </w:num>
  <w:num w:numId="36" w16cid:durableId="761796510">
    <w:abstractNumId w:val="28"/>
  </w:num>
  <w:num w:numId="37" w16cid:durableId="1682470075">
    <w:abstractNumId w:val="16"/>
  </w:num>
  <w:num w:numId="38" w16cid:durableId="460996631">
    <w:abstractNumId w:val="25"/>
  </w:num>
  <w:num w:numId="39" w16cid:durableId="1999334327">
    <w:abstractNumId w:val="9"/>
  </w:num>
  <w:num w:numId="40" w16cid:durableId="1942912276">
    <w:abstractNumId w:val="7"/>
  </w:num>
  <w:num w:numId="41" w16cid:durableId="2063208086">
    <w:abstractNumId w:val="6"/>
  </w:num>
  <w:num w:numId="42" w16cid:durableId="672954347">
    <w:abstractNumId w:val="5"/>
  </w:num>
  <w:num w:numId="43" w16cid:durableId="1713727858">
    <w:abstractNumId w:val="4"/>
  </w:num>
  <w:num w:numId="44" w16cid:durableId="2111242389">
    <w:abstractNumId w:val="30"/>
  </w:num>
  <w:num w:numId="45" w16cid:durableId="2119643688">
    <w:abstractNumId w:val="22"/>
  </w:num>
  <w:num w:numId="46" w16cid:durableId="503133610">
    <w:abstractNumId w:val="18"/>
  </w:num>
  <w:num w:numId="47" w16cid:durableId="106431731">
    <w:abstractNumId w:val="1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activities arising from Security Council resolution 1863 (2009)_x000d_"/>
    <w:docVar w:name="Agenda1" w:val="Agenda item 159_x000d_"/>
    <w:docVar w:name="Barcode" w:val="*2601563*"/>
    <w:docVar w:name="CreationDt" w:val="20/02/2026 11:20 AM"/>
    <w:docVar w:name="DocCategory" w:val="Doc"/>
    <w:docVar w:name="DocType" w:val="Final"/>
    <w:docVar w:name="DutyStation" w:val="New York"/>
    <w:docVar w:name="FooterJN" w:val="26-01563"/>
    <w:docVar w:name="jobn" w:val="26-01563 (E)"/>
    <w:docVar w:name="jobnDT" w:val="26-01563 (E)   200226"/>
    <w:docVar w:name="jobnDTDT" w:val="26-01563 (E)   200226   200226"/>
    <w:docVar w:name="JobNo" w:val="2601563E"/>
    <w:docVar w:name="JobNo2" w:val="2602401E"/>
    <w:docVar w:name="LocalDrive" w:val="-1"/>
    <w:docVar w:name="OandT" w:val=" "/>
    <w:docVar w:name="Session1" w:val="Eightieth session_x000d_"/>
    <w:docVar w:name="sss1" w:val="A/80/628"/>
    <w:docVar w:name="sss2" w:val="-"/>
    <w:docVar w:name="Symbol1" w:val="A/80/628"/>
    <w:docVar w:name="Symbol2" w:val="-"/>
    <w:docVar w:name="Title1" w:val="_x0009__x0009_Budget performance for the period from 1 July 2024 to 30 June 2025 and budget for the period from 1 July 2026 to 30 June 2027 for the United Nations Support Office in Somalia _x000d_"/>
    <w:docVar w:name="Title2" w:val="_x0009__x0009_Report of the Secretary-General_x000d_"/>
  </w:docVars>
  <w:rsids>
    <w:rsidRoot w:val="002C7AD1"/>
    <w:rsid w:val="00001169"/>
    <w:rsid w:val="00001967"/>
    <w:rsid w:val="00004EA6"/>
    <w:rsid w:val="00065FC5"/>
    <w:rsid w:val="000873C3"/>
    <w:rsid w:val="00093AC2"/>
    <w:rsid w:val="00097D42"/>
    <w:rsid w:val="000B397E"/>
    <w:rsid w:val="000B6839"/>
    <w:rsid w:val="000C53B6"/>
    <w:rsid w:val="000D730A"/>
    <w:rsid w:val="00104DBF"/>
    <w:rsid w:val="00105618"/>
    <w:rsid w:val="00127F56"/>
    <w:rsid w:val="00131722"/>
    <w:rsid w:val="001325B0"/>
    <w:rsid w:val="00142021"/>
    <w:rsid w:val="001474EF"/>
    <w:rsid w:val="00151F81"/>
    <w:rsid w:val="001605F7"/>
    <w:rsid w:val="00171CDD"/>
    <w:rsid w:val="001720D5"/>
    <w:rsid w:val="00174F82"/>
    <w:rsid w:val="0018102C"/>
    <w:rsid w:val="001904E9"/>
    <w:rsid w:val="00194664"/>
    <w:rsid w:val="001978D5"/>
    <w:rsid w:val="001B1BAE"/>
    <w:rsid w:val="00211F10"/>
    <w:rsid w:val="002207DD"/>
    <w:rsid w:val="00224EF6"/>
    <w:rsid w:val="00247400"/>
    <w:rsid w:val="002539C7"/>
    <w:rsid w:val="002636F6"/>
    <w:rsid w:val="0027420E"/>
    <w:rsid w:val="0027492E"/>
    <w:rsid w:val="002919AA"/>
    <w:rsid w:val="002B0604"/>
    <w:rsid w:val="002B5479"/>
    <w:rsid w:val="002C4A8C"/>
    <w:rsid w:val="002C7AD1"/>
    <w:rsid w:val="002D194A"/>
    <w:rsid w:val="002D213B"/>
    <w:rsid w:val="002E237B"/>
    <w:rsid w:val="002E304D"/>
    <w:rsid w:val="002E5447"/>
    <w:rsid w:val="002E6B7E"/>
    <w:rsid w:val="003073ED"/>
    <w:rsid w:val="0031397C"/>
    <w:rsid w:val="00316AB1"/>
    <w:rsid w:val="00326100"/>
    <w:rsid w:val="00331D20"/>
    <w:rsid w:val="00365FD7"/>
    <w:rsid w:val="00373732"/>
    <w:rsid w:val="003852E4"/>
    <w:rsid w:val="0039507F"/>
    <w:rsid w:val="0039701D"/>
    <w:rsid w:val="003B1D1B"/>
    <w:rsid w:val="003B2098"/>
    <w:rsid w:val="003B56E1"/>
    <w:rsid w:val="003E5E54"/>
    <w:rsid w:val="003E6008"/>
    <w:rsid w:val="003F75F8"/>
    <w:rsid w:val="003F77BC"/>
    <w:rsid w:val="004079C8"/>
    <w:rsid w:val="004200C7"/>
    <w:rsid w:val="00420590"/>
    <w:rsid w:val="0042135F"/>
    <w:rsid w:val="00443AE6"/>
    <w:rsid w:val="004536CE"/>
    <w:rsid w:val="00467DC2"/>
    <w:rsid w:val="0047638E"/>
    <w:rsid w:val="00492A32"/>
    <w:rsid w:val="00495E7B"/>
    <w:rsid w:val="0049669D"/>
    <w:rsid w:val="004A1F05"/>
    <w:rsid w:val="004B5B47"/>
    <w:rsid w:val="004B5E08"/>
    <w:rsid w:val="004C520B"/>
    <w:rsid w:val="004D05C5"/>
    <w:rsid w:val="004D374B"/>
    <w:rsid w:val="004F5722"/>
    <w:rsid w:val="00501D17"/>
    <w:rsid w:val="00505613"/>
    <w:rsid w:val="00535FED"/>
    <w:rsid w:val="0054211F"/>
    <w:rsid w:val="00555158"/>
    <w:rsid w:val="00556CA3"/>
    <w:rsid w:val="005610B1"/>
    <w:rsid w:val="00564F1C"/>
    <w:rsid w:val="0057241C"/>
    <w:rsid w:val="00595D4E"/>
    <w:rsid w:val="005B46D4"/>
    <w:rsid w:val="005B6677"/>
    <w:rsid w:val="005D4F00"/>
    <w:rsid w:val="005E67A9"/>
    <w:rsid w:val="00602C58"/>
    <w:rsid w:val="00654DA7"/>
    <w:rsid w:val="00662934"/>
    <w:rsid w:val="00665001"/>
    <w:rsid w:val="006771FF"/>
    <w:rsid w:val="00684C11"/>
    <w:rsid w:val="00690DBE"/>
    <w:rsid w:val="00694F0A"/>
    <w:rsid w:val="006A1127"/>
    <w:rsid w:val="006A31AA"/>
    <w:rsid w:val="006A542F"/>
    <w:rsid w:val="006B474D"/>
    <w:rsid w:val="006C272C"/>
    <w:rsid w:val="006C7738"/>
    <w:rsid w:val="006E4F15"/>
    <w:rsid w:val="006F525F"/>
    <w:rsid w:val="006F56F5"/>
    <w:rsid w:val="00704CC6"/>
    <w:rsid w:val="00711D9B"/>
    <w:rsid w:val="00717567"/>
    <w:rsid w:val="00727155"/>
    <w:rsid w:val="007553EE"/>
    <w:rsid w:val="007633C9"/>
    <w:rsid w:val="0078108F"/>
    <w:rsid w:val="00785536"/>
    <w:rsid w:val="007B304F"/>
    <w:rsid w:val="007B4CD6"/>
    <w:rsid w:val="007C3668"/>
    <w:rsid w:val="007C4CDF"/>
    <w:rsid w:val="007D195E"/>
    <w:rsid w:val="007D7271"/>
    <w:rsid w:val="007E2CD8"/>
    <w:rsid w:val="007E475E"/>
    <w:rsid w:val="007F23AA"/>
    <w:rsid w:val="00804FA6"/>
    <w:rsid w:val="00812D3D"/>
    <w:rsid w:val="008138CB"/>
    <w:rsid w:val="00822E16"/>
    <w:rsid w:val="008368EC"/>
    <w:rsid w:val="00841AB1"/>
    <w:rsid w:val="008618C7"/>
    <w:rsid w:val="00863195"/>
    <w:rsid w:val="00871053"/>
    <w:rsid w:val="008724E0"/>
    <w:rsid w:val="00872F86"/>
    <w:rsid w:val="00877270"/>
    <w:rsid w:val="0088056D"/>
    <w:rsid w:val="00894AFA"/>
    <w:rsid w:val="008A2590"/>
    <w:rsid w:val="008E2FD8"/>
    <w:rsid w:val="008F11CA"/>
    <w:rsid w:val="00907BDA"/>
    <w:rsid w:val="00911D71"/>
    <w:rsid w:val="009223C6"/>
    <w:rsid w:val="00925F61"/>
    <w:rsid w:val="0092637D"/>
    <w:rsid w:val="00934670"/>
    <w:rsid w:val="00964699"/>
    <w:rsid w:val="009764B8"/>
    <w:rsid w:val="00976519"/>
    <w:rsid w:val="009A303F"/>
    <w:rsid w:val="009A7E7A"/>
    <w:rsid w:val="009B00E9"/>
    <w:rsid w:val="009B6168"/>
    <w:rsid w:val="009D56BA"/>
    <w:rsid w:val="00A1632E"/>
    <w:rsid w:val="00A27D27"/>
    <w:rsid w:val="00A307CC"/>
    <w:rsid w:val="00A40FA9"/>
    <w:rsid w:val="00A44A0A"/>
    <w:rsid w:val="00A630C0"/>
    <w:rsid w:val="00A643F1"/>
    <w:rsid w:val="00A72797"/>
    <w:rsid w:val="00A8200C"/>
    <w:rsid w:val="00A842B8"/>
    <w:rsid w:val="00A84EFD"/>
    <w:rsid w:val="00AA29EE"/>
    <w:rsid w:val="00AB7235"/>
    <w:rsid w:val="00AC7755"/>
    <w:rsid w:val="00AD4F53"/>
    <w:rsid w:val="00AF3F1B"/>
    <w:rsid w:val="00AF480D"/>
    <w:rsid w:val="00AF638C"/>
    <w:rsid w:val="00B10DCC"/>
    <w:rsid w:val="00B125A0"/>
    <w:rsid w:val="00B24905"/>
    <w:rsid w:val="00B272FA"/>
    <w:rsid w:val="00B27698"/>
    <w:rsid w:val="00B30A24"/>
    <w:rsid w:val="00B43769"/>
    <w:rsid w:val="00B669C8"/>
    <w:rsid w:val="00B7299C"/>
    <w:rsid w:val="00B81BC0"/>
    <w:rsid w:val="00B81CF7"/>
    <w:rsid w:val="00B82DBD"/>
    <w:rsid w:val="00B86B78"/>
    <w:rsid w:val="00B901FD"/>
    <w:rsid w:val="00B9747D"/>
    <w:rsid w:val="00BA29B3"/>
    <w:rsid w:val="00BC2348"/>
    <w:rsid w:val="00BC2C8A"/>
    <w:rsid w:val="00BE5CF1"/>
    <w:rsid w:val="00BE7E3C"/>
    <w:rsid w:val="00BF5ECC"/>
    <w:rsid w:val="00BF70E0"/>
    <w:rsid w:val="00C07111"/>
    <w:rsid w:val="00C16A02"/>
    <w:rsid w:val="00C16D72"/>
    <w:rsid w:val="00C174A0"/>
    <w:rsid w:val="00C26145"/>
    <w:rsid w:val="00C34BFC"/>
    <w:rsid w:val="00C4362D"/>
    <w:rsid w:val="00C53034"/>
    <w:rsid w:val="00C60123"/>
    <w:rsid w:val="00C6119A"/>
    <w:rsid w:val="00C64247"/>
    <w:rsid w:val="00C75CAB"/>
    <w:rsid w:val="00C9117E"/>
    <w:rsid w:val="00CB0347"/>
    <w:rsid w:val="00CB7F0F"/>
    <w:rsid w:val="00CC2D86"/>
    <w:rsid w:val="00CE35F9"/>
    <w:rsid w:val="00CF187D"/>
    <w:rsid w:val="00D03CA7"/>
    <w:rsid w:val="00D16A2B"/>
    <w:rsid w:val="00D209ED"/>
    <w:rsid w:val="00D23FFB"/>
    <w:rsid w:val="00D248E8"/>
    <w:rsid w:val="00D34725"/>
    <w:rsid w:val="00D4062B"/>
    <w:rsid w:val="00D409D0"/>
    <w:rsid w:val="00D62511"/>
    <w:rsid w:val="00D66435"/>
    <w:rsid w:val="00D668BC"/>
    <w:rsid w:val="00D84917"/>
    <w:rsid w:val="00D97E0D"/>
    <w:rsid w:val="00DB0712"/>
    <w:rsid w:val="00DB1001"/>
    <w:rsid w:val="00DB652C"/>
    <w:rsid w:val="00DC3D4C"/>
    <w:rsid w:val="00DC5B69"/>
    <w:rsid w:val="00DE0C02"/>
    <w:rsid w:val="00DE24E2"/>
    <w:rsid w:val="00DE254A"/>
    <w:rsid w:val="00DF6E2B"/>
    <w:rsid w:val="00E0598C"/>
    <w:rsid w:val="00E106CB"/>
    <w:rsid w:val="00E16CEC"/>
    <w:rsid w:val="00E2520E"/>
    <w:rsid w:val="00E3780A"/>
    <w:rsid w:val="00E53294"/>
    <w:rsid w:val="00E548DF"/>
    <w:rsid w:val="00E56A0F"/>
    <w:rsid w:val="00E63C47"/>
    <w:rsid w:val="00E700F1"/>
    <w:rsid w:val="00E8036E"/>
    <w:rsid w:val="00E9043A"/>
    <w:rsid w:val="00E91C2A"/>
    <w:rsid w:val="00EA1709"/>
    <w:rsid w:val="00EA2B9B"/>
    <w:rsid w:val="00EC23D1"/>
    <w:rsid w:val="00EC3044"/>
    <w:rsid w:val="00EF4DD6"/>
    <w:rsid w:val="00F003B9"/>
    <w:rsid w:val="00F05AC4"/>
    <w:rsid w:val="00F127F5"/>
    <w:rsid w:val="00F149DB"/>
    <w:rsid w:val="00F20127"/>
    <w:rsid w:val="00F3427C"/>
    <w:rsid w:val="00F53CB4"/>
    <w:rsid w:val="00F65F4F"/>
    <w:rsid w:val="00F71DB3"/>
    <w:rsid w:val="00F75B88"/>
    <w:rsid w:val="00F76A75"/>
    <w:rsid w:val="00F85A30"/>
    <w:rsid w:val="00F85F18"/>
    <w:rsid w:val="00F9013D"/>
    <w:rsid w:val="00F916FD"/>
    <w:rsid w:val="00F9315E"/>
    <w:rsid w:val="00F95E56"/>
    <w:rsid w:val="00FB01D7"/>
    <w:rsid w:val="00FB0BBE"/>
    <w:rsid w:val="00FB0FD3"/>
    <w:rsid w:val="00FC5DD8"/>
    <w:rsid w:val="00FC6F28"/>
    <w:rsid w:val="00FD1B9D"/>
    <w:rsid w:val="00FD2393"/>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BE469"/>
  <w15:chartTrackingRefBased/>
  <w15:docId w15:val="{78C62095-F877-4A38-80B9-9F9F58C9A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rsid w:val="00C60123"/>
    <w:rPr>
      <w:rFonts w:ascii="Times New Roman" w:eastAsiaTheme="minorHAnsi" w:hAnsi="Times New Roman" w:cs="Times New Roman"/>
      <w:noProof/>
      <w:sz w:val="17"/>
      <w:lang w:eastAsia="en-US"/>
    </w:rPr>
  </w:style>
  <w:style w:type="paragraph" w:styleId="Footer">
    <w:name w:val="footer"/>
    <w:link w:val="FooterChar"/>
    <w:uiPriority w:val="99"/>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uiPriority w:val="99"/>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785536"/>
    <w:pPr>
      <w:keepNext/>
      <w:keepLines/>
      <w:spacing w:line="240" w:lineRule="exact"/>
      <w:ind w:right="417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qFormat/>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2C7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AD1"/>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2C7A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AD1"/>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2C7A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7AD1"/>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aliases w:val="normal,Bullets,References,Liste 1,Numbered List Paragraph,ReferencesCxSpLast,Normal1,List Paragraph1,Paragrafo elenco,Normal2,Normal3,Normal4,Normal5,Normal6,Normal7,Normal8,Normal9,Normal10,Normal11,Normal12,Normal13,Normal14,3,Normal111"/>
    <w:basedOn w:val="Normal"/>
    <w:link w:val="ListParagraphChar"/>
    <w:uiPriority w:val="34"/>
    <w:qFormat/>
    <w:rsid w:val="002C7AD1"/>
    <w:pPr>
      <w:ind w:left="720"/>
      <w:contextualSpacing/>
    </w:pPr>
  </w:style>
  <w:style w:type="character" w:styleId="IntenseEmphasis">
    <w:name w:val="Intense Emphasis"/>
    <w:basedOn w:val="DefaultParagraphFont"/>
    <w:uiPriority w:val="21"/>
    <w:qFormat/>
    <w:rsid w:val="002C7AD1"/>
    <w:rPr>
      <w:i/>
      <w:iCs/>
      <w:color w:val="2F5496" w:themeColor="accent1" w:themeShade="BF"/>
    </w:rPr>
  </w:style>
  <w:style w:type="paragraph" w:styleId="IntenseQuote">
    <w:name w:val="Intense Quote"/>
    <w:basedOn w:val="Normal"/>
    <w:next w:val="Normal"/>
    <w:link w:val="IntenseQuoteChar"/>
    <w:uiPriority w:val="30"/>
    <w:qFormat/>
    <w:rsid w:val="002C7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AD1"/>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2C7AD1"/>
    <w:rPr>
      <w:b/>
      <w:bCs/>
      <w:smallCaps/>
      <w:color w:val="2F5496" w:themeColor="accent1" w:themeShade="BF"/>
      <w:spacing w:val="5"/>
    </w:rPr>
  </w:style>
  <w:style w:type="paragraph" w:styleId="CommentText">
    <w:name w:val="annotation text"/>
    <w:basedOn w:val="Normal"/>
    <w:link w:val="CommentTextChar"/>
    <w:uiPriority w:val="99"/>
    <w:unhideWhenUsed/>
    <w:qFormat/>
    <w:rsid w:val="00F85F18"/>
    <w:pPr>
      <w:spacing w:line="240" w:lineRule="auto"/>
    </w:pPr>
    <w:rPr>
      <w:szCs w:val="20"/>
    </w:rPr>
  </w:style>
  <w:style w:type="character" w:customStyle="1" w:styleId="CommentTextChar">
    <w:name w:val="Comment Text Char"/>
    <w:basedOn w:val="DefaultParagraphFont"/>
    <w:link w:val="CommentText"/>
    <w:uiPriority w:val="99"/>
    <w:qFormat/>
    <w:rsid w:val="00F85F18"/>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F85F18"/>
    <w:rPr>
      <w:b/>
      <w:bCs/>
    </w:rPr>
  </w:style>
  <w:style w:type="character" w:customStyle="1" w:styleId="CommentSubjectChar">
    <w:name w:val="Comment Subject Char"/>
    <w:basedOn w:val="CommentTextChar"/>
    <w:link w:val="CommentSubject"/>
    <w:uiPriority w:val="99"/>
    <w:semiHidden/>
    <w:rsid w:val="00F85F18"/>
    <w:rPr>
      <w:rFonts w:ascii="Times New Roman" w:eastAsiaTheme="minorHAnsi" w:hAnsi="Times New Roman" w:cs="Times New Roman"/>
      <w:b/>
      <w:bCs/>
      <w:spacing w:val="4"/>
      <w:w w:val="103"/>
      <w:sz w:val="20"/>
      <w:szCs w:val="20"/>
      <w:lang w:val="fr-CA" w:eastAsia="en-US"/>
    </w:rPr>
  </w:style>
  <w:style w:type="character" w:customStyle="1" w:styleId="ListParagraphChar">
    <w:name w:val="List Paragraph Char"/>
    <w:aliases w:val="normal Char,Bullets Char,References Char,Liste 1 Char,Numbered List Paragraph Char,ReferencesCxSpLast Char,Normal1 Char,List Paragraph1 Char,Paragrafo elenco Char,Normal2 Char,Normal3 Char,Normal4 Char,Normal5 Char,Normal6 Char"/>
    <w:basedOn w:val="DefaultParagraphFont"/>
    <w:link w:val="ListParagraph"/>
    <w:uiPriority w:val="34"/>
    <w:qFormat/>
    <w:rsid w:val="00C07111"/>
    <w:rPr>
      <w:rFonts w:ascii="Times New Roman" w:eastAsiaTheme="minorHAnsi" w:hAnsi="Times New Roman" w:cs="Times New Roman"/>
      <w:spacing w:val="4"/>
      <w:w w:val="103"/>
      <w:sz w:val="20"/>
      <w:lang w:val="fr-CA" w:eastAsia="en-US"/>
    </w:rPr>
  </w:style>
  <w:style w:type="paragraph" w:styleId="Revision">
    <w:name w:val="Revision"/>
    <w:hidden/>
    <w:uiPriority w:val="99"/>
    <w:semiHidden/>
    <w:rsid w:val="00C07111"/>
    <w:pPr>
      <w:spacing w:after="0" w:line="240" w:lineRule="auto"/>
    </w:pPr>
    <w:rPr>
      <w:rFonts w:ascii="Times New Roman" w:eastAsiaTheme="minorHAnsi" w:hAnsi="Times New Roman" w:cs="Times New Roman"/>
      <w:spacing w:val="4"/>
      <w:w w:val="103"/>
      <w:kern w:val="14"/>
      <w:sz w:val="20"/>
      <w:szCs w:val="20"/>
      <w:lang w:val="en-GB" w:eastAsia="en-US"/>
    </w:rPr>
  </w:style>
  <w:style w:type="paragraph" w:styleId="NormalWeb">
    <w:name w:val="Normal (Web)"/>
    <w:basedOn w:val="Normal"/>
    <w:uiPriority w:val="99"/>
    <w:semiHidden/>
    <w:unhideWhenUsed/>
    <w:rsid w:val="00C07111"/>
    <w:rPr>
      <w:kern w:val="14"/>
      <w:sz w:val="24"/>
      <w:szCs w:val="24"/>
      <w:lang w:val="en-GB"/>
      <w14:ligatures w14:val="none"/>
    </w:rPr>
  </w:style>
  <w:style w:type="character" w:customStyle="1" w:styleId="atowb">
    <w:name w:val="atowb"/>
    <w:basedOn w:val="DefaultParagraphFont"/>
    <w:rsid w:val="00C07111"/>
  </w:style>
  <w:style w:type="paragraph" w:customStyle="1" w:styleId="ParagraphsSingleTxt">
    <w:name w:val="Paragraphs_Single Txt"/>
    <w:basedOn w:val="SingleTxt"/>
    <w:rsid w:val="00C07111"/>
    <w:pPr>
      <w:tabs>
        <w:tab w:val="right" w:pos="1020"/>
        <w:tab w:val="num" w:pos="1627"/>
      </w:tabs>
      <w:spacing w:line="480" w:lineRule="auto"/>
      <w:ind w:right="1260"/>
    </w:pPr>
    <w:rPr>
      <w:rFonts w:eastAsia="Times New Roman"/>
      <w:szCs w:val="20"/>
      <w:lang w:val="en-GB"/>
      <w14:ligatures w14:val="none"/>
    </w:rPr>
  </w:style>
  <w:style w:type="paragraph" w:customStyle="1" w:styleId="UNLongmemo-paragraph">
    <w:name w:val="UN Long memo - paragraph"/>
    <w:rsid w:val="00C07111"/>
    <w:pPr>
      <w:tabs>
        <w:tab w:val="num" w:pos="1440"/>
      </w:tabs>
      <w:spacing w:after="270" w:line="270" w:lineRule="exact"/>
      <w:ind w:left="720" w:right="720" w:firstLine="360"/>
      <w:outlineLvl w:val="0"/>
    </w:pPr>
    <w:rPr>
      <w:rFonts w:ascii="Times New Roman" w:eastAsia="宋體" w:hAnsi="Times New Roman" w:cs="Times New Roman"/>
      <w:kern w:val="0"/>
      <w:sz w:val="24"/>
      <w:szCs w:val="20"/>
      <w:lang w:val="en-GB" w:eastAsia="zh-TW"/>
      <w14:ligatures w14:val="none"/>
    </w:rPr>
  </w:style>
  <w:style w:type="character" w:styleId="Mention">
    <w:name w:val="Mention"/>
    <w:basedOn w:val="DefaultParagraphFont"/>
    <w:uiPriority w:val="99"/>
    <w:unhideWhenUsed/>
    <w:rsid w:val="00C07111"/>
    <w:rPr>
      <w:color w:val="2B579A"/>
      <w:shd w:val="clear" w:color="auto" w:fill="E1DFDD"/>
    </w:rPr>
  </w:style>
  <w:style w:type="paragraph" w:customStyle="1" w:styleId="Default">
    <w:name w:val="Default"/>
    <w:rsid w:val="00C07111"/>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en-GB"/>
      <w14:ligatures w14:val="none"/>
    </w:rPr>
  </w:style>
  <w:style w:type="character" w:customStyle="1" w:styleId="normaltextrun">
    <w:name w:val="normaltextrun"/>
    <w:basedOn w:val="DefaultParagraphFont"/>
    <w:rsid w:val="00C07111"/>
  </w:style>
  <w:style w:type="character" w:customStyle="1" w:styleId="None">
    <w:name w:val="None"/>
    <w:rsid w:val="00C07111"/>
  </w:style>
  <w:style w:type="character" w:customStyle="1" w:styleId="cf01">
    <w:name w:val="cf01"/>
    <w:basedOn w:val="DefaultParagraphFont"/>
    <w:rsid w:val="00C07111"/>
    <w:rPr>
      <w:rFonts w:ascii="Segoe UI" w:hAnsi="Segoe UI" w:cs="Segoe UI" w:hint="default"/>
      <w:sz w:val="18"/>
      <w:szCs w:val="18"/>
    </w:rPr>
  </w:style>
  <w:style w:type="character" w:customStyle="1" w:styleId="ui-provider">
    <w:name w:val="ui-provider"/>
    <w:basedOn w:val="DefaultParagraphFont"/>
    <w:rsid w:val="00C07111"/>
  </w:style>
  <w:style w:type="character" w:customStyle="1" w:styleId="eop">
    <w:name w:val="eop"/>
    <w:basedOn w:val="DefaultParagraphFont"/>
    <w:rsid w:val="00C07111"/>
  </w:style>
  <w:style w:type="paragraph" w:customStyle="1" w:styleId="paragraph">
    <w:name w:val="paragraph"/>
    <w:basedOn w:val="Normal"/>
    <w:rsid w:val="00C07111"/>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pf0">
    <w:name w:val="pf0"/>
    <w:basedOn w:val="Normal"/>
    <w:rsid w:val="00C07111"/>
    <w:pPr>
      <w:suppressAutoHyphens w:val="0"/>
      <w:spacing w:before="100" w:beforeAutospacing="1" w:after="100" w:afterAutospacing="1" w:line="240" w:lineRule="auto"/>
    </w:pPr>
    <w:rPr>
      <w:rFonts w:eastAsia="Times New Roman"/>
      <w:spacing w:val="0"/>
      <w:w w:val="100"/>
      <w:kern w:val="0"/>
      <w:sz w:val="24"/>
      <w:szCs w:val="24"/>
      <w:lang w:val="en-GB" w:eastAsia="zh-CN"/>
      <w14:ligatures w14:val="none"/>
    </w:rPr>
  </w:style>
  <w:style w:type="character" w:customStyle="1" w:styleId="cf11">
    <w:name w:val="cf11"/>
    <w:basedOn w:val="DefaultParagraphFont"/>
    <w:rsid w:val="00C07111"/>
    <w:rPr>
      <w:rFonts w:ascii="Segoe UI" w:hAnsi="Segoe UI" w:cs="Segoe UI" w:hint="default"/>
      <w:sz w:val="18"/>
      <w:szCs w:val="18"/>
    </w:rPr>
  </w:style>
  <w:style w:type="character" w:styleId="Strong">
    <w:name w:val="Strong"/>
    <w:basedOn w:val="DefaultParagraphFont"/>
    <w:uiPriority w:val="22"/>
    <w:qFormat/>
    <w:rsid w:val="00C07111"/>
    <w:rPr>
      <w:b/>
      <w:bCs/>
    </w:rPr>
  </w:style>
  <w:style w:type="paragraph" w:styleId="Bibliography">
    <w:name w:val="Bibliography"/>
    <w:basedOn w:val="Normal"/>
    <w:next w:val="Normal"/>
    <w:uiPriority w:val="37"/>
    <w:semiHidden/>
    <w:unhideWhenUsed/>
    <w:rsid w:val="00C07111"/>
    <w:rPr>
      <w:kern w:val="14"/>
      <w:szCs w:val="20"/>
      <w:lang w:val="en-GB"/>
      <w14:ligatures w14:val="none"/>
    </w:rPr>
  </w:style>
  <w:style w:type="paragraph" w:styleId="BlockText">
    <w:name w:val="Block Text"/>
    <w:basedOn w:val="Normal"/>
    <w:uiPriority w:val="99"/>
    <w:semiHidden/>
    <w:unhideWhenUsed/>
    <w:rsid w:val="00C0711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kern w:val="14"/>
      <w:szCs w:val="20"/>
      <w:lang w:val="en-GB"/>
      <w14:ligatures w14:val="none"/>
    </w:rPr>
  </w:style>
  <w:style w:type="paragraph" w:styleId="BodyText">
    <w:name w:val="Body Text"/>
    <w:basedOn w:val="Normal"/>
    <w:link w:val="BodyTextChar"/>
    <w:uiPriority w:val="99"/>
    <w:semiHidden/>
    <w:unhideWhenUsed/>
    <w:rsid w:val="00C07111"/>
    <w:pPr>
      <w:spacing w:after="120"/>
    </w:pPr>
    <w:rPr>
      <w:kern w:val="14"/>
      <w:szCs w:val="20"/>
      <w:lang w:val="en-GB"/>
      <w14:ligatures w14:val="none"/>
    </w:rPr>
  </w:style>
  <w:style w:type="character" w:customStyle="1" w:styleId="BodyTextChar">
    <w:name w:val="Body Text Char"/>
    <w:basedOn w:val="DefaultParagraphFont"/>
    <w:link w:val="BodyText"/>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BodyText2">
    <w:name w:val="Body Text 2"/>
    <w:basedOn w:val="Normal"/>
    <w:link w:val="BodyText2Char"/>
    <w:uiPriority w:val="99"/>
    <w:semiHidden/>
    <w:unhideWhenUsed/>
    <w:rsid w:val="00C07111"/>
    <w:pPr>
      <w:spacing w:after="120" w:line="480" w:lineRule="auto"/>
    </w:pPr>
    <w:rPr>
      <w:kern w:val="14"/>
      <w:szCs w:val="20"/>
      <w:lang w:val="en-GB"/>
      <w14:ligatures w14:val="none"/>
    </w:rPr>
  </w:style>
  <w:style w:type="character" w:customStyle="1" w:styleId="BodyText2Char">
    <w:name w:val="Body Text 2 Char"/>
    <w:basedOn w:val="DefaultParagraphFont"/>
    <w:link w:val="BodyText2"/>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BodyText3">
    <w:name w:val="Body Text 3"/>
    <w:basedOn w:val="Normal"/>
    <w:link w:val="BodyText3Char"/>
    <w:uiPriority w:val="99"/>
    <w:semiHidden/>
    <w:unhideWhenUsed/>
    <w:rsid w:val="00C07111"/>
    <w:pPr>
      <w:spacing w:after="120"/>
    </w:pPr>
    <w:rPr>
      <w:kern w:val="14"/>
      <w:sz w:val="16"/>
      <w:szCs w:val="16"/>
      <w:lang w:val="en-GB"/>
      <w14:ligatures w14:val="none"/>
    </w:rPr>
  </w:style>
  <w:style w:type="character" w:customStyle="1" w:styleId="BodyText3Char">
    <w:name w:val="Body Text 3 Char"/>
    <w:basedOn w:val="DefaultParagraphFont"/>
    <w:link w:val="BodyText3"/>
    <w:uiPriority w:val="99"/>
    <w:semiHidden/>
    <w:rsid w:val="00C07111"/>
    <w:rPr>
      <w:rFonts w:ascii="Times New Roman" w:eastAsiaTheme="minorHAnsi" w:hAnsi="Times New Roman" w:cs="Times New Roman"/>
      <w:spacing w:val="4"/>
      <w:w w:val="103"/>
      <w:kern w:val="14"/>
      <w:sz w:val="16"/>
      <w:szCs w:val="16"/>
      <w:lang w:val="en-GB" w:eastAsia="en-US"/>
      <w14:ligatures w14:val="none"/>
    </w:rPr>
  </w:style>
  <w:style w:type="paragraph" w:styleId="BodyTextFirstIndent">
    <w:name w:val="Body Text First Indent"/>
    <w:basedOn w:val="BodyText"/>
    <w:link w:val="BodyTextFirstIndentChar"/>
    <w:uiPriority w:val="99"/>
    <w:semiHidden/>
    <w:unhideWhenUsed/>
    <w:rsid w:val="00C07111"/>
    <w:pPr>
      <w:spacing w:after="0"/>
      <w:ind w:firstLine="360"/>
    </w:pPr>
  </w:style>
  <w:style w:type="character" w:customStyle="1" w:styleId="BodyTextFirstIndentChar">
    <w:name w:val="Body Text First Indent Char"/>
    <w:basedOn w:val="BodyTextChar"/>
    <w:link w:val="BodyTextFirstIndent"/>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BodyTextIndent">
    <w:name w:val="Body Text Indent"/>
    <w:basedOn w:val="Normal"/>
    <w:link w:val="BodyTextIndentChar"/>
    <w:uiPriority w:val="99"/>
    <w:semiHidden/>
    <w:unhideWhenUsed/>
    <w:rsid w:val="00C07111"/>
    <w:pPr>
      <w:spacing w:after="120"/>
      <w:ind w:left="360"/>
    </w:pPr>
    <w:rPr>
      <w:kern w:val="14"/>
      <w:szCs w:val="20"/>
      <w:lang w:val="en-GB"/>
      <w14:ligatures w14:val="none"/>
    </w:rPr>
  </w:style>
  <w:style w:type="character" w:customStyle="1" w:styleId="BodyTextIndentChar">
    <w:name w:val="Body Text Indent Char"/>
    <w:basedOn w:val="DefaultParagraphFont"/>
    <w:link w:val="BodyTextIndent"/>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BodyTextFirstIndent2">
    <w:name w:val="Body Text First Indent 2"/>
    <w:basedOn w:val="BodyTextIndent"/>
    <w:link w:val="BodyTextFirstIndent2Char"/>
    <w:uiPriority w:val="99"/>
    <w:semiHidden/>
    <w:unhideWhenUsed/>
    <w:rsid w:val="00C07111"/>
    <w:pPr>
      <w:spacing w:after="0"/>
      <w:ind w:firstLine="360"/>
    </w:pPr>
  </w:style>
  <w:style w:type="character" w:customStyle="1" w:styleId="BodyTextFirstIndent2Char">
    <w:name w:val="Body Text First Indent 2 Char"/>
    <w:basedOn w:val="BodyTextIndentChar"/>
    <w:link w:val="BodyTextFirstIndent2"/>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BodyTextIndent2">
    <w:name w:val="Body Text Indent 2"/>
    <w:basedOn w:val="Normal"/>
    <w:link w:val="BodyTextIndent2Char"/>
    <w:uiPriority w:val="99"/>
    <w:semiHidden/>
    <w:unhideWhenUsed/>
    <w:rsid w:val="00C07111"/>
    <w:pPr>
      <w:numPr>
        <w:numId w:val="39"/>
      </w:numPr>
      <w:tabs>
        <w:tab w:val="clear" w:pos="360"/>
      </w:tabs>
      <w:spacing w:after="120" w:line="480" w:lineRule="auto"/>
      <w:ind w:firstLine="0"/>
    </w:pPr>
    <w:rPr>
      <w:kern w:val="14"/>
      <w:szCs w:val="20"/>
      <w:lang w:val="en-GB"/>
      <w14:ligatures w14:val="none"/>
    </w:rPr>
  </w:style>
  <w:style w:type="character" w:customStyle="1" w:styleId="BodyTextIndent2Char">
    <w:name w:val="Body Text Indent 2 Char"/>
    <w:basedOn w:val="DefaultParagraphFont"/>
    <w:link w:val="BodyTextIndent2"/>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BodyTextIndent3">
    <w:name w:val="Body Text Indent 3"/>
    <w:basedOn w:val="Normal"/>
    <w:link w:val="BodyTextIndent3Char"/>
    <w:uiPriority w:val="99"/>
    <w:semiHidden/>
    <w:unhideWhenUsed/>
    <w:rsid w:val="00C07111"/>
    <w:pPr>
      <w:numPr>
        <w:numId w:val="41"/>
      </w:numPr>
      <w:tabs>
        <w:tab w:val="clear" w:pos="1080"/>
      </w:tabs>
      <w:spacing w:after="120"/>
      <w:ind w:left="360" w:firstLine="0"/>
    </w:pPr>
    <w:rPr>
      <w:kern w:val="14"/>
      <w:sz w:val="16"/>
      <w:szCs w:val="16"/>
      <w:lang w:val="en-GB"/>
      <w14:ligatures w14:val="none"/>
    </w:rPr>
  </w:style>
  <w:style w:type="character" w:customStyle="1" w:styleId="BodyTextIndent3Char">
    <w:name w:val="Body Text Indent 3 Char"/>
    <w:basedOn w:val="DefaultParagraphFont"/>
    <w:link w:val="BodyTextIndent3"/>
    <w:uiPriority w:val="99"/>
    <w:semiHidden/>
    <w:rsid w:val="00C07111"/>
    <w:rPr>
      <w:rFonts w:ascii="Times New Roman" w:eastAsiaTheme="minorHAnsi" w:hAnsi="Times New Roman" w:cs="Times New Roman"/>
      <w:spacing w:val="4"/>
      <w:w w:val="103"/>
      <w:kern w:val="14"/>
      <w:sz w:val="16"/>
      <w:szCs w:val="16"/>
      <w:lang w:val="en-GB" w:eastAsia="en-US"/>
      <w14:ligatures w14:val="none"/>
    </w:rPr>
  </w:style>
  <w:style w:type="paragraph" w:styleId="Closing">
    <w:name w:val="Closing"/>
    <w:basedOn w:val="Normal"/>
    <w:link w:val="ClosingChar"/>
    <w:uiPriority w:val="99"/>
    <w:semiHidden/>
    <w:unhideWhenUsed/>
    <w:rsid w:val="00C07111"/>
    <w:pPr>
      <w:spacing w:line="240" w:lineRule="auto"/>
      <w:ind w:left="4320"/>
    </w:pPr>
    <w:rPr>
      <w:kern w:val="14"/>
      <w:szCs w:val="20"/>
      <w:lang w:val="en-GB"/>
      <w14:ligatures w14:val="none"/>
    </w:rPr>
  </w:style>
  <w:style w:type="character" w:customStyle="1" w:styleId="ClosingChar">
    <w:name w:val="Closing Char"/>
    <w:basedOn w:val="DefaultParagraphFont"/>
    <w:link w:val="Closing"/>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Date">
    <w:name w:val="Date"/>
    <w:basedOn w:val="Normal"/>
    <w:next w:val="Normal"/>
    <w:link w:val="DateChar"/>
    <w:uiPriority w:val="99"/>
    <w:semiHidden/>
    <w:unhideWhenUsed/>
    <w:rsid w:val="00C07111"/>
    <w:rPr>
      <w:kern w:val="14"/>
      <w:szCs w:val="20"/>
      <w:lang w:val="en-GB"/>
      <w14:ligatures w14:val="none"/>
    </w:rPr>
  </w:style>
  <w:style w:type="character" w:customStyle="1" w:styleId="DateChar">
    <w:name w:val="Date Char"/>
    <w:basedOn w:val="DefaultParagraphFont"/>
    <w:link w:val="Date"/>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DocumentMap">
    <w:name w:val="Document Map"/>
    <w:basedOn w:val="Normal"/>
    <w:link w:val="DocumentMapChar"/>
    <w:uiPriority w:val="99"/>
    <w:semiHidden/>
    <w:unhideWhenUsed/>
    <w:rsid w:val="00C07111"/>
    <w:pPr>
      <w:spacing w:line="240" w:lineRule="auto"/>
    </w:pPr>
    <w:rPr>
      <w:rFonts w:ascii="Segoe UI" w:hAnsi="Segoe UI" w:cs="Segoe UI"/>
      <w:kern w:val="14"/>
      <w:sz w:val="16"/>
      <w:szCs w:val="16"/>
      <w:lang w:val="en-GB"/>
      <w14:ligatures w14:val="none"/>
    </w:rPr>
  </w:style>
  <w:style w:type="character" w:customStyle="1" w:styleId="DocumentMapChar">
    <w:name w:val="Document Map Char"/>
    <w:basedOn w:val="DefaultParagraphFont"/>
    <w:link w:val="DocumentMap"/>
    <w:uiPriority w:val="99"/>
    <w:semiHidden/>
    <w:rsid w:val="00C07111"/>
    <w:rPr>
      <w:rFonts w:ascii="Segoe UI" w:eastAsiaTheme="minorHAnsi" w:hAnsi="Segoe UI" w:cs="Segoe UI"/>
      <w:spacing w:val="4"/>
      <w:w w:val="103"/>
      <w:kern w:val="14"/>
      <w:sz w:val="16"/>
      <w:szCs w:val="16"/>
      <w:lang w:val="en-GB" w:eastAsia="en-US"/>
      <w14:ligatures w14:val="none"/>
    </w:rPr>
  </w:style>
  <w:style w:type="paragraph" w:styleId="E-mailSignature">
    <w:name w:val="E-mail Signature"/>
    <w:basedOn w:val="Normal"/>
    <w:link w:val="E-mailSignatureChar"/>
    <w:uiPriority w:val="99"/>
    <w:semiHidden/>
    <w:unhideWhenUsed/>
    <w:rsid w:val="00C07111"/>
    <w:pPr>
      <w:spacing w:line="240" w:lineRule="auto"/>
    </w:pPr>
    <w:rPr>
      <w:kern w:val="14"/>
      <w:szCs w:val="20"/>
      <w:lang w:val="en-GB"/>
      <w14:ligatures w14:val="none"/>
    </w:rPr>
  </w:style>
  <w:style w:type="character" w:customStyle="1" w:styleId="E-mailSignatureChar">
    <w:name w:val="E-mail Signature Char"/>
    <w:basedOn w:val="DefaultParagraphFont"/>
    <w:link w:val="E-mailSignature"/>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EnvelopeAddress">
    <w:name w:val="envelope address"/>
    <w:basedOn w:val="Normal"/>
    <w:uiPriority w:val="99"/>
    <w:semiHidden/>
    <w:unhideWhenUsed/>
    <w:rsid w:val="00C07111"/>
    <w:pPr>
      <w:framePr w:w="7920" w:h="1980" w:hRule="exact" w:hSpace="180" w:wrap="auto" w:hAnchor="page" w:xAlign="center" w:yAlign="bottom"/>
      <w:spacing w:line="240" w:lineRule="auto"/>
      <w:ind w:left="2880"/>
    </w:pPr>
    <w:rPr>
      <w:rFonts w:asciiTheme="majorHAnsi" w:eastAsiaTheme="majorEastAsia" w:hAnsiTheme="majorHAnsi" w:cstheme="majorBidi"/>
      <w:kern w:val="14"/>
      <w:sz w:val="24"/>
      <w:szCs w:val="24"/>
      <w:lang w:val="en-GB"/>
      <w14:ligatures w14:val="none"/>
    </w:rPr>
  </w:style>
  <w:style w:type="paragraph" w:styleId="EnvelopeReturn">
    <w:name w:val="envelope return"/>
    <w:basedOn w:val="Normal"/>
    <w:uiPriority w:val="99"/>
    <w:semiHidden/>
    <w:unhideWhenUsed/>
    <w:rsid w:val="00C07111"/>
    <w:pPr>
      <w:spacing w:line="240" w:lineRule="auto"/>
    </w:pPr>
    <w:rPr>
      <w:rFonts w:asciiTheme="majorHAnsi" w:eastAsiaTheme="majorEastAsia" w:hAnsiTheme="majorHAnsi" w:cstheme="majorBidi"/>
      <w:kern w:val="14"/>
      <w:szCs w:val="20"/>
      <w:lang w:val="en-GB"/>
      <w14:ligatures w14:val="none"/>
    </w:rPr>
  </w:style>
  <w:style w:type="paragraph" w:styleId="HTMLAddress">
    <w:name w:val="HTML Address"/>
    <w:basedOn w:val="Normal"/>
    <w:link w:val="HTMLAddressChar"/>
    <w:uiPriority w:val="99"/>
    <w:semiHidden/>
    <w:unhideWhenUsed/>
    <w:rsid w:val="00C07111"/>
    <w:pPr>
      <w:spacing w:line="240" w:lineRule="auto"/>
    </w:pPr>
    <w:rPr>
      <w:i/>
      <w:iCs/>
      <w:kern w:val="14"/>
      <w:szCs w:val="20"/>
      <w:lang w:val="en-GB"/>
      <w14:ligatures w14:val="none"/>
    </w:rPr>
  </w:style>
  <w:style w:type="character" w:customStyle="1" w:styleId="HTMLAddressChar">
    <w:name w:val="HTML Address Char"/>
    <w:basedOn w:val="DefaultParagraphFont"/>
    <w:link w:val="HTMLAddress"/>
    <w:uiPriority w:val="99"/>
    <w:semiHidden/>
    <w:rsid w:val="00C07111"/>
    <w:rPr>
      <w:rFonts w:ascii="Times New Roman" w:eastAsiaTheme="minorHAnsi" w:hAnsi="Times New Roman" w:cs="Times New Roman"/>
      <w:i/>
      <w:iCs/>
      <w:spacing w:val="4"/>
      <w:w w:val="103"/>
      <w:kern w:val="14"/>
      <w:sz w:val="20"/>
      <w:szCs w:val="20"/>
      <w:lang w:val="en-GB" w:eastAsia="en-US"/>
      <w14:ligatures w14:val="none"/>
    </w:rPr>
  </w:style>
  <w:style w:type="paragraph" w:styleId="HTMLPreformatted">
    <w:name w:val="HTML Preformatted"/>
    <w:basedOn w:val="Normal"/>
    <w:link w:val="HTMLPreformattedChar"/>
    <w:uiPriority w:val="99"/>
    <w:semiHidden/>
    <w:unhideWhenUsed/>
    <w:rsid w:val="00C07111"/>
    <w:pPr>
      <w:spacing w:line="240" w:lineRule="auto"/>
    </w:pPr>
    <w:rPr>
      <w:rFonts w:ascii="Consolas" w:hAnsi="Consolas"/>
      <w:kern w:val="14"/>
      <w:szCs w:val="20"/>
      <w:lang w:val="en-GB"/>
      <w14:ligatures w14:val="none"/>
    </w:rPr>
  </w:style>
  <w:style w:type="character" w:customStyle="1" w:styleId="HTMLPreformattedChar">
    <w:name w:val="HTML Preformatted Char"/>
    <w:basedOn w:val="DefaultParagraphFont"/>
    <w:link w:val="HTMLPreformatted"/>
    <w:uiPriority w:val="99"/>
    <w:semiHidden/>
    <w:rsid w:val="00C07111"/>
    <w:rPr>
      <w:rFonts w:ascii="Consolas" w:eastAsiaTheme="minorHAnsi" w:hAnsi="Consolas" w:cs="Times New Roman"/>
      <w:spacing w:val="4"/>
      <w:w w:val="103"/>
      <w:kern w:val="14"/>
      <w:sz w:val="20"/>
      <w:szCs w:val="20"/>
      <w:lang w:val="en-GB" w:eastAsia="en-US"/>
      <w14:ligatures w14:val="none"/>
    </w:rPr>
  </w:style>
  <w:style w:type="paragraph" w:styleId="Index1">
    <w:name w:val="index 1"/>
    <w:basedOn w:val="Normal"/>
    <w:next w:val="Normal"/>
    <w:autoRedefine/>
    <w:uiPriority w:val="99"/>
    <w:semiHidden/>
    <w:unhideWhenUsed/>
    <w:rsid w:val="00C07111"/>
    <w:pPr>
      <w:spacing w:line="240" w:lineRule="auto"/>
      <w:ind w:left="200" w:hanging="200"/>
    </w:pPr>
    <w:rPr>
      <w:kern w:val="14"/>
      <w:szCs w:val="20"/>
      <w:lang w:val="en-GB"/>
      <w14:ligatures w14:val="none"/>
    </w:rPr>
  </w:style>
  <w:style w:type="paragraph" w:styleId="Index2">
    <w:name w:val="index 2"/>
    <w:basedOn w:val="Normal"/>
    <w:next w:val="Normal"/>
    <w:autoRedefine/>
    <w:uiPriority w:val="99"/>
    <w:semiHidden/>
    <w:unhideWhenUsed/>
    <w:rsid w:val="00C07111"/>
    <w:pPr>
      <w:spacing w:line="240" w:lineRule="auto"/>
      <w:ind w:left="400" w:hanging="200"/>
    </w:pPr>
    <w:rPr>
      <w:kern w:val="14"/>
      <w:szCs w:val="20"/>
      <w:lang w:val="en-GB"/>
      <w14:ligatures w14:val="none"/>
    </w:rPr>
  </w:style>
  <w:style w:type="paragraph" w:styleId="Index3">
    <w:name w:val="index 3"/>
    <w:basedOn w:val="Normal"/>
    <w:next w:val="Normal"/>
    <w:autoRedefine/>
    <w:uiPriority w:val="99"/>
    <w:semiHidden/>
    <w:unhideWhenUsed/>
    <w:rsid w:val="00C07111"/>
    <w:pPr>
      <w:spacing w:line="240" w:lineRule="auto"/>
      <w:ind w:left="600" w:hanging="200"/>
    </w:pPr>
    <w:rPr>
      <w:kern w:val="14"/>
      <w:szCs w:val="20"/>
      <w:lang w:val="en-GB"/>
      <w14:ligatures w14:val="none"/>
    </w:rPr>
  </w:style>
  <w:style w:type="paragraph" w:styleId="Index4">
    <w:name w:val="index 4"/>
    <w:basedOn w:val="Normal"/>
    <w:next w:val="Normal"/>
    <w:autoRedefine/>
    <w:uiPriority w:val="99"/>
    <w:semiHidden/>
    <w:unhideWhenUsed/>
    <w:rsid w:val="00C07111"/>
    <w:pPr>
      <w:spacing w:line="240" w:lineRule="auto"/>
      <w:ind w:left="800" w:hanging="200"/>
    </w:pPr>
    <w:rPr>
      <w:kern w:val="14"/>
      <w:szCs w:val="20"/>
      <w:lang w:val="en-GB"/>
      <w14:ligatures w14:val="none"/>
    </w:rPr>
  </w:style>
  <w:style w:type="paragraph" w:styleId="Index5">
    <w:name w:val="index 5"/>
    <w:basedOn w:val="Normal"/>
    <w:next w:val="Normal"/>
    <w:autoRedefine/>
    <w:uiPriority w:val="99"/>
    <w:semiHidden/>
    <w:unhideWhenUsed/>
    <w:rsid w:val="00C07111"/>
    <w:pPr>
      <w:spacing w:line="240" w:lineRule="auto"/>
      <w:ind w:left="1000" w:hanging="200"/>
    </w:pPr>
    <w:rPr>
      <w:kern w:val="14"/>
      <w:szCs w:val="20"/>
      <w:lang w:val="en-GB"/>
      <w14:ligatures w14:val="none"/>
    </w:rPr>
  </w:style>
  <w:style w:type="paragraph" w:styleId="Index6">
    <w:name w:val="index 6"/>
    <w:basedOn w:val="Normal"/>
    <w:next w:val="Normal"/>
    <w:autoRedefine/>
    <w:uiPriority w:val="99"/>
    <w:semiHidden/>
    <w:unhideWhenUsed/>
    <w:rsid w:val="00C07111"/>
    <w:pPr>
      <w:spacing w:line="240" w:lineRule="auto"/>
      <w:ind w:left="1200" w:hanging="200"/>
    </w:pPr>
    <w:rPr>
      <w:kern w:val="14"/>
      <w:szCs w:val="20"/>
      <w:lang w:val="en-GB"/>
      <w14:ligatures w14:val="none"/>
    </w:rPr>
  </w:style>
  <w:style w:type="paragraph" w:styleId="Index7">
    <w:name w:val="index 7"/>
    <w:basedOn w:val="Normal"/>
    <w:next w:val="Normal"/>
    <w:autoRedefine/>
    <w:uiPriority w:val="99"/>
    <w:semiHidden/>
    <w:unhideWhenUsed/>
    <w:rsid w:val="00C07111"/>
    <w:pPr>
      <w:spacing w:line="240" w:lineRule="auto"/>
      <w:ind w:left="1400" w:hanging="200"/>
    </w:pPr>
    <w:rPr>
      <w:kern w:val="14"/>
      <w:szCs w:val="20"/>
      <w:lang w:val="en-GB"/>
      <w14:ligatures w14:val="none"/>
    </w:rPr>
  </w:style>
  <w:style w:type="paragraph" w:styleId="Index8">
    <w:name w:val="index 8"/>
    <w:basedOn w:val="Normal"/>
    <w:next w:val="Normal"/>
    <w:autoRedefine/>
    <w:uiPriority w:val="99"/>
    <w:semiHidden/>
    <w:unhideWhenUsed/>
    <w:rsid w:val="00C07111"/>
    <w:pPr>
      <w:spacing w:line="240" w:lineRule="auto"/>
      <w:ind w:left="1600" w:hanging="200"/>
    </w:pPr>
    <w:rPr>
      <w:kern w:val="14"/>
      <w:szCs w:val="20"/>
      <w:lang w:val="en-GB"/>
      <w14:ligatures w14:val="none"/>
    </w:rPr>
  </w:style>
  <w:style w:type="paragraph" w:styleId="Index9">
    <w:name w:val="index 9"/>
    <w:basedOn w:val="Normal"/>
    <w:next w:val="Normal"/>
    <w:autoRedefine/>
    <w:uiPriority w:val="99"/>
    <w:semiHidden/>
    <w:unhideWhenUsed/>
    <w:rsid w:val="00C07111"/>
    <w:pPr>
      <w:spacing w:line="240" w:lineRule="auto"/>
      <w:ind w:left="1800" w:hanging="200"/>
    </w:pPr>
    <w:rPr>
      <w:kern w:val="14"/>
      <w:szCs w:val="20"/>
      <w:lang w:val="en-GB"/>
      <w14:ligatures w14:val="none"/>
    </w:rPr>
  </w:style>
  <w:style w:type="paragraph" w:styleId="IndexHeading">
    <w:name w:val="index heading"/>
    <w:basedOn w:val="Normal"/>
    <w:next w:val="Index1"/>
    <w:uiPriority w:val="99"/>
    <w:semiHidden/>
    <w:unhideWhenUsed/>
    <w:rsid w:val="00C07111"/>
    <w:rPr>
      <w:rFonts w:asciiTheme="majorHAnsi" w:eastAsiaTheme="majorEastAsia" w:hAnsiTheme="majorHAnsi" w:cstheme="majorBidi"/>
      <w:b/>
      <w:bCs/>
      <w:kern w:val="14"/>
      <w:szCs w:val="20"/>
      <w:lang w:val="en-GB"/>
      <w14:ligatures w14:val="none"/>
    </w:rPr>
  </w:style>
  <w:style w:type="paragraph" w:styleId="List">
    <w:name w:val="List"/>
    <w:basedOn w:val="Normal"/>
    <w:uiPriority w:val="99"/>
    <w:semiHidden/>
    <w:unhideWhenUsed/>
    <w:rsid w:val="00C07111"/>
    <w:pPr>
      <w:ind w:left="360" w:hanging="360"/>
      <w:contextualSpacing/>
    </w:pPr>
    <w:rPr>
      <w:kern w:val="14"/>
      <w:szCs w:val="20"/>
      <w:lang w:val="en-GB"/>
      <w14:ligatures w14:val="none"/>
    </w:rPr>
  </w:style>
  <w:style w:type="paragraph" w:styleId="List2">
    <w:name w:val="List 2"/>
    <w:basedOn w:val="Normal"/>
    <w:uiPriority w:val="99"/>
    <w:semiHidden/>
    <w:unhideWhenUsed/>
    <w:rsid w:val="00C07111"/>
    <w:pPr>
      <w:ind w:left="720" w:hanging="360"/>
      <w:contextualSpacing/>
    </w:pPr>
    <w:rPr>
      <w:kern w:val="14"/>
      <w:szCs w:val="20"/>
      <w:lang w:val="en-GB"/>
      <w14:ligatures w14:val="none"/>
    </w:rPr>
  </w:style>
  <w:style w:type="paragraph" w:styleId="List3">
    <w:name w:val="List 3"/>
    <w:basedOn w:val="Normal"/>
    <w:uiPriority w:val="99"/>
    <w:semiHidden/>
    <w:unhideWhenUsed/>
    <w:rsid w:val="00C07111"/>
    <w:pPr>
      <w:ind w:left="1080" w:hanging="360"/>
      <w:contextualSpacing/>
    </w:pPr>
    <w:rPr>
      <w:kern w:val="14"/>
      <w:szCs w:val="20"/>
      <w:lang w:val="en-GB"/>
      <w14:ligatures w14:val="none"/>
    </w:rPr>
  </w:style>
  <w:style w:type="paragraph" w:styleId="List4">
    <w:name w:val="List 4"/>
    <w:basedOn w:val="Normal"/>
    <w:uiPriority w:val="99"/>
    <w:semiHidden/>
    <w:unhideWhenUsed/>
    <w:rsid w:val="00C07111"/>
    <w:pPr>
      <w:ind w:left="1440" w:hanging="360"/>
      <w:contextualSpacing/>
    </w:pPr>
    <w:rPr>
      <w:kern w:val="14"/>
      <w:szCs w:val="20"/>
      <w:lang w:val="en-GB"/>
      <w14:ligatures w14:val="none"/>
    </w:rPr>
  </w:style>
  <w:style w:type="paragraph" w:styleId="List5">
    <w:name w:val="List 5"/>
    <w:basedOn w:val="Normal"/>
    <w:uiPriority w:val="99"/>
    <w:semiHidden/>
    <w:unhideWhenUsed/>
    <w:rsid w:val="00C07111"/>
    <w:pPr>
      <w:ind w:left="1800" w:hanging="360"/>
      <w:contextualSpacing/>
    </w:pPr>
    <w:rPr>
      <w:kern w:val="14"/>
      <w:szCs w:val="20"/>
      <w:lang w:val="en-GB"/>
      <w14:ligatures w14:val="none"/>
    </w:rPr>
  </w:style>
  <w:style w:type="paragraph" w:styleId="ListBullet">
    <w:name w:val="List Bullet"/>
    <w:basedOn w:val="Normal"/>
    <w:uiPriority w:val="99"/>
    <w:semiHidden/>
    <w:unhideWhenUsed/>
    <w:rsid w:val="00C07111"/>
    <w:pPr>
      <w:contextualSpacing/>
    </w:pPr>
    <w:rPr>
      <w:kern w:val="14"/>
      <w:szCs w:val="20"/>
      <w:lang w:val="en-GB"/>
      <w14:ligatures w14:val="none"/>
    </w:rPr>
  </w:style>
  <w:style w:type="paragraph" w:styleId="ListBullet2">
    <w:name w:val="List Bullet 2"/>
    <w:basedOn w:val="Normal"/>
    <w:uiPriority w:val="99"/>
    <w:semiHidden/>
    <w:unhideWhenUsed/>
    <w:rsid w:val="00C07111"/>
    <w:pPr>
      <w:contextualSpacing/>
    </w:pPr>
    <w:rPr>
      <w:kern w:val="14"/>
      <w:szCs w:val="20"/>
      <w:lang w:val="en-GB"/>
      <w14:ligatures w14:val="none"/>
    </w:rPr>
  </w:style>
  <w:style w:type="paragraph" w:styleId="ListBullet3">
    <w:name w:val="List Bullet 3"/>
    <w:basedOn w:val="Normal"/>
    <w:uiPriority w:val="99"/>
    <w:semiHidden/>
    <w:unhideWhenUsed/>
    <w:rsid w:val="00C07111"/>
    <w:pPr>
      <w:contextualSpacing/>
    </w:pPr>
    <w:rPr>
      <w:kern w:val="14"/>
      <w:szCs w:val="20"/>
      <w:lang w:val="en-GB"/>
      <w14:ligatures w14:val="none"/>
    </w:rPr>
  </w:style>
  <w:style w:type="paragraph" w:styleId="ListBullet4">
    <w:name w:val="List Bullet 4"/>
    <w:basedOn w:val="Normal"/>
    <w:uiPriority w:val="99"/>
    <w:semiHidden/>
    <w:unhideWhenUsed/>
    <w:rsid w:val="00C07111"/>
    <w:pPr>
      <w:contextualSpacing/>
    </w:pPr>
    <w:rPr>
      <w:kern w:val="14"/>
      <w:szCs w:val="20"/>
      <w:lang w:val="en-GB"/>
      <w14:ligatures w14:val="none"/>
    </w:rPr>
  </w:style>
  <w:style w:type="paragraph" w:styleId="ListBullet5">
    <w:name w:val="List Bullet 5"/>
    <w:basedOn w:val="Normal"/>
    <w:uiPriority w:val="99"/>
    <w:semiHidden/>
    <w:unhideWhenUsed/>
    <w:rsid w:val="00C07111"/>
    <w:pPr>
      <w:contextualSpacing/>
    </w:pPr>
    <w:rPr>
      <w:kern w:val="14"/>
      <w:szCs w:val="20"/>
      <w:lang w:val="en-GB"/>
      <w14:ligatures w14:val="none"/>
    </w:rPr>
  </w:style>
  <w:style w:type="paragraph" w:styleId="ListContinue3">
    <w:name w:val="List Continue 3"/>
    <w:basedOn w:val="Normal"/>
    <w:uiPriority w:val="99"/>
    <w:semiHidden/>
    <w:unhideWhenUsed/>
    <w:rsid w:val="00C07111"/>
    <w:pPr>
      <w:spacing w:after="120"/>
      <w:ind w:left="1080"/>
      <w:contextualSpacing/>
    </w:pPr>
    <w:rPr>
      <w:kern w:val="14"/>
      <w:szCs w:val="20"/>
      <w:lang w:val="en-GB"/>
      <w14:ligatures w14:val="none"/>
    </w:rPr>
  </w:style>
  <w:style w:type="paragraph" w:styleId="ListContinue4">
    <w:name w:val="List Continue 4"/>
    <w:basedOn w:val="Normal"/>
    <w:uiPriority w:val="99"/>
    <w:semiHidden/>
    <w:unhideWhenUsed/>
    <w:rsid w:val="00C07111"/>
    <w:pPr>
      <w:spacing w:after="120"/>
      <w:ind w:left="1440"/>
      <w:contextualSpacing/>
    </w:pPr>
    <w:rPr>
      <w:kern w:val="14"/>
      <w:szCs w:val="20"/>
      <w:lang w:val="en-GB"/>
      <w14:ligatures w14:val="none"/>
    </w:rPr>
  </w:style>
  <w:style w:type="paragraph" w:styleId="ListContinue5">
    <w:name w:val="List Continue 5"/>
    <w:basedOn w:val="Normal"/>
    <w:uiPriority w:val="99"/>
    <w:semiHidden/>
    <w:unhideWhenUsed/>
    <w:rsid w:val="00C07111"/>
    <w:pPr>
      <w:spacing w:after="120"/>
      <w:ind w:left="1800"/>
      <w:contextualSpacing/>
    </w:pPr>
    <w:rPr>
      <w:kern w:val="14"/>
      <w:szCs w:val="20"/>
      <w:lang w:val="en-GB"/>
      <w14:ligatures w14:val="none"/>
    </w:rPr>
  </w:style>
  <w:style w:type="paragraph" w:styleId="MacroText">
    <w:name w:val="macro"/>
    <w:link w:val="MacroTextChar"/>
    <w:uiPriority w:val="99"/>
    <w:semiHidden/>
    <w:unhideWhenUsed/>
    <w:rsid w:val="00C07111"/>
    <w:pPr>
      <w:tabs>
        <w:tab w:val="left" w:pos="480"/>
        <w:tab w:val="left" w:pos="960"/>
        <w:tab w:val="left" w:pos="1440"/>
        <w:tab w:val="left" w:pos="1920"/>
        <w:tab w:val="left" w:pos="2400"/>
        <w:tab w:val="left" w:pos="2880"/>
        <w:tab w:val="left" w:pos="3360"/>
        <w:tab w:val="left" w:pos="3840"/>
        <w:tab w:val="left" w:pos="4320"/>
      </w:tabs>
      <w:suppressAutoHyphens/>
      <w:spacing w:after="0" w:line="240" w:lineRule="exact"/>
    </w:pPr>
    <w:rPr>
      <w:rFonts w:ascii="Consolas" w:eastAsiaTheme="minorHAnsi" w:hAnsi="Consolas" w:cs="Times New Roman"/>
      <w:spacing w:val="4"/>
      <w:w w:val="103"/>
      <w:kern w:val="14"/>
      <w:sz w:val="20"/>
      <w:szCs w:val="20"/>
      <w:lang w:val="en-GB" w:eastAsia="en-US"/>
      <w14:ligatures w14:val="none"/>
    </w:rPr>
  </w:style>
  <w:style w:type="character" w:customStyle="1" w:styleId="MacroTextChar">
    <w:name w:val="Macro Text Char"/>
    <w:basedOn w:val="DefaultParagraphFont"/>
    <w:link w:val="MacroText"/>
    <w:uiPriority w:val="99"/>
    <w:semiHidden/>
    <w:rsid w:val="00C07111"/>
    <w:rPr>
      <w:rFonts w:ascii="Consolas" w:eastAsiaTheme="minorHAnsi" w:hAnsi="Consolas" w:cs="Times New Roman"/>
      <w:spacing w:val="4"/>
      <w:w w:val="103"/>
      <w:kern w:val="14"/>
      <w:sz w:val="20"/>
      <w:szCs w:val="20"/>
      <w:lang w:val="en-GB" w:eastAsia="en-US"/>
      <w14:ligatures w14:val="none"/>
    </w:rPr>
  </w:style>
  <w:style w:type="paragraph" w:styleId="MessageHeader">
    <w:name w:val="Message Header"/>
    <w:basedOn w:val="Normal"/>
    <w:link w:val="MessageHeaderChar"/>
    <w:uiPriority w:val="99"/>
    <w:semiHidden/>
    <w:unhideWhenUsed/>
    <w:rsid w:val="00C07111"/>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kern w:val="14"/>
      <w:sz w:val="24"/>
      <w:szCs w:val="24"/>
      <w:lang w:val="en-GB"/>
      <w14:ligatures w14:val="none"/>
    </w:rPr>
  </w:style>
  <w:style w:type="character" w:customStyle="1" w:styleId="MessageHeaderChar">
    <w:name w:val="Message Header Char"/>
    <w:basedOn w:val="DefaultParagraphFont"/>
    <w:link w:val="MessageHeader"/>
    <w:uiPriority w:val="99"/>
    <w:semiHidden/>
    <w:rsid w:val="00C07111"/>
    <w:rPr>
      <w:rFonts w:asciiTheme="majorHAnsi" w:eastAsiaTheme="majorEastAsia" w:hAnsiTheme="majorHAnsi" w:cstheme="majorBidi"/>
      <w:spacing w:val="4"/>
      <w:w w:val="103"/>
      <w:kern w:val="14"/>
      <w:sz w:val="24"/>
      <w:szCs w:val="24"/>
      <w:shd w:val="pct20" w:color="auto" w:fill="auto"/>
      <w:lang w:val="en-GB" w:eastAsia="en-US"/>
      <w14:ligatures w14:val="none"/>
    </w:rPr>
  </w:style>
  <w:style w:type="paragraph" w:styleId="NormalIndent">
    <w:name w:val="Normal Indent"/>
    <w:basedOn w:val="Normal"/>
    <w:uiPriority w:val="99"/>
    <w:semiHidden/>
    <w:unhideWhenUsed/>
    <w:rsid w:val="00C07111"/>
    <w:pPr>
      <w:ind w:left="720"/>
    </w:pPr>
    <w:rPr>
      <w:kern w:val="14"/>
      <w:szCs w:val="20"/>
      <w:lang w:val="en-GB"/>
      <w14:ligatures w14:val="none"/>
    </w:rPr>
  </w:style>
  <w:style w:type="paragraph" w:styleId="NoteHeading">
    <w:name w:val="Note Heading"/>
    <w:basedOn w:val="Normal"/>
    <w:next w:val="Normal"/>
    <w:link w:val="NoteHeadingChar"/>
    <w:uiPriority w:val="99"/>
    <w:semiHidden/>
    <w:unhideWhenUsed/>
    <w:rsid w:val="00C07111"/>
    <w:pPr>
      <w:spacing w:line="240" w:lineRule="auto"/>
    </w:pPr>
    <w:rPr>
      <w:kern w:val="14"/>
      <w:szCs w:val="20"/>
      <w:lang w:val="en-GB"/>
      <w14:ligatures w14:val="none"/>
    </w:rPr>
  </w:style>
  <w:style w:type="character" w:customStyle="1" w:styleId="NoteHeadingChar">
    <w:name w:val="Note Heading Char"/>
    <w:basedOn w:val="DefaultParagraphFont"/>
    <w:link w:val="NoteHeading"/>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Salutation">
    <w:name w:val="Salutation"/>
    <w:basedOn w:val="Normal"/>
    <w:next w:val="Normal"/>
    <w:link w:val="SalutationChar"/>
    <w:uiPriority w:val="99"/>
    <w:semiHidden/>
    <w:unhideWhenUsed/>
    <w:rsid w:val="00C07111"/>
    <w:rPr>
      <w:kern w:val="14"/>
      <w:szCs w:val="20"/>
      <w:lang w:val="en-GB"/>
      <w14:ligatures w14:val="none"/>
    </w:rPr>
  </w:style>
  <w:style w:type="character" w:customStyle="1" w:styleId="SalutationChar">
    <w:name w:val="Salutation Char"/>
    <w:basedOn w:val="DefaultParagraphFont"/>
    <w:link w:val="Salutation"/>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Signature">
    <w:name w:val="Signature"/>
    <w:basedOn w:val="Normal"/>
    <w:link w:val="SignatureChar"/>
    <w:uiPriority w:val="99"/>
    <w:semiHidden/>
    <w:unhideWhenUsed/>
    <w:rsid w:val="00C07111"/>
    <w:pPr>
      <w:spacing w:line="240" w:lineRule="auto"/>
      <w:ind w:left="4320"/>
    </w:pPr>
    <w:rPr>
      <w:kern w:val="14"/>
      <w:szCs w:val="20"/>
      <w:lang w:val="en-GB"/>
      <w14:ligatures w14:val="none"/>
    </w:rPr>
  </w:style>
  <w:style w:type="character" w:customStyle="1" w:styleId="SignatureChar">
    <w:name w:val="Signature Char"/>
    <w:basedOn w:val="DefaultParagraphFont"/>
    <w:link w:val="Signature"/>
    <w:uiPriority w:val="99"/>
    <w:semiHidden/>
    <w:rsid w:val="00C07111"/>
    <w:rPr>
      <w:rFonts w:ascii="Times New Roman" w:eastAsiaTheme="minorHAnsi" w:hAnsi="Times New Roman" w:cs="Times New Roman"/>
      <w:spacing w:val="4"/>
      <w:w w:val="103"/>
      <w:kern w:val="14"/>
      <w:sz w:val="20"/>
      <w:szCs w:val="20"/>
      <w:lang w:val="en-GB" w:eastAsia="en-US"/>
      <w14:ligatures w14:val="none"/>
    </w:rPr>
  </w:style>
  <w:style w:type="paragraph" w:styleId="TableofAuthorities">
    <w:name w:val="table of authorities"/>
    <w:basedOn w:val="Normal"/>
    <w:next w:val="Normal"/>
    <w:uiPriority w:val="99"/>
    <w:semiHidden/>
    <w:unhideWhenUsed/>
    <w:rsid w:val="00C07111"/>
    <w:pPr>
      <w:ind w:left="200" w:hanging="200"/>
    </w:pPr>
    <w:rPr>
      <w:kern w:val="14"/>
      <w:szCs w:val="20"/>
      <w:lang w:val="en-GB"/>
      <w14:ligatures w14:val="none"/>
    </w:rPr>
  </w:style>
  <w:style w:type="paragraph" w:styleId="TableofFigures">
    <w:name w:val="table of figures"/>
    <w:basedOn w:val="Normal"/>
    <w:next w:val="Normal"/>
    <w:uiPriority w:val="99"/>
    <w:semiHidden/>
    <w:unhideWhenUsed/>
    <w:rsid w:val="00C07111"/>
    <w:rPr>
      <w:kern w:val="14"/>
      <w:szCs w:val="20"/>
      <w:lang w:val="en-GB"/>
      <w14:ligatures w14:val="none"/>
    </w:rPr>
  </w:style>
  <w:style w:type="paragraph" w:styleId="TOAHeading">
    <w:name w:val="toa heading"/>
    <w:basedOn w:val="Normal"/>
    <w:next w:val="Normal"/>
    <w:uiPriority w:val="99"/>
    <w:semiHidden/>
    <w:unhideWhenUsed/>
    <w:rsid w:val="00C07111"/>
    <w:pPr>
      <w:spacing w:before="120"/>
    </w:pPr>
    <w:rPr>
      <w:rFonts w:asciiTheme="majorHAnsi" w:eastAsiaTheme="majorEastAsia" w:hAnsiTheme="majorHAnsi" w:cstheme="majorBidi"/>
      <w:b/>
      <w:bCs/>
      <w:kern w:val="14"/>
      <w:sz w:val="24"/>
      <w:szCs w:val="24"/>
      <w:lang w:val="en-GB"/>
      <w14:ligatures w14:val="none"/>
    </w:rPr>
  </w:style>
  <w:style w:type="paragraph" w:styleId="TOC1">
    <w:name w:val="toc 1"/>
    <w:basedOn w:val="Normal"/>
    <w:next w:val="Normal"/>
    <w:autoRedefine/>
    <w:uiPriority w:val="39"/>
    <w:semiHidden/>
    <w:unhideWhenUsed/>
    <w:rsid w:val="00C07111"/>
    <w:pPr>
      <w:spacing w:after="100"/>
    </w:pPr>
    <w:rPr>
      <w:kern w:val="14"/>
      <w:szCs w:val="20"/>
      <w:lang w:val="en-GB"/>
      <w14:ligatures w14:val="none"/>
    </w:rPr>
  </w:style>
  <w:style w:type="paragraph" w:styleId="TOC2">
    <w:name w:val="toc 2"/>
    <w:basedOn w:val="Normal"/>
    <w:next w:val="Normal"/>
    <w:autoRedefine/>
    <w:uiPriority w:val="39"/>
    <w:semiHidden/>
    <w:unhideWhenUsed/>
    <w:rsid w:val="00C07111"/>
    <w:pPr>
      <w:spacing w:after="100"/>
      <w:ind w:left="200"/>
    </w:pPr>
    <w:rPr>
      <w:kern w:val="14"/>
      <w:szCs w:val="20"/>
      <w:lang w:val="en-GB"/>
      <w14:ligatures w14:val="none"/>
    </w:rPr>
  </w:style>
  <w:style w:type="paragraph" w:styleId="TOC3">
    <w:name w:val="toc 3"/>
    <w:basedOn w:val="Normal"/>
    <w:next w:val="Normal"/>
    <w:autoRedefine/>
    <w:uiPriority w:val="39"/>
    <w:semiHidden/>
    <w:unhideWhenUsed/>
    <w:rsid w:val="00C07111"/>
    <w:pPr>
      <w:spacing w:after="100"/>
      <w:ind w:left="400"/>
    </w:pPr>
    <w:rPr>
      <w:kern w:val="14"/>
      <w:szCs w:val="20"/>
      <w:lang w:val="en-GB"/>
      <w14:ligatures w14:val="none"/>
    </w:rPr>
  </w:style>
  <w:style w:type="paragraph" w:styleId="TOC4">
    <w:name w:val="toc 4"/>
    <w:basedOn w:val="Normal"/>
    <w:next w:val="Normal"/>
    <w:autoRedefine/>
    <w:uiPriority w:val="39"/>
    <w:semiHidden/>
    <w:unhideWhenUsed/>
    <w:rsid w:val="00C07111"/>
    <w:pPr>
      <w:spacing w:after="100"/>
      <w:ind w:left="600"/>
    </w:pPr>
    <w:rPr>
      <w:kern w:val="14"/>
      <w:szCs w:val="20"/>
      <w:lang w:val="en-GB"/>
      <w14:ligatures w14:val="none"/>
    </w:rPr>
  </w:style>
  <w:style w:type="paragraph" w:styleId="TOC5">
    <w:name w:val="toc 5"/>
    <w:basedOn w:val="Normal"/>
    <w:next w:val="Normal"/>
    <w:autoRedefine/>
    <w:uiPriority w:val="39"/>
    <w:semiHidden/>
    <w:unhideWhenUsed/>
    <w:rsid w:val="00C07111"/>
    <w:pPr>
      <w:spacing w:after="100"/>
      <w:ind w:left="800"/>
    </w:pPr>
    <w:rPr>
      <w:kern w:val="14"/>
      <w:szCs w:val="20"/>
      <w:lang w:val="en-GB"/>
      <w14:ligatures w14:val="none"/>
    </w:rPr>
  </w:style>
  <w:style w:type="paragraph" w:styleId="TOC6">
    <w:name w:val="toc 6"/>
    <w:basedOn w:val="Normal"/>
    <w:next w:val="Normal"/>
    <w:autoRedefine/>
    <w:uiPriority w:val="39"/>
    <w:semiHidden/>
    <w:unhideWhenUsed/>
    <w:rsid w:val="00C07111"/>
    <w:pPr>
      <w:spacing w:after="100"/>
      <w:ind w:left="1000"/>
    </w:pPr>
    <w:rPr>
      <w:kern w:val="14"/>
      <w:szCs w:val="20"/>
      <w:lang w:val="en-GB"/>
      <w14:ligatures w14:val="none"/>
    </w:rPr>
  </w:style>
  <w:style w:type="paragraph" w:styleId="TOC7">
    <w:name w:val="toc 7"/>
    <w:basedOn w:val="Normal"/>
    <w:next w:val="Normal"/>
    <w:autoRedefine/>
    <w:uiPriority w:val="39"/>
    <w:semiHidden/>
    <w:unhideWhenUsed/>
    <w:rsid w:val="00C07111"/>
    <w:pPr>
      <w:spacing w:after="100"/>
      <w:ind w:left="1200"/>
    </w:pPr>
    <w:rPr>
      <w:kern w:val="14"/>
      <w:szCs w:val="20"/>
      <w:lang w:val="en-GB"/>
      <w14:ligatures w14:val="none"/>
    </w:rPr>
  </w:style>
  <w:style w:type="paragraph" w:styleId="TOC8">
    <w:name w:val="toc 8"/>
    <w:basedOn w:val="Normal"/>
    <w:next w:val="Normal"/>
    <w:autoRedefine/>
    <w:uiPriority w:val="39"/>
    <w:semiHidden/>
    <w:unhideWhenUsed/>
    <w:rsid w:val="00C07111"/>
    <w:pPr>
      <w:spacing w:after="100"/>
      <w:ind w:left="1400"/>
    </w:pPr>
    <w:rPr>
      <w:kern w:val="14"/>
      <w:szCs w:val="20"/>
      <w:lang w:val="en-GB"/>
      <w14:ligatures w14:val="none"/>
    </w:rPr>
  </w:style>
  <w:style w:type="paragraph" w:styleId="TOC9">
    <w:name w:val="toc 9"/>
    <w:basedOn w:val="Normal"/>
    <w:next w:val="Normal"/>
    <w:autoRedefine/>
    <w:uiPriority w:val="39"/>
    <w:semiHidden/>
    <w:unhideWhenUsed/>
    <w:rsid w:val="00C07111"/>
    <w:pPr>
      <w:spacing w:after="100"/>
      <w:ind w:left="1600"/>
    </w:pPr>
    <w:rPr>
      <w:kern w:val="14"/>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79/755" TargetMode="External"/><Relationship Id="rId39" Type="http://schemas.openxmlformats.org/officeDocument/2006/relationships/hyperlink" Target="https://docs.un.org/en/S/RES/2809(2025)" TargetMode="External"/><Relationship Id="rId21" Type="http://schemas.openxmlformats.org/officeDocument/2006/relationships/hyperlink" Target="https://docs.un.org/en/A/RES/76/274" TargetMode="External"/><Relationship Id="rId34" Type="http://schemas.openxmlformats.org/officeDocument/2006/relationships/hyperlink" Target="https://docs.un.org/en/S/RES/2776(2025)" TargetMode="External"/><Relationship Id="rId42" Type="http://schemas.openxmlformats.org/officeDocument/2006/relationships/hyperlink" Target="https://docs.un.org/en/A/RES/76/274" TargetMode="External"/><Relationship Id="rId47" Type="http://schemas.openxmlformats.org/officeDocument/2006/relationships/hyperlink" Target="https://docs.un.org/en/A/RES/76/274" TargetMode="Externa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78/309" TargetMode="External"/><Relationship Id="rId11" Type="http://schemas.openxmlformats.org/officeDocument/2006/relationships/header" Target="header2.xml"/><Relationship Id="rId24" Type="http://schemas.openxmlformats.org/officeDocument/2006/relationships/hyperlink" Target="https://docs.un.org/en/S/RES/2748(2024)" TargetMode="External"/><Relationship Id="rId32" Type="http://schemas.openxmlformats.org/officeDocument/2006/relationships/hyperlink" Target="https://docs.un.org/en/S/RES/2748(2024)" TargetMode="External"/><Relationship Id="rId37" Type="http://schemas.openxmlformats.org/officeDocument/2006/relationships/hyperlink" Target="https://docs.un.org/en/S/RES/2809(2025)" TargetMode="External"/><Relationship Id="rId40" Type="http://schemas.openxmlformats.org/officeDocument/2006/relationships/hyperlink" Target="https://docs.un.org/en/S/RES/2767(2024)" TargetMode="External"/><Relationship Id="rId45" Type="http://schemas.openxmlformats.org/officeDocument/2006/relationships/hyperlink" Target="https://docs.un.org/en/A/79/724/Add.10"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S/RES/2809(2025)" TargetMode="External"/><Relationship Id="rId28" Type="http://schemas.openxmlformats.org/officeDocument/2006/relationships/hyperlink" Target="https://docs.un.org/en/A/79/724/Add.10" TargetMode="External"/><Relationship Id="rId36" Type="http://schemas.openxmlformats.org/officeDocument/2006/relationships/hyperlink" Target="https://docs.un.org/en/S/RES/2809(2025)" TargetMode="External"/><Relationship Id="rId49" Type="http://schemas.microsoft.com/office/2011/relationships/people" Target="people.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S/RES/1863(2009)" TargetMode="External"/><Relationship Id="rId44" Type="http://schemas.openxmlformats.org/officeDocument/2006/relationships/hyperlink" Target="https://docs.un.org/en/A/RES/76/27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RES/79/312" TargetMode="External"/><Relationship Id="rId27" Type="http://schemas.openxmlformats.org/officeDocument/2006/relationships/hyperlink" Target="https://docs.un.org/en/A/78/744/Add.8" TargetMode="External"/><Relationship Id="rId30" Type="http://schemas.openxmlformats.org/officeDocument/2006/relationships/hyperlink" Target="https://docs.un.org/en/A/RES/79/312" TargetMode="External"/><Relationship Id="rId35" Type="http://schemas.openxmlformats.org/officeDocument/2006/relationships/hyperlink" Target="https://docs.un.org/en/S/RES/2809(2025)" TargetMode="External"/><Relationship Id="rId43" Type="http://schemas.openxmlformats.org/officeDocument/2006/relationships/hyperlink" Target="https://docs.un.org/en/A/RES/79/312" TargetMode="Externa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8/734" TargetMode="External"/><Relationship Id="rId33" Type="http://schemas.openxmlformats.org/officeDocument/2006/relationships/hyperlink" Target="https://docs.un.org/en/S/RES/2767(2024)" TargetMode="External"/><Relationship Id="rId38" Type="http://schemas.openxmlformats.org/officeDocument/2006/relationships/hyperlink" Target="https://docs.un.org/en/S/RES/2753(2024)" TargetMode="External"/><Relationship Id="rId46" Type="http://schemas.openxmlformats.org/officeDocument/2006/relationships/hyperlink" Target="https://docs.un.org/en/A/RES/79/312" TargetMode="External"/><Relationship Id="rId20" Type="http://schemas.openxmlformats.org/officeDocument/2006/relationships/hyperlink" Target="https://docs.un.org/en/S/RES/1863(2009)" TargetMode="External"/><Relationship Id="rId41" Type="http://schemas.openxmlformats.org/officeDocument/2006/relationships/hyperlink" Target="https://docs.un.org/en/S/RES/2748(2024)"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un.org/en/S/RES/2124(2013)"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44</Pages>
  <Words>14537</Words>
  <Characters>82867</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Selwa Yousif</cp:lastModifiedBy>
  <cp:revision>7</cp:revision>
  <cp:lastPrinted>2026-03-16T14:45:00Z</cp:lastPrinted>
  <dcterms:created xsi:type="dcterms:W3CDTF">2026-03-16T14:45:00Z</dcterms:created>
  <dcterms:modified xsi:type="dcterms:W3CDTF">2026-03-16T15:18:00Z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2601563</vt:lpwstr>
  </property>
  <property fmtid="{D5CDD505-2E9C-101B-9397-08002B2CF9AE}" pid="3" name="ODSRefJobNo">
    <vt:lpwstr>2602401E</vt:lpwstr>
  </property>
  <property fmtid="{D5CDD505-2E9C-101B-9397-08002B2CF9AE}" pid="4" name="Symbol1">
    <vt:lpwstr>A/80/628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Agenda item 159_x000d_</vt:lpwstr>
  </property>
  <property fmtid="{D5CDD505-2E9C-101B-9397-08002B2CF9AE}" pid="15" name="Agenda Title1">
    <vt:lpwstr>Financing of the activities arising from Security Council resolution 1863 (2009)_x000d_</vt:lpwstr>
  </property>
  <property fmtid="{D5CDD505-2E9C-101B-9397-08002B2CF9AE}" pid="16" name="Title1">
    <vt:lpwstr>		Budget performance for the period from 1 July 2024 to 30 June 2025 and budget for the period from 1 July 2026 to 30 June 2027 for the United Nations Support Office in Somalia _x000d_</vt:lpwstr>
  </property>
  <property fmtid="{D5CDD505-2E9C-101B-9397-08002B2CF9AE}" pid="17" name="Title2">
    <vt:lpwstr>		Report of the Secretary-General_x000d_</vt:lpwstr>
  </property>
</Properties>
</file>