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B2" w:rsidRDefault="00F155B2">
      <w:pPr>
        <w:spacing w:after="162"/>
      </w:pPr>
    </w:p>
    <w:p w:rsidR="00F155B2" w:rsidRDefault="00F02CAA">
      <w:pPr>
        <w:spacing w:after="0"/>
        <w:ind w:left="11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Министерство науки и высшего образования Российской Федерации  </w:t>
      </w:r>
    </w:p>
    <w:p w:rsidR="00F155B2" w:rsidRDefault="00F02CAA">
      <w:pPr>
        <w:spacing w:after="0" w:line="265" w:lineRule="auto"/>
        <w:ind w:left="10" w:right="2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НАЦИОНАЛЬНЫЙ ИССЛЕДОВАТЕЛЬСКИЙ  </w:t>
      </w:r>
    </w:p>
    <w:p w:rsidR="00F155B2" w:rsidRDefault="00F02CAA">
      <w:pPr>
        <w:spacing w:after="0" w:line="265" w:lineRule="auto"/>
        <w:ind w:left="10" w:right="7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ТОМСКИЙ ГОСУДАРСТВЕННЫЙ УНИВЕРСИТЕТ (НИ ТГУ)  </w:t>
      </w:r>
    </w:p>
    <w:p w:rsidR="00F155B2" w:rsidRDefault="00F02CAA">
      <w:pPr>
        <w:spacing w:after="0" w:line="265" w:lineRule="auto"/>
        <w:ind w:left="10" w:right="6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Институт прикладной математики и компьютерных наук  </w:t>
      </w:r>
    </w:p>
    <w:p w:rsidR="00F155B2" w:rsidRDefault="00F02CAA">
      <w:pPr>
        <w:spacing w:after="0" w:line="265" w:lineRule="auto"/>
        <w:ind w:left="10" w:right="7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Кафедра компьютерной безопасности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 w:line="246" w:lineRule="auto"/>
        <w:ind w:right="4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F155B2" w:rsidRDefault="00F02CAA">
      <w:pPr>
        <w:spacing w:after="0"/>
        <w:ind w:right="6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КУРСОВАЯ РАБОТА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>Разработка графического кроссплатформенного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UniGame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155B2" w:rsidRDefault="00F155B2">
      <w:pPr>
        <w:spacing w:after="0"/>
        <w:ind w:right="1"/>
        <w:rPr>
          <w:rFonts w:ascii="Times New Roman" w:hAnsi="Times New Roman" w:cs="Times New Roman"/>
        </w:rPr>
      </w:pPr>
    </w:p>
    <w:p w:rsidR="00F155B2" w:rsidRDefault="00F02CAA">
      <w:pPr>
        <w:spacing w:after="0" w:line="265" w:lineRule="auto"/>
        <w:ind w:left="10" w:right="66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</w:rPr>
        <w:t>Лихоманов</w:t>
      </w:r>
      <w:proofErr w:type="spellEnd"/>
      <w:r>
        <w:rPr>
          <w:rFonts w:ascii="Times New Roman" w:hAnsi="Times New Roman" w:cs="Times New Roman"/>
          <w:sz w:val="24"/>
        </w:rPr>
        <w:t xml:space="preserve"> Тимур Дмитриевич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 w:line="265" w:lineRule="auto"/>
        <w:ind w:left="349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Руководитель </w:t>
      </w:r>
    </w:p>
    <w:p w:rsidR="00F155B2" w:rsidRDefault="00F02CAA">
      <w:pPr>
        <w:spacing w:after="40"/>
        <w:ind w:left="10" w:right="77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___________ Н. Б. </w:t>
      </w:r>
      <w:proofErr w:type="spellStart"/>
      <w:r>
        <w:rPr>
          <w:rFonts w:ascii="Times New Roman" w:hAnsi="Times New Roman" w:cs="Times New Roman"/>
          <w:sz w:val="24"/>
        </w:rPr>
        <w:t>Буторина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left="3535" w:right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eastAsia="MS Gothic" w:hAnsi="Times New Roman" w:cs="Times New Roman"/>
          <w:sz w:val="24"/>
        </w:rPr>
        <w:t>​</w:t>
      </w:r>
      <w:r>
        <w:rPr>
          <w:rFonts w:ascii="Times New Roman" w:hAnsi="Times New Roman" w:cs="Times New Roman"/>
          <w:i/>
          <w:sz w:val="18"/>
        </w:rPr>
        <w:t>подпись</w:t>
      </w:r>
      <w:r>
        <w:rPr>
          <w:rFonts w:ascii="Times New Roman" w:hAnsi="Times New Roman" w:cs="Times New Roman"/>
          <w:sz w:val="18"/>
        </w:rPr>
        <w:t xml:space="preserve"> </w:t>
      </w:r>
    </w:p>
    <w:p w:rsidR="00F155B2" w:rsidRDefault="00F02CAA">
      <w:pPr>
        <w:spacing w:after="0"/>
        <w:ind w:left="10" w:right="9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«_____» __________2020 г. </w:t>
      </w:r>
    </w:p>
    <w:p w:rsidR="00F155B2" w:rsidRDefault="00F02CAA">
      <w:pPr>
        <w:spacing w:after="0"/>
        <w:ind w:left="50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left="10" w:right="73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Студент группы № 931721 </w:t>
      </w:r>
    </w:p>
    <w:p w:rsidR="00F155B2" w:rsidRDefault="00F02CAA">
      <w:pPr>
        <w:spacing w:after="43"/>
        <w:ind w:left="10" w:right="5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ab/>
        <w:t xml:space="preserve">___________ Т.Д. </w:t>
      </w:r>
      <w:proofErr w:type="spellStart"/>
      <w:r>
        <w:rPr>
          <w:rFonts w:ascii="Times New Roman" w:hAnsi="Times New Roman" w:cs="Times New Roman"/>
          <w:sz w:val="24"/>
        </w:rPr>
        <w:t>Лихоманов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left="353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eastAsia="MS Gothic" w:hAnsi="Times New Roman" w:cs="Times New Roman"/>
          <w:sz w:val="24"/>
        </w:rPr>
        <w:t>​</w:t>
      </w:r>
      <w:r>
        <w:rPr>
          <w:rFonts w:ascii="Times New Roman" w:hAnsi="Times New Roman" w:cs="Times New Roman"/>
          <w:i/>
          <w:sz w:val="18"/>
        </w:rPr>
        <w:t>подпись</w:t>
      </w: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0"/>
        <w:ind w:right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02CAA">
      <w:pPr>
        <w:spacing w:after="13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155B2" w:rsidRDefault="00F155B2">
      <w:pPr>
        <w:spacing w:after="135"/>
        <w:rPr>
          <w:rFonts w:ascii="Times New Roman" w:hAnsi="Times New Roman" w:cs="Times New Roman"/>
          <w:sz w:val="24"/>
        </w:rPr>
      </w:pPr>
    </w:p>
    <w:p w:rsidR="00F155B2" w:rsidRDefault="00F155B2">
      <w:pPr>
        <w:spacing w:after="135"/>
        <w:rPr>
          <w:rFonts w:ascii="Times New Roman" w:hAnsi="Times New Roman" w:cs="Times New Roman"/>
          <w:sz w:val="24"/>
        </w:rPr>
      </w:pPr>
    </w:p>
    <w:p w:rsidR="00F155B2" w:rsidRDefault="00F155B2">
      <w:pPr>
        <w:spacing w:after="135"/>
        <w:rPr>
          <w:rFonts w:ascii="Times New Roman" w:hAnsi="Times New Roman" w:cs="Times New Roman"/>
        </w:rPr>
      </w:pPr>
    </w:p>
    <w:p w:rsidR="00F155B2" w:rsidRDefault="00F02CAA">
      <w:pPr>
        <w:spacing w:after="654" w:line="265" w:lineRule="auto"/>
        <w:ind w:left="10" w:right="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Томск - 2020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454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:rsidR="00F155B2" w:rsidRDefault="00F02CAA">
          <w:pPr>
            <w:pStyle w:val="12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870391" w:rsidRDefault="00F02CA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240861" w:history="1">
            <w:r w:rsidR="00870391"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Введение</w:t>
            </w:r>
            <w:r w:rsidR="00870391">
              <w:rPr>
                <w:noProof/>
                <w:webHidden/>
              </w:rPr>
              <w:tab/>
            </w:r>
            <w:r w:rsidR="00870391">
              <w:rPr>
                <w:noProof/>
                <w:webHidden/>
              </w:rPr>
              <w:fldChar w:fldCharType="begin"/>
            </w:r>
            <w:r w:rsidR="00870391">
              <w:rPr>
                <w:noProof/>
                <w:webHidden/>
              </w:rPr>
              <w:instrText xml:space="preserve"> PAGEREF _Toc41240861 \h </w:instrText>
            </w:r>
            <w:r w:rsidR="00870391">
              <w:rPr>
                <w:noProof/>
                <w:webHidden/>
              </w:rPr>
            </w:r>
            <w:r w:rsidR="00870391">
              <w:rPr>
                <w:noProof/>
                <w:webHidden/>
              </w:rPr>
              <w:fldChar w:fldCharType="separate"/>
            </w:r>
            <w:r w:rsidR="00870391">
              <w:rPr>
                <w:noProof/>
                <w:webHidden/>
              </w:rPr>
              <w:t>3</w:t>
            </w:r>
            <w:r w:rsidR="00870391">
              <w:rPr>
                <w:noProof/>
                <w:webHidden/>
              </w:rPr>
              <w:fldChar w:fldCharType="end"/>
            </w:r>
          </w:hyperlink>
        </w:p>
        <w:p w:rsidR="00870391" w:rsidRDefault="0087039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240862" w:history="1"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Варианты построения приложений. Нативный подход. Кроссплатформенный подход.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91" w:rsidRDefault="00870391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240863" w:history="1"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Нативный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91" w:rsidRDefault="00870391">
          <w:pPr>
            <w:pStyle w:val="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240864" w:history="1"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Плюсы нативной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91" w:rsidRDefault="00870391">
          <w:pPr>
            <w:pStyle w:val="2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240865" w:history="1"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1.2</w:t>
            </w:r>
            <w:r w:rsidRPr="00883C42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Кроссплатформенный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91" w:rsidRDefault="00870391">
          <w:pPr>
            <w:pStyle w:val="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240866" w:history="1"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Плюсы кроссплатформенной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91" w:rsidRDefault="00870391">
          <w:pPr>
            <w:pStyle w:val="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240867" w:history="1"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91" w:rsidRDefault="0087039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240868" w:history="1"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 xml:space="preserve">Фреймворк </w:t>
            </w:r>
            <w:r w:rsidRPr="00883C42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>QT</w:t>
            </w:r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 xml:space="preserve"> (инструментарий)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91" w:rsidRDefault="0087039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240869" w:history="1"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 xml:space="preserve">Кроссплатформенная система автоматизации сборки </w:t>
            </w:r>
            <w:r w:rsidRPr="00883C42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91" w:rsidRDefault="0087039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240870" w:history="1"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91" w:rsidRDefault="0087039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240871" w:history="1"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Игровое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91" w:rsidRDefault="0087039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240872" w:history="1"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Отрисовывание уровней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91" w:rsidRDefault="0087039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240873" w:history="1"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91" w:rsidRDefault="0087039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240874" w:history="1">
            <w:r w:rsidRPr="00883C42">
              <w:rPr>
                <w:rStyle w:val="ab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5B2" w:rsidRDefault="00F02CAA"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End w:id="0" w:displacedByCustomXml="next"/>
      </w:sdtContent>
    </w:sdt>
    <w:p w:rsidR="00F155B2" w:rsidRDefault="00F155B2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</w:pPr>
    </w:p>
    <w:p w:rsidR="00F155B2" w:rsidRDefault="00F02CAA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F155B2" w:rsidRDefault="00F02CAA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41240861"/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:rsidR="00F155B2" w:rsidRDefault="00F155B2">
      <w:pPr>
        <w:spacing w:line="360" w:lineRule="auto"/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курсовой работы «Разработка графического кроссплатформенного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UniGame</w:t>
      </w:r>
      <w:r>
        <w:rPr>
          <w:rFonts w:ascii="Times New Roman" w:hAnsi="Times New Roman" w:cs="Times New Roman"/>
          <w:sz w:val="28"/>
          <w:szCs w:val="28"/>
        </w:rPr>
        <w:t>»».</w:t>
      </w:r>
    </w:p>
    <w:p w:rsidR="00F155B2" w:rsidRDefault="00F15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было реализовать графическое приложение, которое в последствии можно будет называть полноценной игрой.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нами стояли задачи:</w:t>
      </w:r>
    </w:p>
    <w:p w:rsidR="00F155B2" w:rsidRDefault="00F02CAA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максимально интересное приложение для пользователя, способное «тренировать мозг».</w:t>
      </w:r>
    </w:p>
    <w:p w:rsidR="00F155B2" w:rsidRDefault="00F02CAA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наиб</w:t>
      </w:r>
      <w:r>
        <w:rPr>
          <w:rFonts w:ascii="Times New Roman" w:hAnsi="Times New Roman" w:cs="Times New Roman"/>
          <w:sz w:val="28"/>
          <w:szCs w:val="28"/>
        </w:rPr>
        <w:t>олее понятный и приятный глазу пользователя интерфейс.</w:t>
      </w:r>
    </w:p>
    <w:p w:rsidR="00F155B2" w:rsidRDefault="00F15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написании своей курсовой работы мы вдохновились графическим приложением 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Пифагория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155B2" w:rsidRDefault="00F15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155B2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15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15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15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15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15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55B2" w:rsidRDefault="00F02CAA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41240862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Варианты построения приложений.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Нативный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подход. Кроссплатформенный подход.</w:t>
      </w:r>
      <w:bookmarkEnd w:id="2"/>
    </w:p>
    <w:p w:rsidR="00F155B2" w:rsidRDefault="00F155B2">
      <w:pPr>
        <w:spacing w:line="360" w:lineRule="auto"/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перед разработчиками программных приложений зачастую стоит вопрос выбора способа реализации приложения. Перед каждым разработчиком стоит выбор: разрабатывать приложение только для одной платформы или делать его кроссплатформенным? У каждо</w:t>
      </w:r>
      <w:r>
        <w:rPr>
          <w:rFonts w:ascii="Times New Roman" w:hAnsi="Times New Roman" w:cs="Times New Roman"/>
          <w:sz w:val="28"/>
          <w:szCs w:val="28"/>
        </w:rPr>
        <w:t>го варианта есть свои плюсы и минусы. Каждый вариант по-разному сказывается на ситуациях разработки приложения. Рассмотрение подходов кроссплатформенных приложений стоит рассматривать непосредственно к конкретным условиям разработки этих приложений. Всегда</w:t>
      </w:r>
      <w:r>
        <w:rPr>
          <w:rFonts w:ascii="Times New Roman" w:hAnsi="Times New Roman" w:cs="Times New Roman"/>
          <w:sz w:val="28"/>
          <w:szCs w:val="28"/>
        </w:rPr>
        <w:t xml:space="preserve"> существуют нюансы в выборе способа разработки приложения. Например, приложение, написанное непосредственно только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будет сложно адаптировать под другие операционные системы. Сложно, но не невозможно.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разработку любого приложения ко</w:t>
      </w:r>
      <w:r>
        <w:rPr>
          <w:rFonts w:ascii="Times New Roman" w:hAnsi="Times New Roman" w:cs="Times New Roman"/>
          <w:sz w:val="28"/>
          <w:szCs w:val="28"/>
        </w:rPr>
        <w:t xml:space="preserve">мпания начинает с аналитики рынка, то есть в каких условиях и на каких операционных системах будет востребовано приложение. </w:t>
      </w:r>
    </w:p>
    <w:p w:rsidR="00F155B2" w:rsidRDefault="00F02CAA">
      <w:pPr>
        <w:pStyle w:val="a7"/>
        <w:numPr>
          <w:ilvl w:val="1"/>
          <w:numId w:val="2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1240863"/>
      <w:proofErr w:type="spellStart"/>
      <w:r>
        <w:rPr>
          <w:rFonts w:ascii="Times New Roman" w:hAnsi="Times New Roman" w:cs="Times New Roman"/>
          <w:b/>
          <w:sz w:val="28"/>
          <w:szCs w:val="28"/>
        </w:rPr>
        <w:t>Нативный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подход</w:t>
      </w:r>
      <w:bookmarkEnd w:id="3"/>
    </w:p>
    <w:p w:rsidR="00F155B2" w:rsidRDefault="00F155B2">
      <w:pPr>
        <w:spacing w:line="360" w:lineRule="auto"/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Нативный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подход </w:t>
      </w:r>
      <w:r>
        <w:rPr>
          <w:rFonts w:ascii="Times New Roman" w:hAnsi="Times New Roman" w:cs="Times New Roman"/>
          <w:sz w:val="28"/>
          <w:szCs w:val="28"/>
        </w:rPr>
        <w:t>– это разработка приложений под конкретную аппаратно-программную платформу. В основном эти приложе</w:t>
      </w:r>
      <w:r>
        <w:rPr>
          <w:rFonts w:ascii="Times New Roman" w:hAnsi="Times New Roman" w:cs="Times New Roman"/>
          <w:sz w:val="28"/>
          <w:szCs w:val="28"/>
        </w:rPr>
        <w:t xml:space="preserve">ния пишутся на языках, специально созданных для данной платформы.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приложениями называют те, с которыми пользователь сталкивается с первых дней использования устройства. 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приложениями можно назвать установленные по умолчанию бра</w:t>
      </w:r>
      <w:r>
        <w:rPr>
          <w:rFonts w:ascii="Times New Roman" w:hAnsi="Times New Roman" w:cs="Times New Roman"/>
          <w:sz w:val="28"/>
          <w:szCs w:val="28"/>
        </w:rPr>
        <w:t xml:space="preserve">узер, будильник, календарь и т.д. на мобильной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55B2" w:rsidRDefault="00F02CAA">
      <w:pPr>
        <w:pStyle w:val="a7"/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" w:name="_Toc41240864"/>
      <w:r>
        <w:rPr>
          <w:rFonts w:ascii="Times New Roman" w:hAnsi="Times New Roman" w:cs="Times New Roman"/>
          <w:b/>
          <w:sz w:val="28"/>
          <w:szCs w:val="28"/>
        </w:rPr>
        <w:t xml:space="preserve">Плюсы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нативной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разработки</w:t>
      </w:r>
      <w:bookmarkEnd w:id="4"/>
    </w:p>
    <w:p w:rsidR="00F155B2" w:rsidRDefault="00F155B2">
      <w:pPr>
        <w:spacing w:line="360" w:lineRule="auto"/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на родных технологиях имеет следующие положительные моменты:</w:t>
      </w:r>
    </w:p>
    <w:p w:rsidR="00F155B2" w:rsidRDefault="00F02CAA">
      <w:pPr>
        <w:pStyle w:val="ac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работы приложения. Из-за создания приложения с использованием оригинальных </w:t>
      </w:r>
      <w:r>
        <w:rPr>
          <w:rFonts w:ascii="Times New Roman" w:hAnsi="Times New Roman" w:cs="Times New Roman"/>
          <w:sz w:val="28"/>
          <w:szCs w:val="28"/>
        </w:rPr>
        <w:t xml:space="preserve">инструментов разработки, получаемый в результате компиляции проекта код является оптимальным для данной платформы. Для приложения открываются такие дополнительные возможности как: полная аппаратная поддержка устройства,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ре</w:t>
      </w:r>
      <w:r>
        <w:rPr>
          <w:rFonts w:ascii="Times New Roman" w:hAnsi="Times New Roman" w:cs="Times New Roman"/>
          <w:sz w:val="28"/>
          <w:szCs w:val="28"/>
        </w:rPr>
        <w:t>ализаций сложных задач в случае необходимости оптимизации отдельных участков кода. В распоряжении разработчиков есть инструменты по мониторингу использования ОП (оперативной памяти), поиску утечек памяти и т.д.</w:t>
      </w:r>
    </w:p>
    <w:p w:rsidR="00F155B2" w:rsidRDefault="00F02CAA">
      <w:pPr>
        <w:pStyle w:val="ac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Нативный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подход разработки приложения отличае</w:t>
      </w:r>
      <w:r>
        <w:rPr>
          <w:rFonts w:ascii="Times New Roman" w:hAnsi="Times New Roman" w:cs="Times New Roman"/>
          <w:sz w:val="28"/>
          <w:szCs w:val="28"/>
        </w:rPr>
        <w:t xml:space="preserve">тся от кроссплатформенного подхода тем, что можно реализовать всё, на что способны технологии той или иной операционной системы, то есть не ограничений в построении интерфейса и сложности визуальных эффектов, накладываемых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155B2" w:rsidRDefault="00F02CAA">
      <w:pPr>
        <w:pStyle w:val="ac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 можно легко и качественно тестировать, так как в распоряжении у разработчиков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целый комплекс технологий: </w:t>
      </w:r>
    </w:p>
    <w:p w:rsidR="00F155B2" w:rsidRDefault="00F02CAA">
      <w:pPr>
        <w:pStyle w:val="ac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параметры системы в процессе работы приложения контролируются автоматически.</w:t>
      </w:r>
    </w:p>
    <w:p w:rsidR="00F155B2" w:rsidRDefault="00F02CAA">
      <w:pPr>
        <w:pStyle w:val="ac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широкого использования юнит-тестов,</w:t>
      </w:r>
      <w:r>
        <w:rPr>
          <w:rFonts w:ascii="Times New Roman" w:hAnsi="Times New Roman" w:cs="Times New Roman"/>
          <w:sz w:val="28"/>
          <w:szCs w:val="28"/>
        </w:rPr>
        <w:t xml:space="preserve"> то есть автоматическое тестирование каждого метода в приложении.</w:t>
      </w:r>
    </w:p>
    <w:p w:rsidR="00F155B2" w:rsidRDefault="00F02CAA">
      <w:pPr>
        <w:pStyle w:val="ac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Широкие возможности интегрирования в интеграции систем удалённого мониторинга ошибок, то есть в каждый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 встраивается соответствующий функционал, который позволяет увидеть ошиб</w:t>
      </w:r>
      <w:r>
        <w:rPr>
          <w:rFonts w:ascii="Times New Roman" w:hAnsi="Times New Roman" w:cs="Times New Roman"/>
          <w:sz w:val="28"/>
          <w:szCs w:val="28"/>
        </w:rPr>
        <w:t>ку и её причину, возникшую на устройстве у любого пользователя.</w:t>
      </w:r>
    </w:p>
    <w:p w:rsidR="00F155B2" w:rsidRDefault="00F15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02CAA">
      <w:pPr>
        <w:pStyle w:val="a7"/>
        <w:spacing w:line="360" w:lineRule="auto"/>
        <w:jc w:val="center"/>
        <w:outlineLvl w:val="1"/>
        <w:rPr>
          <w:rStyle w:val="a8"/>
          <w:rFonts w:ascii="Times New Roman" w:hAnsi="Times New Roman" w:cs="Times New Roman"/>
          <w:b/>
          <w:sz w:val="28"/>
          <w:szCs w:val="28"/>
        </w:rPr>
      </w:pPr>
      <w:bookmarkStart w:id="5" w:name="_Toc41240865"/>
      <w:r>
        <w:rPr>
          <w:rFonts w:ascii="Times New Roman" w:hAnsi="Times New Roman" w:cs="Times New Roman"/>
          <w:b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8"/>
          <w:rFonts w:ascii="Times New Roman" w:hAnsi="Times New Roman" w:cs="Times New Roman"/>
          <w:b/>
          <w:sz w:val="28"/>
          <w:szCs w:val="28"/>
        </w:rPr>
        <w:t>Кроссплатформенный подход</w:t>
      </w:r>
      <w:bookmarkEnd w:id="5"/>
    </w:p>
    <w:p w:rsidR="00F155B2" w:rsidRDefault="00F155B2">
      <w:pPr>
        <w:spacing w:line="360" w:lineRule="auto"/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Кроссплатформенный подход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 унификацию большей части программного кода приложения, его независимость от последующего выбора платформы. Как правило, п</w:t>
      </w:r>
      <w:r>
        <w:rPr>
          <w:rFonts w:ascii="Times New Roman" w:hAnsi="Times New Roman" w:cs="Times New Roman"/>
          <w:sz w:val="28"/>
          <w:szCs w:val="28"/>
        </w:rPr>
        <w:t xml:space="preserve">од кроссплатформенной разработкой подразумевают использование специальных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написания и создания приложений на основе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++. Один из таких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данный момент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. Мета-объектная система – это часть ядра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поддержки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расширений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++. Инструмент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MOC</w:t>
      </w:r>
      <w:r>
        <w:rPr>
          <w:rFonts w:ascii="Times New Roman" w:hAnsi="Times New Roman" w:cs="Times New Roman"/>
          <w:sz w:val="28"/>
          <w:szCs w:val="28"/>
        </w:rPr>
        <w:t xml:space="preserve"> считается частью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. Задача этого инструмента – это поддержка расширений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++, необходимые для интроспекции и рефлексии 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(сюда относятся сигналы, слоты и </w:t>
      </w:r>
      <w:r>
        <w:rPr>
          <w:rFonts w:ascii="Times New Roman" w:hAnsi="Times New Roman" w:cs="Times New Roman"/>
          <w:sz w:val="28"/>
          <w:szCs w:val="28"/>
          <w:lang w:val="en-US"/>
        </w:rPr>
        <w:t>QML</w:t>
      </w:r>
      <w:r>
        <w:rPr>
          <w:rFonts w:ascii="Times New Roman" w:hAnsi="Times New Roman" w:cs="Times New Roman"/>
          <w:sz w:val="28"/>
          <w:szCs w:val="28"/>
        </w:rPr>
        <w:t>). Необходимость испо</w:t>
      </w:r>
      <w:r>
        <w:rPr>
          <w:rFonts w:ascii="Times New Roman" w:hAnsi="Times New Roman" w:cs="Times New Roman"/>
          <w:sz w:val="28"/>
          <w:szCs w:val="28"/>
        </w:rPr>
        <w:t xml:space="preserve">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</w:t>
      </w:r>
      <w:r>
        <w:rPr>
          <w:rFonts w:ascii="Times New Roman" w:hAnsi="Times New Roman" w:cs="Times New Roman"/>
          <w:sz w:val="28"/>
          <w:szCs w:val="28"/>
        </w:rPr>
        <w:t xml:space="preserve"> является одним из главных объектов критики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55B2" w:rsidRDefault="00F15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02CAA">
      <w:pPr>
        <w:pStyle w:val="a7"/>
        <w:spacing w:line="360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_Toc41240866"/>
      <w:r>
        <w:rPr>
          <w:rFonts w:ascii="Times New Roman" w:hAnsi="Times New Roman" w:cs="Times New Roman"/>
          <w:b/>
          <w:sz w:val="28"/>
          <w:szCs w:val="28"/>
        </w:rPr>
        <w:t>Плюсы кроссплатформенной разработки</w:t>
      </w:r>
      <w:bookmarkEnd w:id="6"/>
    </w:p>
    <w:p w:rsidR="00F155B2" w:rsidRDefault="00F155B2">
      <w:pPr>
        <w:spacing w:line="360" w:lineRule="auto"/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Кроссплатформенный подход в разработке приложения имеет следующие положительные моменты: </w:t>
      </w:r>
    </w:p>
    <w:p w:rsidR="00F155B2" w:rsidRDefault="00F02CAA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и реализацию приложения сразу под нескольких платформ</w:t>
      </w:r>
      <w:r>
        <w:rPr>
          <w:rFonts w:ascii="Times New Roman" w:hAnsi="Times New Roman" w:cs="Times New Roman"/>
          <w:sz w:val="28"/>
          <w:szCs w:val="28"/>
        </w:rPr>
        <w:t xml:space="preserve"> требуется намного меньше ресурсов. В этом и есть суть кроссплатформенного подхода, на разных платформах один и тот же код работает. Физических ресурсов для разработки кроссплатформенных приложений требуется намного меньше, все наборы действий едины. Всё э</w:t>
      </w:r>
      <w:r>
        <w:rPr>
          <w:rFonts w:ascii="Times New Roman" w:hAnsi="Times New Roman" w:cs="Times New Roman"/>
          <w:sz w:val="28"/>
          <w:szCs w:val="28"/>
        </w:rPr>
        <w:t>то снижает количество рабочих часов и как следствие бюджет проекта.</w:t>
      </w:r>
    </w:p>
    <w:p w:rsidR="00F155B2" w:rsidRDefault="00F02CAA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Затрачивается меньшее время на разработку. За счёт более простых технологий во время разработки и отсутствие уникальных элементов интерфейса затрачивается намного меньше времени.</w:t>
      </w:r>
    </w:p>
    <w:p w:rsidR="00F155B2" w:rsidRDefault="00F02CAA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</w:t>
      </w:r>
      <w:r>
        <w:rPr>
          <w:rFonts w:ascii="Times New Roman" w:hAnsi="Times New Roman" w:cs="Times New Roman"/>
          <w:sz w:val="28"/>
          <w:szCs w:val="28"/>
        </w:rPr>
        <w:t>ть обновления продукта производится сразу для всех платформ, а не по отдельности. Это упрощает исправление багов (ошибок) или добавление чего-то нового в проект.</w:t>
      </w:r>
    </w:p>
    <w:p w:rsidR="00F155B2" w:rsidRDefault="00F02CAA">
      <w:pPr>
        <w:pStyle w:val="ac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единой логики во всём приложении. Заложенная логика будет одинаково хорошо работ</w:t>
      </w:r>
      <w:r>
        <w:rPr>
          <w:rFonts w:ascii="Times New Roman" w:hAnsi="Times New Roman" w:cs="Times New Roman"/>
          <w:sz w:val="28"/>
          <w:szCs w:val="28"/>
        </w:rPr>
        <w:t xml:space="preserve">ать для всех операционных систем.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55B2" w:rsidRDefault="00F155B2">
      <w:pPr>
        <w:pStyle w:val="ac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02CAA">
      <w:pPr>
        <w:pStyle w:val="a7"/>
        <w:numPr>
          <w:ilvl w:val="1"/>
          <w:numId w:val="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1240867"/>
      <w:r>
        <w:rPr>
          <w:rFonts w:ascii="Times New Roman" w:hAnsi="Times New Roman" w:cs="Times New Roman"/>
          <w:b/>
          <w:sz w:val="28"/>
          <w:szCs w:val="28"/>
        </w:rPr>
        <w:t>Вывод</w:t>
      </w:r>
      <w:bookmarkEnd w:id="7"/>
    </w:p>
    <w:p w:rsidR="00F155B2" w:rsidRDefault="00F155B2">
      <w:pPr>
        <w:spacing w:line="360" w:lineRule="auto"/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пути разработки приложения всегда индивидуален и зависит от разных обстоятельств. В изложении выше могло показаться, что разработка кроссплатформенных приложений намного комфортнее,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это не </w:t>
      </w:r>
      <w:r>
        <w:rPr>
          <w:rFonts w:ascii="Times New Roman" w:hAnsi="Times New Roman" w:cs="Times New Roman"/>
          <w:sz w:val="28"/>
          <w:szCs w:val="28"/>
        </w:rPr>
        <w:t xml:space="preserve">совсем так. В случае кроссплатформенной разработки может потребоваться писать дополнительные куски кода, в отличии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разработки, в которых можно рассчитывать на положительную работу приложений, но опять возвращаемся к вышеизложенному, для каждой </w:t>
      </w:r>
      <w:r>
        <w:rPr>
          <w:rFonts w:ascii="Times New Roman" w:hAnsi="Times New Roman" w:cs="Times New Roman"/>
          <w:sz w:val="28"/>
          <w:szCs w:val="28"/>
        </w:rPr>
        <w:t xml:space="preserve">операционной системы (платформы) придётся писать свою версию приложения. Поэтому при написании курсовой работы, наш выбор пал на кроссплатформенную разработку приложения, который был написан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++. </w:t>
      </w:r>
    </w:p>
    <w:p w:rsidR="00F155B2" w:rsidRDefault="00F155B2">
      <w:pPr>
        <w:spacing w:line="360" w:lineRule="auto"/>
      </w:pPr>
    </w:p>
    <w:p w:rsidR="00F155B2" w:rsidRDefault="00F155B2">
      <w:pPr>
        <w:spacing w:line="360" w:lineRule="auto"/>
      </w:pPr>
    </w:p>
    <w:p w:rsidR="00F155B2" w:rsidRDefault="00F02CAA">
      <w:pPr>
        <w:spacing w:line="360" w:lineRule="auto"/>
      </w:pPr>
      <w:r>
        <w:br w:type="page"/>
      </w:r>
    </w:p>
    <w:p w:rsidR="00F155B2" w:rsidRDefault="00F02CAA">
      <w:pPr>
        <w:pStyle w:val="a7"/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41240868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Фреймворк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b/>
          <w:sz w:val="28"/>
          <w:szCs w:val="28"/>
        </w:rPr>
        <w:t xml:space="preserve"> (инструментарий)</w:t>
      </w:r>
      <w:bookmarkEnd w:id="8"/>
    </w:p>
    <w:p w:rsidR="00F155B2" w:rsidRDefault="00F155B2">
      <w:pPr>
        <w:spacing w:line="360" w:lineRule="auto"/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 xml:space="preserve"> – это программная платформа, которая определяет структуру программной системы. Облегчает разработку и объединение разных компонентов большого программного проекта.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– это библиотека для создания кроссплатформенных оконных приложений на языке пр</w:t>
      </w:r>
      <w:r>
        <w:rPr>
          <w:rFonts w:ascii="Times New Roman" w:hAnsi="Times New Roman" w:cs="Times New Roman"/>
          <w:sz w:val="28"/>
          <w:szCs w:val="28"/>
        </w:rPr>
        <w:t xml:space="preserve">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стоит рассматривать как полноценный инструмент классов на все случаи жизни. 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существует возможность разработки приложений не только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++, но 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QML</w:t>
      </w:r>
      <w:r>
        <w:rPr>
          <w:rFonts w:ascii="Times New Roman" w:hAnsi="Times New Roman" w:cs="Times New Roman"/>
          <w:sz w:val="28"/>
          <w:szCs w:val="28"/>
        </w:rPr>
        <w:t xml:space="preserve">, который в свою очередь очень сильно похож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напр</w:t>
      </w:r>
      <w:r>
        <w:rPr>
          <w:rFonts w:ascii="Times New Roman" w:hAnsi="Times New Roman" w:cs="Times New Roman"/>
          <w:sz w:val="28"/>
          <w:szCs w:val="28"/>
        </w:rPr>
        <w:t xml:space="preserve">авлен на быстрое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разработку кроссплатформенных приложений.</w:t>
      </w:r>
    </w:p>
    <w:p w:rsidR="00F155B2" w:rsidRDefault="00F02CAA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Положительные моменты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F155B2" w:rsidRDefault="00F02CAA">
      <w:pPr>
        <w:pStyle w:val="ac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существует множество хороших инструментов, которые помогают в разработке приложений. 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IDE QT Creator, QT Designer, QT Linguist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QT Assistant. </w:t>
      </w:r>
    </w:p>
    <w:p w:rsidR="00F155B2" w:rsidRDefault="00F02CAA">
      <w:pPr>
        <w:pStyle w:val="ac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содержит библиотеки, в которых содержится интуитивно понятные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интерфейсы для элементов, такие как анимация, работа с сетями и т.д.</w:t>
      </w:r>
    </w:p>
    <w:p w:rsidR="00F155B2" w:rsidRDefault="00F02CAA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Недостаток:</w:t>
      </w:r>
    </w:p>
    <w:p w:rsidR="00F155B2" w:rsidRDefault="00F02CAA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очень сложен входной порог начинающим. Чтобы с уверенностью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нужно знать и понимать ключевой механизм взаимодействия объектов – сигналы и слоты.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55B2" w:rsidRDefault="00F02CAA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41240869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Кроссплатформенная система автоматизации сборки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bookmarkEnd w:id="9"/>
    </w:p>
    <w:p w:rsidR="00F155B2" w:rsidRDefault="00F155B2">
      <w:pPr>
        <w:spacing w:line="360" w:lineRule="auto"/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нашей курсовой работе мы пользовались специальной кроссплатформенной системой автоматизации сборки программного </w:t>
      </w:r>
      <w:r>
        <w:rPr>
          <w:rFonts w:ascii="Times New Roman" w:hAnsi="Times New Roman" w:cs="Times New Roman"/>
          <w:sz w:val="28"/>
          <w:szCs w:val="28"/>
        </w:rPr>
        <w:t xml:space="preserve">обеспечения из исходного кода –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. При этом стоит отметить,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 сборкой непосредственно не занимается, а лишь генерирует файлы управления сборкой из файлов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собрать проект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>, нам необходимо было создат</w:t>
      </w:r>
      <w:r>
        <w:rPr>
          <w:rFonts w:ascii="Times New Roman" w:hAnsi="Times New Roman" w:cs="Times New Roman"/>
          <w:sz w:val="28"/>
          <w:szCs w:val="28"/>
        </w:rPr>
        <w:t xml:space="preserve">ь и разместить в корне проекта (где лежит исходный код)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который хранит в себе правила и цели сборки. 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970D38" wp14:editId="3AE2DE62">
            <wp:extent cx="2979420" cy="1760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произвели инициализацию проекта. В начале мы указываем минимальную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, ниже которой собрать проект не удастся. Следующей строкой прописывается имя проекта и его версию. Стоит отметить, что сигнатура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LANGUAGES</w:t>
      </w:r>
      <w:r>
        <w:rPr>
          <w:rFonts w:ascii="Times New Roman" w:hAnsi="Times New Roman" w:cs="Times New Roman"/>
          <w:sz w:val="28"/>
          <w:szCs w:val="28"/>
        </w:rPr>
        <w:t xml:space="preserve"> необязательна и указывает какие языки программирования необходимы для построения проекта. В нашем случае поддерживае</w:t>
      </w:r>
      <w:r>
        <w:rPr>
          <w:rFonts w:ascii="Times New Roman" w:hAnsi="Times New Roman" w:cs="Times New Roman"/>
          <w:sz w:val="28"/>
          <w:szCs w:val="28"/>
        </w:rPr>
        <w:t xml:space="preserve">мыми языками программирования будут: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++.  Остальным мы говорим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 для какой версии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собирается проект.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UTOMOC</w:t>
      </w:r>
      <w:r>
        <w:rPr>
          <w:rFonts w:ascii="Times New Roman" w:hAnsi="Times New Roman" w:cs="Times New Roman"/>
          <w:sz w:val="28"/>
          <w:szCs w:val="28"/>
        </w:rPr>
        <w:t xml:space="preserve"> - это логическое значение, определяющее, будет ли CMake автоматически обрабатывать препроцессор QT </w:t>
      </w:r>
      <w:r>
        <w:rPr>
          <w:rFonts w:ascii="Times New Roman" w:hAnsi="Times New Roman" w:cs="Times New Roman"/>
          <w:sz w:val="28"/>
          <w:szCs w:val="28"/>
          <w:lang w:val="en-US"/>
        </w:rPr>
        <w:t>MOC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i/>
          <w:color w:val="252525"/>
          <w:sz w:val="28"/>
          <w:szCs w:val="28"/>
        </w:rPr>
        <w:t>AUTORCC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 - это логическ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ое значение, определяющее, будет ли CMake автоматически обрабатывать генератор кода QT 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RCC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lastRenderedPageBreak/>
        <w:t>Последняя переменная говорит CMake автоматически добавлять в каждый каталог $ {CMAKE_CURRENT_SOURCE_DIR} и ${CMAKE_CURRENT_BINARY_DIR} пути включения для этого кат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алога. Это полезно в основном для сборок вне исходного кода, где файлы, созданные в дереве сборки, включены в файлы, расположенные в дереве исходного кода. 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7A228E" wp14:editId="648C69F7">
            <wp:extent cx="415290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PREFIX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 на 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. Делаем мы это для того, чтобы производ</w:t>
      </w:r>
      <w:r>
        <w:rPr>
          <w:rFonts w:ascii="Times New Roman" w:hAnsi="Times New Roman" w:cs="Times New Roman"/>
          <w:sz w:val="28"/>
          <w:szCs w:val="28"/>
        </w:rPr>
        <w:t xml:space="preserve">ить разработку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>
        <w:rPr>
          <w:rFonts w:ascii="Times New Roman" w:hAnsi="Times New Roman" w:cs="Times New Roman"/>
          <w:sz w:val="28"/>
          <w:szCs w:val="28"/>
        </w:rPr>
        <w:t xml:space="preserve"> 2019. Так сборщик сможет найти пакеты, чтобы добавить их к проекту. Командой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 xml:space="preserve">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произодим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добавление необходимых пакетов к проекту. Опция </w:t>
      </w:r>
      <w:r>
        <w:rPr>
          <w:rFonts w:ascii="Times New Roman" w:hAnsi="Times New Roman" w:cs="Times New Roman"/>
          <w:i/>
          <w:sz w:val="28"/>
          <w:szCs w:val="28"/>
        </w:rPr>
        <w:t>REQUIRED</w:t>
      </w:r>
      <w:r>
        <w:rPr>
          <w:rFonts w:ascii="Times New Roman" w:hAnsi="Times New Roman" w:cs="Times New Roman"/>
          <w:sz w:val="28"/>
          <w:szCs w:val="28"/>
        </w:rPr>
        <w:t xml:space="preserve"> останавливает обработку с сообщением об ошибке, если пакет не может быть найден. И последняя переменная используется для того,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 понимал куда поместить все целевые файлы при сборке.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переменных, которые указывают на пути к исходным </w:t>
      </w:r>
      <w:r>
        <w:rPr>
          <w:rFonts w:ascii="Times New Roman" w:hAnsi="Times New Roman" w:cs="Times New Roman"/>
          <w:sz w:val="28"/>
          <w:szCs w:val="28"/>
        </w:rPr>
        <w:t xml:space="preserve">файлам (непосредственно к коду) выглядят так: 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CA1466" wp14:editId="587D8DEE">
            <wp:extent cx="1508760" cy="678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BACD7C" wp14:editId="1069E8B7">
            <wp:extent cx="1790700" cy="2324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115FB7" wp14:editId="1791C1E8">
            <wp:extent cx="2541905" cy="44881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349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файлов в сам проект записывается следующим образом: 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C88D43" wp14:editId="21E03515">
            <wp:extent cx="2613660" cy="10134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Завершающим моментом для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является линковка необходимых библиотек к проекту. Благодаря линковке мы производим компоновку, то есть собираем из нескольких подключенных пакетов (объектных модулей) один исполняемый модуль.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613621" wp14:editId="79665F1C">
            <wp:extent cx="2308860" cy="1333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F155B2" w:rsidRDefault="00F02CAA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41240870"/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 программы</w:t>
      </w:r>
      <w:bookmarkEnd w:id="10"/>
    </w:p>
    <w:p w:rsidR="00F155B2" w:rsidRDefault="00F155B2">
      <w:pPr>
        <w:spacing w:line="360" w:lineRule="auto"/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начале работы с приложением пере</w:t>
      </w:r>
      <w:r>
        <w:rPr>
          <w:rFonts w:ascii="Times New Roman" w:hAnsi="Times New Roman" w:cs="Times New Roman"/>
          <w:sz w:val="28"/>
          <w:szCs w:val="28"/>
        </w:rPr>
        <w:t>д пользователем появляется главное окно.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5BAE2E" wp14:editId="4336020A">
            <wp:extent cx="5940425" cy="39998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меню находится 2 кнопки, через которые можно управлять приложением.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i/>
          <w:sz w:val="28"/>
          <w:szCs w:val="28"/>
        </w:rPr>
        <w:t>«Начать»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пользователю перейти непосредственно в основную игровую область, где находятся игровые уровни, окно отображе</w:t>
      </w:r>
      <w:r>
        <w:rPr>
          <w:rFonts w:ascii="Times New Roman" w:hAnsi="Times New Roman" w:cs="Times New Roman"/>
          <w:sz w:val="28"/>
          <w:szCs w:val="28"/>
        </w:rPr>
        <w:t xml:space="preserve">ния и т.д.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i/>
          <w:sz w:val="28"/>
          <w:szCs w:val="28"/>
        </w:rPr>
        <w:t xml:space="preserve">«Статистика» </w:t>
      </w:r>
      <w:r>
        <w:rPr>
          <w:rFonts w:ascii="Times New Roman" w:hAnsi="Times New Roman" w:cs="Times New Roman"/>
          <w:sz w:val="28"/>
          <w:szCs w:val="28"/>
        </w:rPr>
        <w:t>имеет свойство отображения пройденных уровней в отдельном окне, чтобы пользователь мог наблюдать за своими результатами (сколько уровней он прошел, и какие уровни у него ещё не пройдены).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этом окне существует горизон</w:t>
      </w:r>
      <w:r>
        <w:rPr>
          <w:rFonts w:ascii="Times New Roman" w:hAnsi="Times New Roman" w:cs="Times New Roman"/>
          <w:sz w:val="28"/>
          <w:szCs w:val="28"/>
        </w:rPr>
        <w:t xml:space="preserve">тальное меню, которое находится сверху приложения. В области этого меню находится 2 вкладки, которые в свою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очередь являются тоже некими кнопками, через которые производится «общение» пользователя и приложения.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меню </w:t>
      </w:r>
      <w:r>
        <w:rPr>
          <w:rFonts w:ascii="Times New Roman" w:hAnsi="Times New Roman" w:cs="Times New Roman"/>
          <w:i/>
          <w:sz w:val="28"/>
          <w:szCs w:val="28"/>
        </w:rPr>
        <w:t xml:space="preserve">«Опции» </w:t>
      </w:r>
      <w:r>
        <w:rPr>
          <w:rFonts w:ascii="Times New Roman" w:hAnsi="Times New Roman" w:cs="Times New Roman"/>
          <w:sz w:val="28"/>
          <w:szCs w:val="28"/>
        </w:rPr>
        <w:t>перед пользовате</w:t>
      </w:r>
      <w:r>
        <w:rPr>
          <w:rFonts w:ascii="Times New Roman" w:hAnsi="Times New Roman" w:cs="Times New Roman"/>
          <w:sz w:val="28"/>
          <w:szCs w:val="28"/>
        </w:rPr>
        <w:t xml:space="preserve">лем появляется дополнительное меню, которое содержит три кнопки: 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F8FF9F" wp14:editId="30731CE7">
            <wp:extent cx="2819400" cy="19659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i/>
          <w:sz w:val="28"/>
          <w:szCs w:val="28"/>
        </w:rPr>
        <w:t>«Как играть»</w:t>
      </w:r>
      <w:r>
        <w:rPr>
          <w:rFonts w:ascii="Times New Roman" w:hAnsi="Times New Roman" w:cs="Times New Roman"/>
          <w:sz w:val="28"/>
          <w:szCs w:val="28"/>
        </w:rPr>
        <w:t>. При нажатии появляется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модальное диалоговое окно, которое информирует пользователя о возможности прохождения уровней, то есть, каким образом пользователь может </w:t>
      </w:r>
      <w:r>
        <w:rPr>
          <w:rFonts w:ascii="Times New Roman" w:hAnsi="Times New Roman" w:cs="Times New Roman"/>
          <w:sz w:val="28"/>
          <w:szCs w:val="28"/>
        </w:rPr>
        <w:t>проверить пройден его уровень или нет. Модальное диалоговое окно – это окно, которое позволяет заблокировать основное взаимодействие с приложением до тех пор, пока пользователь не закроет это диалоговое окно.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288EDA" wp14:editId="6DFD1F3A">
            <wp:extent cx="3817620" cy="11658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i/>
          <w:sz w:val="28"/>
          <w:szCs w:val="28"/>
        </w:rPr>
        <w:t>«О создателе»</w:t>
      </w:r>
      <w:r>
        <w:rPr>
          <w:rFonts w:ascii="Times New Roman" w:hAnsi="Times New Roman" w:cs="Times New Roman"/>
          <w:sz w:val="28"/>
          <w:szCs w:val="28"/>
        </w:rPr>
        <w:t xml:space="preserve"> просто создаёт модальное</w:t>
      </w:r>
      <w:r>
        <w:rPr>
          <w:rFonts w:ascii="Times New Roman" w:hAnsi="Times New Roman" w:cs="Times New Roman"/>
          <w:sz w:val="28"/>
          <w:szCs w:val="28"/>
        </w:rPr>
        <w:t xml:space="preserve"> диалоговое окно, которое содержит контакты разработчика приложения. Подчеркиваемый текст содержит гиперссылку на социальную сеть разработчика, то есть при нажатии на текст, для пользователя откроется браузер с контактами.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A3F2B4" wp14:editId="06A295F9">
            <wp:extent cx="1554480" cy="10591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i/>
          <w:sz w:val="28"/>
          <w:szCs w:val="28"/>
        </w:rPr>
        <w:t xml:space="preserve">«Выйти» </w:t>
      </w:r>
      <w:r>
        <w:rPr>
          <w:rFonts w:ascii="Times New Roman" w:hAnsi="Times New Roman" w:cs="Times New Roman"/>
          <w:sz w:val="28"/>
          <w:szCs w:val="28"/>
        </w:rPr>
        <w:t xml:space="preserve">просто посылает </w:t>
      </w:r>
      <w:r>
        <w:rPr>
          <w:rFonts w:ascii="Times New Roman" w:hAnsi="Times New Roman" w:cs="Times New Roman"/>
          <w:sz w:val="28"/>
          <w:szCs w:val="28"/>
        </w:rPr>
        <w:t xml:space="preserve">приложению сигнал закрытия приложения. При не правильной отработке или очистки памяти, приложение вернёт в консоль для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</w:rPr>
        <w:t xml:space="preserve"> код отличный от нуля.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меню «Статистика уровней перед пользователем появляется дополнительное меню с двумя кнопками: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015E0" wp14:editId="4F33F07D">
            <wp:extent cx="2186940" cy="111252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i/>
          <w:sz w:val="28"/>
          <w:szCs w:val="28"/>
        </w:rPr>
        <w:t>«Пройденные»</w:t>
      </w:r>
      <w:r>
        <w:rPr>
          <w:rFonts w:ascii="Times New Roman" w:hAnsi="Times New Roman" w:cs="Times New Roman"/>
          <w:sz w:val="28"/>
          <w:szCs w:val="28"/>
        </w:rPr>
        <w:t xml:space="preserve"> открывает перед пользователем окно информации о пройденных и не завершённых уровнях. В этом окне существует три столбца: </w:t>
      </w:r>
    </w:p>
    <w:p w:rsidR="00F155B2" w:rsidRDefault="00F02CAA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столбце находится имя раздела.</w:t>
      </w:r>
    </w:p>
    <w:p w:rsidR="00F155B2" w:rsidRDefault="00F02CAA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столбце находится номер уровня.</w:t>
      </w:r>
    </w:p>
    <w:p w:rsidR="00F155B2" w:rsidRDefault="00F02CAA">
      <w:pPr>
        <w:pStyle w:val="ac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третьего столбца </w:t>
      </w:r>
      <w:r>
        <w:rPr>
          <w:rFonts w:ascii="Times New Roman" w:hAnsi="Times New Roman" w:cs="Times New Roman"/>
          <w:sz w:val="28"/>
          <w:szCs w:val="28"/>
        </w:rPr>
        <w:t>устанавливается статус, пройден уровень или нет. Если пользователь успешно прошёл уровень в разделе, то его статус будет выделен зелёным цветом, в случае если наоборот, он ещё не прошёл уровень, то клетка статуса будет выделена красным цветом.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9DDB81" wp14:editId="40FAB383">
            <wp:extent cx="4823460" cy="20199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7206" cy="201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i/>
          <w:sz w:val="28"/>
          <w:szCs w:val="28"/>
        </w:rPr>
        <w:t>«Оч</w:t>
      </w:r>
      <w:r>
        <w:rPr>
          <w:rFonts w:ascii="Times New Roman" w:hAnsi="Times New Roman" w:cs="Times New Roman"/>
          <w:i/>
          <w:sz w:val="28"/>
          <w:szCs w:val="28"/>
        </w:rPr>
        <w:t>истить статистику»</w:t>
      </w:r>
      <w:r>
        <w:rPr>
          <w:rFonts w:ascii="Times New Roman" w:hAnsi="Times New Roman" w:cs="Times New Roman"/>
          <w:sz w:val="28"/>
          <w:szCs w:val="28"/>
        </w:rPr>
        <w:t xml:space="preserve"> является функциональной в том смысле, что при нажатии на неё пользователь «говорит» приложению очистить файл статистики, то есть приложение полностью обнулит статистику, и все уровни будут иметь статус «Не пройден».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C585A6" wp14:editId="70A52212">
            <wp:extent cx="4742815" cy="198818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0460" cy="19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статистики в пр</w:t>
      </w:r>
      <w:r>
        <w:rPr>
          <w:rFonts w:ascii="Times New Roman" w:hAnsi="Times New Roman" w:cs="Times New Roman"/>
          <w:sz w:val="28"/>
          <w:szCs w:val="28"/>
        </w:rPr>
        <w:t>иложении существует две функции, которые отвечают за инициализацию и сохранение статистики уровней.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8F49E" wp14:editId="7A6D1069">
            <wp:extent cx="1981200" cy="342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две функции являются слотами. 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слоты используются для получения сигналов, но они также могут быть нормальными функциями-членами. Слот вызывается, </w:t>
      </w:r>
      <w:r>
        <w:rPr>
          <w:rFonts w:ascii="Times New Roman" w:hAnsi="Times New Roman" w:cs="Times New Roman"/>
          <w:sz w:val="28"/>
          <w:szCs w:val="28"/>
        </w:rPr>
        <w:t xml:space="preserve">когда вырабатывается сигнал, с которым он связан.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Слот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loadStatistic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вызывается всегда в конструкторе главного класса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имеет следующий алгоритм:</w:t>
      </w:r>
    </w:p>
    <w:p w:rsidR="00F155B2" w:rsidRDefault="00F02CAA">
      <w:pPr>
        <w:pStyle w:val="ac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файле ресурсов лежит файл статистики, который необходимо выгрузить в папку с установленной игрой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55B2" w:rsidRDefault="00F02CAA">
      <w:pPr>
        <w:pStyle w:val="ac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выгрузки, файл открывается специальным потоком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, который называется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QTextStream</w:t>
      </w:r>
      <w:r>
        <w:rPr>
          <w:rFonts w:ascii="Times New Roman" w:hAnsi="Times New Roman" w:cs="Times New Roman"/>
          <w:sz w:val="28"/>
          <w:szCs w:val="28"/>
        </w:rPr>
        <w:t xml:space="preserve">». Благодаря этому потоку мы можем считывать данные из файла или записывать (изменять) файл статистики. </w:t>
      </w:r>
    </w:p>
    <w:p w:rsidR="00F155B2" w:rsidRDefault="00F02CAA">
      <w:pPr>
        <w:pStyle w:val="ac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информация об уровнях во время работы приложени</w:t>
      </w:r>
      <w:r>
        <w:rPr>
          <w:rFonts w:ascii="Times New Roman" w:hAnsi="Times New Roman" w:cs="Times New Roman"/>
          <w:sz w:val="28"/>
          <w:szCs w:val="28"/>
        </w:rPr>
        <w:t>я будет находиться в оперативной памяти.</w:t>
      </w:r>
    </w:p>
    <w:p w:rsidR="00F155B2" w:rsidRDefault="00F02CAA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Слот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saveStatistic</w:t>
      </w:r>
      <w:r>
        <w:rPr>
          <w:rFonts w:ascii="Times New Roman" w:hAnsi="Times New Roman" w:cs="Times New Roman"/>
          <w:i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связан со своим сигналом в конструкторе класса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i/>
          <w:sz w:val="28"/>
          <w:szCs w:val="28"/>
        </w:rPr>
        <w:t xml:space="preserve">».  </w:t>
      </w:r>
      <w:r>
        <w:rPr>
          <w:noProof/>
          <w:lang w:eastAsia="ru-RU"/>
        </w:rPr>
        <w:drawing>
          <wp:inline distT="0" distB="0" distL="0" distR="0" wp14:anchorId="451B8321" wp14:editId="4B8273E9">
            <wp:extent cx="5940425" cy="1720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Слот сохранения будет всегда вызываться при нажатии кнопки очистки статистики в главном меню, и также будет вызываться в деструкторе </w:t>
      </w:r>
      <w:r>
        <w:rPr>
          <w:rFonts w:ascii="Times New Roman" w:hAnsi="Times New Roman" w:cs="Times New Roman"/>
          <w:sz w:val="28"/>
          <w:szCs w:val="28"/>
        </w:rPr>
        <w:t>главного класса при завершении работы приложения.</w:t>
      </w:r>
    </w:p>
    <w:p w:rsidR="00F155B2" w:rsidRDefault="00F15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02CAA">
      <w:pPr>
        <w:spacing w:line="360" w:lineRule="auto"/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155B2" w:rsidRDefault="00F02CAA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41240871"/>
      <w:r>
        <w:rPr>
          <w:rFonts w:ascii="Times New Roman" w:hAnsi="Times New Roman" w:cs="Times New Roman"/>
          <w:b/>
          <w:sz w:val="28"/>
          <w:szCs w:val="28"/>
        </w:rPr>
        <w:lastRenderedPageBreak/>
        <w:t>Игровое поле</w:t>
      </w:r>
      <w:bookmarkEnd w:id="11"/>
    </w:p>
    <w:p w:rsidR="00F155B2" w:rsidRDefault="00F155B2">
      <w:pPr>
        <w:spacing w:line="360" w:lineRule="auto"/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>
        <w:rPr>
          <w:rFonts w:ascii="Times New Roman" w:hAnsi="Times New Roman" w:cs="Times New Roman"/>
          <w:i/>
          <w:sz w:val="28"/>
          <w:szCs w:val="28"/>
        </w:rPr>
        <w:t>«Начать»</w:t>
      </w:r>
      <w:r>
        <w:rPr>
          <w:rFonts w:ascii="Times New Roman" w:hAnsi="Times New Roman" w:cs="Times New Roman"/>
          <w:sz w:val="28"/>
          <w:szCs w:val="28"/>
        </w:rPr>
        <w:t xml:space="preserve"> в главном меню перед пользователем появляется игровое окно, выглядит оно следующим образом.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A59333" wp14:editId="790CF865">
            <wp:extent cx="5257800" cy="3543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865" cy="35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155B2">
      <w:pPr>
        <w:spacing w:line="360" w:lineRule="auto"/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центру располагается окно уровня, в котором будут отрисовыватьс</w:t>
      </w:r>
      <w:r>
        <w:rPr>
          <w:rFonts w:ascii="Times New Roman" w:hAnsi="Times New Roman" w:cs="Times New Roman"/>
          <w:sz w:val="28"/>
          <w:szCs w:val="28"/>
        </w:rPr>
        <w:t xml:space="preserve">я непосредственно сами уровни. Окно уровня является отдельным виджетом, которое встраивается в систему компоновки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игровое окно разделяется на блоки. При построении игрового окна мы пользовались встроенными классами (виджетами) 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155B2" w:rsidRDefault="00F02CAA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QWid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– является центральным виджетом, в котором располагаются все остальные элементы окна. В область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QWidget </w:t>
      </w:r>
      <w:r>
        <w:rPr>
          <w:rFonts w:ascii="Times New Roman" w:hAnsi="Times New Roman" w:cs="Times New Roman"/>
          <w:sz w:val="28"/>
          <w:szCs w:val="28"/>
        </w:rPr>
        <w:t xml:space="preserve">были добавлены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QGroupBox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QVBoxLayout.</w:t>
      </w:r>
    </w:p>
    <w:p w:rsidR="00F155B2" w:rsidRDefault="00F02CAA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QGroupBox</w:t>
      </w:r>
      <w:r>
        <w:rPr>
          <w:rFonts w:ascii="Times New Roman" w:hAnsi="Times New Roman" w:cs="Times New Roman"/>
          <w:sz w:val="28"/>
          <w:szCs w:val="28"/>
        </w:rPr>
        <w:t xml:space="preserve"> – это контейнер виджетов, который упорядочивает кнопки, виджеты, или другие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>
        <w:rPr>
          <w:rFonts w:ascii="Times New Roman" w:hAnsi="Times New Roman" w:cs="Times New Roman"/>
          <w:sz w:val="28"/>
          <w:szCs w:val="28"/>
        </w:rPr>
        <w:t xml:space="preserve"> на экране.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QGroupBox</w:t>
      </w:r>
      <w:r>
        <w:rPr>
          <w:rFonts w:ascii="Times New Roman" w:hAnsi="Times New Roman" w:cs="Times New Roman"/>
          <w:sz w:val="28"/>
          <w:szCs w:val="28"/>
        </w:rPr>
        <w:t xml:space="preserve"> можно обращаться сразу ко всем элементам, которые </w:t>
      </w:r>
      <w:r>
        <w:rPr>
          <w:rFonts w:ascii="Times New Roman" w:hAnsi="Times New Roman" w:cs="Times New Roman"/>
          <w:sz w:val="28"/>
          <w:szCs w:val="28"/>
        </w:rPr>
        <w:lastRenderedPageBreak/>
        <w:t>находятся в групповой рамке, делается это для того, чтобы облегчить задачу компоновки и стилизации приложения.</w:t>
      </w:r>
    </w:p>
    <w:p w:rsidR="00F155B2" w:rsidRDefault="00F02CAA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QVBoxLayout</w:t>
      </w:r>
      <w:r>
        <w:rPr>
          <w:rFonts w:ascii="Times New Roman" w:hAnsi="Times New Roman" w:cs="Times New Roman"/>
          <w:sz w:val="28"/>
          <w:szCs w:val="28"/>
        </w:rPr>
        <w:t xml:space="preserve"> – это виджет, который позволяет выстраивать все добавленные в него виджеты в вертикальную линию. Также это упрощает компоновку и стилизацию приложения.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55B2" w:rsidRDefault="00F02CAA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2" w:name="_Toc41240872"/>
      <w:r>
        <w:rPr>
          <w:rFonts w:ascii="Times New Roman" w:hAnsi="Times New Roman" w:cs="Times New Roman"/>
          <w:b/>
          <w:sz w:val="28"/>
          <w:szCs w:val="28"/>
        </w:rPr>
        <w:lastRenderedPageBreak/>
        <w:t>Отрисовывание уровней</w:t>
      </w:r>
      <w:bookmarkEnd w:id="12"/>
    </w:p>
    <w:p w:rsidR="00F155B2" w:rsidRDefault="00F155B2">
      <w:pPr>
        <w:spacing w:line="360" w:lineRule="auto"/>
        <w:rPr>
          <w:lang w:val="en-US"/>
        </w:rPr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отрисовывание уровней производится в центральном окне. При выборе уровня и</w:t>
      </w:r>
      <w:r>
        <w:rPr>
          <w:rFonts w:ascii="Times New Roman" w:hAnsi="Times New Roman" w:cs="Times New Roman"/>
          <w:sz w:val="28"/>
          <w:szCs w:val="28"/>
        </w:rPr>
        <w:t xml:space="preserve">з выпадающего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QComboBox</w:t>
      </w:r>
      <w:r>
        <w:rPr>
          <w:rFonts w:ascii="Times New Roman" w:hAnsi="Times New Roman" w:cs="Times New Roman"/>
          <w:sz w:val="28"/>
          <w:szCs w:val="28"/>
        </w:rPr>
        <w:t xml:space="preserve"> перед пользователем будет отрисован выбранный уровень. Выпадающий список в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QVBoxLayout</w:t>
      </w:r>
      <w:r>
        <w:rPr>
          <w:rFonts w:ascii="Times New Roman" w:hAnsi="Times New Roman" w:cs="Times New Roman"/>
          <w:sz w:val="28"/>
          <w:szCs w:val="28"/>
        </w:rPr>
        <w:t xml:space="preserve"> для раздела </w:t>
      </w:r>
      <w:r>
        <w:rPr>
          <w:rFonts w:ascii="Times New Roman" w:hAnsi="Times New Roman" w:cs="Times New Roman"/>
          <w:i/>
          <w:sz w:val="28"/>
          <w:szCs w:val="28"/>
        </w:rPr>
        <w:t>«Равнобедренные треугольники»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A237FA" wp14:editId="474A19E8">
            <wp:extent cx="1569720" cy="2720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даётся право выбрать уровень, который он жела</w:t>
      </w:r>
      <w:r>
        <w:rPr>
          <w:rFonts w:ascii="Times New Roman" w:hAnsi="Times New Roman" w:cs="Times New Roman"/>
          <w:sz w:val="28"/>
          <w:szCs w:val="28"/>
        </w:rPr>
        <w:t xml:space="preserve">ет изучить и пройти. При выборе уровня посылается сигнал, который связан со слотом управления и выбора уровней. Для двух разделов сигналы и слоты связаны следующим образом: 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D0B9F2" wp14:editId="627A1DA1">
            <wp:extent cx="6088380" cy="4495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0232" cy="4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раздела для равнобедренных треугольников связывается с помощью сигнала вс</w:t>
      </w:r>
      <w:r>
        <w:rPr>
          <w:rFonts w:ascii="Times New Roman" w:hAnsi="Times New Roman" w:cs="Times New Roman"/>
          <w:sz w:val="28"/>
          <w:szCs w:val="28"/>
        </w:rPr>
        <w:t xml:space="preserve">троенного 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QComboBox</w:t>
      </w:r>
      <w:r>
        <w:rPr>
          <w:rFonts w:ascii="Times New Roman" w:hAnsi="Times New Roman" w:cs="Times New Roman"/>
          <w:sz w:val="28"/>
          <w:szCs w:val="28"/>
        </w:rPr>
        <w:t xml:space="preserve"> со слотом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chooseTriangleLevel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Стоит отметить, что соединяемые сигналы и слоты 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должны иметь идентичные сигнатуры, то есть количество и типы входных аргументов должны совпадать. Исключением является случай, когда сигнал им</w:t>
      </w:r>
      <w:r>
        <w:rPr>
          <w:rFonts w:ascii="Times New Roman" w:hAnsi="Times New Roman" w:cs="Times New Roman"/>
          <w:sz w:val="28"/>
          <w:szCs w:val="28"/>
        </w:rPr>
        <w:t xml:space="preserve">еет большее число аргументов, чем слот. В этом случае «лишние» аргументы просто не передаются в слот. Но в нашей реализации сигнатуры сигналов и слотов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совпадают. Таким образом, при выборе нужного уровня, сигнал передаёт слоту аргумент с номером выбранной </w:t>
      </w:r>
      <w:r>
        <w:rPr>
          <w:rFonts w:ascii="Times New Roman" w:hAnsi="Times New Roman" w:cs="Times New Roman"/>
          <w:sz w:val="28"/>
          <w:szCs w:val="28"/>
        </w:rPr>
        <w:t>строки из выпадающего списка уровней (нумерация строк производится с нуля).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Слот раздела для равнобедренных треугольников имеет следующий вид: 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F837C" wp14:editId="10F3CA65">
            <wp:extent cx="2644140" cy="3741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производится инициализация выбранного уровня. Стоит отметить, что вся реализации уровней, была унаследов</w:t>
      </w:r>
      <w:r>
        <w:rPr>
          <w:rFonts w:ascii="Times New Roman" w:hAnsi="Times New Roman" w:cs="Times New Roman"/>
          <w:sz w:val="28"/>
          <w:szCs w:val="28"/>
        </w:rPr>
        <w:t>ана от общего интерфейса «</w:t>
      </w:r>
      <w:r>
        <w:rPr>
          <w:rFonts w:ascii="Times New Roman" w:hAnsi="Times New Roman" w:cs="Times New Roman"/>
          <w:sz w:val="28"/>
          <w:szCs w:val="28"/>
          <w:lang w:val="en-US"/>
        </w:rPr>
        <w:t>ILevel</w:t>
      </w:r>
      <w:r>
        <w:rPr>
          <w:rFonts w:ascii="Times New Roman" w:hAnsi="Times New Roman" w:cs="Times New Roman"/>
          <w:sz w:val="28"/>
          <w:szCs w:val="28"/>
        </w:rPr>
        <w:t>». Сделано это было для того, чтобы можно было использовать одну переменную для инициализации уровней, а не массив переменных.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уровня происходит следующее:</w:t>
      </w:r>
    </w:p>
    <w:p w:rsidR="00F155B2" w:rsidRDefault="00F02CAA">
      <w:pPr>
        <w:pStyle w:val="ac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игрового окна.</w:t>
      </w:r>
    </w:p>
    <w:p w:rsidR="00F155B2" w:rsidRDefault="00F02CAA">
      <w:pPr>
        <w:pStyle w:val="ac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Отрисовка матрицы (сетка в игровом</w:t>
      </w:r>
      <w:r>
        <w:rPr>
          <w:rFonts w:ascii="Times New Roman" w:hAnsi="Times New Roman" w:cs="Times New Roman"/>
          <w:sz w:val="28"/>
          <w:szCs w:val="28"/>
        </w:rPr>
        <w:t xml:space="preserve"> окне).</w:t>
      </w:r>
    </w:p>
    <w:p w:rsidR="00F155B2" w:rsidRDefault="00F02CAA">
      <w:pPr>
        <w:pStyle w:val="ac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нужного уровня и логики. </w:t>
      </w:r>
    </w:p>
    <w:p w:rsidR="00F155B2" w:rsidRDefault="00F02CAA">
      <w:pPr>
        <w:pStyle w:val="ac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существует дополнительная кнопка в игровом окне, которая отображается не для всех уровней, а только для тех, которым требуется принудительная очистка из-за сложности прохождения уровня. </w:t>
      </w:r>
    </w:p>
    <w:p w:rsidR="00F155B2" w:rsidRDefault="00F15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Отрисовыванием</w:t>
      </w:r>
      <w:r>
        <w:rPr>
          <w:rFonts w:ascii="Times New Roman" w:hAnsi="Times New Roman" w:cs="Times New Roman"/>
          <w:sz w:val="28"/>
          <w:szCs w:val="28"/>
        </w:rPr>
        <w:t xml:space="preserve"> матрицы (сетки для уровня) занимается следующая функция: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84DD2" wp14:editId="1ABE6CEC">
            <wp:extent cx="4892040" cy="14852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4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размер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GraphicView</w:t>
      </w:r>
      <w:r>
        <w:rPr>
          <w:rFonts w:ascii="Times New Roman" w:hAnsi="Times New Roman" w:cs="Times New Roman"/>
          <w:sz w:val="28"/>
          <w:szCs w:val="28"/>
        </w:rPr>
        <w:t xml:space="preserve"> (ширину и высоту). Делим сетку на 6 столбцов и 6 строк. В итоге получаем 36 клеток, которые успешно добавляются на сцену.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игрового окна выглядит следую</w:t>
      </w:r>
      <w:r>
        <w:rPr>
          <w:rFonts w:ascii="Times New Roman" w:hAnsi="Times New Roman" w:cs="Times New Roman"/>
          <w:sz w:val="28"/>
          <w:szCs w:val="28"/>
        </w:rPr>
        <w:t xml:space="preserve">щим образом: 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65687D" wp14:editId="4B663337">
            <wp:extent cx="2240280" cy="195199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9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удаление переменной и присвоение ей нулевого указателя. Также производится очистка сцены, виджета описания и виджета подсказки для выбранного уровня.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Нами был переопределён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QGraphicScene</w:t>
      </w:r>
      <w:r>
        <w:rPr>
          <w:rFonts w:ascii="Times New Roman" w:hAnsi="Times New Roman" w:cs="Times New Roman"/>
          <w:sz w:val="28"/>
          <w:szCs w:val="28"/>
        </w:rPr>
        <w:t>, который предоставляет поверхность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большим числом графических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элементов. В нашем случае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элементами будут окружности (эллипсы) и прямые.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Графическая сцена сама по себе существовать не может, для неё требуется отдельное окно, в которое она будет встраиваться. Таким отдельным окном является переопределённый нами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GraphicView</w:t>
      </w:r>
      <w:r>
        <w:rPr>
          <w:rFonts w:ascii="Times New Roman" w:hAnsi="Times New Roman" w:cs="Times New Roman"/>
          <w:sz w:val="28"/>
          <w:szCs w:val="28"/>
        </w:rPr>
        <w:t xml:space="preserve">(унаследован от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QGraphicView</w:t>
      </w:r>
      <w:r>
        <w:rPr>
          <w:rFonts w:ascii="Times New Roman" w:hAnsi="Times New Roman" w:cs="Times New Roman"/>
          <w:sz w:val="28"/>
          <w:szCs w:val="28"/>
        </w:rPr>
        <w:t xml:space="preserve">).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GraphicView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</w:t>
      </w:r>
      <w:r>
        <w:rPr>
          <w:rFonts w:ascii="Times New Roman" w:hAnsi="Times New Roman" w:cs="Times New Roman"/>
          <w:sz w:val="28"/>
          <w:szCs w:val="28"/>
        </w:rPr>
        <w:t>иджет, который отображает содержимое, добавленное в него сценой.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классов мы произвели для того, чтобы можно было самим в реализации слотов кликов мыши или нажатий клавиш использовать только нужные нам сочетания клавиш или кликов мыши.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</w:t>
      </w:r>
      <w:r>
        <w:rPr>
          <w:rFonts w:ascii="Times New Roman" w:hAnsi="Times New Roman" w:cs="Times New Roman"/>
          <w:sz w:val="28"/>
          <w:szCs w:val="28"/>
        </w:rPr>
        <w:t xml:space="preserve">ем отрисованное игровое окно для одного уровня: 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C79A7A" wp14:editId="467DF776">
            <wp:extent cx="5940425" cy="4009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нижней части появляется текст с заданием уровня, в верхней части подсказка, чтобы пройти уровень (говорим пользователю какие кнопки мыши ему нужно нажать, чтобы производить отрисовку линий).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</w:t>
      </w:r>
      <w:r>
        <w:rPr>
          <w:rFonts w:ascii="Times New Roman" w:hAnsi="Times New Roman" w:cs="Times New Roman"/>
          <w:sz w:val="28"/>
          <w:szCs w:val="28"/>
        </w:rPr>
        <w:t>ия уровня выглядит следующим образом: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8B4C19" wp14:editId="1FF339F2">
            <wp:extent cx="5940425" cy="22231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Выставляется имя дополнительной кнопки, которая позволяет очистить игровое окно, чтобы пользователь мог начать прохождение уровня сначала. </w:t>
      </w:r>
      <w:r>
        <w:rPr>
          <w:rFonts w:ascii="Times New Roman" w:hAnsi="Times New Roman" w:cs="Times New Roman"/>
          <w:sz w:val="28"/>
          <w:szCs w:val="28"/>
          <w:lang w:val="en-US"/>
        </w:rPr>
        <w:t>GraphicView</w:t>
      </w:r>
      <w:r>
        <w:rPr>
          <w:rFonts w:ascii="Times New Roman" w:hAnsi="Times New Roman" w:cs="Times New Roman"/>
          <w:sz w:val="28"/>
          <w:szCs w:val="28"/>
        </w:rPr>
        <w:t xml:space="preserve"> связывается со слотами отрисовки линий для текущего уровня, а кно</w:t>
      </w:r>
      <w:r>
        <w:rPr>
          <w:rFonts w:ascii="Times New Roman" w:hAnsi="Times New Roman" w:cs="Times New Roman"/>
          <w:sz w:val="28"/>
          <w:szCs w:val="28"/>
        </w:rPr>
        <w:t>пка очистки со слотом очистки игрового окна.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начинается со следующей функции: 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02AABE" wp14:editId="6E5D0CD8">
            <wp:extent cx="3444240" cy="17221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155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Самой отрисовкой точек для уровня занимается функция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paintLevel</w:t>
      </w:r>
      <w:r>
        <w:rPr>
          <w:rFonts w:ascii="Times New Roman" w:hAnsi="Times New Roman" w:cs="Times New Roman"/>
          <w:i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В этой функции существует массив точек, который заполняется так: 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C2A1CD" wp14:editId="7FC5D52A">
            <wp:extent cx="2613660" cy="25393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5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вычисляем нужные места в мат</w:t>
      </w:r>
      <w:r>
        <w:rPr>
          <w:rFonts w:ascii="Times New Roman" w:hAnsi="Times New Roman" w:cs="Times New Roman"/>
          <w:sz w:val="28"/>
          <w:szCs w:val="28"/>
        </w:rPr>
        <w:t xml:space="preserve">рице, где нужно произвести отрисовку точек с помощью функции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paintPoint</w:t>
      </w:r>
      <w:r>
        <w:rPr>
          <w:rFonts w:ascii="Times New Roman" w:hAnsi="Times New Roman" w:cs="Times New Roman"/>
          <w:i/>
          <w:sz w:val="28"/>
          <w:szCs w:val="28"/>
        </w:rPr>
        <w:t>».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вся «магия» происходит, когда пользователь рисует сами линии, обработка нажатий клавиш мыши происходит в двух слотах: 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8FA617" wp14:editId="18E3BE9D">
            <wp:extent cx="5940425" cy="21539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слот добавляет на сцену окружность и сохраняет место нажатия. Второй слот занимается непосредственно отрисовкой линии на сцене. </w:t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Отрисовывается это следующим образом: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1442FB" wp14:editId="485A8EFE">
            <wp:extent cx="4221480" cy="48082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видеть, соединены именно «нужные» три точки, которые образуют равнобед</w:t>
      </w:r>
      <w:r>
        <w:rPr>
          <w:rFonts w:ascii="Times New Roman" w:hAnsi="Times New Roman" w:cs="Times New Roman"/>
          <w:sz w:val="28"/>
          <w:szCs w:val="28"/>
        </w:rPr>
        <w:t xml:space="preserve">ренный треугольник. При их соединении производится проверка следующим слотом: 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2C9132" wp14:editId="29CB0CB9">
            <wp:extent cx="5940425" cy="17722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правильно ли решён уровень, пользователь должен нажать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>
        <w:rPr>
          <w:rFonts w:ascii="Times New Roman" w:hAnsi="Times New Roman" w:cs="Times New Roman"/>
          <w:sz w:val="28"/>
          <w:szCs w:val="28"/>
        </w:rPr>
        <w:t>» на клавиатуре. После нажатия клавиши срабатывает слот: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B3DBB6" wp14:editId="2800D266">
            <wp:extent cx="3512820" cy="15163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выбранного уровня вызывается ф</w:t>
      </w:r>
      <w:r>
        <w:rPr>
          <w:rFonts w:ascii="Times New Roman" w:hAnsi="Times New Roman" w:cs="Times New Roman"/>
          <w:sz w:val="28"/>
          <w:szCs w:val="28"/>
        </w:rPr>
        <w:t>ункция проверки, которая проходится по всем точкам и проверяет, связывают ли линии нужные точки на сцене, если все нужные точки связаны правильно, то функция вызывает функцию завершения уровня. Функция завершения «красиво» отрисовывает уровень, соединяя вс</w:t>
      </w:r>
      <w:r>
        <w:rPr>
          <w:rFonts w:ascii="Times New Roman" w:hAnsi="Times New Roman" w:cs="Times New Roman"/>
          <w:sz w:val="28"/>
          <w:szCs w:val="28"/>
        </w:rPr>
        <w:t xml:space="preserve">е нужные точки. Также она изменяет статус уровня в статистике на «Пройден». </w:t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946181" wp14:editId="516D7285">
            <wp:extent cx="2520950" cy="30632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1509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CF3E4B" wp14:editId="1F95A541">
            <wp:extent cx="5940425" cy="2971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02C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55B2" w:rsidRDefault="00F02CAA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41240873"/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3"/>
    </w:p>
    <w:p w:rsidR="00F155B2" w:rsidRDefault="00F155B2">
      <w:pPr>
        <w:spacing w:line="360" w:lineRule="auto"/>
      </w:pPr>
    </w:p>
    <w:p w:rsidR="00F155B2" w:rsidRDefault="00F02C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курсовой работы был изучен кросплатформенный способ разработки приложения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с использованием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F155B2" w:rsidRDefault="00F02C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отладки приложения возникали сложности при изменении файла ресурса статистики. Для их устранения пришлось создать копии файла статистики в корне установленного приложения. </w:t>
      </w:r>
    </w:p>
    <w:p w:rsidR="00F155B2" w:rsidRDefault="00F02C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при написании приложения пришлось столкнуться с проблемой реализац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ии отрисовки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объектов, а именно при связывании объектов и событий нажатием клавиш. Для решения проблемы достаточно было просто переопределить свои классы отрисовки с создания сцен для уровней. </w:t>
      </w:r>
    </w:p>
    <w:p w:rsidR="00F155B2" w:rsidRDefault="00F02CAA" w:rsidP="00215F10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дальнейшем планируется дополнять приложени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всевозможными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уровнями.</w:t>
      </w:r>
    </w:p>
    <w:p w:rsidR="00F155B2" w:rsidRDefault="00F02C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155B2" w:rsidRDefault="00F02CAA">
      <w:pPr>
        <w:pStyle w:val="a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41240874"/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bookmarkEnd w:id="14"/>
    </w:p>
    <w:p w:rsidR="00F155B2" w:rsidRDefault="00F155B2"/>
    <w:p w:rsidR="00F155B2" w:rsidRDefault="00F02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42" w:history="1">
        <w:r>
          <w:rPr>
            <w:rStyle w:val="ab"/>
            <w:rFonts w:ascii="Times New Roman" w:hAnsi="Times New Roman" w:cs="Times New Roman"/>
            <w:sz w:val="28"/>
            <w:szCs w:val="28"/>
          </w:rPr>
          <w:t>https://doc.qt.io/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55B2">
      <w:footerReference w:type="default" r:id="rId4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CAA" w:rsidRDefault="00F02CAA">
      <w:pPr>
        <w:spacing w:after="0" w:line="240" w:lineRule="auto"/>
      </w:pPr>
      <w:r>
        <w:separator/>
      </w:r>
    </w:p>
  </w:endnote>
  <w:endnote w:type="continuationSeparator" w:id="0">
    <w:p w:rsidR="00F02CAA" w:rsidRDefault="00F0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Arial Unicode MS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290817"/>
      <w:docPartObj>
        <w:docPartGallery w:val="AutoText"/>
      </w:docPartObj>
    </w:sdtPr>
    <w:sdtEndPr/>
    <w:sdtContent>
      <w:p w:rsidR="00F155B2" w:rsidRDefault="00F02C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09E">
          <w:rPr>
            <w:noProof/>
          </w:rPr>
          <w:t>9</w:t>
        </w:r>
        <w:r>
          <w:fldChar w:fldCharType="end"/>
        </w:r>
      </w:p>
    </w:sdtContent>
  </w:sdt>
  <w:p w:rsidR="00F155B2" w:rsidRDefault="00F155B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CAA" w:rsidRDefault="00F02CAA">
      <w:pPr>
        <w:spacing w:after="0" w:line="240" w:lineRule="auto"/>
      </w:pPr>
      <w:r>
        <w:separator/>
      </w:r>
    </w:p>
  </w:footnote>
  <w:footnote w:type="continuationSeparator" w:id="0">
    <w:p w:rsidR="00F02CAA" w:rsidRDefault="00F0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C16A5"/>
    <w:multiLevelType w:val="multilevel"/>
    <w:tmpl w:val="129C16A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AA607A7"/>
    <w:multiLevelType w:val="multilevel"/>
    <w:tmpl w:val="1AA607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A3373"/>
    <w:multiLevelType w:val="multilevel"/>
    <w:tmpl w:val="2ECA33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A3452"/>
    <w:multiLevelType w:val="multilevel"/>
    <w:tmpl w:val="335A345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7DE70D1"/>
    <w:multiLevelType w:val="multilevel"/>
    <w:tmpl w:val="37DE70D1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B602135"/>
    <w:multiLevelType w:val="multilevel"/>
    <w:tmpl w:val="3B60213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abstractNum w:abstractNumId="6">
    <w:nsid w:val="43CC18E1"/>
    <w:multiLevelType w:val="multilevel"/>
    <w:tmpl w:val="43CC18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6731EB"/>
    <w:multiLevelType w:val="multilevel"/>
    <w:tmpl w:val="546731EB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09165DD"/>
    <w:multiLevelType w:val="multilevel"/>
    <w:tmpl w:val="609165DD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66B3803"/>
    <w:multiLevelType w:val="multilevel"/>
    <w:tmpl w:val="766B3803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3C"/>
    <w:rsid w:val="000060D8"/>
    <w:rsid w:val="00010517"/>
    <w:rsid w:val="000144A0"/>
    <w:rsid w:val="00040C3C"/>
    <w:rsid w:val="000463C7"/>
    <w:rsid w:val="000524E5"/>
    <w:rsid w:val="000548DD"/>
    <w:rsid w:val="00062831"/>
    <w:rsid w:val="0007563D"/>
    <w:rsid w:val="00075A10"/>
    <w:rsid w:val="000767A9"/>
    <w:rsid w:val="00082DD6"/>
    <w:rsid w:val="00083507"/>
    <w:rsid w:val="00083A3A"/>
    <w:rsid w:val="00091BE0"/>
    <w:rsid w:val="00097ABF"/>
    <w:rsid w:val="000B097E"/>
    <w:rsid w:val="000B302E"/>
    <w:rsid w:val="000B3BA8"/>
    <w:rsid w:val="000E09E6"/>
    <w:rsid w:val="000E233D"/>
    <w:rsid w:val="000E28F9"/>
    <w:rsid w:val="000F1AD5"/>
    <w:rsid w:val="001144CE"/>
    <w:rsid w:val="0012398C"/>
    <w:rsid w:val="00124817"/>
    <w:rsid w:val="00147481"/>
    <w:rsid w:val="001663A4"/>
    <w:rsid w:val="00175F2C"/>
    <w:rsid w:val="0017795B"/>
    <w:rsid w:val="001E1306"/>
    <w:rsid w:val="00215F10"/>
    <w:rsid w:val="00257E4B"/>
    <w:rsid w:val="002641BA"/>
    <w:rsid w:val="002841AE"/>
    <w:rsid w:val="002860D0"/>
    <w:rsid w:val="002B1F03"/>
    <w:rsid w:val="002C03F0"/>
    <w:rsid w:val="002C3BA6"/>
    <w:rsid w:val="002C3EBD"/>
    <w:rsid w:val="002D5648"/>
    <w:rsid w:val="002D754D"/>
    <w:rsid w:val="002F3119"/>
    <w:rsid w:val="002F44A7"/>
    <w:rsid w:val="00322AFA"/>
    <w:rsid w:val="00342414"/>
    <w:rsid w:val="003457C0"/>
    <w:rsid w:val="0034614F"/>
    <w:rsid w:val="00346D15"/>
    <w:rsid w:val="0037268D"/>
    <w:rsid w:val="00375462"/>
    <w:rsid w:val="003824FB"/>
    <w:rsid w:val="003A431F"/>
    <w:rsid w:val="003A4A20"/>
    <w:rsid w:val="003A68B2"/>
    <w:rsid w:val="003B1F5B"/>
    <w:rsid w:val="003C0B09"/>
    <w:rsid w:val="003F7B07"/>
    <w:rsid w:val="0042409E"/>
    <w:rsid w:val="00430DAE"/>
    <w:rsid w:val="00445405"/>
    <w:rsid w:val="00460AEF"/>
    <w:rsid w:val="00467677"/>
    <w:rsid w:val="0048068E"/>
    <w:rsid w:val="00491861"/>
    <w:rsid w:val="00496B12"/>
    <w:rsid w:val="004B0255"/>
    <w:rsid w:val="004F7824"/>
    <w:rsid w:val="00501070"/>
    <w:rsid w:val="00511D2A"/>
    <w:rsid w:val="005217C9"/>
    <w:rsid w:val="00523C4F"/>
    <w:rsid w:val="00526F63"/>
    <w:rsid w:val="005408CE"/>
    <w:rsid w:val="005825B5"/>
    <w:rsid w:val="00593917"/>
    <w:rsid w:val="005A45E6"/>
    <w:rsid w:val="005A7784"/>
    <w:rsid w:val="005B66BD"/>
    <w:rsid w:val="005C025B"/>
    <w:rsid w:val="005C4DA1"/>
    <w:rsid w:val="005D3227"/>
    <w:rsid w:val="005D55CB"/>
    <w:rsid w:val="005F3404"/>
    <w:rsid w:val="00605DBA"/>
    <w:rsid w:val="00611375"/>
    <w:rsid w:val="00612D14"/>
    <w:rsid w:val="0061606C"/>
    <w:rsid w:val="006172FF"/>
    <w:rsid w:val="00622AD8"/>
    <w:rsid w:val="00632012"/>
    <w:rsid w:val="0064203C"/>
    <w:rsid w:val="00664465"/>
    <w:rsid w:val="00665884"/>
    <w:rsid w:val="00674BBF"/>
    <w:rsid w:val="00694D1A"/>
    <w:rsid w:val="006A2416"/>
    <w:rsid w:val="006E3586"/>
    <w:rsid w:val="006E731A"/>
    <w:rsid w:val="006F6ECC"/>
    <w:rsid w:val="006F71ED"/>
    <w:rsid w:val="0070768A"/>
    <w:rsid w:val="0072109E"/>
    <w:rsid w:val="0072503E"/>
    <w:rsid w:val="00737FE4"/>
    <w:rsid w:val="00740E69"/>
    <w:rsid w:val="007468DA"/>
    <w:rsid w:val="00754A1C"/>
    <w:rsid w:val="00756A6A"/>
    <w:rsid w:val="00756ADB"/>
    <w:rsid w:val="00771542"/>
    <w:rsid w:val="0078027A"/>
    <w:rsid w:val="00796C9F"/>
    <w:rsid w:val="007A11EF"/>
    <w:rsid w:val="007B3F8B"/>
    <w:rsid w:val="007B43A9"/>
    <w:rsid w:val="007D025C"/>
    <w:rsid w:val="007E492B"/>
    <w:rsid w:val="007F44E5"/>
    <w:rsid w:val="00806400"/>
    <w:rsid w:val="00810F46"/>
    <w:rsid w:val="008112E9"/>
    <w:rsid w:val="00827144"/>
    <w:rsid w:val="00835BC9"/>
    <w:rsid w:val="008572B9"/>
    <w:rsid w:val="0086226F"/>
    <w:rsid w:val="00867520"/>
    <w:rsid w:val="00870391"/>
    <w:rsid w:val="00872831"/>
    <w:rsid w:val="00882976"/>
    <w:rsid w:val="00885576"/>
    <w:rsid w:val="008B0782"/>
    <w:rsid w:val="008B1004"/>
    <w:rsid w:val="008B5689"/>
    <w:rsid w:val="008C74AD"/>
    <w:rsid w:val="008D0114"/>
    <w:rsid w:val="008D18DE"/>
    <w:rsid w:val="008F58AC"/>
    <w:rsid w:val="008F669B"/>
    <w:rsid w:val="00900A0A"/>
    <w:rsid w:val="00901CED"/>
    <w:rsid w:val="00912F3A"/>
    <w:rsid w:val="00914D0A"/>
    <w:rsid w:val="00922550"/>
    <w:rsid w:val="0096091E"/>
    <w:rsid w:val="00966580"/>
    <w:rsid w:val="009A798F"/>
    <w:rsid w:val="009F43D1"/>
    <w:rsid w:val="009F4674"/>
    <w:rsid w:val="009F7349"/>
    <w:rsid w:val="00A1368E"/>
    <w:rsid w:val="00A16404"/>
    <w:rsid w:val="00A57462"/>
    <w:rsid w:val="00A608CD"/>
    <w:rsid w:val="00A865B7"/>
    <w:rsid w:val="00A92A2B"/>
    <w:rsid w:val="00AD26F8"/>
    <w:rsid w:val="00AE27B0"/>
    <w:rsid w:val="00AE5BED"/>
    <w:rsid w:val="00AF2D53"/>
    <w:rsid w:val="00B068EE"/>
    <w:rsid w:val="00B13C66"/>
    <w:rsid w:val="00B22A42"/>
    <w:rsid w:val="00B320F7"/>
    <w:rsid w:val="00B748D8"/>
    <w:rsid w:val="00B87F29"/>
    <w:rsid w:val="00BA2F51"/>
    <w:rsid w:val="00BB41F2"/>
    <w:rsid w:val="00BC6B63"/>
    <w:rsid w:val="00BD133B"/>
    <w:rsid w:val="00BD32F1"/>
    <w:rsid w:val="00BF2663"/>
    <w:rsid w:val="00C01054"/>
    <w:rsid w:val="00C02F98"/>
    <w:rsid w:val="00C11604"/>
    <w:rsid w:val="00C168EC"/>
    <w:rsid w:val="00C26748"/>
    <w:rsid w:val="00C2794D"/>
    <w:rsid w:val="00C27E71"/>
    <w:rsid w:val="00C32C86"/>
    <w:rsid w:val="00C379AA"/>
    <w:rsid w:val="00C64B67"/>
    <w:rsid w:val="00C67063"/>
    <w:rsid w:val="00C7507C"/>
    <w:rsid w:val="00C83E07"/>
    <w:rsid w:val="00C84ACE"/>
    <w:rsid w:val="00C93708"/>
    <w:rsid w:val="00CB0A7B"/>
    <w:rsid w:val="00CE138D"/>
    <w:rsid w:val="00CE582A"/>
    <w:rsid w:val="00CF2152"/>
    <w:rsid w:val="00CF6637"/>
    <w:rsid w:val="00CF7664"/>
    <w:rsid w:val="00D04B0E"/>
    <w:rsid w:val="00D06B7A"/>
    <w:rsid w:val="00D11064"/>
    <w:rsid w:val="00D113C5"/>
    <w:rsid w:val="00D17013"/>
    <w:rsid w:val="00D24BC3"/>
    <w:rsid w:val="00D24C22"/>
    <w:rsid w:val="00D47EB8"/>
    <w:rsid w:val="00D96D79"/>
    <w:rsid w:val="00DE2C6A"/>
    <w:rsid w:val="00DF0074"/>
    <w:rsid w:val="00E10498"/>
    <w:rsid w:val="00E11359"/>
    <w:rsid w:val="00E12656"/>
    <w:rsid w:val="00E21D2B"/>
    <w:rsid w:val="00E243B6"/>
    <w:rsid w:val="00E27D1C"/>
    <w:rsid w:val="00E344B4"/>
    <w:rsid w:val="00E35849"/>
    <w:rsid w:val="00E453DF"/>
    <w:rsid w:val="00E4680F"/>
    <w:rsid w:val="00E63584"/>
    <w:rsid w:val="00E63E02"/>
    <w:rsid w:val="00E641D4"/>
    <w:rsid w:val="00E6620B"/>
    <w:rsid w:val="00E72E19"/>
    <w:rsid w:val="00E828D9"/>
    <w:rsid w:val="00EB3075"/>
    <w:rsid w:val="00EC3E05"/>
    <w:rsid w:val="00ED0323"/>
    <w:rsid w:val="00ED1032"/>
    <w:rsid w:val="00ED5094"/>
    <w:rsid w:val="00ED5871"/>
    <w:rsid w:val="00EE1A72"/>
    <w:rsid w:val="00F02CAA"/>
    <w:rsid w:val="00F0718E"/>
    <w:rsid w:val="00F155B2"/>
    <w:rsid w:val="00F22085"/>
    <w:rsid w:val="00F34B78"/>
    <w:rsid w:val="00F46C7D"/>
    <w:rsid w:val="00F736FE"/>
    <w:rsid w:val="00F90F65"/>
    <w:rsid w:val="00F92D09"/>
    <w:rsid w:val="00FB71BE"/>
    <w:rsid w:val="00FC7888"/>
    <w:rsid w:val="00FE2491"/>
    <w:rsid w:val="044207DC"/>
    <w:rsid w:val="08BC753F"/>
    <w:rsid w:val="2A08605D"/>
    <w:rsid w:val="33141A04"/>
    <w:rsid w:val="3BB22157"/>
    <w:rsid w:val="4B9039D1"/>
    <w:rsid w:val="52A56EBC"/>
    <w:rsid w:val="5CDF17F0"/>
    <w:rsid w:val="6B0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</w:style>
  <w:style w:type="paragraph" w:styleId="2">
    <w:name w:val="toc 2"/>
    <w:basedOn w:val="a"/>
    <w:next w:val="a"/>
    <w:uiPriority w:val="39"/>
    <w:unhideWhenUsed/>
    <w:pPr>
      <w:spacing w:after="100"/>
      <w:ind w:left="220"/>
    </w:pPr>
  </w:style>
  <w:style w:type="paragraph" w:styleId="a7">
    <w:name w:val="Title"/>
    <w:basedOn w:val="a"/>
    <w:next w:val="a"/>
    <w:link w:val="a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a8">
    <w:name w:val="Название Знак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</w:style>
  <w:style w:type="paragraph" w:styleId="2">
    <w:name w:val="toc 2"/>
    <w:basedOn w:val="a"/>
    <w:next w:val="a"/>
    <w:uiPriority w:val="39"/>
    <w:unhideWhenUsed/>
    <w:pPr>
      <w:spacing w:after="100"/>
      <w:ind w:left="220"/>
    </w:pPr>
  </w:style>
  <w:style w:type="paragraph" w:styleId="a7">
    <w:name w:val="Title"/>
    <w:basedOn w:val="a"/>
    <w:next w:val="a"/>
    <w:link w:val="a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a8">
    <w:name w:val="Название Знак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doc.qt.io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7AA38F-55F9-4E2A-A1D7-B1D45D26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3272</Words>
  <Characters>18651</Characters>
  <Application>Microsoft Office Word</Application>
  <DocSecurity>0</DocSecurity>
  <Lines>155</Lines>
  <Paragraphs>43</Paragraphs>
  <ScaleCrop>false</ScaleCrop>
  <Company>diakov.net</Company>
  <LinksUpToDate>false</LinksUpToDate>
  <CharactersWithSpaces>21880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Timur Lihomanov</cp:lastModifiedBy>
  <cp:revision>77</cp:revision>
  <dcterms:created xsi:type="dcterms:W3CDTF">2020-04-22T09:22:00Z</dcterms:created>
  <dcterms:modified xsi:type="dcterms:W3CDTF">2020-05-24T12:28:00Z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