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3"/>
          <w:szCs w:val="33"/>
        </w:rPr>
      </w:pPr>
      <w:bookmarkStart w:colFirst="0" w:colLast="0" w:name="_ylqik1ml8hl9" w:id="0"/>
      <w:bookmarkEnd w:id="0"/>
      <w:r w:rsidDel="00000000" w:rsidR="00000000" w:rsidRPr="00000000">
        <w:rPr>
          <w:b w:val="1"/>
          <w:bCs w:val="1"/>
          <w:sz w:val="33"/>
          <w:szCs w:val="33"/>
          <w:rtl w:val="0"/>
        </w:rPr>
        <w:t xml:space="preserve">The Recursive Cognitive Engine: Reasoning Architecture Dissected </w:t>
      </w:r>
    </w:p>
    <w:p w:rsidR="00000000" w:rsidDel="00000000" w:rsidP="00000000" w:rsidRDefault="00000000" w:rsidRPr="00000000" w14:paraId="00000002">
      <w:pPr>
        <w:rPr>
          <w:sz w:val="21"/>
          <w:szCs w:val="21"/>
        </w:rPr>
      </w:pPr>
      <w:r w:rsidDel="00000000" w:rsidR="00000000" w:rsidRPr="00000000">
        <w:rPr>
          <w:sz w:val="21"/>
          <w:szCs w:val="21"/>
          <w:rtl w:val="0"/>
        </w:rPr>
        <w:t xml:space="preserve">7 sources·Aug 13, 2026</w:t>
      </w:r>
    </w:p>
    <w:p w:rsidR="00000000" w:rsidDel="00000000" w:rsidP="00000000" w:rsidRDefault="00000000" w:rsidRPr="00000000" w14:paraId="00000003">
      <w:pPr>
        <w:spacing w:after="240" w:before="240" w:lineRule="auto"/>
        <w:rPr>
          <w:sz w:val="21"/>
          <w:szCs w:val="21"/>
        </w:rPr>
      </w:pPr>
      <w:r w:rsidDel="00000000" w:rsidR="00000000" w:rsidRPr="00000000">
        <w:rPr>
          <w:sz w:val="21"/>
          <w:szCs w:val="21"/>
          <w:rtl w:val="0"/>
        </w:rPr>
        <w:t xml:space="preserve">This technical document details a recursive, stateful cognitive engine designed to move beyond simple linear AI responses. The architecture functions as a continuous loop that balances opposing forces, such as expansion and filtering, to refine internal logic before taking action. Central to the design is Context Fusion, which synthesizes prompts, evidence, and constraints into a machine-usable task state. The system employs dual validation, comparing practical real-world sensemaking against formal logical checks to ensure accuracy. By treating action and observation as an iterative cycle, the engine can update its internal model and adapt to environmental feedback. Ultimately, this framework provides a structured, auditable roadmap for building sophisticated agents capable of complex reasoning and self-correction.</w:t>
      </w:r>
    </w:p>
    <w:p w:rsidR="00000000" w:rsidDel="00000000" w:rsidP="00000000" w:rsidRDefault="00000000" w:rsidRPr="00000000" w14:paraId="00000004">
      <w:pPr>
        <w:jc w:val="center"/>
        <w:rPr/>
      </w:pPr>
      <w:r w:rsidDel="00000000" w:rsidR="00000000" w:rsidRPr="00000000">
        <w:rPr>
          <w:rtl w:val="0"/>
        </w:rPr>
        <w:t xml:space="preserve">Today • 5:03 AM </w:t>
      </w:r>
    </w:p>
    <w:p w:rsidR="00000000" w:rsidDel="00000000" w:rsidP="00000000" w:rsidRDefault="00000000" w:rsidRPr="00000000" w14:paraId="00000005">
      <w:pPr>
        <w:spacing w:after="240" w:before="240" w:lineRule="auto"/>
        <w:rPr>
          <w:sz w:val="21"/>
          <w:szCs w:val="21"/>
          <w:shd w:fill="1a1d22" w:val="clear"/>
        </w:rPr>
      </w:pPr>
      <w:r w:rsidDel="00000000" w:rsidR="00000000" w:rsidRPr="00000000">
        <w:rPr>
          <w:sz w:val="21"/>
          <w:szCs w:val="21"/>
          <w:shd w:fill="1a1d22" w:val="clear"/>
          <w:rtl w:val="0"/>
        </w:rPr>
        <w:t xml:space="preserve">How does this architecture balance creative divergence with logical constraints?</w:t>
      </w:r>
    </w:p>
    <w:p w:rsidR="00000000" w:rsidDel="00000000" w:rsidP="00000000" w:rsidRDefault="00000000" w:rsidRPr="00000000" w14:paraId="00000006">
      <w:pPr>
        <w:rPr>
          <w:sz w:val="21"/>
          <w:szCs w:val="21"/>
        </w:rPr>
      </w:pPr>
      <w:r w:rsidDel="00000000" w:rsidR="00000000" w:rsidRPr="00000000">
        <w:rPr>
          <w:sz w:val="21"/>
          <w:szCs w:val="21"/>
          <w:rtl w:val="0"/>
        </w:rPr>
        <w:t xml:space="preserve">This architecture balances creative divergence with logical constraints by treating them as a </w:t>
      </w:r>
      <w:r w:rsidDel="00000000" w:rsidR="00000000" w:rsidRPr="00000000">
        <w:rPr>
          <w:b w:val="1"/>
          <w:bCs w:val="1"/>
          <w:sz w:val="21"/>
          <w:szCs w:val="21"/>
          <w:rtl w:val="0"/>
        </w:rPr>
        <w:t xml:space="preserve">repeated dialectical reconciliation</w:t>
      </w:r>
      <w:r w:rsidDel="00000000" w:rsidR="00000000" w:rsidRPr="00000000">
        <w:rPr>
          <w:sz w:val="21"/>
          <w:szCs w:val="21"/>
          <w:rtl w:val="0"/>
        </w:rPr>
        <w:t xml:space="preserve"> rather than a linear process. Instead of applying constraints only as a final filter, the system integrates them into every stage of the reasoning cycle to ensure that creativity is grounded in feasibility from the start.</w:t>
      </w:r>
    </w:p>
    <w:p w:rsidR="00000000" w:rsidDel="00000000" w:rsidP="00000000" w:rsidRDefault="00000000" w:rsidRPr="00000000" w14:paraId="00000007">
      <w:pPr>
        <w:rPr>
          <w:sz w:val="21"/>
          <w:szCs w:val="21"/>
        </w:rPr>
      </w:pPr>
      <w:r w:rsidDel="00000000" w:rsidR="00000000" w:rsidRPr="00000000">
        <w:rPr>
          <w:sz w:val="21"/>
          <w:szCs w:val="21"/>
          <w:rtl w:val="0"/>
        </w:rPr>
        <w:t xml:space="preserve">The balance is maintained through several key mechanisms:</w:t>
      </w:r>
    </w:p>
    <w:p w:rsidR="00000000" w:rsidDel="00000000" w:rsidP="00000000" w:rsidRDefault="00000000" w:rsidRPr="00000000" w14:paraId="00000008">
      <w:pPr>
        <w:rPr>
          <w:b w:val="1"/>
          <w:bCs w:val="1"/>
          <w:sz w:val="21"/>
          <w:szCs w:val="21"/>
        </w:rPr>
      </w:pPr>
      <w:r w:rsidDel="00000000" w:rsidR="00000000" w:rsidRPr="00000000">
        <w:rPr>
          <w:b w:val="1"/>
          <w:bCs w:val="1"/>
          <w:sz w:val="21"/>
          <w:szCs w:val="21"/>
          <w:rtl w:val="0"/>
        </w:rPr>
        <w:t xml:space="preserve">1. Early Constraint Integration</w:t>
      </w:r>
    </w:p>
    <w:p w:rsidR="00000000" w:rsidDel="00000000" w:rsidP="00000000" w:rsidRDefault="00000000" w:rsidRPr="00000000" w14:paraId="00000009">
      <w:pPr>
        <w:rPr>
          <w:sz w:val="21"/>
          <w:szCs w:val="21"/>
        </w:rPr>
      </w:pPr>
      <w:r w:rsidDel="00000000" w:rsidR="00000000" w:rsidRPr="00000000">
        <w:rPr>
          <w:sz w:val="21"/>
          <w:szCs w:val="21"/>
          <w:rtl w:val="0"/>
        </w:rPr>
        <w:t xml:space="preserve">Constraints (such as safety boundaries, technical feasibility, and user requirements) are categorized as primary inputs during </w:t>
      </w:r>
      <w:r w:rsidDel="00000000" w:rsidR="00000000" w:rsidRPr="00000000">
        <w:rPr>
          <w:b w:val="1"/>
          <w:bCs w:val="1"/>
          <w:sz w:val="21"/>
          <w:szCs w:val="21"/>
          <w:rtl w:val="0"/>
        </w:rPr>
        <w:t xml:space="preserve">Context Ingestion</w:t>
      </w:r>
      <w:r w:rsidDel="00000000" w:rsidR="00000000" w:rsidRPr="00000000">
        <w:rPr>
          <w:sz w:val="21"/>
          <w:szCs w:val="21"/>
          <w:rtl w:val="0"/>
        </w:rPr>
        <w:t xml:space="preserve">. These constraints influence the "Context Fusion" node, which creates a canonical internal representation of the task before any hypotheses are generated. This ensures that the system's "world vector" is already shaped by what is permissible and possible.</w:t>
      </w:r>
    </w:p>
    <w:p w:rsidR="00000000" w:rsidDel="00000000" w:rsidP="00000000" w:rsidRDefault="00000000" w:rsidRPr="00000000" w14:paraId="0000000A">
      <w:pPr>
        <w:rPr>
          <w:b w:val="1"/>
          <w:bCs w:val="1"/>
          <w:sz w:val="21"/>
          <w:szCs w:val="21"/>
        </w:rPr>
      </w:pPr>
      <w:r w:rsidDel="00000000" w:rsidR="00000000" w:rsidRPr="00000000">
        <w:rPr>
          <w:b w:val="1"/>
          <w:bCs w:val="1"/>
          <w:sz w:val="21"/>
          <w:szCs w:val="21"/>
          <w:rtl w:val="0"/>
        </w:rPr>
        <w:t xml:space="preserve">2. The Divergence-Convergence Loop</w:t>
      </w:r>
    </w:p>
    <w:p w:rsidR="00000000" w:rsidDel="00000000" w:rsidP="00000000" w:rsidRDefault="00000000" w:rsidRPr="00000000" w14:paraId="0000000B">
      <w:pPr>
        <w:rPr>
          <w:sz w:val="21"/>
          <w:szCs w:val="21"/>
        </w:rPr>
      </w:pPr>
      <w:r w:rsidDel="00000000" w:rsidR="00000000" w:rsidRPr="00000000">
        <w:rPr>
          <w:sz w:val="21"/>
          <w:szCs w:val="21"/>
          <w:rtl w:val="0"/>
        </w:rPr>
        <w:t xml:space="preserve">Within the </w:t>
      </w:r>
      <w:r w:rsidDel="00000000" w:rsidR="00000000" w:rsidRPr="00000000">
        <w:rPr>
          <w:b w:val="1"/>
          <w:bCs w:val="1"/>
          <w:sz w:val="21"/>
          <w:szCs w:val="21"/>
          <w:rtl w:val="0"/>
        </w:rPr>
        <w:t xml:space="preserve">Hypothesis Space</w:t>
      </w:r>
      <w:r w:rsidDel="00000000" w:rsidR="00000000" w:rsidRPr="00000000">
        <w:rPr>
          <w:sz w:val="21"/>
          <w:szCs w:val="21"/>
          <w:rtl w:val="0"/>
        </w:rPr>
        <w:t xml:space="preserve">, the architecture separates the roles of generation and criticism to avoid "first-answer fixation":</w:t>
      </w:r>
    </w:p>
    <w:p w:rsidR="00000000" w:rsidDel="00000000" w:rsidP="00000000" w:rsidRDefault="00000000" w:rsidRPr="00000000" w14:paraId="0000000C">
      <w:pPr>
        <w:numPr>
          <w:ilvl w:val="0"/>
          <w:numId w:val="4"/>
        </w:numPr>
        <w:spacing w:after="0" w:afterAutospacing="0" w:before="240" w:lineRule="auto"/>
        <w:ind w:left="720" w:hanging="360"/>
        <w:rPr>
          <w:color w:val="000000"/>
        </w:rPr>
      </w:pPr>
      <w:r w:rsidDel="00000000" w:rsidR="00000000" w:rsidRPr="00000000">
        <w:rPr>
          <w:b w:val="1"/>
          <w:bCs w:val="1"/>
          <w:sz w:val="21"/>
          <w:szCs w:val="21"/>
          <w:rtl w:val="0"/>
        </w:rPr>
        <w:t xml:space="preserve">Expansion (Divergence):</w:t>
      </w:r>
      <w:r w:rsidDel="00000000" w:rsidR="00000000" w:rsidRPr="00000000">
        <w:rPr>
          <w:sz w:val="21"/>
          <w:szCs w:val="21"/>
          <w:rtl w:val="0"/>
        </w:rPr>
        <w:t xml:space="preserve"> Intentionally widens the solution space by seeking alternative explanations and non-obvious connections to prevent "premature closure".</w:t>
      </w:r>
    </w:p>
    <w:p w:rsidR="00000000" w:rsidDel="00000000" w:rsidP="00000000" w:rsidRDefault="00000000" w:rsidRPr="00000000" w14:paraId="0000000D">
      <w:pPr>
        <w:numPr>
          <w:ilvl w:val="0"/>
          <w:numId w:val="4"/>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Filtering (Convergence):</w:t>
      </w:r>
      <w:r w:rsidDel="00000000" w:rsidR="00000000" w:rsidRPr="00000000">
        <w:rPr>
          <w:sz w:val="21"/>
          <w:szCs w:val="21"/>
          <w:rtl w:val="0"/>
        </w:rPr>
        <w:t xml:space="preserve"> Simultaneously prunes this space by removing candidates that are redundant, infeasible, or </w:t>
      </w:r>
      <w:r w:rsidDel="00000000" w:rsidR="00000000" w:rsidRPr="00000000">
        <w:rPr>
          <w:b w:val="1"/>
          <w:bCs w:val="1"/>
          <w:sz w:val="21"/>
          <w:szCs w:val="21"/>
          <w:rtl w:val="0"/>
        </w:rPr>
        <w:t xml:space="preserve">constraint-violating</w:t>
      </w:r>
      <w:r w:rsidDel="00000000" w:rsidR="00000000" w:rsidRPr="00000000">
        <w:rPr>
          <w:sz w:val="21"/>
          <w:szCs w:val="21"/>
          <w:rtl w:val="0"/>
        </w:rPr>
        <w:t xml:space="preserve">.</w:t>
      </w:r>
    </w:p>
    <w:p w:rsidR="00000000" w:rsidDel="00000000" w:rsidP="00000000" w:rsidRDefault="00000000" w:rsidRPr="00000000" w14:paraId="0000000E">
      <w:pPr>
        <w:numPr>
          <w:ilvl w:val="0"/>
          <w:numId w:val="4"/>
        </w:numPr>
        <w:spacing w:after="240" w:before="0" w:beforeAutospacing="0" w:lineRule="auto"/>
        <w:ind w:left="720" w:hanging="360"/>
        <w:rPr>
          <w:color w:val="000000"/>
        </w:rPr>
      </w:pPr>
      <w:r w:rsidDel="00000000" w:rsidR="00000000" w:rsidRPr="00000000">
        <w:rPr>
          <w:b w:val="1"/>
          <w:bCs w:val="1"/>
          <w:sz w:val="21"/>
          <w:szCs w:val="21"/>
          <w:rtl w:val="0"/>
        </w:rPr>
        <w:t xml:space="preserve">Iterative Information Exchange:</w:t>
      </w:r>
      <w:r w:rsidDel="00000000" w:rsidR="00000000" w:rsidRPr="00000000">
        <w:rPr>
          <w:sz w:val="21"/>
          <w:szCs w:val="21"/>
          <w:rtl w:val="0"/>
        </w:rPr>
        <w:t xml:space="preserve"> These nodes are not a one-way assembly line; they exchange information iteratively, meaning new filtering data can trigger new expansion, and new hypotheses can force the creation of new filtering criteria.</w:t>
      </w:r>
    </w:p>
    <w:p w:rsidR="00000000" w:rsidDel="00000000" w:rsidP="00000000" w:rsidRDefault="00000000" w:rsidRPr="00000000" w14:paraId="0000000F">
      <w:pPr>
        <w:rPr>
          <w:b w:val="1"/>
          <w:bCs w:val="1"/>
          <w:sz w:val="21"/>
          <w:szCs w:val="21"/>
        </w:rPr>
      </w:pPr>
      <w:r w:rsidDel="00000000" w:rsidR="00000000" w:rsidRPr="00000000">
        <w:rPr>
          <w:b w:val="1"/>
          <w:bCs w:val="1"/>
          <w:sz w:val="21"/>
          <w:szCs w:val="21"/>
          <w:rtl w:val="0"/>
        </w:rPr>
        <w:t xml:space="preserve">3. Dual Validation Layer</w:t>
      </w:r>
    </w:p>
    <w:p w:rsidR="00000000" w:rsidDel="00000000" w:rsidP="00000000" w:rsidRDefault="00000000" w:rsidRPr="00000000" w14:paraId="00000010">
      <w:pPr>
        <w:rPr>
          <w:sz w:val="21"/>
          <w:szCs w:val="21"/>
        </w:rPr>
      </w:pPr>
      <w:r w:rsidDel="00000000" w:rsidR="00000000" w:rsidRPr="00000000">
        <w:rPr>
          <w:sz w:val="21"/>
          <w:szCs w:val="21"/>
          <w:rtl w:val="0"/>
        </w:rPr>
        <w:t xml:space="preserve">The architecture acknowledges that a conclusion can be "plausible" but "invalid," or "logically possible" but "practically absurd". To balance these, it employs two distinct validators:</w:t>
      </w:r>
    </w:p>
    <w:p w:rsidR="00000000" w:rsidDel="00000000" w:rsidP="00000000" w:rsidRDefault="00000000" w:rsidRPr="00000000" w14:paraId="00000011">
      <w:pPr>
        <w:numPr>
          <w:ilvl w:val="0"/>
          <w:numId w:val="6"/>
        </w:numPr>
        <w:spacing w:after="0" w:afterAutospacing="0" w:before="240" w:lineRule="auto"/>
        <w:ind w:left="720" w:hanging="360"/>
        <w:rPr>
          <w:color w:val="000000"/>
        </w:rPr>
      </w:pPr>
      <w:r w:rsidDel="00000000" w:rsidR="00000000" w:rsidRPr="00000000">
        <w:rPr>
          <w:b w:val="1"/>
          <w:bCs w:val="1"/>
          <w:sz w:val="21"/>
          <w:szCs w:val="21"/>
          <w:rtl w:val="0"/>
        </w:rPr>
        <w:t xml:space="preserve">Logic Verification (Formal Check):</w:t>
      </w:r>
      <w:r w:rsidDel="00000000" w:rsidR="00000000" w:rsidRPr="00000000">
        <w:rPr>
          <w:sz w:val="21"/>
          <w:szCs w:val="21"/>
          <w:rtl w:val="0"/>
        </w:rPr>
        <w:t xml:space="preserve"> Ensures internal and formal validity, such as mathematical correctness and exact constraint satisfaction.</w:t>
      </w:r>
    </w:p>
    <w:p w:rsidR="00000000" w:rsidDel="00000000" w:rsidP="00000000" w:rsidRDefault="00000000" w:rsidRPr="00000000" w14:paraId="00000012">
      <w:pPr>
        <w:numPr>
          <w:ilvl w:val="0"/>
          <w:numId w:val="6"/>
        </w:numPr>
        <w:spacing w:after="240" w:before="0" w:beforeAutospacing="0" w:lineRule="auto"/>
        <w:ind w:left="720" w:hanging="360"/>
        <w:rPr>
          <w:color w:val="000000"/>
        </w:rPr>
      </w:pPr>
      <w:r w:rsidDel="00000000" w:rsidR="00000000" w:rsidRPr="00000000">
        <w:rPr>
          <w:b w:val="1"/>
          <w:bCs w:val="1"/>
          <w:sz w:val="21"/>
          <w:szCs w:val="21"/>
          <w:rtl w:val="0"/>
        </w:rPr>
        <w:t xml:space="preserve">Heuristics (Real-World Sensemaking):</w:t>
      </w:r>
      <w:r w:rsidDel="00000000" w:rsidR="00000000" w:rsidRPr="00000000">
        <w:rPr>
          <w:sz w:val="21"/>
          <w:szCs w:val="21"/>
          <w:rtl w:val="0"/>
        </w:rPr>
        <w:t xml:space="preserve"> Uses pattern recognition and empirical plausibility to ensure the conclusion behaves sensibly in the real world. The system is designed to </w:t>
      </w:r>
      <w:r w:rsidDel="00000000" w:rsidR="00000000" w:rsidRPr="00000000">
        <w:rPr>
          <w:b w:val="1"/>
          <w:bCs w:val="1"/>
          <w:sz w:val="21"/>
          <w:szCs w:val="21"/>
          <w:rtl w:val="0"/>
        </w:rPr>
        <w:t xml:space="preserve">treat disagreement between these two as a signal</w:t>
      </w:r>
      <w:r w:rsidDel="00000000" w:rsidR="00000000" w:rsidRPr="00000000">
        <w:rPr>
          <w:sz w:val="21"/>
          <w:szCs w:val="21"/>
          <w:rtl w:val="0"/>
        </w:rPr>
        <w:t xml:space="preserve">, often triggering another reasoning cycle rather than collapsing them into a single score.</w:t>
      </w:r>
    </w:p>
    <w:p w:rsidR="00000000" w:rsidDel="00000000" w:rsidP="00000000" w:rsidRDefault="00000000" w:rsidRPr="00000000" w14:paraId="00000013">
      <w:pPr>
        <w:rPr>
          <w:b w:val="1"/>
          <w:bCs w:val="1"/>
          <w:sz w:val="21"/>
          <w:szCs w:val="21"/>
        </w:rPr>
      </w:pPr>
      <w:r w:rsidDel="00000000" w:rsidR="00000000" w:rsidRPr="00000000">
        <w:rPr>
          <w:b w:val="1"/>
          <w:bCs w:val="1"/>
          <w:sz w:val="21"/>
          <w:szCs w:val="21"/>
          <w:rtl w:val="0"/>
        </w:rPr>
        <w:t xml:space="preserve">4. Controlled Synthesis and Decision</w:t>
      </w:r>
    </w:p>
    <w:p w:rsidR="00000000" w:rsidDel="00000000" w:rsidP="00000000" w:rsidRDefault="00000000" w:rsidRPr="00000000" w14:paraId="00000014">
      <w:pPr>
        <w:rPr>
          <w:sz w:val="21"/>
          <w:szCs w:val="21"/>
        </w:rPr>
      </w:pPr>
      <w:r w:rsidDel="00000000" w:rsidR="00000000" w:rsidRPr="00000000">
        <w:rPr>
          <w:sz w:val="21"/>
          <w:szCs w:val="21"/>
          <w:rtl w:val="0"/>
        </w:rPr>
        <w:t xml:space="preserve">Finally, the </w:t>
      </w:r>
      <w:r w:rsidDel="00000000" w:rsidR="00000000" w:rsidRPr="00000000">
        <w:rPr>
          <w:b w:val="1"/>
          <w:bCs w:val="1"/>
          <w:sz w:val="21"/>
          <w:szCs w:val="21"/>
          <w:rtl w:val="0"/>
        </w:rPr>
        <w:t xml:space="preserve">Central Reasoning (Synthesis)</w:t>
      </w:r>
      <w:r w:rsidDel="00000000" w:rsidR="00000000" w:rsidRPr="00000000">
        <w:rPr>
          <w:sz w:val="21"/>
          <w:szCs w:val="21"/>
          <w:rtl w:val="0"/>
        </w:rPr>
        <w:t xml:space="preserve"> node integrates surviving hypotheses with the fused context to perform causal reasoning and planning. Before any action is taken, the </w:t>
      </w:r>
      <w:r w:rsidDel="00000000" w:rsidR="00000000" w:rsidRPr="00000000">
        <w:rPr>
          <w:b w:val="1"/>
          <w:bCs w:val="1"/>
          <w:sz w:val="21"/>
          <w:szCs w:val="21"/>
          <w:rtl w:val="0"/>
        </w:rPr>
        <w:t xml:space="preserve">Decision / Commit Gate</w:t>
      </w:r>
      <w:r w:rsidDel="00000000" w:rsidR="00000000" w:rsidRPr="00000000">
        <w:rPr>
          <w:sz w:val="21"/>
          <w:szCs w:val="21"/>
          <w:rtl w:val="0"/>
        </w:rPr>
        <w:t xml:space="preserve"> evaluates if the "truth state" meets mandatory checks and confidence thresholds, ensuring the system acts only when its creative output is sufficiently validated against its constraints.</w:t>
      </w:r>
    </w:p>
    <w:p w:rsidR="00000000" w:rsidDel="00000000" w:rsidP="00000000" w:rsidRDefault="00000000" w:rsidRPr="00000000" w14:paraId="00000015">
      <w:pPr>
        <w:spacing w:after="240" w:before="240" w:lineRule="auto"/>
        <w:rPr>
          <w:sz w:val="21"/>
          <w:szCs w:val="21"/>
          <w:shd w:fill="1a1d22" w:val="clear"/>
        </w:rPr>
      </w:pPr>
      <w:r w:rsidDel="00000000" w:rsidR="00000000" w:rsidRPr="00000000">
        <w:rPr>
          <w:sz w:val="21"/>
          <w:szCs w:val="21"/>
          <w:shd w:fill="1a1d22" w:val="clear"/>
          <w:rtl w:val="0"/>
        </w:rPr>
        <w:t xml:space="preserve">What happens when heuristics and logic verification disagree?</w:t>
      </w:r>
    </w:p>
    <w:p w:rsidR="00000000" w:rsidDel="00000000" w:rsidP="00000000" w:rsidRDefault="00000000" w:rsidRPr="00000000" w14:paraId="00000016">
      <w:pPr>
        <w:rPr>
          <w:sz w:val="21"/>
          <w:szCs w:val="21"/>
        </w:rPr>
      </w:pPr>
      <w:r w:rsidDel="00000000" w:rsidR="00000000" w:rsidRPr="00000000">
        <w:rPr>
          <w:sz w:val="21"/>
          <w:szCs w:val="21"/>
          <w:rtl w:val="0"/>
        </w:rPr>
        <w:t xml:space="preserve">In this architecture, a disagreement between heuristics and logic verification is treated as a </w:t>
      </w:r>
      <w:r w:rsidDel="00000000" w:rsidR="00000000" w:rsidRPr="00000000">
        <w:rPr>
          <w:b w:val="1"/>
          <w:bCs w:val="1"/>
          <w:sz w:val="21"/>
          <w:szCs w:val="21"/>
          <w:rtl w:val="0"/>
        </w:rPr>
        <w:t xml:space="preserve">valuable signal rather than an error</w:t>
      </w:r>
      <w:r w:rsidDel="00000000" w:rsidR="00000000" w:rsidRPr="00000000">
        <w:rPr>
          <w:sz w:val="21"/>
          <w:szCs w:val="21"/>
          <w:rtl w:val="0"/>
        </w:rPr>
        <w:t xml:space="preserve">. Because "plausible" and "valid" are not synonymous, the system is designed to allow these two validators to remain distinct and provide conflicting assessments when necessary.</w:t>
      </w:r>
    </w:p>
    <w:p w:rsidR="00000000" w:rsidDel="00000000" w:rsidP="00000000" w:rsidRDefault="00000000" w:rsidRPr="00000000" w14:paraId="00000017">
      <w:pPr>
        <w:rPr>
          <w:sz w:val="21"/>
          <w:szCs w:val="21"/>
        </w:rPr>
      </w:pPr>
      <w:r w:rsidDel="00000000" w:rsidR="00000000" w:rsidRPr="00000000">
        <w:rPr>
          <w:sz w:val="21"/>
          <w:szCs w:val="21"/>
          <w:rtl w:val="0"/>
        </w:rPr>
        <w:t xml:space="preserve">When such a disagreement occurs, the architecture follows these steps:</w:t>
      </w:r>
    </w:p>
    <w:p w:rsidR="00000000" w:rsidDel="00000000" w:rsidP="00000000" w:rsidRDefault="00000000" w:rsidRPr="00000000" w14:paraId="00000018">
      <w:pPr>
        <w:numPr>
          <w:ilvl w:val="0"/>
          <w:numId w:val="9"/>
        </w:numPr>
        <w:spacing w:after="0" w:afterAutospacing="0" w:before="240" w:lineRule="auto"/>
        <w:ind w:left="720" w:hanging="360"/>
        <w:rPr>
          <w:color w:val="000000"/>
        </w:rPr>
      </w:pPr>
      <w:r w:rsidDel="00000000" w:rsidR="00000000" w:rsidRPr="00000000">
        <w:rPr>
          <w:b w:val="1"/>
          <w:bCs w:val="1"/>
          <w:sz w:val="21"/>
          <w:szCs w:val="21"/>
          <w:rtl w:val="0"/>
        </w:rPr>
        <w:t xml:space="preserve">Preservation of Conflict:</w:t>
      </w:r>
      <w:r w:rsidDel="00000000" w:rsidR="00000000" w:rsidRPr="00000000">
        <w:rPr>
          <w:sz w:val="21"/>
          <w:szCs w:val="21"/>
          <w:rtl w:val="0"/>
        </w:rPr>
        <w:t xml:space="preserve"> Instead of averaging the scores or collapsing them into a single confidence number prematurely, the system records both the heuristic and formal results separately.</w:t>
      </w:r>
    </w:p>
    <w:p w:rsidR="00000000" w:rsidDel="00000000" w:rsidP="00000000" w:rsidRDefault="00000000" w:rsidRPr="00000000" w14:paraId="00000019">
      <w:pPr>
        <w:numPr>
          <w:ilvl w:val="0"/>
          <w:numId w:val="9"/>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State Aggregation:</w:t>
      </w:r>
      <w:r w:rsidDel="00000000" w:rsidR="00000000" w:rsidRPr="00000000">
        <w:rPr>
          <w:sz w:val="21"/>
          <w:szCs w:val="21"/>
          <w:rtl w:val="0"/>
        </w:rPr>
        <w:t xml:space="preserve"> These conflicting assessments are passed to the </w:t>
      </w:r>
      <w:r w:rsidDel="00000000" w:rsidR="00000000" w:rsidRPr="00000000">
        <w:rPr>
          <w:b w:val="1"/>
          <w:bCs w:val="1"/>
          <w:sz w:val="21"/>
          <w:szCs w:val="21"/>
          <w:rtl w:val="0"/>
        </w:rPr>
        <w:t xml:space="preserve">State Aggregation</w:t>
      </w:r>
      <w:r w:rsidDel="00000000" w:rsidR="00000000" w:rsidRPr="00000000">
        <w:rPr>
          <w:sz w:val="21"/>
          <w:szCs w:val="21"/>
          <w:rtl w:val="0"/>
        </w:rPr>
        <w:t xml:space="preserve"> node, which produces a "truth state". This state specifically tracks </w:t>
      </w:r>
      <w:r w:rsidDel="00000000" w:rsidR="00000000" w:rsidRPr="00000000">
        <w:rPr>
          <w:b w:val="1"/>
          <w:bCs w:val="1"/>
          <w:sz w:val="21"/>
          <w:szCs w:val="21"/>
          <w:rtl w:val="0"/>
        </w:rPr>
        <w:t xml:space="preserve">unresolved contradictions</w:t>
      </w:r>
      <w:r w:rsidDel="00000000" w:rsidR="00000000" w:rsidRPr="00000000">
        <w:rPr>
          <w:sz w:val="21"/>
          <w:szCs w:val="21"/>
          <w:rtl w:val="0"/>
        </w:rPr>
        <w:t xml:space="preserve"> and information gaps as part of a structured object.</w:t>
      </w:r>
    </w:p>
    <w:p w:rsidR="00000000" w:rsidDel="00000000" w:rsidP="00000000" w:rsidRDefault="00000000" w:rsidRPr="00000000" w14:paraId="0000001A">
      <w:pPr>
        <w:numPr>
          <w:ilvl w:val="0"/>
          <w:numId w:val="9"/>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Decision Gate Evaluation:</w:t>
      </w:r>
      <w:r w:rsidDel="00000000" w:rsidR="00000000" w:rsidRPr="00000000">
        <w:rPr>
          <w:sz w:val="21"/>
          <w:szCs w:val="21"/>
          <w:rtl w:val="0"/>
        </w:rPr>
        <w:t xml:space="preserve"> The </w:t>
      </w:r>
      <w:r w:rsidDel="00000000" w:rsidR="00000000" w:rsidRPr="00000000">
        <w:rPr>
          <w:b w:val="1"/>
          <w:bCs w:val="1"/>
          <w:sz w:val="21"/>
          <w:szCs w:val="21"/>
          <w:rtl w:val="0"/>
        </w:rPr>
        <w:t xml:space="preserve">Decision / Commit Gate</w:t>
      </w:r>
      <w:r w:rsidDel="00000000" w:rsidR="00000000" w:rsidRPr="00000000">
        <w:rPr>
          <w:sz w:val="21"/>
          <w:szCs w:val="21"/>
          <w:rtl w:val="0"/>
        </w:rPr>
        <w:t xml:space="preserve"> then evaluates the aggregated state. It asks whether the "mandatory checks" have passed and if "confidence is sufficient".</w:t>
      </w:r>
    </w:p>
    <w:p w:rsidR="00000000" w:rsidDel="00000000" w:rsidP="00000000" w:rsidRDefault="00000000" w:rsidRPr="00000000" w14:paraId="0000001B">
      <w:pPr>
        <w:numPr>
          <w:ilvl w:val="0"/>
          <w:numId w:val="9"/>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Triggering Recursive Loops:</w:t>
      </w:r>
      <w:r w:rsidDel="00000000" w:rsidR="00000000" w:rsidRPr="00000000">
        <w:rPr>
          <w:sz w:val="21"/>
          <w:szCs w:val="21"/>
          <w:rtl w:val="0"/>
        </w:rPr>
        <w:t xml:space="preserve"> If the disagreement means the system lacks sufficient confidence or utility to act, it will not proceed to the final output. Instead, the "NO" path from the Decision Gate triggers a </w:t>
      </w:r>
      <w:r w:rsidDel="00000000" w:rsidR="00000000" w:rsidRPr="00000000">
        <w:rPr>
          <w:b w:val="1"/>
          <w:bCs w:val="1"/>
          <w:sz w:val="21"/>
          <w:szCs w:val="21"/>
          <w:rtl w:val="0"/>
        </w:rPr>
        <w:t xml:space="preserve">new reasoning cycle</w:t>
      </w:r>
      <w:r w:rsidDel="00000000" w:rsidR="00000000" w:rsidRPr="00000000">
        <w:rPr>
          <w:sz w:val="21"/>
          <w:szCs w:val="21"/>
          <w:rtl w:val="0"/>
        </w:rPr>
        <w:t xml:space="preserve">. The system may then:</w:t>
      </w:r>
    </w:p>
    <w:p w:rsidR="00000000" w:rsidDel="00000000" w:rsidP="00000000" w:rsidRDefault="00000000" w:rsidRPr="00000000" w14:paraId="0000001C">
      <w:pPr>
        <w:numPr>
          <w:ilvl w:val="1"/>
          <w:numId w:val="9"/>
        </w:numPr>
        <w:spacing w:after="0" w:afterAutospacing="0" w:before="0" w:beforeAutospacing="0" w:lineRule="auto"/>
        <w:ind w:left="1440" w:hanging="360"/>
        <w:rPr>
          <w:color w:val="000000"/>
        </w:rPr>
      </w:pPr>
      <w:r w:rsidDel="00000000" w:rsidR="00000000" w:rsidRPr="00000000">
        <w:rPr>
          <w:b w:val="1"/>
          <w:bCs w:val="1"/>
          <w:sz w:val="21"/>
          <w:szCs w:val="21"/>
          <w:rtl w:val="0"/>
        </w:rPr>
        <w:t xml:space="preserve">Refine</w:t>
      </w:r>
      <w:r w:rsidDel="00000000" w:rsidR="00000000" w:rsidRPr="00000000">
        <w:rPr>
          <w:sz w:val="21"/>
          <w:szCs w:val="21"/>
          <w:rtl w:val="0"/>
        </w:rPr>
        <w:t xml:space="preserve"> the existing hypotheses.</w:t>
      </w:r>
    </w:p>
    <w:p w:rsidR="00000000" w:rsidDel="00000000" w:rsidP="00000000" w:rsidRDefault="00000000" w:rsidRPr="00000000" w14:paraId="0000001D">
      <w:pPr>
        <w:numPr>
          <w:ilvl w:val="1"/>
          <w:numId w:val="9"/>
        </w:numPr>
        <w:spacing w:after="0" w:afterAutospacing="0" w:before="0" w:beforeAutospacing="0" w:lineRule="auto"/>
        <w:ind w:left="1440" w:hanging="360"/>
        <w:rPr>
          <w:color w:val="000000"/>
        </w:rPr>
      </w:pPr>
      <w:r w:rsidDel="00000000" w:rsidR="00000000" w:rsidRPr="00000000">
        <w:rPr>
          <w:b w:val="1"/>
          <w:bCs w:val="1"/>
          <w:sz w:val="21"/>
          <w:szCs w:val="21"/>
          <w:rtl w:val="0"/>
        </w:rPr>
        <w:t xml:space="preserve">Gather more information</w:t>
      </w:r>
      <w:r w:rsidDel="00000000" w:rsidR="00000000" w:rsidRPr="00000000">
        <w:rPr>
          <w:sz w:val="21"/>
          <w:szCs w:val="21"/>
          <w:rtl w:val="0"/>
        </w:rPr>
        <w:t xml:space="preserve"> or evidence.</w:t>
      </w:r>
    </w:p>
    <w:p w:rsidR="00000000" w:rsidDel="00000000" w:rsidP="00000000" w:rsidRDefault="00000000" w:rsidRPr="00000000" w14:paraId="0000001E">
      <w:pPr>
        <w:numPr>
          <w:ilvl w:val="1"/>
          <w:numId w:val="9"/>
        </w:numPr>
        <w:spacing w:after="240" w:before="0" w:beforeAutospacing="0" w:lineRule="auto"/>
        <w:ind w:left="1440" w:hanging="360"/>
        <w:rPr>
          <w:color w:val="000000"/>
        </w:rPr>
      </w:pPr>
      <w:r w:rsidDel="00000000" w:rsidR="00000000" w:rsidRPr="00000000">
        <w:rPr>
          <w:b w:val="1"/>
          <w:bCs w:val="1"/>
          <w:sz w:val="21"/>
          <w:szCs w:val="21"/>
          <w:rtl w:val="0"/>
        </w:rPr>
        <w:t xml:space="preserve">Delegate</w:t>
      </w:r>
      <w:r w:rsidDel="00000000" w:rsidR="00000000" w:rsidRPr="00000000">
        <w:rPr>
          <w:sz w:val="21"/>
          <w:szCs w:val="21"/>
          <w:rtl w:val="0"/>
        </w:rPr>
        <w:t xml:space="preserve"> the problem to a child agent for more granular verification.</w:t>
      </w:r>
    </w:p>
    <w:p w:rsidR="00000000" w:rsidDel="00000000" w:rsidP="00000000" w:rsidRDefault="00000000" w:rsidRPr="00000000" w14:paraId="0000001F">
      <w:pPr>
        <w:rPr>
          <w:sz w:val="21"/>
          <w:szCs w:val="21"/>
        </w:rPr>
      </w:pPr>
      <w:r w:rsidDel="00000000" w:rsidR="00000000" w:rsidRPr="00000000">
        <w:rPr>
          <w:sz w:val="21"/>
          <w:szCs w:val="21"/>
          <w:rtl w:val="0"/>
        </w:rPr>
        <w:t xml:space="preserve">The ultimate goal of this dual-validation approach is to catch two specific classes of failure: results that are </w:t>
      </w:r>
      <w:r w:rsidDel="00000000" w:rsidR="00000000" w:rsidRPr="00000000">
        <w:rPr>
          <w:b w:val="1"/>
          <w:bCs w:val="1"/>
          <w:sz w:val="21"/>
          <w:szCs w:val="21"/>
          <w:rtl w:val="0"/>
        </w:rPr>
        <w:t xml:space="preserve">formally possible but practically absurd</w:t>
      </w:r>
      <w:r w:rsidDel="00000000" w:rsidR="00000000" w:rsidRPr="00000000">
        <w:rPr>
          <w:sz w:val="21"/>
          <w:szCs w:val="21"/>
          <w:rtl w:val="0"/>
        </w:rPr>
        <w:t xml:space="preserve"> (caught by heuristics) and results that </w:t>
      </w:r>
      <w:r w:rsidDel="00000000" w:rsidR="00000000" w:rsidRPr="00000000">
        <w:rPr>
          <w:b w:val="1"/>
          <w:bCs w:val="1"/>
          <w:sz w:val="21"/>
          <w:szCs w:val="21"/>
          <w:rtl w:val="0"/>
        </w:rPr>
        <w:t xml:space="preserve">feel plausible but are logically impossible</w:t>
      </w:r>
      <w:r w:rsidDel="00000000" w:rsidR="00000000" w:rsidRPr="00000000">
        <w:rPr>
          <w:sz w:val="21"/>
          <w:szCs w:val="21"/>
          <w:rtl w:val="0"/>
        </w:rPr>
        <w:t xml:space="preserve"> (caught by formal logic).</w:t>
      </w:r>
    </w:p>
    <w:p w:rsidR="00000000" w:rsidDel="00000000" w:rsidP="00000000" w:rsidRDefault="00000000" w:rsidRPr="00000000" w14:paraId="00000020">
      <w:pPr>
        <w:spacing w:after="240" w:before="240" w:lineRule="auto"/>
        <w:rPr>
          <w:sz w:val="21"/>
          <w:szCs w:val="21"/>
          <w:shd w:fill="1a1d22" w:val="clear"/>
        </w:rPr>
      </w:pPr>
      <w:r w:rsidDel="00000000" w:rsidR="00000000" w:rsidRPr="00000000">
        <w:rPr>
          <w:sz w:val="21"/>
          <w:szCs w:val="21"/>
          <w:shd w:fill="1a1d22" w:val="clear"/>
          <w:rtl w:val="0"/>
        </w:rPr>
        <w:t xml:space="preserve">How does the system decide to spawn a child agent?</w:t>
      </w:r>
    </w:p>
    <w:p w:rsidR="00000000" w:rsidDel="00000000" w:rsidP="00000000" w:rsidRDefault="00000000" w:rsidRPr="00000000" w14:paraId="00000021">
      <w:pPr>
        <w:rPr>
          <w:sz w:val="21"/>
          <w:szCs w:val="21"/>
        </w:rPr>
      </w:pPr>
      <w:r w:rsidDel="00000000" w:rsidR="00000000" w:rsidRPr="00000000">
        <w:rPr>
          <w:sz w:val="21"/>
          <w:szCs w:val="21"/>
          <w:rtl w:val="0"/>
        </w:rPr>
        <w:t xml:space="preserve">The system decides to spawn a child agent through a process that begins with identifying potential subtasks and culminates in an explicit decision at the </w:t>
      </w:r>
      <w:r w:rsidDel="00000000" w:rsidR="00000000" w:rsidRPr="00000000">
        <w:rPr>
          <w:b w:val="1"/>
          <w:bCs w:val="1"/>
          <w:sz w:val="21"/>
          <w:szCs w:val="21"/>
          <w:rtl w:val="0"/>
        </w:rPr>
        <w:t xml:space="preserve">Decision / Commit Gate</w:t>
      </w:r>
      <w:r w:rsidDel="00000000" w:rsidR="00000000" w:rsidRPr="00000000">
        <w:rPr>
          <w:sz w:val="21"/>
          <w:szCs w:val="21"/>
          <w:rtl w:val="0"/>
        </w:rPr>
        <w:t xml:space="preserve">.</w:t>
      </w:r>
    </w:p>
    <w:p w:rsidR="00000000" w:rsidDel="00000000" w:rsidP="00000000" w:rsidRDefault="00000000" w:rsidRPr="00000000" w14:paraId="00000022">
      <w:pPr>
        <w:rPr>
          <w:sz w:val="21"/>
          <w:szCs w:val="21"/>
        </w:rPr>
      </w:pPr>
      <w:r w:rsidDel="00000000" w:rsidR="00000000" w:rsidRPr="00000000">
        <w:rPr>
          <w:sz w:val="21"/>
          <w:szCs w:val="21"/>
          <w:rtl w:val="0"/>
        </w:rPr>
        <w:t xml:space="preserve">The decision process unfolds across three key areas of the architecture:</w:t>
      </w:r>
    </w:p>
    <w:p w:rsidR="00000000" w:rsidDel="00000000" w:rsidP="00000000" w:rsidRDefault="00000000" w:rsidRPr="00000000" w14:paraId="00000023">
      <w:pPr>
        <w:numPr>
          <w:ilvl w:val="0"/>
          <w:numId w:val="20"/>
        </w:numPr>
        <w:spacing w:after="0" w:afterAutospacing="0" w:before="240" w:lineRule="auto"/>
        <w:ind w:left="720" w:hanging="360"/>
        <w:rPr>
          <w:color w:val="000000"/>
        </w:rPr>
      </w:pPr>
      <w:r w:rsidDel="00000000" w:rsidR="00000000" w:rsidRPr="00000000">
        <w:rPr>
          <w:b w:val="1"/>
          <w:bCs w:val="1"/>
          <w:sz w:val="21"/>
          <w:szCs w:val="21"/>
          <w:rtl w:val="0"/>
        </w:rPr>
        <w:t xml:space="preserve">Hypothesis Generation:</w:t>
      </w:r>
      <w:r w:rsidDel="00000000" w:rsidR="00000000" w:rsidRPr="00000000">
        <w:rPr>
          <w:sz w:val="21"/>
          <w:szCs w:val="21"/>
          <w:rtl w:val="0"/>
        </w:rPr>
        <w:t xml:space="preserve"> During the </w:t>
      </w:r>
      <w:r w:rsidDel="00000000" w:rsidR="00000000" w:rsidRPr="00000000">
        <w:rPr>
          <w:b w:val="1"/>
          <w:bCs w:val="1"/>
          <w:sz w:val="21"/>
          <w:szCs w:val="21"/>
          <w:rtl w:val="0"/>
        </w:rPr>
        <w:t xml:space="preserve">Expansion (Divergence)</w:t>
      </w:r>
      <w:r w:rsidDel="00000000" w:rsidR="00000000" w:rsidRPr="00000000">
        <w:rPr>
          <w:sz w:val="21"/>
          <w:szCs w:val="21"/>
          <w:rtl w:val="0"/>
        </w:rPr>
        <w:t xml:space="preserve"> phase, the system intentionally asks what child tasks or agents </w:t>
      </w:r>
      <w:r w:rsidDel="00000000" w:rsidR="00000000" w:rsidRPr="00000000">
        <w:rPr>
          <w:i w:val="1"/>
          <w:iCs w:val="1"/>
          <w:sz w:val="21"/>
          <w:szCs w:val="21"/>
          <w:rtl w:val="0"/>
        </w:rPr>
        <w:t xml:space="preserve">could</w:t>
      </w:r>
      <w:r w:rsidDel="00000000" w:rsidR="00000000" w:rsidRPr="00000000">
        <w:rPr>
          <w:sz w:val="21"/>
          <w:szCs w:val="21"/>
          <w:rtl w:val="0"/>
        </w:rPr>
        <w:t xml:space="preserve"> be spawned as it widens the potential solution space.</w:t>
      </w:r>
    </w:p>
    <w:p w:rsidR="00000000" w:rsidDel="00000000" w:rsidP="00000000" w:rsidRDefault="00000000" w:rsidRPr="00000000" w14:paraId="00000024">
      <w:pPr>
        <w:numPr>
          <w:ilvl w:val="0"/>
          <w:numId w:val="20"/>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Central Reasoning (Synthesis):</w:t>
      </w:r>
      <w:r w:rsidDel="00000000" w:rsidR="00000000" w:rsidRPr="00000000">
        <w:rPr>
          <w:sz w:val="21"/>
          <w:szCs w:val="21"/>
          <w:rtl w:val="0"/>
        </w:rPr>
        <w:t xml:space="preserve"> When the </w:t>
      </w:r>
      <w:r w:rsidDel="00000000" w:rsidR="00000000" w:rsidRPr="00000000">
        <w:rPr>
          <w:b w:val="1"/>
          <w:bCs w:val="1"/>
          <w:sz w:val="21"/>
          <w:szCs w:val="21"/>
          <w:rtl w:val="0"/>
        </w:rPr>
        <w:t xml:space="preserve">Central Reasoning</w:t>
      </w:r>
      <w:r w:rsidDel="00000000" w:rsidR="00000000" w:rsidRPr="00000000">
        <w:rPr>
          <w:sz w:val="21"/>
          <w:szCs w:val="21"/>
          <w:rtl w:val="0"/>
        </w:rPr>
        <w:t xml:space="preserve"> node encounters a subtask that is particularly difficult or independent, it may package a child prompt, scoped evidence, constraints, and a "completion contract" to launch a new instance of the architecture.</w:t>
      </w:r>
    </w:p>
    <w:p w:rsidR="00000000" w:rsidDel="00000000" w:rsidP="00000000" w:rsidRDefault="00000000" w:rsidRPr="00000000" w14:paraId="00000025">
      <w:pPr>
        <w:numPr>
          <w:ilvl w:val="0"/>
          <w:numId w:val="20"/>
        </w:numPr>
        <w:spacing w:after="240" w:before="0" w:beforeAutospacing="0" w:lineRule="auto"/>
        <w:ind w:left="720" w:hanging="360"/>
        <w:rPr>
          <w:color w:val="000000"/>
        </w:rPr>
      </w:pPr>
      <w:r w:rsidDel="00000000" w:rsidR="00000000" w:rsidRPr="00000000">
        <w:rPr>
          <w:b w:val="1"/>
          <w:bCs w:val="1"/>
          <w:sz w:val="21"/>
          <w:szCs w:val="21"/>
          <w:rtl w:val="0"/>
        </w:rPr>
        <w:t xml:space="preserve">The Decision / Commit Gate:</w:t>
      </w:r>
      <w:r w:rsidDel="00000000" w:rsidR="00000000" w:rsidRPr="00000000">
        <w:rPr>
          <w:sz w:val="21"/>
          <w:szCs w:val="21"/>
          <w:rtl w:val="0"/>
        </w:rPr>
        <w:t xml:space="preserve"> This node serves as the final gatekeeper. As part of its core evaluation, it asks: </w:t>
      </w:r>
      <w:r w:rsidDel="00000000" w:rsidR="00000000" w:rsidRPr="00000000">
        <w:rPr>
          <w:b w:val="1"/>
          <w:bCs w:val="1"/>
          <w:sz w:val="21"/>
          <w:szCs w:val="21"/>
          <w:rtl w:val="0"/>
        </w:rPr>
        <w:t xml:space="preserve">"Should a child agent be spawned?"</w:t>
      </w:r>
      <w:r w:rsidDel="00000000" w:rsidR="00000000" w:rsidRPr="00000000">
        <w:rPr>
          <w:sz w:val="21"/>
          <w:szCs w:val="21"/>
          <w:rtl w:val="0"/>
        </w:rPr>
        <w:t xml:space="preserve">. If the gate determines that delegation is more beneficial than acting immediately or continuing internal reasoning (often based on whether the expected utility of "thinking again" or delegating outweighs the utility of immediate action), it triggers the spawning.</w:t>
      </w:r>
    </w:p>
    <w:p w:rsidR="00000000" w:rsidDel="00000000" w:rsidP="00000000" w:rsidRDefault="00000000" w:rsidRPr="00000000" w14:paraId="00000026">
      <w:pPr>
        <w:rPr>
          <w:sz w:val="21"/>
          <w:szCs w:val="21"/>
        </w:rPr>
      </w:pPr>
      <w:r w:rsidDel="00000000" w:rsidR="00000000" w:rsidRPr="00000000">
        <w:rPr>
          <w:sz w:val="21"/>
          <w:szCs w:val="21"/>
          <w:rtl w:val="0"/>
        </w:rPr>
        <w:t xml:space="preserve">Once a child agent is spawned, it runs its own complete operating cycle and returns a </w:t>
      </w:r>
      <w:r w:rsidDel="00000000" w:rsidR="00000000" w:rsidRPr="00000000">
        <w:rPr>
          <w:b w:val="1"/>
          <w:bCs w:val="1"/>
          <w:sz w:val="21"/>
          <w:szCs w:val="21"/>
          <w:rtl w:val="0"/>
        </w:rPr>
        <w:t xml:space="preserve">validated result/state object</w:t>
      </w:r>
      <w:r w:rsidDel="00000000" w:rsidR="00000000" w:rsidRPr="00000000">
        <w:rPr>
          <w:sz w:val="21"/>
          <w:szCs w:val="21"/>
          <w:rtl w:val="0"/>
        </w:rPr>
        <w:t xml:space="preserve"> to the parent, which then updates its own state to continue the reasoning loop. This creates a dynamic tree where the topology is determined by the specific requirements of the work rather than a fixed configuration.</w:t>
      </w:r>
    </w:p>
    <w:p w:rsidR="00000000" w:rsidDel="00000000" w:rsidP="00000000" w:rsidRDefault="00000000" w:rsidRPr="00000000" w14:paraId="00000027">
      <w:pPr>
        <w:spacing w:after="240" w:before="240" w:lineRule="auto"/>
        <w:rPr>
          <w:sz w:val="21"/>
          <w:szCs w:val="21"/>
          <w:shd w:fill="1a1d22" w:val="clear"/>
        </w:rPr>
      </w:pPr>
      <w:r w:rsidDel="00000000" w:rsidR="00000000" w:rsidRPr="00000000">
        <w:rPr>
          <w:sz w:val="21"/>
          <w:szCs w:val="21"/>
          <w:shd w:fill="1a1d22" w:val="clear"/>
          <w:rtl w:val="0"/>
        </w:rPr>
        <w:t xml:space="preserve">How does the annunaki tree of life fit into this</w:t>
      </w:r>
    </w:p>
    <w:p w:rsidR="00000000" w:rsidDel="00000000" w:rsidP="00000000" w:rsidRDefault="00000000" w:rsidRPr="00000000" w14:paraId="00000028">
      <w:pPr>
        <w:rPr>
          <w:sz w:val="21"/>
          <w:szCs w:val="21"/>
        </w:rPr>
      </w:pPr>
      <w:r w:rsidDel="00000000" w:rsidR="00000000" w:rsidRPr="00000000">
        <w:rPr>
          <w:sz w:val="21"/>
          <w:szCs w:val="21"/>
          <w:rtl w:val="0"/>
        </w:rPr>
        <w:t xml:space="preserve">The provided sources do not contain any information regarding the </w:t>
      </w:r>
      <w:r w:rsidDel="00000000" w:rsidR="00000000" w:rsidRPr="00000000">
        <w:rPr>
          <w:b w:val="1"/>
          <w:bCs w:val="1"/>
          <w:sz w:val="21"/>
          <w:szCs w:val="21"/>
          <w:rtl w:val="0"/>
        </w:rPr>
        <w:t xml:space="preserve">Annunaki Tree of Life</w:t>
      </w:r>
      <w:r w:rsidDel="00000000" w:rsidR="00000000" w:rsidRPr="00000000">
        <w:rPr>
          <w:sz w:val="21"/>
          <w:szCs w:val="21"/>
          <w:rtl w:val="0"/>
        </w:rPr>
        <w:t xml:space="preserve">,. The sources are strictly technical and describe a </w:t>
      </w:r>
      <w:r w:rsidDel="00000000" w:rsidR="00000000" w:rsidRPr="00000000">
        <w:rPr>
          <w:b w:val="1"/>
          <w:bCs w:val="1"/>
          <w:sz w:val="21"/>
          <w:szCs w:val="21"/>
          <w:rtl w:val="0"/>
        </w:rPr>
        <w:t xml:space="preserve">recursive cognitive engine</w:t>
      </w:r>
      <w:r w:rsidDel="00000000" w:rsidR="00000000" w:rsidRPr="00000000">
        <w:rPr>
          <w:sz w:val="21"/>
          <w:szCs w:val="21"/>
          <w:rtl w:val="0"/>
        </w:rPr>
        <w:t xml:space="preserve"> designed for artificial intelligence, focusing on how a system can process prompts, evidence, and constraints to perform complex reasoning,,.</w:t>
      </w:r>
    </w:p>
    <w:p w:rsidR="00000000" w:rsidDel="00000000" w:rsidP="00000000" w:rsidRDefault="00000000" w:rsidRPr="00000000" w14:paraId="00000029">
      <w:pPr>
        <w:rPr>
          <w:sz w:val="21"/>
          <w:szCs w:val="21"/>
        </w:rPr>
      </w:pPr>
      <w:r w:rsidDel="00000000" w:rsidR="00000000" w:rsidRPr="00000000">
        <w:rPr>
          <w:sz w:val="21"/>
          <w:szCs w:val="21"/>
          <w:rtl w:val="0"/>
        </w:rPr>
        <w:t xml:space="preserve">However, the architecture does utilize "tree" structures in a purely technical sense through its </w:t>
      </w:r>
      <w:r w:rsidDel="00000000" w:rsidR="00000000" w:rsidRPr="00000000">
        <w:rPr>
          <w:b w:val="1"/>
          <w:bCs w:val="1"/>
          <w:sz w:val="21"/>
          <w:szCs w:val="21"/>
          <w:rtl w:val="0"/>
        </w:rPr>
        <w:t xml:space="preserve">Recursive Agent Orchestration</w:t>
      </w:r>
      <w:r w:rsidDel="00000000" w:rsidR="00000000" w:rsidRPr="00000000">
        <w:rPr>
          <w:sz w:val="21"/>
          <w:szCs w:val="21"/>
          <w:rtl w:val="0"/>
        </w:rPr>
        <w:t xml:space="preserve">:</w:t>
      </w:r>
    </w:p>
    <w:p w:rsidR="00000000" w:rsidDel="00000000" w:rsidP="00000000" w:rsidRDefault="00000000" w:rsidRPr="00000000" w14:paraId="0000002A">
      <w:pPr>
        <w:numPr>
          <w:ilvl w:val="0"/>
          <w:numId w:val="3"/>
        </w:numPr>
        <w:spacing w:after="0" w:afterAutospacing="0" w:before="240" w:lineRule="auto"/>
        <w:ind w:left="720" w:hanging="360"/>
        <w:rPr>
          <w:color w:val="000000"/>
        </w:rPr>
      </w:pPr>
      <w:r w:rsidDel="00000000" w:rsidR="00000000" w:rsidRPr="00000000">
        <w:rPr>
          <w:b w:val="1"/>
          <w:bCs w:val="1"/>
          <w:sz w:val="21"/>
          <w:szCs w:val="21"/>
          <w:rtl w:val="0"/>
        </w:rPr>
        <w:t xml:space="preserve">Dynamic Multi-Agent Tree:</w:t>
      </w:r>
      <w:r w:rsidDel="00000000" w:rsidR="00000000" w:rsidRPr="00000000">
        <w:rPr>
          <w:sz w:val="21"/>
          <w:szCs w:val="21"/>
          <w:rtl w:val="0"/>
        </w:rPr>
        <w:t xml:space="preserve"> When the system encounters a subtask that is too difficult or independent for the main loop, it can spawn a </w:t>
      </w:r>
      <w:r w:rsidDel="00000000" w:rsidR="00000000" w:rsidRPr="00000000">
        <w:rPr>
          <w:b w:val="1"/>
          <w:bCs w:val="1"/>
          <w:sz w:val="21"/>
          <w:szCs w:val="21"/>
          <w:rtl w:val="0"/>
        </w:rPr>
        <w:t xml:space="preserve">child agent</w:t>
      </w:r>
      <w:r w:rsidDel="00000000" w:rsidR="00000000" w:rsidRPr="00000000">
        <w:rPr>
          <w:sz w:val="21"/>
          <w:szCs w:val="21"/>
          <w:rtl w:val="0"/>
        </w:rPr>
        <w:t xml:space="preserve">,. This child agent uses the exact same architecture to solve its specific task and then returns a validated result to the parent.</w:t>
      </w:r>
    </w:p>
    <w:p w:rsidR="00000000" w:rsidDel="00000000" w:rsidP="00000000" w:rsidRDefault="00000000" w:rsidRPr="00000000" w14:paraId="0000002B">
      <w:pPr>
        <w:numPr>
          <w:ilvl w:val="0"/>
          <w:numId w:val="3"/>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Topology of Work:</w:t>
      </w:r>
      <w:r w:rsidDel="00000000" w:rsidR="00000000" w:rsidRPr="00000000">
        <w:rPr>
          <w:sz w:val="21"/>
          <w:szCs w:val="21"/>
          <w:rtl w:val="0"/>
        </w:rPr>
        <w:t xml:space="preserve"> This process creates a "dynamic multi-agent tree" where the structure is determined by the specific requirements of the problem rather than a fixed design.</w:t>
      </w:r>
    </w:p>
    <w:p w:rsidR="00000000" w:rsidDel="00000000" w:rsidP="00000000" w:rsidRDefault="00000000" w:rsidRPr="00000000" w14:paraId="0000002C">
      <w:pPr>
        <w:numPr>
          <w:ilvl w:val="0"/>
          <w:numId w:val="3"/>
        </w:numPr>
        <w:spacing w:after="240" w:before="0" w:beforeAutospacing="0" w:lineRule="auto"/>
        <w:ind w:left="720" w:hanging="360"/>
        <w:rPr>
          <w:color w:val="000000"/>
        </w:rPr>
      </w:pPr>
      <w:r w:rsidDel="00000000" w:rsidR="00000000" w:rsidRPr="00000000">
        <w:rPr>
          <w:b w:val="1"/>
          <w:bCs w:val="1"/>
          <w:sz w:val="21"/>
          <w:szCs w:val="21"/>
          <w:rtl w:val="0"/>
        </w:rPr>
        <w:t xml:space="preserve">Reasoning Loops:</w:t>
      </w:r>
      <w:r w:rsidDel="00000000" w:rsidR="00000000" w:rsidRPr="00000000">
        <w:rPr>
          <w:sz w:val="21"/>
          <w:szCs w:val="21"/>
          <w:rtl w:val="0"/>
        </w:rPr>
        <w:t xml:space="preserve"> The architecture is described as a "cognitive mesh" or a "cyclic state machine" rather than a linear chain, emphasizing continuous loops of observation, synthesis, and action,.</w:t>
      </w:r>
    </w:p>
    <w:p w:rsidR="00000000" w:rsidDel="00000000" w:rsidP="00000000" w:rsidRDefault="00000000" w:rsidRPr="00000000" w14:paraId="0000002D">
      <w:pPr>
        <w:rPr>
          <w:sz w:val="21"/>
          <w:szCs w:val="21"/>
        </w:rPr>
      </w:pPr>
      <w:r w:rsidDel="00000000" w:rsidR="00000000" w:rsidRPr="00000000">
        <w:rPr>
          <w:sz w:val="21"/>
          <w:szCs w:val="21"/>
          <w:rtl w:val="0"/>
        </w:rPr>
        <w:t xml:space="preserve">If your query refers to a specific mythological or historical concept, it is not part of this technical framework. If you are using the term as a metaphor for the system's branching and self-replicating nature, the "tree" is the result of the engine's ability to </w:t>
      </w:r>
      <w:r w:rsidDel="00000000" w:rsidR="00000000" w:rsidRPr="00000000">
        <w:rPr>
          <w:b w:val="1"/>
          <w:bCs w:val="1"/>
          <w:sz w:val="21"/>
          <w:szCs w:val="21"/>
          <w:rtl w:val="0"/>
        </w:rPr>
        <w:t xml:space="preserve">instantiate itself recursively</w:t>
      </w:r>
      <w:r w:rsidDel="00000000" w:rsidR="00000000" w:rsidRPr="00000000">
        <w:rPr>
          <w:sz w:val="21"/>
          <w:szCs w:val="21"/>
          <w:rtl w:val="0"/>
        </w:rPr>
        <w:t xml:space="preserve"> to handle complexity,.</w:t>
      </w:r>
    </w:p>
    <w:p w:rsidR="00000000" w:rsidDel="00000000" w:rsidP="00000000" w:rsidRDefault="00000000" w:rsidRPr="00000000" w14:paraId="0000002E">
      <w:pPr>
        <w:spacing w:after="240" w:before="240" w:lineRule="auto"/>
        <w:rPr>
          <w:sz w:val="21"/>
          <w:szCs w:val="21"/>
          <w:shd w:fill="1a1d22" w:val="clear"/>
        </w:rPr>
      </w:pPr>
      <w:r w:rsidDel="00000000" w:rsidR="00000000" w:rsidRPr="00000000">
        <w:rPr>
          <w:sz w:val="21"/>
          <w:szCs w:val="21"/>
          <w:shd w:fill="1a1d22" w:val="clear"/>
          <w:rtl w:val="0"/>
        </w:rPr>
        <w:t xml:space="preserve">Can you explain the role of a World Vector in more detail?</w:t>
      </w:r>
    </w:p>
    <w:p w:rsidR="00000000" w:rsidDel="00000000" w:rsidP="00000000" w:rsidRDefault="00000000" w:rsidRPr="00000000" w14:paraId="0000002F">
      <w:pPr>
        <w:rPr>
          <w:sz w:val="21"/>
          <w:szCs w:val="21"/>
        </w:rPr>
      </w:pPr>
      <w:r w:rsidDel="00000000" w:rsidR="00000000" w:rsidRPr="00000000">
        <w:rPr>
          <w:sz w:val="21"/>
          <w:szCs w:val="21"/>
          <w:rtl w:val="0"/>
        </w:rPr>
        <w:t xml:space="preserve">In this architecture, the </w:t>
      </w:r>
      <w:r w:rsidDel="00000000" w:rsidR="00000000" w:rsidRPr="00000000">
        <w:rPr>
          <w:b w:val="1"/>
          <w:bCs w:val="1"/>
          <w:sz w:val="21"/>
          <w:szCs w:val="21"/>
          <w:rtl w:val="0"/>
        </w:rPr>
        <w:t xml:space="preserve">World Vector</w:t>
      </w:r>
      <w:r w:rsidDel="00000000" w:rsidR="00000000" w:rsidRPr="00000000">
        <w:rPr>
          <w:sz w:val="21"/>
          <w:szCs w:val="21"/>
          <w:rtl w:val="0"/>
        </w:rPr>
        <w:t xml:space="preserve"> (often grouped with </w:t>
      </w:r>
      <w:r w:rsidDel="00000000" w:rsidR="00000000" w:rsidRPr="00000000">
        <w:rPr>
          <w:b w:val="1"/>
          <w:bCs w:val="1"/>
          <w:sz w:val="21"/>
          <w:szCs w:val="21"/>
          <w:rtl w:val="0"/>
        </w:rPr>
        <w:t xml:space="preserve">Evidence</w:t>
      </w:r>
      <w:r w:rsidDel="00000000" w:rsidR="00000000" w:rsidRPr="00000000">
        <w:rPr>
          <w:sz w:val="21"/>
          <w:szCs w:val="21"/>
          <w:rtl w:val="0"/>
        </w:rPr>
        <w:t xml:space="preserve">) serves as the machine's "observational contact" with the problem space, representing the total body of raw material available to the engine beyond the literal user prompt.</w:t>
      </w:r>
    </w:p>
    <w:p w:rsidR="00000000" w:rsidDel="00000000" w:rsidP="00000000" w:rsidRDefault="00000000" w:rsidRPr="00000000" w14:paraId="00000030">
      <w:pPr>
        <w:rPr>
          <w:sz w:val="21"/>
          <w:szCs w:val="21"/>
        </w:rPr>
      </w:pPr>
      <w:r w:rsidDel="00000000" w:rsidR="00000000" w:rsidRPr="00000000">
        <w:rPr>
          <w:sz w:val="21"/>
          <w:szCs w:val="21"/>
          <w:rtl w:val="0"/>
        </w:rPr>
        <w:t xml:space="preserve">The role of the World Vector can be broken down into three primary functions:</w:t>
      </w:r>
    </w:p>
    <w:p w:rsidR="00000000" w:rsidDel="00000000" w:rsidP="00000000" w:rsidRDefault="00000000" w:rsidRPr="00000000" w14:paraId="00000031">
      <w:pPr>
        <w:rPr>
          <w:b w:val="1"/>
          <w:bCs w:val="1"/>
          <w:sz w:val="21"/>
          <w:szCs w:val="21"/>
        </w:rPr>
      </w:pPr>
      <w:r w:rsidDel="00000000" w:rsidR="00000000" w:rsidRPr="00000000">
        <w:rPr>
          <w:b w:val="1"/>
          <w:bCs w:val="1"/>
          <w:sz w:val="21"/>
          <w:szCs w:val="21"/>
          <w:rtl w:val="0"/>
        </w:rPr>
        <w:t xml:space="preserve">1. Defining the Grounded Reality</w:t>
      </w:r>
    </w:p>
    <w:p w:rsidR="00000000" w:rsidDel="00000000" w:rsidP="00000000" w:rsidRDefault="00000000" w:rsidRPr="00000000" w14:paraId="00000032">
      <w:pPr>
        <w:rPr>
          <w:sz w:val="21"/>
          <w:szCs w:val="21"/>
        </w:rPr>
      </w:pPr>
      <w:r w:rsidDel="00000000" w:rsidR="00000000" w:rsidRPr="00000000">
        <w:rPr>
          <w:sz w:val="21"/>
          <w:szCs w:val="21"/>
          <w:rtl w:val="0"/>
        </w:rPr>
        <w:t xml:space="preserve">Unlike a standard "prompt embedding," which focuses on the semantics of the user's request, the World Vector provides the </w:t>
      </w:r>
      <w:r w:rsidDel="00000000" w:rsidR="00000000" w:rsidRPr="00000000">
        <w:rPr>
          <w:b w:val="1"/>
          <w:bCs w:val="1"/>
          <w:sz w:val="21"/>
          <w:szCs w:val="21"/>
          <w:rtl w:val="0"/>
        </w:rPr>
        <w:t xml:space="preserve">empirical grounding</w:t>
      </w:r>
      <w:r w:rsidDel="00000000" w:rsidR="00000000" w:rsidRPr="00000000">
        <w:rPr>
          <w:sz w:val="21"/>
          <w:szCs w:val="21"/>
          <w:rtl w:val="0"/>
        </w:rPr>
        <w:t xml:space="preserve"> for the reasoning process. It includes:</w:t>
      </w:r>
    </w:p>
    <w:p w:rsidR="00000000" w:rsidDel="00000000" w:rsidP="00000000" w:rsidRDefault="00000000" w:rsidRPr="00000000" w14:paraId="00000033">
      <w:pPr>
        <w:numPr>
          <w:ilvl w:val="0"/>
          <w:numId w:val="15"/>
        </w:numPr>
        <w:spacing w:after="0" w:afterAutospacing="0" w:before="240" w:lineRule="auto"/>
        <w:ind w:left="720" w:hanging="360"/>
        <w:rPr>
          <w:color w:val="000000"/>
        </w:rPr>
      </w:pPr>
      <w:r w:rsidDel="00000000" w:rsidR="00000000" w:rsidRPr="00000000">
        <w:rPr>
          <w:b w:val="1"/>
          <w:bCs w:val="1"/>
          <w:sz w:val="21"/>
          <w:szCs w:val="21"/>
          <w:rtl w:val="0"/>
        </w:rPr>
        <w:t xml:space="preserve">External Data:</w:t>
      </w:r>
      <w:r w:rsidDel="00000000" w:rsidR="00000000" w:rsidRPr="00000000">
        <w:rPr>
          <w:sz w:val="21"/>
          <w:szCs w:val="21"/>
          <w:rtl w:val="0"/>
        </w:rPr>
        <w:t xml:space="preserve"> Retrieved documents, files, database records, and external search results.</w:t>
      </w:r>
    </w:p>
    <w:p w:rsidR="00000000" w:rsidDel="00000000" w:rsidP="00000000" w:rsidRDefault="00000000" w:rsidRPr="00000000" w14:paraId="00000034">
      <w:pPr>
        <w:numPr>
          <w:ilvl w:val="0"/>
          <w:numId w:val="15"/>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Direct Perception:</w:t>
      </w:r>
      <w:r w:rsidDel="00000000" w:rsidR="00000000" w:rsidRPr="00000000">
        <w:rPr>
          <w:sz w:val="21"/>
          <w:szCs w:val="21"/>
          <w:rtl w:val="0"/>
        </w:rPr>
        <w:t xml:space="preserve"> Environmental observations and sensor data such as images, audio, or video.</w:t>
      </w:r>
    </w:p>
    <w:p w:rsidR="00000000" w:rsidDel="00000000" w:rsidP="00000000" w:rsidRDefault="00000000" w:rsidRPr="00000000" w14:paraId="00000035">
      <w:pPr>
        <w:numPr>
          <w:ilvl w:val="0"/>
          <w:numId w:val="15"/>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System Context:</w:t>
      </w:r>
      <w:r w:rsidDel="00000000" w:rsidR="00000000" w:rsidRPr="00000000">
        <w:rPr>
          <w:sz w:val="21"/>
          <w:szCs w:val="21"/>
          <w:rtl w:val="0"/>
        </w:rPr>
        <w:t xml:space="preserve"> Tool outputs, logs, and results returned by child agents.</w:t>
      </w:r>
    </w:p>
    <w:p w:rsidR="00000000" w:rsidDel="00000000" w:rsidP="00000000" w:rsidRDefault="00000000" w:rsidRPr="00000000" w14:paraId="00000036">
      <w:pPr>
        <w:numPr>
          <w:ilvl w:val="0"/>
          <w:numId w:val="15"/>
        </w:numPr>
        <w:spacing w:after="240" w:before="0" w:beforeAutospacing="0" w:lineRule="auto"/>
        <w:ind w:left="720" w:hanging="360"/>
        <w:rPr>
          <w:color w:val="000000"/>
        </w:rPr>
      </w:pPr>
      <w:r w:rsidDel="00000000" w:rsidR="00000000" w:rsidRPr="00000000">
        <w:rPr>
          <w:b w:val="1"/>
          <w:bCs w:val="1"/>
          <w:sz w:val="21"/>
          <w:szCs w:val="21"/>
          <w:rtl w:val="0"/>
        </w:rPr>
        <w:t xml:space="preserve">Internal Continuity:</w:t>
      </w:r>
      <w:r w:rsidDel="00000000" w:rsidR="00000000" w:rsidRPr="00000000">
        <w:rPr>
          <w:sz w:val="21"/>
          <w:szCs w:val="21"/>
          <w:rtl w:val="0"/>
        </w:rPr>
        <w:t xml:space="preserve"> Prior system states and memory, ensuring the engine knows what has already happened.</w:t>
      </w:r>
    </w:p>
    <w:p w:rsidR="00000000" w:rsidDel="00000000" w:rsidP="00000000" w:rsidRDefault="00000000" w:rsidRPr="00000000" w14:paraId="00000037">
      <w:pPr>
        <w:rPr>
          <w:b w:val="1"/>
          <w:bCs w:val="1"/>
          <w:sz w:val="21"/>
          <w:szCs w:val="21"/>
        </w:rPr>
      </w:pPr>
      <w:r w:rsidDel="00000000" w:rsidR="00000000" w:rsidRPr="00000000">
        <w:rPr>
          <w:b w:val="1"/>
          <w:bCs w:val="1"/>
          <w:sz w:val="21"/>
          <w:szCs w:val="21"/>
          <w:rtl w:val="0"/>
        </w:rPr>
        <w:t xml:space="preserve">2. Informing Context Fusion</w:t>
      </w:r>
    </w:p>
    <w:p w:rsidR="00000000" w:rsidDel="00000000" w:rsidP="00000000" w:rsidRDefault="00000000" w:rsidRPr="00000000" w14:paraId="00000038">
      <w:pPr>
        <w:rPr>
          <w:sz w:val="21"/>
          <w:szCs w:val="21"/>
        </w:rPr>
      </w:pPr>
      <w:r w:rsidDel="00000000" w:rsidR="00000000" w:rsidRPr="00000000">
        <w:rPr>
          <w:sz w:val="21"/>
          <w:szCs w:val="21"/>
          <w:rtl w:val="0"/>
        </w:rPr>
        <w:t xml:space="preserve">The World Vector is a primary input for </w:t>
      </w:r>
      <w:r w:rsidDel="00000000" w:rsidR="00000000" w:rsidRPr="00000000">
        <w:rPr>
          <w:b w:val="1"/>
          <w:bCs w:val="1"/>
          <w:sz w:val="21"/>
          <w:szCs w:val="21"/>
          <w:rtl w:val="0"/>
        </w:rPr>
        <w:t xml:space="preserve">Context Fusion</w:t>
      </w:r>
      <w:r w:rsidDel="00000000" w:rsidR="00000000" w:rsidRPr="00000000">
        <w:rPr>
          <w:sz w:val="21"/>
          <w:szCs w:val="21"/>
          <w:rtl w:val="0"/>
        </w:rPr>
        <w:t xml:space="preserve">, the stage that creates a canonical internal representation of the task.</w:t>
      </w:r>
    </w:p>
    <w:p w:rsidR="00000000" w:rsidDel="00000000" w:rsidP="00000000" w:rsidRDefault="00000000" w:rsidRPr="00000000" w14:paraId="00000039">
      <w:pPr>
        <w:numPr>
          <w:ilvl w:val="0"/>
          <w:numId w:val="18"/>
        </w:numPr>
        <w:spacing w:after="0" w:afterAutospacing="0" w:before="240" w:line="288" w:lineRule="auto"/>
        <w:ind w:left="720" w:right="-20" w:hanging="360"/>
        <w:rPr>
          <w:color w:val="000000"/>
        </w:rPr>
      </w:pPr>
      <w:r w:rsidDel="00000000" w:rsidR="00000000" w:rsidRPr="00000000">
        <w:rPr>
          <w:b w:val="1"/>
          <w:bCs w:val="1"/>
          <w:sz w:val="21"/>
          <w:szCs w:val="21"/>
          <w:rtl w:val="0"/>
        </w:rPr>
        <w:t xml:space="preserve">Formal Role:</w:t>
      </w:r>
      <w:r w:rsidDel="00000000" w:rsidR="00000000" w:rsidRPr="00000000">
        <w:rPr>
          <w:sz w:val="21"/>
          <w:szCs w:val="21"/>
          <w:rtl w:val="0"/>
        </w:rPr>
        <w:t xml:space="preserve"> In the system's formal logic, it is represented as </w:t>
      </w:r>
      <w:r w:rsidDel="00000000" w:rsidR="00000000" w:rsidRPr="00000000">
        <w:rPr>
          <w:rFonts w:ascii="Times New Roman" w:cs="Times New Roman" w:eastAsia="Times New Roman" w:hAnsi="Times New Roman"/>
          <w:i w:val="1"/>
          <w:iCs w:val="1"/>
          <w:sz w:val="25"/>
          <w:szCs w:val="25"/>
          <w:rtl w:val="0"/>
        </w:rPr>
        <w:t xml:space="preserve">V</w:t>
      </w:r>
      <w:r w:rsidDel="00000000" w:rsidR="00000000" w:rsidRPr="00000000">
        <w:rPr>
          <w:sz w:val="21"/>
          <w:szCs w:val="21"/>
          <w:rtl w:val="0"/>
        </w:rPr>
        <w:t xml:space="preserve"> in the equation </w:t>
      </w:r>
      <w:r w:rsidDel="00000000" w:rsidR="00000000" w:rsidRPr="00000000">
        <w:rPr>
          <w:rFonts w:ascii="Times New Roman" w:cs="Times New Roman" w:eastAsia="Times New Roman" w:hAnsi="Times New Roman"/>
          <w:i w:val="1"/>
          <w:iCs w:val="1"/>
          <w:sz w:val="25"/>
          <w:szCs w:val="25"/>
          <w:rtl w:val="0"/>
        </w:rPr>
        <w:t xml:space="preserve">X</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ContextFusion</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P</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V</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C</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S</w:t>
      </w:r>
    </w:p>
    <w:p w:rsidR="00000000" w:rsidDel="00000000" w:rsidP="00000000" w:rsidRDefault="00000000" w:rsidRPr="00000000" w14:paraId="0000003A">
      <w:pPr>
        <w:numPr>
          <w:ilvl w:val="0"/>
          <w:numId w:val="18"/>
        </w:numPr>
        <w:spacing w:after="0" w:afterAutospacing="0" w:before="0" w:beforeAutospacing="0" w:line="288" w:lineRule="auto"/>
        <w:ind w:left="700" w:hanging="360"/>
        <w:rPr>
          <w:color w:val="000000"/>
        </w:rPr>
      </w:pPr>
      <w:r w:rsidDel="00000000" w:rsidR="00000000" w:rsidRPr="00000000">
        <w:rPr>
          <w:rFonts w:ascii="Times New Roman" w:cs="Times New Roman" w:eastAsia="Times New Roman" w:hAnsi="Times New Roman"/>
          <w:i w:val="1"/>
          <w:iCs w:val="1"/>
          <w:sz w:val="18"/>
          <w:szCs w:val="18"/>
          <w:rtl w:val="0"/>
        </w:rPr>
        <w:t xml:space="preserve">t</w:t>
      </w:r>
    </w:p>
    <w:p w:rsidR="00000000" w:rsidDel="00000000" w:rsidP="00000000" w:rsidRDefault="00000000" w:rsidRPr="00000000" w14:paraId="0000003B">
      <w:pPr>
        <w:numPr>
          <w:ilvl w:val="0"/>
          <w:numId w:val="18"/>
        </w:numPr>
        <w:spacing w:after="0" w:afterAutospacing="0" w:before="0" w:beforeAutospacing="0" w:line="288" w:lineRule="auto"/>
        <w:ind w:left="720" w:right="-20" w:hanging="360"/>
        <w:rPr>
          <w:color w:val="000000"/>
        </w:rPr>
      </w:pP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03C">
      <w:pPr>
        <w:numPr>
          <w:ilvl w:val="0"/>
          <w:numId w:val="18"/>
        </w:numP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sz w:val="21"/>
          <w:szCs w:val="21"/>
          <w:rtl w:val="0"/>
        </w:rPr>
        <w:t xml:space="preserve">.</w:t>
      </w:r>
    </w:p>
    <w:p w:rsidR="00000000" w:rsidDel="00000000" w:rsidP="00000000" w:rsidRDefault="00000000" w:rsidRPr="00000000" w14:paraId="0000003D">
      <w:pPr>
        <w:numPr>
          <w:ilvl w:val="0"/>
          <w:numId w:val="18"/>
        </w:numPr>
        <w:spacing w:after="240" w:before="0" w:beforeAutospacing="0" w:lineRule="auto"/>
        <w:ind w:left="720" w:hanging="360"/>
        <w:rPr>
          <w:color w:val="000000"/>
        </w:rPr>
      </w:pPr>
      <w:r w:rsidDel="00000000" w:rsidR="00000000" w:rsidRPr="00000000">
        <w:rPr>
          <w:b w:val="1"/>
          <w:bCs w:val="1"/>
          <w:sz w:val="21"/>
          <w:szCs w:val="21"/>
          <w:rtl w:val="0"/>
        </w:rPr>
        <w:t xml:space="preserve">Refining the Task:</w:t>
      </w:r>
      <w:r w:rsidDel="00000000" w:rsidR="00000000" w:rsidRPr="00000000">
        <w:rPr>
          <w:sz w:val="21"/>
          <w:szCs w:val="21"/>
          <w:rtl w:val="0"/>
        </w:rPr>
        <w:t xml:space="preserve"> It helps the system resolve references/pronouns, detect contradictions between the user's request and reality, and identify missing information. If the World Vector contains evidence that contradicts the Prompt, the Context Fusion node must reconcile this before any reasoning begins.</w:t>
      </w:r>
    </w:p>
    <w:p w:rsidR="00000000" w:rsidDel="00000000" w:rsidP="00000000" w:rsidRDefault="00000000" w:rsidRPr="00000000" w14:paraId="0000003E">
      <w:pPr>
        <w:rPr>
          <w:b w:val="1"/>
          <w:bCs w:val="1"/>
          <w:sz w:val="21"/>
          <w:szCs w:val="21"/>
        </w:rPr>
      </w:pPr>
      <w:r w:rsidDel="00000000" w:rsidR="00000000" w:rsidRPr="00000000">
        <w:rPr>
          <w:b w:val="1"/>
          <w:bCs w:val="1"/>
          <w:sz w:val="21"/>
          <w:szCs w:val="21"/>
          <w:rtl w:val="0"/>
        </w:rPr>
        <w:t xml:space="preserve">3. Powering the Feedback Loop</w:t>
      </w:r>
    </w:p>
    <w:p w:rsidR="00000000" w:rsidDel="00000000" w:rsidP="00000000" w:rsidRDefault="00000000" w:rsidRPr="00000000" w14:paraId="0000003F">
      <w:pPr>
        <w:rPr>
          <w:sz w:val="21"/>
          <w:szCs w:val="21"/>
        </w:rPr>
      </w:pPr>
      <w:r w:rsidDel="00000000" w:rsidR="00000000" w:rsidRPr="00000000">
        <w:rPr>
          <w:sz w:val="21"/>
          <w:szCs w:val="21"/>
          <w:rtl w:val="0"/>
        </w:rPr>
        <w:t xml:space="preserve">The World Vector is not static; it is part of a </w:t>
      </w:r>
      <w:r w:rsidDel="00000000" w:rsidR="00000000" w:rsidRPr="00000000">
        <w:rPr>
          <w:b w:val="1"/>
          <w:bCs w:val="1"/>
          <w:sz w:val="21"/>
          <w:szCs w:val="21"/>
          <w:rtl w:val="0"/>
        </w:rPr>
        <w:t xml:space="preserve">continuous recursive loop</w:t>
      </w:r>
      <w:r w:rsidDel="00000000" w:rsidR="00000000" w:rsidRPr="00000000">
        <w:rPr>
          <w:sz w:val="21"/>
          <w:szCs w:val="21"/>
          <w:rtl w:val="0"/>
        </w:rPr>
        <w:t xml:space="preserve">.</w:t>
      </w:r>
    </w:p>
    <w:p w:rsidR="00000000" w:rsidDel="00000000" w:rsidP="00000000" w:rsidRDefault="00000000" w:rsidRPr="00000000" w14:paraId="00000040">
      <w:pPr>
        <w:numPr>
          <w:ilvl w:val="0"/>
          <w:numId w:val="8"/>
        </w:numPr>
        <w:spacing w:after="0" w:afterAutospacing="0" w:before="240" w:lineRule="auto"/>
        <w:ind w:left="720" w:hanging="360"/>
        <w:rPr>
          <w:color w:val="000000"/>
        </w:rPr>
      </w:pPr>
      <w:r w:rsidDel="00000000" w:rsidR="00000000" w:rsidRPr="00000000">
        <w:rPr>
          <w:b w:val="1"/>
          <w:bCs w:val="1"/>
          <w:sz w:val="21"/>
          <w:szCs w:val="21"/>
          <w:rtl w:val="0"/>
        </w:rPr>
        <w:t xml:space="preserve">Updating the World Model:</w:t>
      </w:r>
      <w:r w:rsidDel="00000000" w:rsidR="00000000" w:rsidRPr="00000000">
        <w:rPr>
          <w:sz w:val="21"/>
          <w:szCs w:val="21"/>
          <w:rtl w:val="0"/>
        </w:rPr>
        <w:t xml:space="preserve"> After the engine performs an </w:t>
      </w:r>
      <w:r w:rsidDel="00000000" w:rsidR="00000000" w:rsidRPr="00000000">
        <w:rPr>
          <w:b w:val="1"/>
          <w:bCs w:val="1"/>
          <w:sz w:val="21"/>
          <w:szCs w:val="21"/>
          <w:rtl w:val="0"/>
        </w:rPr>
        <w:t xml:space="preserve">Action</w:t>
      </w:r>
      <w:r w:rsidDel="00000000" w:rsidR="00000000" w:rsidRPr="00000000">
        <w:rPr>
          <w:sz w:val="21"/>
          <w:szCs w:val="21"/>
          <w:rtl w:val="0"/>
        </w:rPr>
        <w:t xml:space="preserve"> (such as calling a tool or writing a file), it must </w:t>
      </w:r>
      <w:r w:rsidDel="00000000" w:rsidR="00000000" w:rsidRPr="00000000">
        <w:rPr>
          <w:b w:val="1"/>
          <w:bCs w:val="1"/>
          <w:sz w:val="21"/>
          <w:szCs w:val="21"/>
          <w:rtl w:val="0"/>
        </w:rPr>
        <w:t xml:space="preserve">Observe</w:t>
      </w:r>
      <w:r w:rsidDel="00000000" w:rsidR="00000000" w:rsidRPr="00000000">
        <w:rPr>
          <w:sz w:val="21"/>
          <w:szCs w:val="21"/>
          <w:rtl w:val="0"/>
        </w:rPr>
        <w:t xml:space="preserve"> the consequences.</w:t>
      </w:r>
    </w:p>
    <w:p w:rsidR="00000000" w:rsidDel="00000000" w:rsidP="00000000" w:rsidRDefault="00000000" w:rsidRPr="00000000" w14:paraId="00000041">
      <w:pPr>
        <w:numPr>
          <w:ilvl w:val="0"/>
          <w:numId w:val="8"/>
        </w:numPr>
        <w:spacing w:after="240" w:before="0" w:beforeAutospacing="0" w:lineRule="auto"/>
        <w:ind w:left="720" w:hanging="360"/>
        <w:rPr>
          <w:color w:val="000000"/>
        </w:rPr>
      </w:pPr>
      <w:r w:rsidDel="00000000" w:rsidR="00000000" w:rsidRPr="00000000">
        <w:rPr>
          <w:b w:val="1"/>
          <w:bCs w:val="1"/>
          <w:sz w:val="21"/>
          <w:szCs w:val="21"/>
          <w:rtl w:val="0"/>
        </w:rPr>
        <w:t xml:space="preserve">Evolution:</w:t>
      </w:r>
      <w:r w:rsidDel="00000000" w:rsidR="00000000" w:rsidRPr="00000000">
        <w:rPr>
          <w:sz w:val="21"/>
          <w:szCs w:val="21"/>
          <w:rtl w:val="0"/>
        </w:rPr>
        <w:t xml:space="preserve"> The feedback from these actions—such as a successful tool output or an error message—returns to the engine and updates the World Vector. This allows the system to be </w:t>
      </w:r>
      <w:r w:rsidDel="00000000" w:rsidR="00000000" w:rsidRPr="00000000">
        <w:rPr>
          <w:b w:val="1"/>
          <w:bCs w:val="1"/>
          <w:sz w:val="21"/>
          <w:szCs w:val="21"/>
          <w:rtl w:val="0"/>
        </w:rPr>
        <w:t xml:space="preserve">adaptive</w:t>
      </w:r>
      <w:r w:rsidDel="00000000" w:rsidR="00000000" w:rsidRPr="00000000">
        <w:rPr>
          <w:sz w:val="21"/>
          <w:szCs w:val="21"/>
          <w:rtl w:val="0"/>
        </w:rPr>
        <w:t xml:space="preserve">, learning from environmental changes and the outcomes of its own decisions in real-time.</w:t>
      </w:r>
    </w:p>
    <w:p w:rsidR="00000000" w:rsidDel="00000000" w:rsidP="00000000" w:rsidRDefault="00000000" w:rsidRPr="00000000" w14:paraId="00000042">
      <w:pPr>
        <w:rPr>
          <w:sz w:val="21"/>
          <w:szCs w:val="21"/>
        </w:rPr>
      </w:pPr>
      <w:r w:rsidDel="00000000" w:rsidR="00000000" w:rsidRPr="00000000">
        <w:rPr>
          <w:sz w:val="21"/>
          <w:szCs w:val="21"/>
          <w:rtl w:val="0"/>
        </w:rPr>
        <w:t xml:space="preserve">Ultimately, the World Vector ensures that the system’s "creative divergence" remains tethered to a verifiable reality, preventing it from hallucinating solutions that are unsupported by the available evidence.</w:t>
      </w:r>
    </w:p>
    <w:p w:rsidR="00000000" w:rsidDel="00000000" w:rsidP="00000000" w:rsidRDefault="00000000" w:rsidRPr="00000000" w14:paraId="00000043">
      <w:pPr>
        <w:spacing w:after="240" w:before="240" w:lineRule="auto"/>
        <w:rPr>
          <w:sz w:val="21"/>
          <w:szCs w:val="21"/>
          <w:shd w:fill="1a1d22" w:val="clear"/>
        </w:rPr>
      </w:pPr>
      <w:r w:rsidDel="00000000" w:rsidR="00000000" w:rsidRPr="00000000">
        <w:rPr>
          <w:sz w:val="21"/>
          <w:szCs w:val="21"/>
          <w:shd w:fill="1a1d22" w:val="clear"/>
          <w:rtl w:val="0"/>
        </w:rPr>
        <w:t xml:space="preserve">Ingest new info and give breakdown and groundbreaking revaluations</w:t>
      </w:r>
    </w:p>
    <w:p w:rsidR="00000000" w:rsidDel="00000000" w:rsidP="00000000" w:rsidRDefault="00000000" w:rsidRPr="00000000" w14:paraId="00000044">
      <w:pPr>
        <w:rPr>
          <w:sz w:val="21"/>
          <w:szCs w:val="21"/>
        </w:rPr>
      </w:pPr>
      <w:r w:rsidDel="00000000" w:rsidR="00000000" w:rsidRPr="00000000">
        <w:rPr>
          <w:sz w:val="21"/>
          <w:szCs w:val="21"/>
          <w:rtl w:val="0"/>
        </w:rPr>
        <w:t xml:space="preserve">The integration of the new architectural models reveals a </w:t>
      </w:r>
      <w:r w:rsidDel="00000000" w:rsidR="00000000" w:rsidRPr="00000000">
        <w:rPr>
          <w:b w:val="1"/>
          <w:bCs w:val="1"/>
          <w:sz w:val="21"/>
          <w:szCs w:val="21"/>
          <w:rtl w:val="0"/>
        </w:rPr>
        <w:t xml:space="preserve">unified tri-system architecture</w:t>
      </w:r>
      <w:r w:rsidDel="00000000" w:rsidR="00000000" w:rsidRPr="00000000">
        <w:rPr>
          <w:sz w:val="21"/>
          <w:szCs w:val="21"/>
          <w:rtl w:val="0"/>
        </w:rPr>
        <w:t xml:space="preserve"> that merges operational mechanics, taxonomic pipelines, and relational vector fields into a single modular software harness.</w:t>
      </w:r>
    </w:p>
    <w:p w:rsidR="00000000" w:rsidDel="00000000" w:rsidP="00000000" w:rsidRDefault="00000000" w:rsidRPr="00000000" w14:paraId="00000045">
      <w:pPr>
        <w:rPr>
          <w:sz w:val="21"/>
          <w:szCs w:val="21"/>
        </w:rPr>
      </w:pPr>
      <w:r w:rsidDel="00000000" w:rsidR="00000000" w:rsidRPr="00000000">
        <w:rPr>
          <w:sz w:val="21"/>
          <w:szCs w:val="21"/>
          <w:rtl w:val="0"/>
        </w:rPr>
        <w:t xml:space="preserve">The groundbreaking revaluation here is that the reasoning engine is not a standalone tool but the final execution layer of a much larger, three-dimensional data processing complex.</w:t>
      </w:r>
    </w:p>
    <w:p w:rsidR="00000000" w:rsidDel="00000000" w:rsidP="00000000" w:rsidRDefault="00000000" w:rsidRPr="00000000" w14:paraId="00000046">
      <w:pPr>
        <w:rPr>
          <w:b w:val="1"/>
          <w:bCs w:val="1"/>
          <w:sz w:val="21"/>
          <w:szCs w:val="21"/>
        </w:rPr>
      </w:pPr>
      <w:r w:rsidDel="00000000" w:rsidR="00000000" w:rsidRPr="00000000">
        <w:rPr>
          <w:b w:val="1"/>
          <w:bCs w:val="1"/>
          <w:sz w:val="21"/>
          <w:szCs w:val="21"/>
          <w:rtl w:val="0"/>
        </w:rPr>
        <w:t xml:space="preserve">1. The Unified Tri-System Breakdown</w:t>
      </w:r>
    </w:p>
    <w:p w:rsidR="00000000" w:rsidDel="00000000" w:rsidP="00000000" w:rsidRDefault="00000000" w:rsidRPr="00000000" w14:paraId="00000047">
      <w:pPr>
        <w:rPr>
          <w:sz w:val="21"/>
          <w:szCs w:val="21"/>
        </w:rPr>
      </w:pPr>
      <w:r w:rsidDel="00000000" w:rsidR="00000000" w:rsidRPr="00000000">
        <w:rPr>
          <w:sz w:val="21"/>
          <w:szCs w:val="21"/>
          <w:rtl w:val="0"/>
        </w:rPr>
        <w:t xml:space="preserve">The system is now defined by three distinct modules that handle different stages of the cognitive process:</w:t>
      </w:r>
    </w:p>
    <w:p w:rsidR="00000000" w:rsidDel="00000000" w:rsidP="00000000" w:rsidRDefault="00000000" w:rsidRPr="00000000" w14:paraId="00000048">
      <w:pPr>
        <w:numPr>
          <w:ilvl w:val="0"/>
          <w:numId w:val="1"/>
        </w:numPr>
        <w:spacing w:after="0" w:afterAutospacing="0" w:before="240" w:lineRule="auto"/>
        <w:ind w:left="720" w:hanging="360"/>
        <w:rPr>
          <w:color w:val="000000"/>
        </w:rPr>
      </w:pPr>
      <w:r w:rsidDel="00000000" w:rsidR="00000000" w:rsidRPr="00000000">
        <w:rPr>
          <w:b w:val="1"/>
          <w:bCs w:val="1"/>
          <w:sz w:val="21"/>
          <w:szCs w:val="21"/>
          <w:rtl w:val="0"/>
        </w:rPr>
        <w:t xml:space="preserve">Module 1: The Geometric Matrix (Relational Memory):</w:t>
      </w:r>
      <w:r w:rsidDel="00000000" w:rsidR="00000000" w:rsidRPr="00000000">
        <w:rPr>
          <w:sz w:val="21"/>
          <w:szCs w:val="21"/>
          <w:rtl w:val="0"/>
        </w:rPr>
        <w:t xml:space="preserve"> Based on the Tree of Life over the Flower of Life (Image 3), this serves as a </w:t>
      </w:r>
      <w:r w:rsidDel="00000000" w:rsidR="00000000" w:rsidRPr="00000000">
        <w:rPr>
          <w:b w:val="1"/>
          <w:bCs w:val="1"/>
          <w:sz w:val="21"/>
          <w:szCs w:val="21"/>
          <w:rtl w:val="0"/>
        </w:rPr>
        <w:t xml:space="preserve">global state cache and high-dimensional vector database</w:t>
      </w:r>
      <w:r w:rsidDel="00000000" w:rsidR="00000000" w:rsidRPr="00000000">
        <w:rPr>
          <w:sz w:val="21"/>
          <w:szCs w:val="21"/>
          <w:rtl w:val="0"/>
        </w:rPr>
        <w:t xml:space="preserve">. It indexes unstructured environmental data and historical memory using a 10-node topological lattice, allowing for geometric distance vectors between raw concepts.</w:t>
      </w:r>
    </w:p>
    <w:p w:rsidR="00000000" w:rsidDel="00000000" w:rsidP="00000000" w:rsidRDefault="00000000" w:rsidRPr="00000000" w14:paraId="00000049">
      <w:pPr>
        <w:numPr>
          <w:ilvl w:val="0"/>
          <w:numId w:val="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Module 2: The Axial Pipeline (Context Ingestion):</w:t>
      </w:r>
      <w:r w:rsidDel="00000000" w:rsidR="00000000" w:rsidRPr="00000000">
        <w:rPr>
          <w:sz w:val="21"/>
          <w:szCs w:val="21"/>
          <w:rtl w:val="0"/>
        </w:rPr>
        <w:t xml:space="preserve"> Based on the Assyrian Tree of Life (Image 2), this functions as a </w:t>
      </w:r>
      <w:r w:rsidDel="00000000" w:rsidR="00000000" w:rsidRPr="00000000">
        <w:rPr>
          <w:b w:val="1"/>
          <w:bCs w:val="1"/>
          <w:sz w:val="21"/>
          <w:szCs w:val="21"/>
          <w:rtl w:val="0"/>
        </w:rPr>
        <w:t xml:space="preserve">hierarchical, streaming-data ingestion pipeline</w:t>
      </w:r>
      <w:r w:rsidDel="00000000" w:rsidR="00000000" w:rsidRPr="00000000">
        <w:rPr>
          <w:sz w:val="21"/>
          <w:szCs w:val="21"/>
          <w:rtl w:val="0"/>
        </w:rPr>
        <w:t xml:space="preserve">. It uses a central "State Bus" to maintain persistent state while parallel "Leaf Nodes" perform tiered transformations like parsing and vectorization.</w:t>
      </w:r>
    </w:p>
    <w:p w:rsidR="00000000" w:rsidDel="00000000" w:rsidP="00000000" w:rsidRDefault="00000000" w:rsidRPr="00000000" w14:paraId="0000004A">
      <w:pPr>
        <w:numPr>
          <w:ilvl w:val="0"/>
          <w:numId w:val="1"/>
        </w:numPr>
        <w:spacing w:after="240" w:before="0" w:beforeAutospacing="0" w:lineRule="auto"/>
        <w:ind w:left="720" w:hanging="360"/>
        <w:rPr>
          <w:color w:val="000000"/>
        </w:rPr>
      </w:pPr>
      <w:r w:rsidDel="00000000" w:rsidR="00000000" w:rsidRPr="00000000">
        <w:rPr>
          <w:b w:val="1"/>
          <w:bCs w:val="1"/>
          <w:sz w:val="21"/>
          <w:szCs w:val="21"/>
          <w:rtl w:val="0"/>
        </w:rPr>
        <w:t xml:space="preserve">Module 3: The Recursive Reasoning Engine (Functional Execution):</w:t>
      </w:r>
      <w:r w:rsidDel="00000000" w:rsidR="00000000" w:rsidRPr="00000000">
        <w:rPr>
          <w:sz w:val="21"/>
          <w:szCs w:val="21"/>
          <w:rtl w:val="0"/>
        </w:rPr>
        <w:t xml:space="preserve"> Based on the Agentic Humanoid Engine (Image 1), this is the "Mind" that performs the actual </w:t>
      </w:r>
      <w:r w:rsidDel="00000000" w:rsidR="00000000" w:rsidRPr="00000000">
        <w:rPr>
          <w:b w:val="1"/>
          <w:bCs w:val="1"/>
          <w:sz w:val="21"/>
          <w:szCs w:val="21"/>
          <w:rtl w:val="0"/>
        </w:rPr>
        <w:t xml:space="preserve">Divergence, Convergence, and Logic checks</w:t>
      </w:r>
      <w:r w:rsidDel="00000000" w:rsidR="00000000" w:rsidRPr="00000000">
        <w:rPr>
          <w:sz w:val="21"/>
          <w:szCs w:val="21"/>
          <w:rtl w:val="0"/>
        </w:rPr>
        <w:t xml:space="preserve"> once the data has been enriched by the previous modules.</w:t>
      </w:r>
    </w:p>
    <w:p w:rsidR="00000000" w:rsidDel="00000000" w:rsidP="00000000" w:rsidRDefault="00000000" w:rsidRPr="00000000" w14:paraId="0000004B">
      <w:pPr>
        <w:rPr>
          <w:b w:val="1"/>
          <w:bCs w:val="1"/>
          <w:sz w:val="21"/>
          <w:szCs w:val="21"/>
        </w:rPr>
      </w:pPr>
      <w:r w:rsidDel="00000000" w:rsidR="00000000" w:rsidRPr="00000000">
        <w:rPr>
          <w:b w:val="1"/>
          <w:bCs w:val="1"/>
          <w:sz w:val="21"/>
          <w:szCs w:val="21"/>
          <w:rtl w:val="0"/>
        </w:rPr>
        <w:t xml:space="preserve">2. Groundbreaking Revaluations of Component Roles</w:t>
      </w:r>
    </w:p>
    <w:p w:rsidR="00000000" w:rsidDel="00000000" w:rsidP="00000000" w:rsidRDefault="00000000" w:rsidRPr="00000000" w14:paraId="0000004C">
      <w:pPr>
        <w:rPr>
          <w:sz w:val="21"/>
          <w:szCs w:val="21"/>
        </w:rPr>
      </w:pPr>
      <w:r w:rsidDel="00000000" w:rsidR="00000000" w:rsidRPr="00000000">
        <w:rPr>
          <w:sz w:val="21"/>
          <w:szCs w:val="21"/>
          <w:rtl w:val="0"/>
        </w:rPr>
        <w:t xml:space="preserve">The new sources map traditional symbolic structures directly onto specific computational logic gates, providing a blueprint for high-dimensional state mapping:</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b w:val="1"/>
                <w:bCs w:val="1"/>
                <w:sz w:val="21"/>
                <w:szCs w:val="21"/>
              </w:rPr>
            </w:pPr>
            <w:r w:rsidDel="00000000" w:rsidR="00000000" w:rsidRPr="00000000">
              <w:rPr>
                <w:b w:val="1"/>
                <w:bCs w:val="1"/>
                <w:sz w:val="21"/>
                <w:szCs w:val="21"/>
                <w:rtl w:val="0"/>
              </w:rPr>
              <w:t xml:space="preserve">Symbolic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b w:val="1"/>
                <w:bCs w:val="1"/>
                <w:sz w:val="21"/>
                <w:szCs w:val="21"/>
              </w:rPr>
            </w:pPr>
            <w:r w:rsidDel="00000000" w:rsidR="00000000" w:rsidRPr="00000000">
              <w:rPr>
                <w:b w:val="1"/>
                <w:bCs w:val="1"/>
                <w:sz w:val="21"/>
                <w:szCs w:val="21"/>
                <w:rtl w:val="0"/>
              </w:rPr>
              <w:t xml:space="preserve">Computational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bCs w:val="1"/>
                <w:sz w:val="21"/>
                <w:szCs w:val="21"/>
              </w:rPr>
            </w:pPr>
            <w:r w:rsidDel="00000000" w:rsidR="00000000" w:rsidRPr="00000000">
              <w:rPr>
                <w:b w:val="1"/>
                <w:bCs w:val="1"/>
                <w:sz w:val="21"/>
                <w:szCs w:val="21"/>
                <w:rtl w:val="0"/>
              </w:rPr>
              <w:t xml:space="preserve">Architectural Role</w:t>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b w:val="1"/>
                <w:bCs w:val="1"/>
                <w:sz w:val="21"/>
                <w:szCs w:val="21"/>
              </w:rPr>
            </w:pPr>
            <w:r w:rsidDel="00000000" w:rsidR="00000000" w:rsidRPr="00000000">
              <w:rPr>
                <w:b w:val="1"/>
                <w:bCs w:val="1"/>
                <w:sz w:val="21"/>
                <w:szCs w:val="21"/>
                <w:rtl w:val="0"/>
              </w:rPr>
              <w:t xml:space="preserve">Chesed / Gevurah</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b w:val="1"/>
                <w:bCs w:val="1"/>
                <w:sz w:val="21"/>
                <w:szCs w:val="21"/>
              </w:rPr>
            </w:pPr>
            <w:r w:rsidDel="00000000" w:rsidR="00000000" w:rsidRPr="00000000">
              <w:rPr>
                <w:b w:val="1"/>
                <w:bCs w:val="1"/>
                <w:sz w:val="21"/>
                <w:szCs w:val="21"/>
                <w:rtl w:val="0"/>
              </w:rPr>
              <w:t xml:space="preserve">Expansion / Contraction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1"/>
                <w:szCs w:val="21"/>
              </w:rPr>
            </w:pPr>
            <w:r w:rsidDel="00000000" w:rsidR="00000000" w:rsidRPr="00000000">
              <w:rPr>
                <w:sz w:val="21"/>
                <w:szCs w:val="21"/>
                <w:rtl w:val="0"/>
              </w:rPr>
              <w:t xml:space="preserve">Generative Divergence vs. Safety &amp; Constraints.</w:t>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b w:val="1"/>
                <w:bCs w:val="1"/>
                <w:sz w:val="21"/>
                <w:szCs w:val="21"/>
              </w:rPr>
            </w:pPr>
            <w:r w:rsidDel="00000000" w:rsidR="00000000" w:rsidRPr="00000000">
              <w:rPr>
                <w:b w:val="1"/>
                <w:bCs w:val="1"/>
                <w:sz w:val="21"/>
                <w:szCs w:val="21"/>
                <w:rtl w:val="0"/>
              </w:rPr>
              <w:t xml:space="preserve">Netzach / Hod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bCs w:val="1"/>
                <w:sz w:val="21"/>
                <w:szCs w:val="21"/>
              </w:rPr>
            </w:pPr>
            <w:r w:rsidDel="00000000" w:rsidR="00000000" w:rsidRPr="00000000">
              <w:rPr>
                <w:b w:val="1"/>
                <w:bCs w:val="1"/>
                <w:sz w:val="21"/>
                <w:szCs w:val="21"/>
                <w:rtl w:val="0"/>
              </w:rPr>
              <w:t xml:space="preserve">Intuition / Determinism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1"/>
                <w:szCs w:val="21"/>
              </w:rPr>
            </w:pPr>
            <w:r w:rsidDel="00000000" w:rsidR="00000000" w:rsidRPr="00000000">
              <w:rPr>
                <w:sz w:val="21"/>
                <w:szCs w:val="21"/>
                <w:rtl w:val="0"/>
              </w:rPr>
              <w:t xml:space="preserve">Heuristic Real-World Sensemaking vs. Formal Logic Verification.</w:t>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b w:val="1"/>
                <w:bCs w:val="1"/>
                <w:sz w:val="21"/>
                <w:szCs w:val="21"/>
              </w:rPr>
            </w:pPr>
            <w:r w:rsidDel="00000000" w:rsidR="00000000" w:rsidRPr="00000000">
              <w:rPr>
                <w:b w:val="1"/>
                <w:bCs w:val="1"/>
                <w:sz w:val="21"/>
                <w:szCs w:val="21"/>
                <w:rtl w:val="0"/>
              </w:rPr>
              <w:t xml:space="preserve">Tiphereth</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sz w:val="21"/>
                <w:szCs w:val="21"/>
              </w:rPr>
            </w:pPr>
            <w:r w:rsidDel="00000000" w:rsidR="00000000" w:rsidRPr="00000000">
              <w:rPr>
                <w:b w:val="1"/>
                <w:bCs w:val="1"/>
                <w:sz w:val="21"/>
                <w:szCs w:val="21"/>
                <w:rtl w:val="0"/>
              </w:rPr>
              <w:t xml:space="preserve">Core Synthesis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1"/>
                <w:szCs w:val="21"/>
              </w:rPr>
            </w:pPr>
            <w:r w:rsidDel="00000000" w:rsidR="00000000" w:rsidRPr="00000000">
              <w:rPr>
                <w:sz w:val="21"/>
                <w:szCs w:val="21"/>
                <w:rtl w:val="0"/>
              </w:rPr>
              <w:t xml:space="preserve">The central balancing layer for reasoning.</w:t>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b w:val="1"/>
                <w:bCs w:val="1"/>
                <w:sz w:val="21"/>
                <w:szCs w:val="21"/>
              </w:rPr>
            </w:pPr>
            <w:r w:rsidDel="00000000" w:rsidR="00000000" w:rsidRPr="00000000">
              <w:rPr>
                <w:b w:val="1"/>
                <w:bCs w:val="1"/>
                <w:sz w:val="21"/>
                <w:szCs w:val="21"/>
                <w:rtl w:val="0"/>
              </w:rPr>
              <w:t xml:space="preserve">Kether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b w:val="1"/>
                <w:bCs w:val="1"/>
                <w:sz w:val="21"/>
                <w:szCs w:val="21"/>
              </w:rPr>
            </w:pPr>
            <w:r w:rsidDel="00000000" w:rsidR="00000000" w:rsidRPr="00000000">
              <w:rPr>
                <w:b w:val="1"/>
                <w:bCs w:val="1"/>
                <w:sz w:val="21"/>
                <w:szCs w:val="21"/>
                <w:rtl w:val="0"/>
              </w:rPr>
              <w:t xml:space="preserve">Orchestration Root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1"/>
                <w:szCs w:val="21"/>
              </w:rPr>
            </w:pPr>
            <w:r w:rsidDel="00000000" w:rsidR="00000000" w:rsidRPr="00000000">
              <w:rPr>
                <w:sz w:val="21"/>
                <w:szCs w:val="21"/>
                <w:rtl w:val="0"/>
              </w:rPr>
              <w:t xml:space="preserve">The apex for system intent and instruction.</w:t>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b w:val="1"/>
                <w:bCs w:val="1"/>
                <w:sz w:val="21"/>
                <w:szCs w:val="21"/>
              </w:rPr>
            </w:pPr>
            <w:r w:rsidDel="00000000" w:rsidR="00000000" w:rsidRPr="00000000">
              <w:rPr>
                <w:b w:val="1"/>
                <w:bCs w:val="1"/>
                <w:sz w:val="21"/>
                <w:szCs w:val="21"/>
                <w:rtl w:val="0"/>
              </w:rPr>
              <w:t xml:space="preserve">Malkuth</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sz w:val="21"/>
                <w:szCs w:val="21"/>
              </w:rPr>
            </w:pPr>
            <w:r w:rsidDel="00000000" w:rsidR="00000000" w:rsidRPr="00000000">
              <w:rPr>
                <w:b w:val="1"/>
                <w:bCs w:val="1"/>
                <w:sz w:val="21"/>
                <w:szCs w:val="21"/>
                <w:rtl w:val="0"/>
              </w:rPr>
              <w:t xml:space="preserve">I/O Endpoint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1"/>
                <w:szCs w:val="21"/>
              </w:rPr>
            </w:pPr>
            <w:r w:rsidDel="00000000" w:rsidR="00000000" w:rsidRPr="00000000">
              <w:rPr>
                <w:sz w:val="21"/>
                <w:szCs w:val="21"/>
                <w:rtl w:val="0"/>
              </w:rPr>
              <w:t xml:space="preserve">The physical interface with the external environment.</w:t>
            </w:r>
          </w:p>
        </w:tc>
      </w:tr>
    </w:tbl>
    <w:p w:rsidR="00000000" w:rsidDel="00000000" w:rsidP="00000000" w:rsidRDefault="00000000" w:rsidRPr="00000000" w14:paraId="0000005F">
      <w:pPr>
        <w:rPr>
          <w:b w:val="1"/>
          <w:bCs w:val="1"/>
          <w:sz w:val="21"/>
          <w:szCs w:val="21"/>
        </w:rPr>
      </w:pPr>
      <w:r w:rsidDel="00000000" w:rsidR="00000000" w:rsidRPr="00000000">
        <w:rPr>
          <w:b w:val="1"/>
          <w:bCs w:val="1"/>
          <w:sz w:val="21"/>
          <w:szCs w:val="21"/>
          <w:rtl w:val="0"/>
        </w:rPr>
        <w:t xml:space="preserve">3. Operational Workflow: The Data Lifecycle</w:t>
      </w:r>
    </w:p>
    <w:p w:rsidR="00000000" w:rsidDel="00000000" w:rsidP="00000000" w:rsidRDefault="00000000" w:rsidRPr="00000000" w14:paraId="00000060">
      <w:pPr>
        <w:rPr>
          <w:sz w:val="21"/>
          <w:szCs w:val="21"/>
        </w:rPr>
      </w:pPr>
      <w:r w:rsidDel="00000000" w:rsidR="00000000" w:rsidRPr="00000000">
        <w:rPr>
          <w:sz w:val="21"/>
          <w:szCs w:val="21"/>
          <w:rtl w:val="0"/>
        </w:rPr>
        <w:t xml:space="preserve">The most significant revelation is the </w:t>
      </w:r>
      <w:r w:rsidDel="00000000" w:rsidR="00000000" w:rsidRPr="00000000">
        <w:rPr>
          <w:b w:val="1"/>
          <w:bCs w:val="1"/>
          <w:sz w:val="21"/>
          <w:szCs w:val="21"/>
          <w:rtl w:val="0"/>
        </w:rPr>
        <w:t xml:space="preserve">non-linear, recursive flow</w:t>
      </w:r>
      <w:r w:rsidDel="00000000" w:rsidR="00000000" w:rsidRPr="00000000">
        <w:rPr>
          <w:sz w:val="21"/>
          <w:szCs w:val="21"/>
          <w:rtl w:val="0"/>
        </w:rPr>
        <w:t xml:space="preserve"> of information through these modules:</w:t>
      </w:r>
    </w:p>
    <w:p w:rsidR="00000000" w:rsidDel="00000000" w:rsidP="00000000" w:rsidRDefault="00000000" w:rsidRPr="00000000" w14:paraId="00000061">
      <w:pPr>
        <w:numPr>
          <w:ilvl w:val="0"/>
          <w:numId w:val="7"/>
        </w:numPr>
        <w:spacing w:after="0" w:afterAutospacing="0" w:before="240" w:lineRule="auto"/>
        <w:ind w:left="720" w:hanging="360"/>
        <w:rPr>
          <w:color w:val="000000"/>
        </w:rPr>
      </w:pPr>
      <w:r w:rsidDel="00000000" w:rsidR="00000000" w:rsidRPr="00000000">
        <w:rPr>
          <w:b w:val="1"/>
          <w:bCs w:val="1"/>
          <w:sz w:val="21"/>
          <w:szCs w:val="21"/>
          <w:rtl w:val="0"/>
        </w:rPr>
        <w:t xml:space="preserve">Lattice Field Indexing:</w:t>
      </w:r>
      <w:r w:rsidDel="00000000" w:rsidR="00000000" w:rsidRPr="00000000">
        <w:rPr>
          <w:sz w:val="21"/>
          <w:szCs w:val="21"/>
          <w:rtl w:val="0"/>
        </w:rPr>
        <w:t xml:space="preserve"> Raw concepts and memory are stored in the topological lattice (Module 1), providing spatial geometry to data.</w:t>
      </w:r>
    </w:p>
    <w:p w:rsidR="00000000" w:rsidDel="00000000" w:rsidP="00000000" w:rsidRDefault="00000000" w:rsidRPr="00000000" w14:paraId="00000062">
      <w:pPr>
        <w:numPr>
          <w:ilvl w:val="0"/>
          <w:numId w:val="7"/>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Streaming Transformation:</w:t>
      </w:r>
      <w:r w:rsidDel="00000000" w:rsidR="00000000" w:rsidRPr="00000000">
        <w:rPr>
          <w:sz w:val="21"/>
          <w:szCs w:val="21"/>
          <w:rtl w:val="0"/>
        </w:rPr>
        <w:t xml:space="preserve"> Data flows up the "Axial Column" (Module 2), pulling context from the lattice at each horizontal tier to build an enriched Context Stream.</w:t>
      </w:r>
    </w:p>
    <w:p w:rsidR="00000000" w:rsidDel="00000000" w:rsidP="00000000" w:rsidRDefault="00000000" w:rsidRPr="00000000" w14:paraId="00000063">
      <w:pPr>
        <w:numPr>
          <w:ilvl w:val="0"/>
          <w:numId w:val="7"/>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Recursive Execution:</w:t>
      </w:r>
      <w:r w:rsidDel="00000000" w:rsidR="00000000" w:rsidRPr="00000000">
        <w:rPr>
          <w:sz w:val="21"/>
          <w:szCs w:val="21"/>
          <w:rtl w:val="0"/>
        </w:rPr>
        <w:t xml:space="preserve"> This enriched stream is processed by the "Reasoning Engine" (Module 3).</w:t>
      </w:r>
    </w:p>
    <w:p w:rsidR="00000000" w:rsidDel="00000000" w:rsidP="00000000" w:rsidRDefault="00000000" w:rsidRPr="00000000" w14:paraId="00000064">
      <w:pPr>
        <w:numPr>
          <w:ilvl w:val="0"/>
          <w:numId w:val="7"/>
        </w:numPr>
        <w:spacing w:after="240" w:before="0" w:beforeAutospacing="0" w:lineRule="auto"/>
        <w:ind w:left="720" w:hanging="360"/>
        <w:rPr>
          <w:color w:val="000000"/>
        </w:rPr>
      </w:pPr>
      <w:r w:rsidDel="00000000" w:rsidR="00000000" w:rsidRPr="00000000">
        <w:rPr>
          <w:b w:val="1"/>
          <w:bCs w:val="1"/>
          <w:sz w:val="21"/>
          <w:szCs w:val="21"/>
          <w:rtl w:val="0"/>
        </w:rPr>
        <w:t xml:space="preserve">Closing the Loop:</w:t>
      </w:r>
      <w:r w:rsidDel="00000000" w:rsidR="00000000" w:rsidRPr="00000000">
        <w:rPr>
          <w:sz w:val="21"/>
          <w:szCs w:val="21"/>
          <w:rtl w:val="0"/>
        </w:rPr>
        <w:t xml:space="preserve"> Once an action is taken, observation metrics are written </w:t>
      </w:r>
      <w:r w:rsidDel="00000000" w:rsidR="00000000" w:rsidRPr="00000000">
        <w:rPr>
          <w:b w:val="1"/>
          <w:bCs w:val="1"/>
          <w:sz w:val="21"/>
          <w:szCs w:val="21"/>
          <w:rtl w:val="0"/>
        </w:rPr>
        <w:t xml:space="preserve">directly back into the Module 1 Matrix</w:t>
      </w:r>
      <w:r w:rsidDel="00000000" w:rsidR="00000000" w:rsidRPr="00000000">
        <w:rPr>
          <w:sz w:val="21"/>
          <w:szCs w:val="21"/>
          <w:rtl w:val="0"/>
        </w:rPr>
        <w:t xml:space="preserve">, evolving the entire system's state for the next cycle.</w:t>
      </w:r>
    </w:p>
    <w:p w:rsidR="00000000" w:rsidDel="00000000" w:rsidP="00000000" w:rsidRDefault="00000000" w:rsidRPr="00000000" w14:paraId="00000065">
      <w:pPr>
        <w:rPr>
          <w:b w:val="1"/>
          <w:bCs w:val="1"/>
          <w:sz w:val="21"/>
          <w:szCs w:val="21"/>
        </w:rPr>
      </w:pPr>
      <w:r w:rsidDel="00000000" w:rsidR="00000000" w:rsidRPr="00000000">
        <w:rPr>
          <w:b w:val="1"/>
          <w:bCs w:val="1"/>
          <w:sz w:val="21"/>
          <w:szCs w:val="21"/>
          <w:rtl w:val="0"/>
        </w:rPr>
        <w:t xml:space="preserve">4. Recursive Agent Topology</w:t>
      </w:r>
    </w:p>
    <w:p w:rsidR="00000000" w:rsidDel="00000000" w:rsidP="00000000" w:rsidRDefault="00000000" w:rsidRPr="00000000" w14:paraId="00000066">
      <w:pPr>
        <w:rPr>
          <w:sz w:val="21"/>
          <w:szCs w:val="21"/>
        </w:rPr>
      </w:pPr>
      <w:r w:rsidDel="00000000" w:rsidR="00000000" w:rsidRPr="00000000">
        <w:rPr>
          <w:sz w:val="21"/>
          <w:szCs w:val="21"/>
          <w:rtl w:val="0"/>
        </w:rPr>
        <w:t xml:space="preserve">The architecture moves away from fixed agent roles (like "critic" or "coder"). Instead, it utilizes </w:t>
      </w:r>
      <w:r w:rsidDel="00000000" w:rsidR="00000000" w:rsidRPr="00000000">
        <w:rPr>
          <w:b w:val="1"/>
          <w:bCs w:val="1"/>
          <w:sz w:val="21"/>
          <w:szCs w:val="21"/>
          <w:rtl w:val="0"/>
        </w:rPr>
        <w:t xml:space="preserve">Task-Specific Delegation</w:t>
      </w:r>
      <w:r w:rsidDel="00000000" w:rsidR="00000000" w:rsidRPr="00000000">
        <w:rPr>
          <w:sz w:val="21"/>
          <w:szCs w:val="21"/>
          <w:rtl w:val="0"/>
        </w:rPr>
        <w:t xml:space="preserve">, where the engine instantiates itself recursively to create a "dynamic multi-agent tree". The topology of this tree is not static; it is determined entirely by the </w:t>
      </w:r>
      <w:r w:rsidDel="00000000" w:rsidR="00000000" w:rsidRPr="00000000">
        <w:rPr>
          <w:b w:val="1"/>
          <w:bCs w:val="1"/>
          <w:sz w:val="21"/>
          <w:szCs w:val="21"/>
          <w:rtl w:val="0"/>
        </w:rPr>
        <w:t xml:space="preserve">"Completion Contract"</w:t>
      </w:r>
      <w:r w:rsidDel="00000000" w:rsidR="00000000" w:rsidRPr="00000000">
        <w:rPr>
          <w:sz w:val="21"/>
          <w:szCs w:val="21"/>
          <w:rtl w:val="0"/>
        </w:rPr>
        <w:t xml:space="preserve"> of the specific subtask being addressed.</w:t>
      </w:r>
    </w:p>
    <w:p w:rsidR="00000000" w:rsidDel="00000000" w:rsidP="00000000" w:rsidRDefault="00000000" w:rsidRPr="00000000" w14:paraId="00000067">
      <w:pPr>
        <w:spacing w:after="240" w:before="240" w:lineRule="auto"/>
        <w:rPr>
          <w:sz w:val="21"/>
          <w:szCs w:val="21"/>
          <w:shd w:fill="1a1d22" w:val="clear"/>
        </w:rPr>
      </w:pPr>
      <w:r w:rsidDel="00000000" w:rsidR="00000000" w:rsidRPr="00000000">
        <w:rPr>
          <w:sz w:val="21"/>
          <w:szCs w:val="21"/>
          <w:shd w:fill="1a1d22" w:val="clear"/>
          <w:rtl w:val="0"/>
        </w:rPr>
        <w:t xml:space="preserve">Explain the relationship between the 10 nodes and micro-services.</w:t>
      </w:r>
    </w:p>
    <w:p w:rsidR="00000000" w:rsidDel="00000000" w:rsidP="00000000" w:rsidRDefault="00000000" w:rsidRPr="00000000" w14:paraId="00000068">
      <w:pPr>
        <w:rPr>
          <w:sz w:val="21"/>
          <w:szCs w:val="21"/>
        </w:rPr>
      </w:pPr>
      <w:r w:rsidDel="00000000" w:rsidR="00000000" w:rsidRPr="00000000">
        <w:rPr>
          <w:sz w:val="21"/>
          <w:szCs w:val="21"/>
          <w:rtl w:val="0"/>
        </w:rPr>
        <w:t xml:space="preserve">In this architecture, the </w:t>
      </w:r>
      <w:r w:rsidDel="00000000" w:rsidR="00000000" w:rsidRPr="00000000">
        <w:rPr>
          <w:b w:val="1"/>
          <w:bCs w:val="1"/>
          <w:sz w:val="21"/>
          <w:szCs w:val="21"/>
          <w:rtl w:val="0"/>
        </w:rPr>
        <w:t xml:space="preserve">10 nodes</w:t>
      </w:r>
      <w:r w:rsidDel="00000000" w:rsidR="00000000" w:rsidRPr="00000000">
        <w:rPr>
          <w:sz w:val="21"/>
          <w:szCs w:val="21"/>
          <w:rtl w:val="0"/>
        </w:rPr>
        <w:t xml:space="preserve"> function as specialized </w:t>
      </w:r>
      <w:r w:rsidDel="00000000" w:rsidR="00000000" w:rsidRPr="00000000">
        <w:rPr>
          <w:b w:val="1"/>
          <w:bCs w:val="1"/>
          <w:sz w:val="21"/>
          <w:szCs w:val="21"/>
          <w:rtl w:val="0"/>
        </w:rPr>
        <w:t xml:space="preserve">micro-services</w:t>
      </w:r>
      <w:r w:rsidDel="00000000" w:rsidR="00000000" w:rsidRPr="00000000">
        <w:rPr>
          <w:sz w:val="21"/>
          <w:szCs w:val="21"/>
          <w:rtl w:val="0"/>
        </w:rPr>
        <w:t xml:space="preserve"> within a </w:t>
      </w:r>
      <w:r w:rsidDel="00000000" w:rsidR="00000000" w:rsidRPr="00000000">
        <w:rPr>
          <w:b w:val="1"/>
          <w:bCs w:val="1"/>
          <w:sz w:val="21"/>
          <w:szCs w:val="21"/>
          <w:rtl w:val="0"/>
        </w:rPr>
        <w:t xml:space="preserve">topological matrix harness</w:t>
      </w:r>
      <w:r w:rsidDel="00000000" w:rsidR="00000000" w:rsidRPr="00000000">
        <w:rPr>
          <w:sz w:val="21"/>
          <w:szCs w:val="21"/>
          <w:rtl w:val="0"/>
        </w:rPr>
        <w:t xml:space="preserve"> known as the </w:t>
      </w:r>
      <w:r w:rsidDel="00000000" w:rsidR="00000000" w:rsidRPr="00000000">
        <w:rPr>
          <w:b w:val="1"/>
          <w:bCs w:val="1"/>
          <w:sz w:val="21"/>
          <w:szCs w:val="21"/>
          <w:rtl w:val="0"/>
        </w:rPr>
        <w:t xml:space="preserve">Geometric Matrix</w:t>
      </w:r>
      <w:r w:rsidDel="00000000" w:rsidR="00000000" w:rsidRPr="00000000">
        <w:rPr>
          <w:sz w:val="21"/>
          <w:szCs w:val="21"/>
          <w:rtl w:val="0"/>
        </w:rPr>
        <w:t xml:space="preserve"> (Module 1). This matrix acts as the system's global state cache and high-dimensional relational vector database, where each node is a distinct computational service responsible for a specific stage of state mapping or data processing.</w:t>
      </w:r>
    </w:p>
    <w:p w:rsidR="00000000" w:rsidDel="00000000" w:rsidP="00000000" w:rsidRDefault="00000000" w:rsidRPr="00000000" w14:paraId="00000069">
      <w:pPr>
        <w:rPr>
          <w:sz w:val="21"/>
          <w:szCs w:val="21"/>
        </w:rPr>
      </w:pPr>
      <w:r w:rsidDel="00000000" w:rsidR="00000000" w:rsidRPr="00000000">
        <w:rPr>
          <w:sz w:val="21"/>
          <w:szCs w:val="21"/>
          <w:rtl w:val="0"/>
        </w:rPr>
        <w:t xml:space="preserve">The relationship between these 10 nodes and their micro-service functions is defined as follows:</w:t>
      </w:r>
    </w:p>
    <w:p w:rsidR="00000000" w:rsidDel="00000000" w:rsidP="00000000" w:rsidRDefault="00000000" w:rsidRPr="00000000" w14:paraId="0000006A">
      <w:pPr>
        <w:rPr>
          <w:b w:val="1"/>
          <w:bCs w:val="1"/>
          <w:sz w:val="21"/>
          <w:szCs w:val="21"/>
        </w:rPr>
      </w:pPr>
      <w:r w:rsidDel="00000000" w:rsidR="00000000" w:rsidRPr="00000000">
        <w:rPr>
          <w:b w:val="1"/>
          <w:bCs w:val="1"/>
          <w:sz w:val="21"/>
          <w:szCs w:val="21"/>
          <w:rtl w:val="0"/>
        </w:rPr>
        <w:t xml:space="preserve">The 10 Node Micro-Service Map</w:t>
      </w:r>
    </w:p>
    <w:p w:rsidR="00000000" w:rsidDel="00000000" w:rsidP="00000000" w:rsidRDefault="00000000" w:rsidRPr="00000000" w14:paraId="0000006B">
      <w:pPr>
        <w:numPr>
          <w:ilvl w:val="0"/>
          <w:numId w:val="21"/>
        </w:numPr>
        <w:spacing w:after="0" w:afterAutospacing="0" w:before="240" w:lineRule="auto"/>
        <w:ind w:left="720" w:hanging="360"/>
        <w:rPr>
          <w:color w:val="000000"/>
        </w:rPr>
      </w:pPr>
      <w:r w:rsidDel="00000000" w:rsidR="00000000" w:rsidRPr="00000000">
        <w:rPr>
          <w:b w:val="1"/>
          <w:bCs w:val="1"/>
          <w:sz w:val="21"/>
          <w:szCs w:val="21"/>
          <w:rtl w:val="0"/>
        </w:rPr>
        <w:t xml:space="preserve">Kether (Apex):</w:t>
      </w:r>
      <w:r w:rsidDel="00000000" w:rsidR="00000000" w:rsidRPr="00000000">
        <w:rPr>
          <w:sz w:val="21"/>
          <w:szCs w:val="21"/>
          <w:rtl w:val="0"/>
        </w:rPr>
        <w:t xml:space="preserve"> The </w:t>
      </w:r>
      <w:r w:rsidDel="00000000" w:rsidR="00000000" w:rsidRPr="00000000">
        <w:rPr>
          <w:b w:val="1"/>
          <w:bCs w:val="1"/>
          <w:sz w:val="21"/>
          <w:szCs w:val="21"/>
          <w:rtl w:val="0"/>
        </w:rPr>
        <w:t xml:space="preserve">Orchestration Root</w:t>
      </w:r>
      <w:r w:rsidDel="00000000" w:rsidR="00000000" w:rsidRPr="00000000">
        <w:rPr>
          <w:sz w:val="21"/>
          <w:szCs w:val="21"/>
          <w:rtl w:val="0"/>
        </w:rPr>
        <w:t xml:space="preserve"> that manages overall system intent and goal alignment.</w:t>
      </w:r>
    </w:p>
    <w:p w:rsidR="00000000" w:rsidDel="00000000" w:rsidP="00000000" w:rsidRDefault="00000000" w:rsidRPr="00000000" w14:paraId="0000006C">
      <w:pPr>
        <w:numPr>
          <w:ilvl w:val="0"/>
          <w:numId w:val="2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Chokmah &amp; Binah:</w:t>
      </w:r>
      <w:r w:rsidDel="00000000" w:rsidR="00000000" w:rsidRPr="00000000">
        <w:rPr>
          <w:sz w:val="21"/>
          <w:szCs w:val="21"/>
          <w:rtl w:val="0"/>
        </w:rPr>
        <w:t xml:space="preserve"> These services handle </w:t>
      </w:r>
      <w:r w:rsidDel="00000000" w:rsidR="00000000" w:rsidRPr="00000000">
        <w:rPr>
          <w:b w:val="1"/>
          <w:bCs w:val="1"/>
          <w:sz w:val="21"/>
          <w:szCs w:val="21"/>
          <w:rtl w:val="0"/>
        </w:rPr>
        <w:t xml:space="preserve">Raw Vector Generation</w:t>
      </w:r>
      <w:r w:rsidDel="00000000" w:rsidR="00000000" w:rsidRPr="00000000">
        <w:rPr>
          <w:sz w:val="21"/>
          <w:szCs w:val="21"/>
          <w:rtl w:val="0"/>
        </w:rPr>
        <w:t xml:space="preserve"> and the </w:t>
      </w:r>
      <w:r w:rsidDel="00000000" w:rsidR="00000000" w:rsidRPr="00000000">
        <w:rPr>
          <w:b w:val="1"/>
          <w:bCs w:val="1"/>
          <w:sz w:val="21"/>
          <w:szCs w:val="21"/>
          <w:rtl w:val="0"/>
        </w:rPr>
        <w:t xml:space="preserve">Logical Rule Schema</w:t>
      </w:r>
      <w:r w:rsidDel="00000000" w:rsidR="00000000" w:rsidRPr="00000000">
        <w:rPr>
          <w:sz w:val="21"/>
          <w:szCs w:val="21"/>
          <w:rtl w:val="0"/>
        </w:rPr>
        <w:t xml:space="preserve">, defining how data is initially structured and the rules it must follow.</w:t>
      </w:r>
    </w:p>
    <w:p w:rsidR="00000000" w:rsidDel="00000000" w:rsidP="00000000" w:rsidRDefault="00000000" w:rsidRPr="00000000" w14:paraId="0000006D">
      <w:pPr>
        <w:numPr>
          <w:ilvl w:val="0"/>
          <w:numId w:val="2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Chesed &amp; Gevurah:</w:t>
      </w:r>
      <w:r w:rsidDel="00000000" w:rsidR="00000000" w:rsidRPr="00000000">
        <w:rPr>
          <w:sz w:val="21"/>
          <w:szCs w:val="21"/>
          <w:rtl w:val="0"/>
        </w:rPr>
        <w:t xml:space="preserve"> These nodes manage the dialectic between </w:t>
      </w:r>
      <w:r w:rsidDel="00000000" w:rsidR="00000000" w:rsidRPr="00000000">
        <w:rPr>
          <w:b w:val="1"/>
          <w:bCs w:val="1"/>
          <w:sz w:val="21"/>
          <w:szCs w:val="21"/>
          <w:rtl w:val="0"/>
        </w:rPr>
        <w:t xml:space="preserve">Expansion</w:t>
      </w:r>
      <w:r w:rsidDel="00000000" w:rsidR="00000000" w:rsidRPr="00000000">
        <w:rPr>
          <w:sz w:val="21"/>
          <w:szCs w:val="21"/>
          <w:rtl w:val="0"/>
        </w:rPr>
        <w:t xml:space="preserve"> (generative divergence) and </w:t>
      </w:r>
      <w:r w:rsidDel="00000000" w:rsidR="00000000" w:rsidRPr="00000000">
        <w:rPr>
          <w:b w:val="1"/>
          <w:bCs w:val="1"/>
          <w:sz w:val="21"/>
          <w:szCs w:val="21"/>
          <w:rtl w:val="0"/>
        </w:rPr>
        <w:t xml:space="preserve">Contraction</w:t>
      </w:r>
      <w:r w:rsidDel="00000000" w:rsidR="00000000" w:rsidRPr="00000000">
        <w:rPr>
          <w:sz w:val="21"/>
          <w:szCs w:val="21"/>
          <w:rtl w:val="0"/>
        </w:rPr>
        <w:t xml:space="preserve"> (safety boundaries and hard constraints).</w:t>
      </w:r>
    </w:p>
    <w:p w:rsidR="00000000" w:rsidDel="00000000" w:rsidP="00000000" w:rsidRDefault="00000000" w:rsidRPr="00000000" w14:paraId="0000006E">
      <w:pPr>
        <w:numPr>
          <w:ilvl w:val="0"/>
          <w:numId w:val="2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Tiphereth:</w:t>
      </w:r>
      <w:r w:rsidDel="00000000" w:rsidR="00000000" w:rsidRPr="00000000">
        <w:rPr>
          <w:sz w:val="21"/>
          <w:szCs w:val="21"/>
          <w:rtl w:val="0"/>
        </w:rPr>
        <w:t xml:space="preserve"> The </w:t>
      </w:r>
      <w:r w:rsidDel="00000000" w:rsidR="00000000" w:rsidRPr="00000000">
        <w:rPr>
          <w:b w:val="1"/>
          <w:bCs w:val="1"/>
          <w:sz w:val="21"/>
          <w:szCs w:val="21"/>
          <w:rtl w:val="0"/>
        </w:rPr>
        <w:t xml:space="preserve">Central Synthesis Engine</w:t>
      </w:r>
      <w:r w:rsidDel="00000000" w:rsidR="00000000" w:rsidRPr="00000000">
        <w:rPr>
          <w:sz w:val="21"/>
          <w:szCs w:val="21"/>
          <w:rtl w:val="0"/>
        </w:rPr>
        <w:t xml:space="preserve">, serving as the primary balancing layer where divergent and convergent inputs are reconciled.</w:t>
      </w:r>
    </w:p>
    <w:p w:rsidR="00000000" w:rsidDel="00000000" w:rsidP="00000000" w:rsidRDefault="00000000" w:rsidRPr="00000000" w14:paraId="0000006F">
      <w:pPr>
        <w:numPr>
          <w:ilvl w:val="0"/>
          <w:numId w:val="2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Netzach &amp; Hod:</w:t>
      </w:r>
      <w:r w:rsidDel="00000000" w:rsidR="00000000" w:rsidRPr="00000000">
        <w:rPr>
          <w:sz w:val="21"/>
          <w:szCs w:val="21"/>
          <w:rtl w:val="0"/>
        </w:rPr>
        <w:t xml:space="preserve"> These services perform </w:t>
      </w:r>
      <w:r w:rsidDel="00000000" w:rsidR="00000000" w:rsidRPr="00000000">
        <w:rPr>
          <w:b w:val="1"/>
          <w:bCs w:val="1"/>
          <w:sz w:val="21"/>
          <w:szCs w:val="21"/>
          <w:rtl w:val="0"/>
        </w:rPr>
        <w:t xml:space="preserve">Intuitive Heuristics</w:t>
      </w:r>
      <w:r w:rsidDel="00000000" w:rsidR="00000000" w:rsidRPr="00000000">
        <w:rPr>
          <w:sz w:val="21"/>
          <w:szCs w:val="21"/>
          <w:rtl w:val="0"/>
        </w:rPr>
        <w:t xml:space="preserve"> (pattern-based sensemaking) and </w:t>
      </w:r>
      <w:r w:rsidDel="00000000" w:rsidR="00000000" w:rsidRPr="00000000">
        <w:rPr>
          <w:b w:val="1"/>
          <w:bCs w:val="1"/>
          <w:sz w:val="21"/>
          <w:szCs w:val="21"/>
          <w:rtl w:val="0"/>
        </w:rPr>
        <w:t xml:space="preserve">Deterministic Verification</w:t>
      </w:r>
      <w:r w:rsidDel="00000000" w:rsidR="00000000" w:rsidRPr="00000000">
        <w:rPr>
          <w:sz w:val="21"/>
          <w:szCs w:val="21"/>
          <w:rtl w:val="0"/>
        </w:rPr>
        <w:t xml:space="preserve"> (formal logic checks), respectively.</w:t>
      </w:r>
    </w:p>
    <w:p w:rsidR="00000000" w:rsidDel="00000000" w:rsidP="00000000" w:rsidRDefault="00000000" w:rsidRPr="00000000" w14:paraId="00000070">
      <w:pPr>
        <w:numPr>
          <w:ilvl w:val="0"/>
          <w:numId w:val="2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Yesod:</w:t>
      </w:r>
      <w:r w:rsidDel="00000000" w:rsidR="00000000" w:rsidRPr="00000000">
        <w:rPr>
          <w:sz w:val="21"/>
          <w:szCs w:val="21"/>
          <w:rtl w:val="0"/>
        </w:rPr>
        <w:t xml:space="preserve"> Acts as the service for </w:t>
      </w:r>
      <w:r w:rsidDel="00000000" w:rsidR="00000000" w:rsidRPr="00000000">
        <w:rPr>
          <w:b w:val="1"/>
          <w:bCs w:val="1"/>
          <w:sz w:val="21"/>
          <w:szCs w:val="21"/>
          <w:rtl w:val="0"/>
        </w:rPr>
        <w:t xml:space="preserve">Context Memory Aggregation</w:t>
      </w:r>
      <w:r w:rsidDel="00000000" w:rsidR="00000000" w:rsidRPr="00000000">
        <w:rPr>
          <w:sz w:val="21"/>
          <w:szCs w:val="21"/>
          <w:rtl w:val="0"/>
        </w:rPr>
        <w:t xml:space="preserve">, pooling historical and environmental data into a usable state.</w:t>
      </w:r>
    </w:p>
    <w:p w:rsidR="00000000" w:rsidDel="00000000" w:rsidP="00000000" w:rsidRDefault="00000000" w:rsidRPr="00000000" w14:paraId="00000071">
      <w:pPr>
        <w:numPr>
          <w:ilvl w:val="0"/>
          <w:numId w:val="21"/>
        </w:numPr>
        <w:spacing w:after="240" w:before="0" w:beforeAutospacing="0" w:lineRule="auto"/>
        <w:ind w:left="720" w:hanging="360"/>
        <w:rPr>
          <w:color w:val="000000"/>
        </w:rPr>
      </w:pPr>
      <w:r w:rsidDel="00000000" w:rsidR="00000000" w:rsidRPr="00000000">
        <w:rPr>
          <w:b w:val="1"/>
          <w:bCs w:val="1"/>
          <w:sz w:val="21"/>
          <w:szCs w:val="21"/>
          <w:rtl w:val="0"/>
        </w:rPr>
        <w:t xml:space="preserve">Malkuth:</w:t>
      </w:r>
      <w:r w:rsidDel="00000000" w:rsidR="00000000" w:rsidRPr="00000000">
        <w:rPr>
          <w:sz w:val="21"/>
          <w:szCs w:val="21"/>
          <w:rtl w:val="0"/>
        </w:rPr>
        <w:t xml:space="preserve"> The </w:t>
      </w:r>
      <w:r w:rsidDel="00000000" w:rsidR="00000000" w:rsidRPr="00000000">
        <w:rPr>
          <w:b w:val="1"/>
          <w:bCs w:val="1"/>
          <w:sz w:val="21"/>
          <w:szCs w:val="21"/>
          <w:rtl w:val="0"/>
        </w:rPr>
        <w:t xml:space="preserve">API I/O Endpoint</w:t>
      </w:r>
      <w:r w:rsidDel="00000000" w:rsidR="00000000" w:rsidRPr="00000000">
        <w:rPr>
          <w:sz w:val="21"/>
          <w:szCs w:val="21"/>
          <w:rtl w:val="0"/>
        </w:rPr>
        <w:t xml:space="preserve">, serving as the physical interface between the internal engine and the external environment.</w:t>
      </w:r>
    </w:p>
    <w:p w:rsidR="00000000" w:rsidDel="00000000" w:rsidP="00000000" w:rsidRDefault="00000000" w:rsidRPr="00000000" w14:paraId="00000072">
      <w:pPr>
        <w:rPr>
          <w:b w:val="1"/>
          <w:bCs w:val="1"/>
          <w:sz w:val="21"/>
          <w:szCs w:val="21"/>
        </w:rPr>
      </w:pPr>
      <w:r w:rsidDel="00000000" w:rsidR="00000000" w:rsidRPr="00000000">
        <w:rPr>
          <w:b w:val="1"/>
          <w:bCs w:val="1"/>
          <w:sz w:val="21"/>
          <w:szCs w:val="21"/>
          <w:rtl w:val="0"/>
        </w:rPr>
        <w:t xml:space="preserve">Communication and Connectivity</w:t>
      </w:r>
    </w:p>
    <w:p w:rsidR="00000000" w:rsidDel="00000000" w:rsidP="00000000" w:rsidRDefault="00000000" w:rsidRPr="00000000" w14:paraId="00000073">
      <w:pPr>
        <w:rPr>
          <w:sz w:val="21"/>
          <w:szCs w:val="21"/>
        </w:rPr>
      </w:pPr>
      <w:r w:rsidDel="00000000" w:rsidR="00000000" w:rsidRPr="00000000">
        <w:rPr>
          <w:sz w:val="21"/>
          <w:szCs w:val="21"/>
          <w:rtl w:val="0"/>
        </w:rPr>
        <w:t xml:space="preserve">The interaction between these micro-services is governed by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These are not merely data paths but </w:t>
      </w:r>
      <w:r w:rsidDel="00000000" w:rsidR="00000000" w:rsidRPr="00000000">
        <w:rPr>
          <w:b w:val="1"/>
          <w:bCs w:val="1"/>
          <w:sz w:val="21"/>
          <w:szCs w:val="21"/>
          <w:rtl w:val="0"/>
        </w:rPr>
        <w:t xml:space="preserve">strict, schema-validated conduits</w:t>
      </w:r>
      <w:r w:rsidDel="00000000" w:rsidR="00000000" w:rsidRPr="00000000">
        <w:rPr>
          <w:sz w:val="21"/>
          <w:szCs w:val="21"/>
          <w:rtl w:val="0"/>
        </w:rPr>
        <w:t xml:space="preserve"> (utilizing Rust or Protobuf pipelines) that enforce specific transformation rules as state transitions occur between nodes.</w:t>
      </w:r>
    </w:p>
    <w:p w:rsidR="00000000" w:rsidDel="00000000" w:rsidP="00000000" w:rsidRDefault="00000000" w:rsidRPr="00000000" w14:paraId="00000074">
      <w:pPr>
        <w:rPr>
          <w:b w:val="1"/>
          <w:bCs w:val="1"/>
          <w:sz w:val="21"/>
          <w:szCs w:val="21"/>
        </w:rPr>
      </w:pPr>
      <w:r w:rsidDel="00000000" w:rsidR="00000000" w:rsidRPr="00000000">
        <w:rPr>
          <w:b w:val="1"/>
          <w:bCs w:val="1"/>
          <w:sz w:val="21"/>
          <w:szCs w:val="21"/>
          <w:rtl w:val="0"/>
        </w:rPr>
        <w:t xml:space="preserve">Strategic Role in the Architecture</w:t>
      </w:r>
    </w:p>
    <w:p w:rsidR="00000000" w:rsidDel="00000000" w:rsidP="00000000" w:rsidRDefault="00000000" w:rsidRPr="00000000" w14:paraId="00000075">
      <w:pPr>
        <w:numPr>
          <w:ilvl w:val="0"/>
          <w:numId w:val="13"/>
        </w:numPr>
        <w:spacing w:after="0" w:afterAutospacing="0" w:before="240" w:lineRule="auto"/>
        <w:ind w:left="720" w:hanging="360"/>
        <w:rPr>
          <w:color w:val="000000"/>
        </w:rPr>
      </w:pPr>
      <w:r w:rsidDel="00000000" w:rsidR="00000000" w:rsidRPr="00000000">
        <w:rPr>
          <w:b w:val="1"/>
          <w:bCs w:val="1"/>
          <w:sz w:val="21"/>
          <w:szCs w:val="21"/>
          <w:rtl w:val="0"/>
        </w:rPr>
        <w:t xml:space="preserve">Spatial Indexing:</w:t>
      </w:r>
      <w:r w:rsidDel="00000000" w:rsidR="00000000" w:rsidRPr="00000000">
        <w:rPr>
          <w:sz w:val="21"/>
          <w:szCs w:val="21"/>
          <w:rtl w:val="0"/>
        </w:rPr>
        <w:t xml:space="preserve"> Instead of a flat database, these micro-services use a "mesh lattice" to provide </w:t>
      </w:r>
      <w:r w:rsidDel="00000000" w:rsidR="00000000" w:rsidRPr="00000000">
        <w:rPr>
          <w:b w:val="1"/>
          <w:bCs w:val="1"/>
          <w:sz w:val="21"/>
          <w:szCs w:val="21"/>
          <w:rtl w:val="0"/>
        </w:rPr>
        <w:t xml:space="preserve">geometric distance vectors</w:t>
      </w:r>
      <w:r w:rsidDel="00000000" w:rsidR="00000000" w:rsidRPr="00000000">
        <w:rPr>
          <w:sz w:val="21"/>
          <w:szCs w:val="21"/>
          <w:rtl w:val="0"/>
        </w:rPr>
        <w:t xml:space="preserve"> between raw concepts, allowing for more nuanced relational memory.</w:t>
      </w:r>
    </w:p>
    <w:p w:rsidR="00000000" w:rsidDel="00000000" w:rsidP="00000000" w:rsidRDefault="00000000" w:rsidRPr="00000000" w14:paraId="00000076">
      <w:pPr>
        <w:numPr>
          <w:ilvl w:val="0"/>
          <w:numId w:val="13"/>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Modular Integration:</w:t>
      </w:r>
      <w:r w:rsidDel="00000000" w:rsidR="00000000" w:rsidRPr="00000000">
        <w:rPr>
          <w:sz w:val="21"/>
          <w:szCs w:val="21"/>
          <w:rtl w:val="0"/>
        </w:rPr>
        <w:t xml:space="preserve"> While these nodes handle the relational memory, they feed a </w:t>
      </w:r>
      <w:r w:rsidDel="00000000" w:rsidR="00000000" w:rsidRPr="00000000">
        <w:rPr>
          <w:b w:val="1"/>
          <w:bCs w:val="1"/>
          <w:sz w:val="21"/>
          <w:szCs w:val="21"/>
          <w:rtl w:val="0"/>
        </w:rPr>
        <w:t xml:space="preserve">unified context vector</w:t>
      </w:r>
      <w:r w:rsidDel="00000000" w:rsidR="00000000" w:rsidRPr="00000000">
        <w:rPr>
          <w:sz w:val="21"/>
          <w:szCs w:val="21"/>
          <w:rtl w:val="0"/>
        </w:rPr>
        <w:t xml:space="preserve"> into the </w:t>
      </w:r>
      <w:r w:rsidDel="00000000" w:rsidR="00000000" w:rsidRPr="00000000">
        <w:rPr>
          <w:b w:val="1"/>
          <w:bCs w:val="1"/>
          <w:sz w:val="21"/>
          <w:szCs w:val="21"/>
          <w:rtl w:val="0"/>
        </w:rPr>
        <w:t xml:space="preserve">Axial Pipeline</w:t>
      </w:r>
      <w:r w:rsidDel="00000000" w:rsidR="00000000" w:rsidRPr="00000000">
        <w:rPr>
          <w:sz w:val="21"/>
          <w:szCs w:val="21"/>
          <w:rtl w:val="0"/>
        </w:rPr>
        <w:t xml:space="preserve"> (Module 2), which then supplies the </w:t>
      </w:r>
      <w:r w:rsidDel="00000000" w:rsidR="00000000" w:rsidRPr="00000000">
        <w:rPr>
          <w:b w:val="1"/>
          <w:bCs w:val="1"/>
          <w:sz w:val="21"/>
          <w:szCs w:val="21"/>
          <w:rtl w:val="0"/>
        </w:rPr>
        <w:t xml:space="preserve">Recursive Reasoning Engine</w:t>
      </w:r>
      <w:r w:rsidDel="00000000" w:rsidR="00000000" w:rsidRPr="00000000">
        <w:rPr>
          <w:sz w:val="21"/>
          <w:szCs w:val="21"/>
          <w:rtl w:val="0"/>
        </w:rPr>
        <w:t xml:space="preserve"> (Module 3) for final execution.</w:t>
      </w:r>
    </w:p>
    <w:p w:rsidR="00000000" w:rsidDel="00000000" w:rsidP="00000000" w:rsidRDefault="00000000" w:rsidRPr="00000000" w14:paraId="00000077">
      <w:pPr>
        <w:numPr>
          <w:ilvl w:val="0"/>
          <w:numId w:val="13"/>
        </w:numPr>
        <w:spacing w:after="240" w:before="0" w:beforeAutospacing="0" w:lineRule="auto"/>
        <w:ind w:left="720" w:hanging="360"/>
        <w:rPr>
          <w:color w:val="000000"/>
        </w:rPr>
      </w:pPr>
      <w:r w:rsidDel="00000000" w:rsidR="00000000" w:rsidRPr="00000000">
        <w:rPr>
          <w:b w:val="1"/>
          <w:bCs w:val="1"/>
          <w:sz w:val="21"/>
          <w:szCs w:val="21"/>
          <w:rtl w:val="0"/>
        </w:rPr>
        <w:t xml:space="preserve">Dynamic Updating:</w:t>
      </w:r>
      <w:r w:rsidDel="00000000" w:rsidR="00000000" w:rsidRPr="00000000">
        <w:rPr>
          <w:sz w:val="21"/>
          <w:szCs w:val="21"/>
          <w:rtl w:val="0"/>
        </w:rPr>
        <w:t xml:space="preserve"> Once the reasoning engine performs an action, the results are written directly back into this 10-node matrix, allowing the micro-services to evolve the systemic "truth state" for the next cycle.</w:t>
      </w:r>
    </w:p>
    <w:p w:rsidR="00000000" w:rsidDel="00000000" w:rsidP="00000000" w:rsidRDefault="00000000" w:rsidRPr="00000000" w14:paraId="00000078">
      <w:pPr>
        <w:spacing w:after="240" w:before="240" w:lineRule="auto"/>
        <w:rPr>
          <w:sz w:val="21"/>
          <w:szCs w:val="21"/>
          <w:shd w:fill="1a1d22" w:val="clear"/>
        </w:rPr>
      </w:pPr>
      <w:r w:rsidDel="00000000" w:rsidR="00000000" w:rsidRPr="00000000">
        <w:rPr>
          <w:sz w:val="21"/>
          <w:szCs w:val="21"/>
          <w:shd w:fill="1a1d22" w:val="clear"/>
          <w:rtl w:val="0"/>
        </w:rPr>
        <w:t xml:space="preserve">How do the 22 channel routers enforce schema-validated conduits?</w:t>
      </w:r>
    </w:p>
    <w:p w:rsidR="00000000" w:rsidDel="00000000" w:rsidP="00000000" w:rsidRDefault="00000000" w:rsidRPr="00000000" w14:paraId="00000079">
      <w:pPr>
        <w:rPr>
          <w:sz w:val="21"/>
          <w:szCs w:val="21"/>
        </w:rPr>
      </w:pPr>
      <w:r w:rsidDel="00000000" w:rsidR="00000000" w:rsidRPr="00000000">
        <w:rPr>
          <w:sz w:val="21"/>
          <w:szCs w:val="21"/>
          <w:rtl w:val="0"/>
        </w:rPr>
        <w:t xml:space="preserve">In the </w:t>
      </w:r>
      <w:r w:rsidDel="00000000" w:rsidR="00000000" w:rsidRPr="00000000">
        <w:rPr>
          <w:b w:val="1"/>
          <w:bCs w:val="1"/>
          <w:sz w:val="21"/>
          <w:szCs w:val="21"/>
          <w:rtl w:val="0"/>
        </w:rPr>
        <w:t xml:space="preserve">Geometric Matrix</w:t>
      </w:r>
      <w:r w:rsidDel="00000000" w:rsidR="00000000" w:rsidRPr="00000000">
        <w:rPr>
          <w:sz w:val="21"/>
          <w:szCs w:val="21"/>
          <w:rtl w:val="0"/>
        </w:rPr>
        <w:t xml:space="preserve"> (Module 1), the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function as the active enforcement layer that governs how state transitions occur between the 10 micro-service nodes. Rather than being passive data paths, they are designed as </w:t>
      </w:r>
      <w:r w:rsidDel="00000000" w:rsidR="00000000" w:rsidRPr="00000000">
        <w:rPr>
          <w:b w:val="1"/>
          <w:bCs w:val="1"/>
          <w:sz w:val="21"/>
          <w:szCs w:val="21"/>
          <w:rtl w:val="0"/>
        </w:rPr>
        <w:t xml:space="preserve">strict, schema-validated conduits</w:t>
      </w:r>
      <w:r w:rsidDel="00000000" w:rsidR="00000000" w:rsidRPr="00000000">
        <w:rPr>
          <w:sz w:val="21"/>
          <w:szCs w:val="21"/>
          <w:rtl w:val="0"/>
        </w:rPr>
        <w:t xml:space="preserve"> that ensure systemic integrity across the high-dimensional state space.</w:t>
      </w:r>
    </w:p>
    <w:p w:rsidR="00000000" w:rsidDel="00000000" w:rsidP="00000000" w:rsidRDefault="00000000" w:rsidRPr="00000000" w14:paraId="0000007A">
      <w:pPr>
        <w:rPr>
          <w:sz w:val="21"/>
          <w:szCs w:val="21"/>
        </w:rPr>
      </w:pPr>
      <w:r w:rsidDel="00000000" w:rsidR="00000000" w:rsidRPr="00000000">
        <w:rPr>
          <w:sz w:val="21"/>
          <w:szCs w:val="21"/>
          <w:rtl w:val="0"/>
        </w:rPr>
        <w:t xml:space="preserve">They enforce these conduits through the following technical and functional mechanisms:</w:t>
      </w:r>
    </w:p>
    <w:p w:rsidR="00000000" w:rsidDel="00000000" w:rsidP="00000000" w:rsidRDefault="00000000" w:rsidRPr="00000000" w14:paraId="0000007B">
      <w:pPr>
        <w:rPr>
          <w:b w:val="1"/>
          <w:bCs w:val="1"/>
          <w:sz w:val="21"/>
          <w:szCs w:val="21"/>
        </w:rPr>
      </w:pPr>
      <w:r w:rsidDel="00000000" w:rsidR="00000000" w:rsidRPr="00000000">
        <w:rPr>
          <w:b w:val="1"/>
          <w:bCs w:val="1"/>
          <w:sz w:val="21"/>
          <w:szCs w:val="21"/>
          <w:rtl w:val="0"/>
        </w:rPr>
        <w:t xml:space="preserve">1. Explicit Typed Channels</w:t>
      </w:r>
    </w:p>
    <w:p w:rsidR="00000000" w:rsidDel="00000000" w:rsidP="00000000" w:rsidRDefault="00000000" w:rsidRPr="00000000" w14:paraId="0000007C">
      <w:pPr>
        <w:rPr>
          <w:sz w:val="21"/>
          <w:szCs w:val="21"/>
        </w:rPr>
      </w:pPr>
      <w:r w:rsidDel="00000000" w:rsidR="00000000" w:rsidRPr="00000000">
        <w:rPr>
          <w:sz w:val="21"/>
          <w:szCs w:val="21"/>
          <w:rtl w:val="0"/>
        </w:rPr>
        <w:t xml:space="preserve">The routers are "explicit typed channels," meaning every connection between two nodes (such as the path from </w:t>
      </w:r>
      <w:r w:rsidDel="00000000" w:rsidR="00000000" w:rsidRPr="00000000">
        <w:rPr>
          <w:i w:val="1"/>
          <w:iCs w:val="1"/>
          <w:sz w:val="21"/>
          <w:szCs w:val="21"/>
          <w:rtl w:val="0"/>
        </w:rPr>
        <w:t xml:space="preserve">Chokmah</w:t>
      </w:r>
      <w:r w:rsidDel="00000000" w:rsidR="00000000" w:rsidRPr="00000000">
        <w:rPr>
          <w:sz w:val="21"/>
          <w:szCs w:val="21"/>
          <w:rtl w:val="0"/>
        </w:rPr>
        <w:t xml:space="preserve"> to </w:t>
      </w:r>
      <w:r w:rsidDel="00000000" w:rsidR="00000000" w:rsidRPr="00000000">
        <w:rPr>
          <w:i w:val="1"/>
          <w:iCs w:val="1"/>
          <w:sz w:val="21"/>
          <w:szCs w:val="21"/>
          <w:rtl w:val="0"/>
        </w:rPr>
        <w:t xml:space="preserve">Tiphereth</w:t>
      </w:r>
      <w:r w:rsidDel="00000000" w:rsidR="00000000" w:rsidRPr="00000000">
        <w:rPr>
          <w:sz w:val="21"/>
          <w:szCs w:val="21"/>
          <w:rtl w:val="0"/>
        </w:rPr>
        <w:t xml:space="preserve">) has a predefined data structure. This ensures that a micro-service only receives inputs that it is programmed to process, preventing the propagation of "malformed state" through the lattice.</w:t>
      </w:r>
    </w:p>
    <w:p w:rsidR="00000000" w:rsidDel="00000000" w:rsidP="00000000" w:rsidRDefault="00000000" w:rsidRPr="00000000" w14:paraId="0000007D">
      <w:pPr>
        <w:rPr>
          <w:b w:val="1"/>
          <w:bCs w:val="1"/>
          <w:sz w:val="21"/>
          <w:szCs w:val="21"/>
        </w:rPr>
      </w:pPr>
      <w:r w:rsidDel="00000000" w:rsidR="00000000" w:rsidRPr="00000000">
        <w:rPr>
          <w:b w:val="1"/>
          <w:bCs w:val="1"/>
          <w:sz w:val="21"/>
          <w:szCs w:val="21"/>
          <w:rtl w:val="0"/>
        </w:rPr>
        <w:t xml:space="preserve">2. High-Performance Schema Validation</w:t>
      </w:r>
    </w:p>
    <w:p w:rsidR="00000000" w:rsidDel="00000000" w:rsidP="00000000" w:rsidRDefault="00000000" w:rsidRPr="00000000" w14:paraId="0000007E">
      <w:pPr>
        <w:rPr>
          <w:sz w:val="21"/>
          <w:szCs w:val="21"/>
        </w:rPr>
      </w:pPr>
      <w:r w:rsidDel="00000000" w:rsidR="00000000" w:rsidRPr="00000000">
        <w:rPr>
          <w:sz w:val="21"/>
          <w:szCs w:val="21"/>
          <w:rtl w:val="0"/>
        </w:rPr>
        <w:t xml:space="preserve">The architecture utilizes </w:t>
      </w:r>
      <w:r w:rsidDel="00000000" w:rsidR="00000000" w:rsidRPr="00000000">
        <w:rPr>
          <w:b w:val="1"/>
          <w:bCs w:val="1"/>
          <w:sz w:val="21"/>
          <w:szCs w:val="21"/>
          <w:rtl w:val="0"/>
        </w:rPr>
        <w:t xml:space="preserve">Rust and Protobuf pipelines</w:t>
      </w:r>
      <w:r w:rsidDel="00000000" w:rsidR="00000000" w:rsidRPr="00000000">
        <w:rPr>
          <w:sz w:val="21"/>
          <w:szCs w:val="21"/>
          <w:rtl w:val="0"/>
        </w:rPr>
        <w:t xml:space="preserve"> to handle these transitions.</w:t>
      </w:r>
    </w:p>
    <w:p w:rsidR="00000000" w:rsidDel="00000000" w:rsidP="00000000" w:rsidRDefault="00000000" w:rsidRPr="00000000" w14:paraId="0000007F">
      <w:pPr>
        <w:numPr>
          <w:ilvl w:val="0"/>
          <w:numId w:val="10"/>
        </w:numPr>
        <w:spacing w:after="0" w:afterAutospacing="0" w:before="240" w:lineRule="auto"/>
        <w:ind w:left="720" w:hanging="360"/>
        <w:rPr>
          <w:color w:val="000000"/>
        </w:rPr>
      </w:pPr>
      <w:r w:rsidDel="00000000" w:rsidR="00000000" w:rsidRPr="00000000">
        <w:rPr>
          <w:b w:val="1"/>
          <w:bCs w:val="1"/>
          <w:sz w:val="21"/>
          <w:szCs w:val="21"/>
          <w:rtl w:val="0"/>
        </w:rPr>
        <w:t xml:space="preserve">Protobuf (Protocol Buffers):</w:t>
      </w:r>
      <w:r w:rsidDel="00000000" w:rsidR="00000000" w:rsidRPr="00000000">
        <w:rPr>
          <w:sz w:val="21"/>
          <w:szCs w:val="21"/>
          <w:rtl w:val="0"/>
        </w:rPr>
        <w:t xml:space="preserve"> Provides a language-neutral, platform-neutral extensible mechanism for serializing structured data, ensuring that the "contract" between nodes is strictly maintained.</w:t>
      </w:r>
    </w:p>
    <w:p w:rsidR="00000000" w:rsidDel="00000000" w:rsidP="00000000" w:rsidRDefault="00000000" w:rsidRPr="00000000" w14:paraId="00000080">
      <w:pPr>
        <w:numPr>
          <w:ilvl w:val="0"/>
          <w:numId w:val="10"/>
        </w:numPr>
        <w:spacing w:after="240" w:before="0" w:beforeAutospacing="0" w:lineRule="auto"/>
        <w:ind w:left="720" w:hanging="360"/>
        <w:rPr>
          <w:color w:val="000000"/>
        </w:rPr>
      </w:pPr>
      <w:r w:rsidDel="00000000" w:rsidR="00000000" w:rsidRPr="00000000">
        <w:rPr>
          <w:b w:val="1"/>
          <w:bCs w:val="1"/>
          <w:sz w:val="21"/>
          <w:szCs w:val="21"/>
          <w:rtl w:val="0"/>
        </w:rPr>
        <w:t xml:space="preserve">Rust:</w:t>
      </w:r>
      <w:r w:rsidDel="00000000" w:rsidR="00000000" w:rsidRPr="00000000">
        <w:rPr>
          <w:sz w:val="21"/>
          <w:szCs w:val="21"/>
          <w:rtl w:val="0"/>
        </w:rPr>
        <w:t xml:space="preserve"> Known for memory safety and type-strictness, Rust is used at the pipeline level to enforce these schemas at compile-time and runtime, providing a "hard" boundary for data integrity.</w:t>
      </w:r>
    </w:p>
    <w:p w:rsidR="00000000" w:rsidDel="00000000" w:rsidP="00000000" w:rsidRDefault="00000000" w:rsidRPr="00000000" w14:paraId="00000081">
      <w:pPr>
        <w:rPr>
          <w:b w:val="1"/>
          <w:bCs w:val="1"/>
          <w:sz w:val="21"/>
          <w:szCs w:val="21"/>
        </w:rPr>
      </w:pPr>
      <w:r w:rsidDel="00000000" w:rsidR="00000000" w:rsidRPr="00000000">
        <w:rPr>
          <w:b w:val="1"/>
          <w:bCs w:val="1"/>
          <w:sz w:val="21"/>
          <w:szCs w:val="21"/>
          <w:rtl w:val="0"/>
        </w:rPr>
        <w:t xml:space="preserve">3. Transformation Rule Enforcement</w:t>
      </w:r>
    </w:p>
    <w:p w:rsidR="00000000" w:rsidDel="00000000" w:rsidP="00000000" w:rsidRDefault="00000000" w:rsidRPr="00000000" w14:paraId="00000082">
      <w:pPr>
        <w:rPr>
          <w:sz w:val="21"/>
          <w:szCs w:val="21"/>
        </w:rPr>
      </w:pPr>
      <w:r w:rsidDel="00000000" w:rsidR="00000000" w:rsidRPr="00000000">
        <w:rPr>
          <w:sz w:val="21"/>
          <w:szCs w:val="21"/>
          <w:rtl w:val="0"/>
        </w:rPr>
        <w:t xml:space="preserve">The 22 routers do not just move data; they </w:t>
      </w:r>
      <w:r w:rsidDel="00000000" w:rsidR="00000000" w:rsidRPr="00000000">
        <w:rPr>
          <w:b w:val="1"/>
          <w:bCs w:val="1"/>
          <w:sz w:val="21"/>
          <w:szCs w:val="21"/>
          <w:rtl w:val="0"/>
        </w:rPr>
        <w:t xml:space="preserve">enforce transform rules</w:t>
      </w:r>
      <w:r w:rsidDel="00000000" w:rsidR="00000000" w:rsidRPr="00000000">
        <w:rPr>
          <w:sz w:val="21"/>
          <w:szCs w:val="21"/>
          <w:rtl w:val="0"/>
        </w:rPr>
        <w:t xml:space="preserve">. As information moves from a node specializing in "Raw Vector Generation" (</w:t>
      </w:r>
      <w:r w:rsidDel="00000000" w:rsidR="00000000" w:rsidRPr="00000000">
        <w:rPr>
          <w:i w:val="1"/>
          <w:iCs w:val="1"/>
          <w:sz w:val="21"/>
          <w:szCs w:val="21"/>
          <w:rtl w:val="0"/>
        </w:rPr>
        <w:t xml:space="preserve">Chokmah</w:t>
      </w:r>
      <w:r w:rsidDel="00000000" w:rsidR="00000000" w:rsidRPr="00000000">
        <w:rPr>
          <w:sz w:val="21"/>
          <w:szCs w:val="21"/>
          <w:rtl w:val="0"/>
        </w:rPr>
        <w:t xml:space="preserve">) toward the "Central Synthesis Engine" (</w:t>
      </w:r>
      <w:r w:rsidDel="00000000" w:rsidR="00000000" w:rsidRPr="00000000">
        <w:rPr>
          <w:i w:val="1"/>
          <w:iCs w:val="1"/>
          <w:sz w:val="21"/>
          <w:szCs w:val="21"/>
          <w:rtl w:val="0"/>
        </w:rPr>
        <w:t xml:space="preserve">Tiphereth</w:t>
      </w:r>
      <w:r w:rsidDel="00000000" w:rsidR="00000000" w:rsidRPr="00000000">
        <w:rPr>
          <w:sz w:val="21"/>
          <w:szCs w:val="21"/>
          <w:rtl w:val="0"/>
        </w:rPr>
        <w:t xml:space="preserve">), the router ensures the data is transformed according to the specific logic required for that relational leap. This allows for </w:t>
      </w:r>
      <w:r w:rsidDel="00000000" w:rsidR="00000000" w:rsidRPr="00000000">
        <w:rPr>
          <w:b w:val="1"/>
          <w:bCs w:val="1"/>
          <w:sz w:val="21"/>
          <w:szCs w:val="21"/>
          <w:rtl w:val="0"/>
        </w:rPr>
        <w:t xml:space="preserve">deterministic relational routing</w:t>
      </w:r>
      <w:r w:rsidDel="00000000" w:rsidR="00000000" w:rsidRPr="00000000">
        <w:rPr>
          <w:sz w:val="21"/>
          <w:szCs w:val="21"/>
          <w:rtl w:val="0"/>
        </w:rPr>
        <w:t xml:space="preserve">, where the path a piece of information takes through the matrix is governed by its type and intended destination.</w:t>
      </w:r>
    </w:p>
    <w:p w:rsidR="00000000" w:rsidDel="00000000" w:rsidP="00000000" w:rsidRDefault="00000000" w:rsidRPr="00000000" w14:paraId="00000083">
      <w:pPr>
        <w:rPr>
          <w:b w:val="1"/>
          <w:bCs w:val="1"/>
          <w:sz w:val="21"/>
          <w:szCs w:val="21"/>
        </w:rPr>
      </w:pPr>
      <w:r w:rsidDel="00000000" w:rsidR="00000000" w:rsidRPr="00000000">
        <w:rPr>
          <w:b w:val="1"/>
          <w:bCs w:val="1"/>
          <w:sz w:val="21"/>
          <w:szCs w:val="21"/>
          <w:rtl w:val="0"/>
        </w:rPr>
        <w:t xml:space="preserve">4. Role in State Transition</w:t>
      </w:r>
    </w:p>
    <w:p w:rsidR="00000000" w:rsidDel="00000000" w:rsidP="00000000" w:rsidRDefault="00000000" w:rsidRPr="00000000" w14:paraId="00000084">
      <w:pPr>
        <w:rPr>
          <w:sz w:val="21"/>
          <w:szCs w:val="21"/>
        </w:rPr>
      </w:pPr>
      <w:r w:rsidDel="00000000" w:rsidR="00000000" w:rsidRPr="00000000">
        <w:rPr>
          <w:sz w:val="21"/>
          <w:szCs w:val="21"/>
          <w:rtl w:val="0"/>
        </w:rPr>
        <w:t xml:space="preserve">These routers are critical for </w:t>
      </w:r>
      <w:r w:rsidDel="00000000" w:rsidR="00000000" w:rsidRPr="00000000">
        <w:rPr>
          <w:b w:val="1"/>
          <w:bCs w:val="1"/>
          <w:sz w:val="21"/>
          <w:szCs w:val="21"/>
          <w:rtl w:val="0"/>
        </w:rPr>
        <w:t xml:space="preserve">state space mapping</w:t>
      </w:r>
      <w:r w:rsidDel="00000000" w:rsidR="00000000" w:rsidRPr="00000000">
        <w:rPr>
          <w:sz w:val="21"/>
          <w:szCs w:val="21"/>
          <w:rtl w:val="0"/>
        </w:rPr>
        <w:t xml:space="preserve">. Because the 10 nodes function as a global state cache, the 22 channels act as the "logic gates" of the memory system. They ensure that as the system's "truth state" evolves—written back into the matrix after an action is taken—the update follows valid topological paths, maintaining the geometric consistency of the overall vector field.</w:t>
      </w:r>
    </w:p>
    <w:p w:rsidR="00000000" w:rsidDel="00000000" w:rsidP="00000000" w:rsidRDefault="00000000" w:rsidRPr="00000000" w14:paraId="00000085">
      <w:pPr>
        <w:spacing w:after="240" w:before="240" w:lineRule="auto"/>
        <w:rPr>
          <w:sz w:val="21"/>
          <w:szCs w:val="21"/>
          <w:shd w:fill="1a1d22" w:val="clear"/>
        </w:rPr>
      </w:pPr>
      <w:r w:rsidDel="00000000" w:rsidR="00000000" w:rsidRPr="00000000">
        <w:rPr>
          <w:sz w:val="21"/>
          <w:szCs w:val="21"/>
          <w:shd w:fill="1a1d22" w:val="clear"/>
          <w:rtl w:val="0"/>
        </w:rPr>
        <w:t xml:space="preserve">How do 22 channel routers differ from standard API calls?</w:t>
      </w:r>
    </w:p>
    <w:p w:rsidR="00000000" w:rsidDel="00000000" w:rsidP="00000000" w:rsidRDefault="00000000" w:rsidRPr="00000000" w14:paraId="00000086">
      <w:pPr>
        <w:rPr>
          <w:sz w:val="21"/>
          <w:szCs w:val="21"/>
        </w:rPr>
      </w:pPr>
      <w:r w:rsidDel="00000000" w:rsidR="00000000" w:rsidRPr="00000000">
        <w:rPr>
          <w:sz w:val="21"/>
          <w:szCs w:val="21"/>
          <w:rtl w:val="0"/>
        </w:rPr>
        <w:t xml:space="preserve">In this architecture, the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represent a fundamental shift from standard, endpoint-based API calls to </w:t>
      </w:r>
      <w:r w:rsidDel="00000000" w:rsidR="00000000" w:rsidRPr="00000000">
        <w:rPr>
          <w:b w:val="1"/>
          <w:bCs w:val="1"/>
          <w:sz w:val="21"/>
          <w:szCs w:val="21"/>
          <w:rtl w:val="0"/>
        </w:rPr>
        <w:t xml:space="preserve">topological state transitions</w:t>
      </w:r>
      <w:r w:rsidDel="00000000" w:rsidR="00000000" w:rsidRPr="00000000">
        <w:rPr>
          <w:sz w:val="21"/>
          <w:szCs w:val="21"/>
          <w:rtl w:val="0"/>
        </w:rPr>
        <w:t xml:space="preserve">. While standard APIs typically facilitate simple data exchange or remote procedure calls between decoupled services, these routers function as the "connective tissue" within a high-dimensional </w:t>
      </w:r>
      <w:r w:rsidDel="00000000" w:rsidR="00000000" w:rsidRPr="00000000">
        <w:rPr>
          <w:b w:val="1"/>
          <w:bCs w:val="1"/>
          <w:sz w:val="21"/>
          <w:szCs w:val="21"/>
          <w:rtl w:val="0"/>
        </w:rPr>
        <w:t xml:space="preserve">Geometric Matrix</w:t>
      </w:r>
      <w:r w:rsidDel="00000000" w:rsidR="00000000" w:rsidRPr="00000000">
        <w:rPr>
          <w:sz w:val="21"/>
          <w:szCs w:val="21"/>
          <w:rtl w:val="0"/>
        </w:rPr>
        <w:t xml:space="preserve">,.</w:t>
      </w:r>
    </w:p>
    <w:p w:rsidR="00000000" w:rsidDel="00000000" w:rsidP="00000000" w:rsidRDefault="00000000" w:rsidRPr="00000000" w14:paraId="00000087">
      <w:pPr>
        <w:rPr>
          <w:sz w:val="21"/>
          <w:szCs w:val="21"/>
        </w:rPr>
      </w:pPr>
      <w:r w:rsidDel="00000000" w:rsidR="00000000" w:rsidRPr="00000000">
        <w:rPr>
          <w:sz w:val="21"/>
          <w:szCs w:val="21"/>
          <w:rtl w:val="0"/>
        </w:rPr>
        <w:t xml:space="preserve">The key differences are as follows:</w:t>
      </w:r>
    </w:p>
    <w:p w:rsidR="00000000" w:rsidDel="00000000" w:rsidP="00000000" w:rsidRDefault="00000000" w:rsidRPr="00000000" w14:paraId="00000088">
      <w:pPr>
        <w:rPr>
          <w:b w:val="1"/>
          <w:bCs w:val="1"/>
          <w:sz w:val="21"/>
          <w:szCs w:val="21"/>
        </w:rPr>
      </w:pPr>
      <w:r w:rsidDel="00000000" w:rsidR="00000000" w:rsidRPr="00000000">
        <w:rPr>
          <w:b w:val="1"/>
          <w:bCs w:val="1"/>
          <w:sz w:val="21"/>
          <w:szCs w:val="21"/>
          <w:rtl w:val="0"/>
        </w:rPr>
        <w:t xml:space="preserve">1. Strict Schema-Validated Conduits</w:t>
      </w:r>
    </w:p>
    <w:p w:rsidR="00000000" w:rsidDel="00000000" w:rsidP="00000000" w:rsidRDefault="00000000" w:rsidRPr="00000000" w14:paraId="00000089">
      <w:pPr>
        <w:rPr>
          <w:sz w:val="21"/>
          <w:szCs w:val="21"/>
        </w:rPr>
      </w:pPr>
      <w:r w:rsidDel="00000000" w:rsidR="00000000" w:rsidRPr="00000000">
        <w:rPr>
          <w:sz w:val="21"/>
          <w:szCs w:val="21"/>
          <w:rtl w:val="0"/>
        </w:rPr>
        <w:t xml:space="preserve">Unlike standard API calls that often rely on loosely typed JSON or flexible REST patterns, these routers are </w:t>
      </w:r>
      <w:r w:rsidDel="00000000" w:rsidR="00000000" w:rsidRPr="00000000">
        <w:rPr>
          <w:b w:val="1"/>
          <w:bCs w:val="1"/>
          <w:sz w:val="21"/>
          <w:szCs w:val="21"/>
          <w:rtl w:val="0"/>
        </w:rPr>
        <w:t xml:space="preserve">explicit typed channels</w:t>
      </w:r>
      <w:r w:rsidDel="00000000" w:rsidR="00000000" w:rsidRPr="00000000">
        <w:rPr>
          <w:sz w:val="21"/>
          <w:szCs w:val="21"/>
          <w:rtl w:val="0"/>
        </w:rPr>
        <w:t xml:space="preserve">. They utilize </w:t>
      </w:r>
      <w:r w:rsidDel="00000000" w:rsidR="00000000" w:rsidRPr="00000000">
        <w:rPr>
          <w:b w:val="1"/>
          <w:bCs w:val="1"/>
          <w:sz w:val="21"/>
          <w:szCs w:val="21"/>
          <w:rtl w:val="0"/>
        </w:rPr>
        <w:t xml:space="preserve">Rust and Protobuf pipelines</w:t>
      </w:r>
      <w:r w:rsidDel="00000000" w:rsidR="00000000" w:rsidRPr="00000000">
        <w:rPr>
          <w:sz w:val="21"/>
          <w:szCs w:val="21"/>
          <w:rtl w:val="0"/>
        </w:rPr>
        <w:t xml:space="preserve"> to function as strict, schema-validated conduits. This ensures that information cannot move between the 10 micro-service nodes unless it perfectly matches the destination's required data structure, effectively preventing "state drift" within the system.</w:t>
      </w:r>
    </w:p>
    <w:p w:rsidR="00000000" w:rsidDel="00000000" w:rsidP="00000000" w:rsidRDefault="00000000" w:rsidRPr="00000000" w14:paraId="0000008A">
      <w:pPr>
        <w:rPr>
          <w:b w:val="1"/>
          <w:bCs w:val="1"/>
          <w:sz w:val="21"/>
          <w:szCs w:val="21"/>
        </w:rPr>
      </w:pPr>
      <w:r w:rsidDel="00000000" w:rsidR="00000000" w:rsidRPr="00000000">
        <w:rPr>
          <w:b w:val="1"/>
          <w:bCs w:val="1"/>
          <w:sz w:val="21"/>
          <w:szCs w:val="21"/>
          <w:rtl w:val="0"/>
        </w:rPr>
        <w:t xml:space="preserve">2. Enforcement of Transform Rules</w:t>
      </w:r>
    </w:p>
    <w:p w:rsidR="00000000" w:rsidDel="00000000" w:rsidP="00000000" w:rsidRDefault="00000000" w:rsidRPr="00000000" w14:paraId="0000008B">
      <w:pPr>
        <w:rPr>
          <w:sz w:val="21"/>
          <w:szCs w:val="21"/>
        </w:rPr>
      </w:pPr>
      <w:r w:rsidDel="00000000" w:rsidR="00000000" w:rsidRPr="00000000">
        <w:rPr>
          <w:sz w:val="21"/>
          <w:szCs w:val="21"/>
          <w:rtl w:val="0"/>
        </w:rPr>
        <w:t xml:space="preserve">A standard API call generally delivers a payload as-is. In contrast, the 22 channel routers actively </w:t>
      </w:r>
      <w:r w:rsidDel="00000000" w:rsidR="00000000" w:rsidRPr="00000000">
        <w:rPr>
          <w:b w:val="1"/>
          <w:bCs w:val="1"/>
          <w:sz w:val="21"/>
          <w:szCs w:val="21"/>
          <w:rtl w:val="0"/>
        </w:rPr>
        <w:t xml:space="preserve">enforce transform rules between state transitions</w:t>
      </w:r>
      <w:r w:rsidDel="00000000" w:rsidR="00000000" w:rsidRPr="00000000">
        <w:rPr>
          <w:sz w:val="21"/>
          <w:szCs w:val="21"/>
          <w:rtl w:val="0"/>
        </w:rPr>
        <w:t xml:space="preserve">. As data traverses a router, it is not merely transported; it is reshaped according to the logical relationship between the connected nodes (e.g., transforming a "Raw Vector" into a "Logical Rule" as it moves from Chokmah to Binah),.</w:t>
      </w:r>
    </w:p>
    <w:p w:rsidR="00000000" w:rsidDel="00000000" w:rsidP="00000000" w:rsidRDefault="00000000" w:rsidRPr="00000000" w14:paraId="0000008C">
      <w:pPr>
        <w:rPr>
          <w:b w:val="1"/>
          <w:bCs w:val="1"/>
          <w:sz w:val="21"/>
          <w:szCs w:val="21"/>
        </w:rPr>
      </w:pPr>
      <w:r w:rsidDel="00000000" w:rsidR="00000000" w:rsidRPr="00000000">
        <w:rPr>
          <w:b w:val="1"/>
          <w:bCs w:val="1"/>
          <w:sz w:val="21"/>
          <w:szCs w:val="21"/>
          <w:rtl w:val="0"/>
        </w:rPr>
        <w:t xml:space="preserve">3. Deterministic Relational Routing</w:t>
      </w:r>
    </w:p>
    <w:p w:rsidR="00000000" w:rsidDel="00000000" w:rsidP="00000000" w:rsidRDefault="00000000" w:rsidRPr="00000000" w14:paraId="0000008D">
      <w:pPr>
        <w:rPr>
          <w:sz w:val="21"/>
          <w:szCs w:val="21"/>
        </w:rPr>
      </w:pPr>
      <w:r w:rsidDel="00000000" w:rsidR="00000000" w:rsidRPr="00000000">
        <w:rPr>
          <w:sz w:val="21"/>
          <w:szCs w:val="21"/>
          <w:rtl w:val="0"/>
        </w:rPr>
        <w:t xml:space="preserve">Standard APIs are typically organized around endpoints (e.g., </w:t>
      </w:r>
      <w:r w:rsidDel="00000000" w:rsidR="00000000" w:rsidRPr="00000000">
        <w:rPr>
          <w:rFonts w:ascii="Roboto Mono" w:cs="Roboto Mono" w:eastAsia="Roboto Mono" w:hAnsi="Roboto Mono"/>
          <w:sz w:val="21"/>
          <w:szCs w:val="21"/>
          <w:rtl w:val="0"/>
        </w:rPr>
        <w:t xml:space="preserve">POST /data</w:t>
      </w:r>
      <w:r w:rsidDel="00000000" w:rsidR="00000000" w:rsidRPr="00000000">
        <w:rPr>
          <w:sz w:val="21"/>
          <w:szCs w:val="21"/>
          <w:rtl w:val="0"/>
        </w:rPr>
        <w:t xml:space="preserve">). These routers operate via </w:t>
      </w:r>
      <w:r w:rsidDel="00000000" w:rsidR="00000000" w:rsidRPr="00000000">
        <w:rPr>
          <w:b w:val="1"/>
          <w:bCs w:val="1"/>
          <w:sz w:val="21"/>
          <w:szCs w:val="21"/>
          <w:rtl w:val="0"/>
        </w:rPr>
        <w:t xml:space="preserve">deterministic relational routing</w:t>
      </w:r>
      <w:r w:rsidDel="00000000" w:rsidR="00000000" w:rsidRPr="00000000">
        <w:rPr>
          <w:sz w:val="21"/>
          <w:szCs w:val="21"/>
          <w:rtl w:val="0"/>
        </w:rPr>
        <w:t xml:space="preserve"> within a "mesh lattice",. This means:</w:t>
      </w:r>
    </w:p>
    <w:p w:rsidR="00000000" w:rsidDel="00000000" w:rsidP="00000000" w:rsidRDefault="00000000" w:rsidRPr="00000000" w14:paraId="0000008E">
      <w:pPr>
        <w:numPr>
          <w:ilvl w:val="0"/>
          <w:numId w:val="5"/>
        </w:numPr>
        <w:spacing w:after="0" w:afterAutospacing="0" w:before="240" w:lineRule="auto"/>
        <w:ind w:left="720" w:hanging="360"/>
        <w:rPr>
          <w:color w:val="000000"/>
        </w:rPr>
      </w:pPr>
      <w:r w:rsidDel="00000000" w:rsidR="00000000" w:rsidRPr="00000000">
        <w:rPr>
          <w:b w:val="1"/>
          <w:bCs w:val="1"/>
          <w:sz w:val="21"/>
          <w:szCs w:val="21"/>
          <w:rtl w:val="0"/>
        </w:rPr>
        <w:t xml:space="preserve">Topological Mapping:</w:t>
      </w:r>
      <w:r w:rsidDel="00000000" w:rsidR="00000000" w:rsidRPr="00000000">
        <w:rPr>
          <w:sz w:val="21"/>
          <w:szCs w:val="21"/>
          <w:rtl w:val="0"/>
        </w:rPr>
        <w:t xml:space="preserve"> Information moves based on its position within a high-dimensional state space.</w:t>
      </w:r>
    </w:p>
    <w:p w:rsidR="00000000" w:rsidDel="00000000" w:rsidP="00000000" w:rsidRDefault="00000000" w:rsidRPr="00000000" w14:paraId="0000008F">
      <w:pPr>
        <w:numPr>
          <w:ilvl w:val="0"/>
          <w:numId w:val="5"/>
        </w:numPr>
        <w:spacing w:after="240" w:before="0" w:beforeAutospacing="0" w:lineRule="auto"/>
        <w:ind w:left="720" w:hanging="360"/>
        <w:rPr>
          <w:color w:val="000000"/>
        </w:rPr>
      </w:pPr>
      <w:r w:rsidDel="00000000" w:rsidR="00000000" w:rsidRPr="00000000">
        <w:rPr>
          <w:b w:val="1"/>
          <w:bCs w:val="1"/>
          <w:sz w:val="21"/>
          <w:szCs w:val="21"/>
          <w:rtl w:val="0"/>
        </w:rPr>
        <w:t xml:space="preserve">Spatial Indexing:</w:t>
      </w:r>
      <w:r w:rsidDel="00000000" w:rsidR="00000000" w:rsidRPr="00000000">
        <w:rPr>
          <w:sz w:val="21"/>
          <w:szCs w:val="21"/>
          <w:rtl w:val="0"/>
        </w:rPr>
        <w:t xml:space="preserve"> The routers allow the system to calculate </w:t>
      </w:r>
      <w:r w:rsidDel="00000000" w:rsidR="00000000" w:rsidRPr="00000000">
        <w:rPr>
          <w:b w:val="1"/>
          <w:bCs w:val="1"/>
          <w:sz w:val="21"/>
          <w:szCs w:val="21"/>
          <w:rtl w:val="0"/>
        </w:rPr>
        <w:t xml:space="preserve">geometric distance vectors</w:t>
      </w:r>
      <w:r w:rsidDel="00000000" w:rsidR="00000000" w:rsidRPr="00000000">
        <w:rPr>
          <w:sz w:val="21"/>
          <w:szCs w:val="21"/>
          <w:rtl w:val="0"/>
        </w:rPr>
        <w:t xml:space="preserve"> between concepts, which is far more complex than a standard request-response cycle,.</w:t>
      </w:r>
    </w:p>
    <w:p w:rsidR="00000000" w:rsidDel="00000000" w:rsidP="00000000" w:rsidRDefault="00000000" w:rsidRPr="00000000" w14:paraId="00000090">
      <w:pPr>
        <w:rPr>
          <w:b w:val="1"/>
          <w:bCs w:val="1"/>
          <w:sz w:val="21"/>
          <w:szCs w:val="21"/>
        </w:rPr>
      </w:pPr>
      <w:r w:rsidDel="00000000" w:rsidR="00000000" w:rsidRPr="00000000">
        <w:rPr>
          <w:b w:val="1"/>
          <w:bCs w:val="1"/>
          <w:sz w:val="21"/>
          <w:szCs w:val="21"/>
          <w:rtl w:val="0"/>
        </w:rPr>
        <w:t xml:space="preserve">4. Part of a Global State Cache</w:t>
      </w:r>
    </w:p>
    <w:p w:rsidR="00000000" w:rsidDel="00000000" w:rsidP="00000000" w:rsidRDefault="00000000" w:rsidRPr="00000000" w14:paraId="00000091">
      <w:pPr>
        <w:rPr>
          <w:sz w:val="21"/>
          <w:szCs w:val="21"/>
        </w:rPr>
      </w:pPr>
      <w:r w:rsidDel="00000000" w:rsidR="00000000" w:rsidRPr="00000000">
        <w:rPr>
          <w:sz w:val="21"/>
          <w:szCs w:val="21"/>
          <w:rtl w:val="0"/>
        </w:rPr>
        <w:t xml:space="preserve">While APIs are often stateless, these routers are integral to a </w:t>
      </w:r>
      <w:r w:rsidDel="00000000" w:rsidR="00000000" w:rsidRPr="00000000">
        <w:rPr>
          <w:b w:val="1"/>
          <w:bCs w:val="1"/>
          <w:sz w:val="21"/>
          <w:szCs w:val="21"/>
          <w:rtl w:val="0"/>
        </w:rPr>
        <w:t xml:space="preserve">global state cache</w:t>
      </w:r>
      <w:r w:rsidDel="00000000" w:rsidR="00000000" w:rsidRPr="00000000">
        <w:rPr>
          <w:sz w:val="21"/>
          <w:szCs w:val="21"/>
          <w:rtl w:val="0"/>
        </w:rPr>
        <w:t xml:space="preserve">. They manage how the system's "truth state" evolves in real-time. When the </w:t>
      </w:r>
      <w:r w:rsidDel="00000000" w:rsidR="00000000" w:rsidRPr="00000000">
        <w:rPr>
          <w:b w:val="1"/>
          <w:bCs w:val="1"/>
          <w:sz w:val="21"/>
          <w:szCs w:val="21"/>
          <w:rtl w:val="0"/>
        </w:rPr>
        <w:t xml:space="preserve">Recursive Reasoning Engine</w:t>
      </w:r>
      <w:r w:rsidDel="00000000" w:rsidR="00000000" w:rsidRPr="00000000">
        <w:rPr>
          <w:sz w:val="21"/>
          <w:szCs w:val="21"/>
          <w:rtl w:val="0"/>
        </w:rPr>
        <w:t xml:space="preserve"> (Module 3) performs an action, the feedback is written back into the matrix through these routers, updating the relational geometry of the entire system for future reasoning cycles,.</w:t>
      </w:r>
    </w:p>
    <w:p w:rsidR="00000000" w:rsidDel="00000000" w:rsidP="00000000" w:rsidRDefault="00000000" w:rsidRPr="00000000" w14:paraId="00000092">
      <w:pPr>
        <w:rPr>
          <w:sz w:val="21"/>
          <w:szCs w:val="21"/>
        </w:rPr>
      </w:pPr>
      <w:r w:rsidDel="00000000" w:rsidR="00000000" w:rsidRPr="00000000">
        <w:rPr>
          <w:sz w:val="21"/>
          <w:szCs w:val="21"/>
          <w:rtl w:val="0"/>
        </w:rPr>
        <w:t xml:space="preserve">In summary, where a standard API is a </w:t>
      </w:r>
      <w:r w:rsidDel="00000000" w:rsidR="00000000" w:rsidRPr="00000000">
        <w:rPr>
          <w:b w:val="1"/>
          <w:bCs w:val="1"/>
          <w:sz w:val="21"/>
          <w:szCs w:val="21"/>
          <w:rtl w:val="0"/>
        </w:rPr>
        <w:t xml:space="preserve">transport mechanism</w:t>
      </w:r>
      <w:r w:rsidDel="00000000" w:rsidR="00000000" w:rsidRPr="00000000">
        <w:rPr>
          <w:sz w:val="21"/>
          <w:szCs w:val="21"/>
          <w:rtl w:val="0"/>
        </w:rPr>
        <w:t xml:space="preserve">, a 22-channel router is a </w:t>
      </w:r>
      <w:r w:rsidDel="00000000" w:rsidR="00000000" w:rsidRPr="00000000">
        <w:rPr>
          <w:b w:val="1"/>
          <w:bCs w:val="1"/>
          <w:sz w:val="21"/>
          <w:szCs w:val="21"/>
          <w:rtl w:val="0"/>
        </w:rPr>
        <w:t xml:space="preserve">logic gate</w:t>
      </w:r>
      <w:r w:rsidDel="00000000" w:rsidR="00000000" w:rsidRPr="00000000">
        <w:rPr>
          <w:sz w:val="21"/>
          <w:szCs w:val="21"/>
          <w:rtl w:val="0"/>
        </w:rPr>
        <w:t xml:space="preserve"> that ensures every piece of information is validated, transformed, and correctly positioned within the system's architectural memory,.</w:t>
      </w:r>
    </w:p>
    <w:p w:rsidR="00000000" w:rsidDel="00000000" w:rsidP="00000000" w:rsidRDefault="00000000" w:rsidRPr="00000000" w14:paraId="00000093">
      <w:pPr>
        <w:spacing w:after="240" w:before="240" w:lineRule="auto"/>
        <w:rPr>
          <w:sz w:val="21"/>
          <w:szCs w:val="21"/>
          <w:shd w:fill="1a1d22" w:val="clear"/>
        </w:rPr>
      </w:pPr>
      <w:r w:rsidDel="00000000" w:rsidR="00000000" w:rsidRPr="00000000">
        <w:rPr>
          <w:sz w:val="21"/>
          <w:szCs w:val="21"/>
          <w:shd w:fill="1a1d22" w:val="clear"/>
          <w:rtl w:val="0"/>
        </w:rPr>
        <w:t xml:space="preserve">Explain how Rust and Protobuf ensure pipeline integrity.</w:t>
      </w:r>
    </w:p>
    <w:p w:rsidR="00000000" w:rsidDel="00000000" w:rsidP="00000000" w:rsidRDefault="00000000" w:rsidRPr="00000000" w14:paraId="00000094">
      <w:pPr>
        <w:rPr>
          <w:sz w:val="21"/>
          <w:szCs w:val="21"/>
        </w:rPr>
      </w:pPr>
      <w:r w:rsidDel="00000000" w:rsidR="00000000" w:rsidRPr="00000000">
        <w:rPr>
          <w:sz w:val="21"/>
          <w:szCs w:val="21"/>
          <w:rtl w:val="0"/>
        </w:rPr>
        <w:t xml:space="preserve">In this architecture, </w:t>
      </w:r>
      <w:r w:rsidDel="00000000" w:rsidR="00000000" w:rsidRPr="00000000">
        <w:rPr>
          <w:b w:val="1"/>
          <w:bCs w:val="1"/>
          <w:sz w:val="21"/>
          <w:szCs w:val="21"/>
          <w:rtl w:val="0"/>
        </w:rPr>
        <w:t xml:space="preserve">Rust and Protobuf</w:t>
      </w:r>
      <w:r w:rsidDel="00000000" w:rsidR="00000000" w:rsidRPr="00000000">
        <w:rPr>
          <w:sz w:val="21"/>
          <w:szCs w:val="21"/>
          <w:rtl w:val="0"/>
        </w:rPr>
        <w:t xml:space="preserve"> are the core technologies used to implement the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that connect the micro-service nodes within the </w:t>
      </w:r>
      <w:r w:rsidDel="00000000" w:rsidR="00000000" w:rsidRPr="00000000">
        <w:rPr>
          <w:b w:val="1"/>
          <w:bCs w:val="1"/>
          <w:sz w:val="21"/>
          <w:szCs w:val="21"/>
          <w:rtl w:val="0"/>
        </w:rPr>
        <w:t xml:space="preserve">Geometric Matrix</w:t>
      </w:r>
      <w:r w:rsidDel="00000000" w:rsidR="00000000" w:rsidRPr="00000000">
        <w:rPr>
          <w:sz w:val="21"/>
          <w:szCs w:val="21"/>
          <w:rtl w:val="0"/>
        </w:rPr>
        <w:t xml:space="preserve">. They ensure pipeline integrity by acting as </w:t>
      </w:r>
      <w:r w:rsidDel="00000000" w:rsidR="00000000" w:rsidRPr="00000000">
        <w:rPr>
          <w:b w:val="1"/>
          <w:bCs w:val="1"/>
          <w:sz w:val="21"/>
          <w:szCs w:val="21"/>
          <w:rtl w:val="0"/>
        </w:rPr>
        <w:t xml:space="preserve">strict, schema-validated conduits</w:t>
      </w:r>
      <w:r w:rsidDel="00000000" w:rsidR="00000000" w:rsidRPr="00000000">
        <w:rPr>
          <w:sz w:val="21"/>
          <w:szCs w:val="21"/>
          <w:rtl w:val="0"/>
        </w:rPr>
        <w:t xml:space="preserve"> that govern every state transition in the system.</w:t>
      </w:r>
    </w:p>
    <w:p w:rsidR="00000000" w:rsidDel="00000000" w:rsidP="00000000" w:rsidRDefault="00000000" w:rsidRPr="00000000" w14:paraId="00000095">
      <w:pPr>
        <w:rPr>
          <w:sz w:val="21"/>
          <w:szCs w:val="21"/>
        </w:rPr>
      </w:pPr>
      <w:r w:rsidDel="00000000" w:rsidR="00000000" w:rsidRPr="00000000">
        <w:rPr>
          <w:sz w:val="21"/>
          <w:szCs w:val="21"/>
          <w:rtl w:val="0"/>
        </w:rPr>
        <w:t xml:space="preserve">These technologies maintain integrity through several specific mechanisms:</w:t>
      </w:r>
    </w:p>
    <w:p w:rsidR="00000000" w:rsidDel="00000000" w:rsidP="00000000" w:rsidRDefault="00000000" w:rsidRPr="00000000" w14:paraId="00000096">
      <w:pPr>
        <w:rPr>
          <w:b w:val="1"/>
          <w:bCs w:val="1"/>
          <w:sz w:val="21"/>
          <w:szCs w:val="21"/>
        </w:rPr>
      </w:pPr>
      <w:r w:rsidDel="00000000" w:rsidR="00000000" w:rsidRPr="00000000">
        <w:rPr>
          <w:b w:val="1"/>
          <w:bCs w:val="1"/>
          <w:sz w:val="21"/>
          <w:szCs w:val="21"/>
          <w:rtl w:val="0"/>
        </w:rPr>
        <w:t xml:space="preserve">1. Explicit Typed Channels</w:t>
      </w:r>
    </w:p>
    <w:p w:rsidR="00000000" w:rsidDel="00000000" w:rsidP="00000000" w:rsidRDefault="00000000" w:rsidRPr="00000000" w14:paraId="00000097">
      <w:pPr>
        <w:rPr>
          <w:sz w:val="21"/>
          <w:szCs w:val="21"/>
        </w:rPr>
      </w:pPr>
      <w:r w:rsidDel="00000000" w:rsidR="00000000" w:rsidRPr="00000000">
        <w:rPr>
          <w:sz w:val="21"/>
          <w:szCs w:val="21"/>
          <w:rtl w:val="0"/>
        </w:rPr>
        <w:t xml:space="preserve">The 22 channel routers are designed as </w:t>
      </w:r>
      <w:r w:rsidDel="00000000" w:rsidR="00000000" w:rsidRPr="00000000">
        <w:rPr>
          <w:b w:val="1"/>
          <w:bCs w:val="1"/>
          <w:sz w:val="21"/>
          <w:szCs w:val="21"/>
          <w:rtl w:val="0"/>
        </w:rPr>
        <w:t xml:space="preserve">explicit typed channels</w:t>
      </w:r>
      <w:r w:rsidDel="00000000" w:rsidR="00000000" w:rsidRPr="00000000">
        <w:rPr>
          <w:sz w:val="21"/>
          <w:szCs w:val="21"/>
          <w:rtl w:val="0"/>
        </w:rPr>
        <w:t xml:space="preserve">. Unlike traditional data paths that might accept any input, these conduits require that the data perfectly match a predefined schema before it can move between nodes (e.g., from Chokmah to Binah). This prevents "state drift" or malformed data from propagating through the </w:t>
      </w:r>
      <w:r w:rsidDel="00000000" w:rsidR="00000000" w:rsidRPr="00000000">
        <w:rPr>
          <w:b w:val="1"/>
          <w:bCs w:val="1"/>
          <w:sz w:val="21"/>
          <w:szCs w:val="21"/>
          <w:rtl w:val="0"/>
        </w:rPr>
        <w:t xml:space="preserve">global state cache</w:t>
      </w:r>
      <w:r w:rsidDel="00000000" w:rsidR="00000000" w:rsidRPr="00000000">
        <w:rPr>
          <w:sz w:val="21"/>
          <w:szCs w:val="21"/>
          <w:rtl w:val="0"/>
        </w:rPr>
        <w:t xml:space="preserve">.</w:t>
      </w:r>
    </w:p>
    <w:p w:rsidR="00000000" w:rsidDel="00000000" w:rsidP="00000000" w:rsidRDefault="00000000" w:rsidRPr="00000000" w14:paraId="00000098">
      <w:pPr>
        <w:rPr>
          <w:b w:val="1"/>
          <w:bCs w:val="1"/>
          <w:sz w:val="21"/>
          <w:szCs w:val="21"/>
        </w:rPr>
      </w:pPr>
      <w:r w:rsidDel="00000000" w:rsidR="00000000" w:rsidRPr="00000000">
        <w:rPr>
          <w:b w:val="1"/>
          <w:bCs w:val="1"/>
          <w:sz w:val="21"/>
          <w:szCs w:val="21"/>
          <w:rtl w:val="0"/>
        </w:rPr>
        <w:t xml:space="preserve">2. Enforcement of Transform Rules</w:t>
      </w:r>
    </w:p>
    <w:p w:rsidR="00000000" w:rsidDel="00000000" w:rsidP="00000000" w:rsidRDefault="00000000" w:rsidRPr="00000000" w14:paraId="00000099">
      <w:pPr>
        <w:rPr>
          <w:sz w:val="21"/>
          <w:szCs w:val="21"/>
        </w:rPr>
      </w:pPr>
      <w:r w:rsidDel="00000000" w:rsidR="00000000" w:rsidRPr="00000000">
        <w:rPr>
          <w:sz w:val="21"/>
          <w:szCs w:val="21"/>
          <w:rtl w:val="0"/>
        </w:rPr>
        <w:t xml:space="preserve">The pipelines do not simply transport data; they </w:t>
      </w:r>
      <w:r w:rsidDel="00000000" w:rsidR="00000000" w:rsidRPr="00000000">
        <w:rPr>
          <w:b w:val="1"/>
          <w:bCs w:val="1"/>
          <w:sz w:val="21"/>
          <w:szCs w:val="21"/>
          <w:rtl w:val="0"/>
        </w:rPr>
        <w:t xml:space="preserve">enforce transform rules</w:t>
      </w:r>
      <w:r w:rsidDel="00000000" w:rsidR="00000000" w:rsidRPr="00000000">
        <w:rPr>
          <w:sz w:val="21"/>
          <w:szCs w:val="21"/>
          <w:rtl w:val="0"/>
        </w:rPr>
        <w:t xml:space="preserve"> as information moves between different functional layers of the matrix. By using Protobuf for structured data serialization and Rust for type-strict execution, the system ensures that the </w:t>
      </w:r>
      <w:r w:rsidDel="00000000" w:rsidR="00000000" w:rsidRPr="00000000">
        <w:rPr>
          <w:b w:val="1"/>
          <w:bCs w:val="1"/>
          <w:sz w:val="21"/>
          <w:szCs w:val="21"/>
          <w:rtl w:val="0"/>
        </w:rPr>
        <w:t xml:space="preserve">logical relationship</w:t>
      </w:r>
      <w:r w:rsidDel="00000000" w:rsidR="00000000" w:rsidRPr="00000000">
        <w:rPr>
          <w:sz w:val="21"/>
          <w:szCs w:val="21"/>
          <w:rtl w:val="0"/>
        </w:rPr>
        <w:t xml:space="preserve"> between nodes is maintained during every transition.</w:t>
      </w:r>
    </w:p>
    <w:p w:rsidR="00000000" w:rsidDel="00000000" w:rsidP="00000000" w:rsidRDefault="00000000" w:rsidRPr="00000000" w14:paraId="0000009A">
      <w:pPr>
        <w:rPr>
          <w:b w:val="1"/>
          <w:bCs w:val="1"/>
          <w:sz w:val="21"/>
          <w:szCs w:val="21"/>
        </w:rPr>
      </w:pPr>
      <w:r w:rsidDel="00000000" w:rsidR="00000000" w:rsidRPr="00000000">
        <w:rPr>
          <w:b w:val="1"/>
          <w:bCs w:val="1"/>
          <w:sz w:val="21"/>
          <w:szCs w:val="21"/>
          <w:rtl w:val="0"/>
        </w:rPr>
        <w:t xml:space="preserve">3. Integration with Logic Verification</w:t>
      </w:r>
    </w:p>
    <w:p w:rsidR="00000000" w:rsidDel="00000000" w:rsidP="00000000" w:rsidRDefault="00000000" w:rsidRPr="00000000" w14:paraId="0000009B">
      <w:pPr>
        <w:rPr>
          <w:sz w:val="21"/>
          <w:szCs w:val="21"/>
        </w:rPr>
      </w:pPr>
      <w:r w:rsidDel="00000000" w:rsidR="00000000" w:rsidRPr="00000000">
        <w:rPr>
          <w:sz w:val="21"/>
          <w:szCs w:val="21"/>
          <w:rtl w:val="0"/>
        </w:rPr>
        <w:t xml:space="preserve">This high-performance schema validation is a foundational component of the </w:t>
      </w:r>
      <w:r w:rsidDel="00000000" w:rsidR="00000000" w:rsidRPr="00000000">
        <w:rPr>
          <w:b w:val="1"/>
          <w:bCs w:val="1"/>
          <w:sz w:val="21"/>
          <w:szCs w:val="21"/>
          <w:rtl w:val="0"/>
        </w:rPr>
        <w:t xml:space="preserve">Validation Layer</w:t>
      </w:r>
      <w:r w:rsidDel="00000000" w:rsidR="00000000" w:rsidRPr="00000000">
        <w:rPr>
          <w:sz w:val="21"/>
          <w:szCs w:val="21"/>
          <w:rtl w:val="0"/>
        </w:rPr>
        <w:t xml:space="preserve">. Specifically, it powers the </w:t>
      </w:r>
      <w:r w:rsidDel="00000000" w:rsidR="00000000" w:rsidRPr="00000000">
        <w:rPr>
          <w:b w:val="1"/>
          <w:bCs w:val="1"/>
          <w:sz w:val="21"/>
          <w:szCs w:val="21"/>
          <w:rtl w:val="0"/>
        </w:rPr>
        <w:t xml:space="preserve">Logic Verification (Formal Check)</w:t>
      </w:r>
      <w:r w:rsidDel="00000000" w:rsidR="00000000" w:rsidRPr="00000000">
        <w:rPr>
          <w:sz w:val="21"/>
          <w:szCs w:val="21"/>
          <w:rtl w:val="0"/>
        </w:rPr>
        <w:t xml:space="preserve"> node, which is responsible for:</w:t>
      </w:r>
    </w:p>
    <w:p w:rsidR="00000000" w:rsidDel="00000000" w:rsidP="00000000" w:rsidRDefault="00000000" w:rsidRPr="00000000" w14:paraId="0000009C">
      <w:pPr>
        <w:numPr>
          <w:ilvl w:val="0"/>
          <w:numId w:val="2"/>
        </w:numPr>
        <w:spacing w:after="0" w:afterAutospacing="0" w:before="240" w:lineRule="auto"/>
        <w:ind w:left="720" w:hanging="360"/>
        <w:rPr>
          <w:color w:val="000000"/>
        </w:rPr>
      </w:pPr>
      <w:r w:rsidDel="00000000" w:rsidR="00000000" w:rsidRPr="00000000">
        <w:rPr>
          <w:b w:val="1"/>
          <w:bCs w:val="1"/>
          <w:sz w:val="21"/>
          <w:szCs w:val="21"/>
          <w:rtl w:val="0"/>
        </w:rPr>
        <w:t xml:space="preserve">Schema and type validation</w:t>
      </w:r>
      <w:r w:rsidDel="00000000" w:rsidR="00000000" w:rsidRPr="00000000">
        <w:rPr>
          <w:sz w:val="21"/>
          <w:szCs w:val="21"/>
          <w:rtl w:val="0"/>
        </w:rPr>
        <w:t xml:space="preserve"> to ensure internal consistency.</w:t>
      </w:r>
    </w:p>
    <w:p w:rsidR="00000000" w:rsidDel="00000000" w:rsidP="00000000" w:rsidRDefault="00000000" w:rsidRPr="00000000" w14:paraId="0000009D">
      <w:pPr>
        <w:numPr>
          <w:ilvl w:val="0"/>
          <w:numId w:val="2"/>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Invariant checking</w:t>
      </w:r>
      <w:r w:rsidDel="00000000" w:rsidR="00000000" w:rsidRPr="00000000">
        <w:rPr>
          <w:sz w:val="21"/>
          <w:szCs w:val="21"/>
          <w:rtl w:val="0"/>
        </w:rPr>
        <w:t xml:space="preserve"> to confirm that state transitions follow the system's "Logical Rule Schema".</w:t>
      </w:r>
    </w:p>
    <w:p w:rsidR="00000000" w:rsidDel="00000000" w:rsidP="00000000" w:rsidRDefault="00000000" w:rsidRPr="00000000" w14:paraId="0000009E">
      <w:pPr>
        <w:numPr>
          <w:ilvl w:val="0"/>
          <w:numId w:val="2"/>
        </w:numPr>
        <w:spacing w:after="240" w:before="0" w:beforeAutospacing="0" w:lineRule="auto"/>
        <w:ind w:left="720" w:hanging="360"/>
        <w:rPr>
          <w:color w:val="000000"/>
        </w:rPr>
      </w:pPr>
      <w:r w:rsidDel="00000000" w:rsidR="00000000" w:rsidRPr="00000000">
        <w:rPr>
          <w:b w:val="1"/>
          <w:bCs w:val="1"/>
          <w:sz w:val="21"/>
          <w:szCs w:val="21"/>
          <w:rtl w:val="0"/>
        </w:rPr>
        <w:t xml:space="preserve">Dependency satisfaction</w:t>
      </w:r>
      <w:r w:rsidDel="00000000" w:rsidR="00000000" w:rsidRPr="00000000">
        <w:rPr>
          <w:sz w:val="21"/>
          <w:szCs w:val="21"/>
          <w:rtl w:val="0"/>
        </w:rPr>
        <w:t xml:space="preserve">, ensuring that a micro-service only activates when its required data schema is met.</w:t>
      </w:r>
    </w:p>
    <w:p w:rsidR="00000000" w:rsidDel="00000000" w:rsidP="00000000" w:rsidRDefault="00000000" w:rsidRPr="00000000" w14:paraId="0000009F">
      <w:pPr>
        <w:rPr>
          <w:b w:val="1"/>
          <w:bCs w:val="1"/>
          <w:sz w:val="21"/>
          <w:szCs w:val="21"/>
        </w:rPr>
      </w:pPr>
      <w:r w:rsidDel="00000000" w:rsidR="00000000" w:rsidRPr="00000000">
        <w:rPr>
          <w:b w:val="1"/>
          <w:bCs w:val="1"/>
          <w:sz w:val="21"/>
          <w:szCs w:val="21"/>
          <w:rtl w:val="0"/>
        </w:rPr>
        <w:t xml:space="preserve">4. Supporting the Central Backbone</w:t>
      </w:r>
    </w:p>
    <w:p w:rsidR="00000000" w:rsidDel="00000000" w:rsidP="00000000" w:rsidRDefault="00000000" w:rsidRPr="00000000" w14:paraId="000000A0">
      <w:pPr>
        <w:rPr>
          <w:sz w:val="21"/>
          <w:szCs w:val="21"/>
        </w:rPr>
      </w:pPr>
      <w:r w:rsidDel="00000000" w:rsidR="00000000" w:rsidRPr="00000000">
        <w:rPr>
          <w:sz w:val="21"/>
          <w:szCs w:val="21"/>
          <w:rtl w:val="0"/>
        </w:rPr>
        <w:t xml:space="preserve">These technologies also secure the </w:t>
      </w:r>
      <w:r w:rsidDel="00000000" w:rsidR="00000000" w:rsidRPr="00000000">
        <w:rPr>
          <w:b w:val="1"/>
          <w:bCs w:val="1"/>
          <w:sz w:val="21"/>
          <w:szCs w:val="21"/>
          <w:rtl w:val="0"/>
        </w:rPr>
        <w:t xml:space="preserve">Central Backbone (Event Bus)</w:t>
      </w:r>
      <w:r w:rsidDel="00000000" w:rsidR="00000000" w:rsidRPr="00000000">
        <w:rPr>
          <w:sz w:val="21"/>
          <w:szCs w:val="21"/>
          <w:rtl w:val="0"/>
        </w:rPr>
        <w:t xml:space="preserve">, which runs as a </w:t>
      </w:r>
      <w:r w:rsidDel="00000000" w:rsidR="00000000" w:rsidRPr="00000000">
        <w:rPr>
          <w:b w:val="1"/>
          <w:bCs w:val="1"/>
          <w:sz w:val="21"/>
          <w:szCs w:val="21"/>
          <w:rtl w:val="0"/>
        </w:rPr>
        <w:t xml:space="preserve">gRPC stream</w:t>
      </w:r>
      <w:r w:rsidDel="00000000" w:rsidR="00000000" w:rsidRPr="00000000">
        <w:rPr>
          <w:sz w:val="21"/>
          <w:szCs w:val="21"/>
          <w:rtl w:val="0"/>
        </w:rPr>
        <w:t xml:space="preserve"> (a protocol built on Protobuf). This backbone maintains a persistent state across all layers—from context ingestion to final execution—ensuring that the </w:t>
      </w:r>
      <w:r w:rsidDel="00000000" w:rsidR="00000000" w:rsidRPr="00000000">
        <w:rPr>
          <w:b w:val="1"/>
          <w:bCs w:val="1"/>
          <w:sz w:val="21"/>
          <w:szCs w:val="21"/>
          <w:rtl w:val="0"/>
        </w:rPr>
        <w:t xml:space="preserve">unified context vector</w:t>
      </w:r>
      <w:r w:rsidDel="00000000" w:rsidR="00000000" w:rsidRPr="00000000">
        <w:rPr>
          <w:sz w:val="21"/>
          <w:szCs w:val="21"/>
          <w:rtl w:val="0"/>
        </w:rPr>
        <w:t xml:space="preserve"> delivered to the reasoning engine is verified and complete.</w:t>
      </w:r>
    </w:p>
    <w:p w:rsidR="00000000" w:rsidDel="00000000" w:rsidP="00000000" w:rsidRDefault="00000000" w:rsidRPr="00000000" w14:paraId="000000A1">
      <w:pPr>
        <w:rPr>
          <w:sz w:val="21"/>
          <w:szCs w:val="21"/>
        </w:rPr>
      </w:pPr>
      <w:r w:rsidDel="00000000" w:rsidR="00000000" w:rsidRPr="00000000">
        <w:rPr>
          <w:sz w:val="21"/>
          <w:szCs w:val="21"/>
          <w:rtl w:val="0"/>
        </w:rPr>
        <w:t xml:space="preserve">By combining Rust’s strictness with Protobuf’s structured schemas, the architecture creates a </w:t>
      </w:r>
      <w:r w:rsidDel="00000000" w:rsidR="00000000" w:rsidRPr="00000000">
        <w:rPr>
          <w:b w:val="1"/>
          <w:bCs w:val="1"/>
          <w:sz w:val="21"/>
          <w:szCs w:val="21"/>
          <w:rtl w:val="0"/>
        </w:rPr>
        <w:t xml:space="preserve">deterministic relational routing</w:t>
      </w:r>
      <w:r w:rsidDel="00000000" w:rsidR="00000000" w:rsidRPr="00000000">
        <w:rPr>
          <w:sz w:val="21"/>
          <w:szCs w:val="21"/>
          <w:rtl w:val="0"/>
        </w:rPr>
        <w:t xml:space="preserve"> environment where the system can calculate precise geometric distance vectors between concepts without the risk of data corruption or logical inconsistency.</w:t>
      </w:r>
    </w:p>
    <w:p w:rsidR="00000000" w:rsidDel="00000000" w:rsidP="00000000" w:rsidRDefault="00000000" w:rsidRPr="00000000" w14:paraId="000000A2">
      <w:pPr>
        <w:spacing w:after="240" w:before="240" w:lineRule="auto"/>
        <w:rPr>
          <w:sz w:val="21"/>
          <w:szCs w:val="21"/>
          <w:shd w:fill="1a1d22" w:val="clear"/>
        </w:rPr>
      </w:pPr>
      <w:r w:rsidDel="00000000" w:rsidR="00000000" w:rsidRPr="00000000">
        <w:rPr>
          <w:sz w:val="21"/>
          <w:szCs w:val="21"/>
          <w:shd w:fill="1a1d22" w:val="clear"/>
          <w:rtl w:val="0"/>
        </w:rPr>
        <w:t xml:space="preserve">How are geometric distance vectors calculated in the Mesh Lattice?</w:t>
      </w:r>
    </w:p>
    <w:p w:rsidR="00000000" w:rsidDel="00000000" w:rsidP="00000000" w:rsidRDefault="00000000" w:rsidRPr="00000000" w14:paraId="000000A3">
      <w:pPr>
        <w:rPr>
          <w:sz w:val="21"/>
          <w:szCs w:val="21"/>
        </w:rPr>
      </w:pPr>
      <w:r w:rsidDel="00000000" w:rsidR="00000000" w:rsidRPr="00000000">
        <w:rPr>
          <w:sz w:val="21"/>
          <w:szCs w:val="21"/>
          <w:rtl w:val="0"/>
        </w:rPr>
        <w:t xml:space="preserve">In this architecture, geometric distance vectors are calculated within the </w:t>
      </w:r>
      <w:r w:rsidDel="00000000" w:rsidR="00000000" w:rsidRPr="00000000">
        <w:rPr>
          <w:b w:val="1"/>
          <w:bCs w:val="1"/>
          <w:sz w:val="21"/>
          <w:szCs w:val="21"/>
          <w:rtl w:val="0"/>
        </w:rPr>
        <w:t xml:space="preserve">Mesh Lattice</w:t>
      </w:r>
      <w:r w:rsidDel="00000000" w:rsidR="00000000" w:rsidRPr="00000000">
        <w:rPr>
          <w:sz w:val="21"/>
          <w:szCs w:val="21"/>
          <w:rtl w:val="0"/>
        </w:rPr>
        <w:t xml:space="preserve"> (Module 1: Geometric Matrix) by utilizing the structural properties of its overlapping circle grid, known as the </w:t>
      </w:r>
      <w:r w:rsidDel="00000000" w:rsidR="00000000" w:rsidRPr="00000000">
        <w:rPr>
          <w:b w:val="1"/>
          <w:bCs w:val="1"/>
          <w:sz w:val="21"/>
          <w:szCs w:val="21"/>
          <w:rtl w:val="0"/>
        </w:rPr>
        <w:t xml:space="preserve">Flower of Life</w:t>
      </w:r>
      <w:r w:rsidDel="00000000" w:rsidR="00000000" w:rsidRPr="00000000">
        <w:rPr>
          <w:sz w:val="21"/>
          <w:szCs w:val="21"/>
          <w:rtl w:val="0"/>
        </w:rPr>
        <w:t xml:space="preserve">.</w:t>
      </w:r>
    </w:p>
    <w:p w:rsidR="00000000" w:rsidDel="00000000" w:rsidP="00000000" w:rsidRDefault="00000000" w:rsidRPr="00000000" w14:paraId="000000A4">
      <w:pPr>
        <w:rPr>
          <w:sz w:val="21"/>
          <w:szCs w:val="21"/>
        </w:rPr>
      </w:pPr>
      <w:r w:rsidDel="00000000" w:rsidR="00000000" w:rsidRPr="00000000">
        <w:rPr>
          <w:sz w:val="21"/>
          <w:szCs w:val="21"/>
          <w:rtl w:val="0"/>
        </w:rPr>
        <w:t xml:space="preserve">The calculation process is rooted in several key architectural features:</w:t>
      </w:r>
    </w:p>
    <w:p w:rsidR="00000000" w:rsidDel="00000000" w:rsidP="00000000" w:rsidRDefault="00000000" w:rsidRPr="00000000" w14:paraId="000000A5">
      <w:pPr>
        <w:numPr>
          <w:ilvl w:val="0"/>
          <w:numId w:val="17"/>
        </w:numPr>
        <w:spacing w:after="0" w:afterAutospacing="0" w:before="240" w:lineRule="auto"/>
        <w:ind w:left="720" w:hanging="360"/>
        <w:rPr>
          <w:color w:val="000000"/>
        </w:rPr>
      </w:pPr>
      <w:r w:rsidDel="00000000" w:rsidR="00000000" w:rsidRPr="00000000">
        <w:rPr>
          <w:b w:val="1"/>
          <w:bCs w:val="1"/>
          <w:sz w:val="21"/>
          <w:szCs w:val="21"/>
          <w:rtl w:val="0"/>
        </w:rPr>
        <w:t xml:space="preserve">Tensor Coordinates at Intersection Points:</w:t>
      </w:r>
      <w:r w:rsidDel="00000000" w:rsidR="00000000" w:rsidRPr="00000000">
        <w:rPr>
          <w:sz w:val="21"/>
          <w:szCs w:val="21"/>
          <w:rtl w:val="0"/>
        </w:rPr>
        <w:t xml:space="preserve"> Every intersection point within the Mesh Lattice is treated as a </w:t>
      </w:r>
      <w:r w:rsidDel="00000000" w:rsidR="00000000" w:rsidRPr="00000000">
        <w:rPr>
          <w:b w:val="1"/>
          <w:bCs w:val="1"/>
          <w:sz w:val="21"/>
          <w:szCs w:val="21"/>
          <w:rtl w:val="0"/>
        </w:rPr>
        <w:t xml:space="preserve">potential tensor coordinate</w:t>
      </w:r>
      <w:r w:rsidDel="00000000" w:rsidR="00000000" w:rsidRPr="00000000">
        <w:rPr>
          <w:sz w:val="21"/>
          <w:szCs w:val="21"/>
          <w:rtl w:val="0"/>
        </w:rPr>
        <w:t xml:space="preserve">. This creates a high-dimensional state space where unstructured environmental data and historical memory are indexed.</w:t>
      </w:r>
    </w:p>
    <w:p w:rsidR="00000000" w:rsidDel="00000000" w:rsidP="00000000" w:rsidRDefault="00000000" w:rsidRPr="00000000" w14:paraId="000000A6">
      <w:pPr>
        <w:numPr>
          <w:ilvl w:val="0"/>
          <w:numId w:val="17"/>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Overlapping Circle Geometry:</w:t>
      </w:r>
      <w:r w:rsidDel="00000000" w:rsidR="00000000" w:rsidRPr="00000000">
        <w:rPr>
          <w:sz w:val="21"/>
          <w:szCs w:val="21"/>
          <w:rtl w:val="0"/>
        </w:rPr>
        <w:t xml:space="preserve"> The specific geometry of the overlapping circles provides the basis for calculating </w:t>
      </w:r>
      <w:r w:rsidDel="00000000" w:rsidR="00000000" w:rsidRPr="00000000">
        <w:rPr>
          <w:b w:val="1"/>
          <w:bCs w:val="1"/>
          <w:sz w:val="21"/>
          <w:szCs w:val="21"/>
          <w:rtl w:val="0"/>
        </w:rPr>
        <w:t xml:space="preserve">geometric distance vectors between raw concepts</w:t>
      </w:r>
      <w:r w:rsidDel="00000000" w:rsidR="00000000" w:rsidRPr="00000000">
        <w:rPr>
          <w:sz w:val="21"/>
          <w:szCs w:val="21"/>
          <w:rtl w:val="0"/>
        </w:rPr>
        <w:t xml:space="preserve">. By mapping 10 distinct nodes (Sephirot) onto this grid, the system establishes a topological matrix for </w:t>
      </w:r>
      <w:r w:rsidDel="00000000" w:rsidR="00000000" w:rsidRPr="00000000">
        <w:rPr>
          <w:b w:val="1"/>
          <w:bCs w:val="1"/>
          <w:sz w:val="21"/>
          <w:szCs w:val="21"/>
          <w:rtl w:val="0"/>
        </w:rPr>
        <w:t xml:space="preserve">spatial indexing</w:t>
      </w:r>
      <w:r w:rsidDel="00000000" w:rsidR="00000000" w:rsidRPr="00000000">
        <w:rPr>
          <w:sz w:val="21"/>
          <w:szCs w:val="21"/>
          <w:rtl w:val="0"/>
        </w:rPr>
        <w:t xml:space="preserve">.</w:t>
      </w:r>
    </w:p>
    <w:p w:rsidR="00000000" w:rsidDel="00000000" w:rsidP="00000000" w:rsidRDefault="00000000" w:rsidRPr="00000000" w14:paraId="000000A7">
      <w:pPr>
        <w:numPr>
          <w:ilvl w:val="0"/>
          <w:numId w:val="17"/>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Deterministic Relational Routing:</w:t>
      </w:r>
      <w:r w:rsidDel="00000000" w:rsidR="00000000" w:rsidRPr="00000000">
        <w:rPr>
          <w:sz w:val="21"/>
          <w:szCs w:val="21"/>
          <w:rtl w:val="0"/>
        </w:rPr>
        <w:t xml:space="preserve"> These vectors enable </w:t>
      </w:r>
      <w:r w:rsidDel="00000000" w:rsidR="00000000" w:rsidRPr="00000000">
        <w:rPr>
          <w:b w:val="1"/>
          <w:bCs w:val="1"/>
          <w:sz w:val="21"/>
          <w:szCs w:val="21"/>
          <w:rtl w:val="0"/>
        </w:rPr>
        <w:t xml:space="preserve">deterministic relational routing</w:t>
      </w:r>
      <w:r w:rsidDel="00000000" w:rsidR="00000000" w:rsidRPr="00000000">
        <w:rPr>
          <w:sz w:val="21"/>
          <w:szCs w:val="21"/>
          <w:rtl w:val="0"/>
        </w:rPr>
        <w:t xml:space="preserve"> through 22 explicit typed channels. This allows the system to determine the logical "distance" and relationship between different pieces of information based on their spatial position within the lattice.</w:t>
      </w:r>
    </w:p>
    <w:p w:rsidR="00000000" w:rsidDel="00000000" w:rsidP="00000000" w:rsidRDefault="00000000" w:rsidRPr="00000000" w14:paraId="000000A8">
      <w:pPr>
        <w:numPr>
          <w:ilvl w:val="0"/>
          <w:numId w:val="17"/>
        </w:numPr>
        <w:spacing w:after="240" w:before="0" w:beforeAutospacing="0" w:lineRule="auto"/>
        <w:ind w:left="720" w:hanging="360"/>
        <w:rPr>
          <w:color w:val="000000"/>
        </w:rPr>
      </w:pPr>
      <w:r w:rsidDel="00000000" w:rsidR="00000000" w:rsidRPr="00000000">
        <w:rPr>
          <w:b w:val="1"/>
          <w:bCs w:val="1"/>
          <w:sz w:val="21"/>
          <w:szCs w:val="21"/>
          <w:rtl w:val="0"/>
        </w:rPr>
        <w:t xml:space="preserve">Global Vector Storage:</w:t>
      </w:r>
      <w:r w:rsidDel="00000000" w:rsidR="00000000" w:rsidRPr="00000000">
        <w:rPr>
          <w:sz w:val="21"/>
          <w:szCs w:val="21"/>
          <w:rtl w:val="0"/>
        </w:rPr>
        <w:t xml:space="preserve"> The Mesh Lattice functions as a </w:t>
      </w:r>
      <w:r w:rsidDel="00000000" w:rsidR="00000000" w:rsidRPr="00000000">
        <w:rPr>
          <w:b w:val="1"/>
          <w:bCs w:val="1"/>
          <w:sz w:val="21"/>
          <w:szCs w:val="21"/>
          <w:rtl w:val="0"/>
        </w:rPr>
        <w:t xml:space="preserve">spatial vector database</w:t>
      </w:r>
      <w:r w:rsidDel="00000000" w:rsidR="00000000" w:rsidRPr="00000000">
        <w:rPr>
          <w:sz w:val="21"/>
          <w:szCs w:val="21"/>
          <w:rtl w:val="0"/>
        </w:rPr>
        <w:t xml:space="preserve"> (similar to an HNSW graph or Pinecone), where the distance vectors facilitate the traversal and retrieval of relational memory.</w:t>
      </w:r>
    </w:p>
    <w:p w:rsidR="00000000" w:rsidDel="00000000" w:rsidP="00000000" w:rsidRDefault="00000000" w:rsidRPr="00000000" w14:paraId="000000A9">
      <w:pPr>
        <w:rPr>
          <w:sz w:val="21"/>
          <w:szCs w:val="21"/>
        </w:rPr>
      </w:pPr>
      <w:r w:rsidDel="00000000" w:rsidR="00000000" w:rsidRPr="00000000">
        <w:rPr>
          <w:sz w:val="21"/>
          <w:szCs w:val="21"/>
          <w:rtl w:val="0"/>
        </w:rPr>
        <w:t xml:space="preserve">Ultimately, these calculations allow the system to provide </w:t>
      </w:r>
      <w:r w:rsidDel="00000000" w:rsidR="00000000" w:rsidRPr="00000000">
        <w:rPr>
          <w:b w:val="1"/>
          <w:bCs w:val="1"/>
          <w:sz w:val="21"/>
          <w:szCs w:val="21"/>
          <w:rtl w:val="0"/>
        </w:rPr>
        <w:t xml:space="preserve">spatial geometry to raw data</w:t>
      </w:r>
      <w:r w:rsidDel="00000000" w:rsidR="00000000" w:rsidRPr="00000000">
        <w:rPr>
          <w:sz w:val="21"/>
          <w:szCs w:val="21"/>
          <w:rtl w:val="0"/>
        </w:rPr>
        <w:t xml:space="preserve">, which is then pulled into the </w:t>
      </w:r>
      <w:r w:rsidDel="00000000" w:rsidR="00000000" w:rsidRPr="00000000">
        <w:rPr>
          <w:b w:val="1"/>
          <w:bCs w:val="1"/>
          <w:sz w:val="21"/>
          <w:szCs w:val="21"/>
          <w:rtl w:val="0"/>
        </w:rPr>
        <w:t xml:space="preserve">Axial Pipeline</w:t>
      </w:r>
      <w:r w:rsidDel="00000000" w:rsidR="00000000" w:rsidRPr="00000000">
        <w:rPr>
          <w:sz w:val="21"/>
          <w:szCs w:val="21"/>
          <w:rtl w:val="0"/>
        </w:rPr>
        <w:t xml:space="preserve"> (Module 2) to build a unified context vector for the reasoning engine.</w:t>
      </w:r>
    </w:p>
    <w:p w:rsidR="00000000" w:rsidDel="00000000" w:rsidP="00000000" w:rsidRDefault="00000000" w:rsidRPr="00000000" w14:paraId="000000AA">
      <w:pPr>
        <w:spacing w:after="240" w:before="240" w:lineRule="auto"/>
        <w:rPr>
          <w:sz w:val="21"/>
          <w:szCs w:val="21"/>
          <w:shd w:fill="1a1d22" w:val="clear"/>
        </w:rPr>
      </w:pPr>
      <w:r w:rsidDel="00000000" w:rsidR="00000000" w:rsidRPr="00000000">
        <w:rPr>
          <w:sz w:val="21"/>
          <w:szCs w:val="21"/>
          <w:shd w:fill="1a1d22" w:val="clear"/>
          <w:rtl w:val="0"/>
        </w:rPr>
        <w:t xml:space="preserve">What role do the 22 Channel Routers play in gRPC?</w:t>
      </w:r>
    </w:p>
    <w:p w:rsidR="00000000" w:rsidDel="00000000" w:rsidP="00000000" w:rsidRDefault="00000000" w:rsidRPr="00000000" w14:paraId="000000AB">
      <w:pPr>
        <w:rPr>
          <w:sz w:val="21"/>
          <w:szCs w:val="21"/>
        </w:rPr>
      </w:pPr>
      <w:r w:rsidDel="00000000" w:rsidR="00000000" w:rsidRPr="00000000">
        <w:rPr>
          <w:sz w:val="21"/>
          <w:szCs w:val="21"/>
          <w:rtl w:val="0"/>
        </w:rPr>
        <w:t xml:space="preserve">In this architecture, the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provide the strict structural framework that allows data to flow securely and logically through the system's </w:t>
      </w:r>
      <w:r w:rsidDel="00000000" w:rsidR="00000000" w:rsidRPr="00000000">
        <w:rPr>
          <w:b w:val="1"/>
          <w:bCs w:val="1"/>
          <w:sz w:val="21"/>
          <w:szCs w:val="21"/>
          <w:rtl w:val="0"/>
        </w:rPr>
        <w:t xml:space="preserve">gRPC-driven communication infrastructure</w:t>
      </w:r>
      <w:r w:rsidDel="00000000" w:rsidR="00000000" w:rsidRPr="00000000">
        <w:rPr>
          <w:sz w:val="21"/>
          <w:szCs w:val="21"/>
          <w:rtl w:val="0"/>
        </w:rPr>
        <w:t xml:space="preserve">.</w:t>
      </w:r>
    </w:p>
    <w:p w:rsidR="00000000" w:rsidDel="00000000" w:rsidP="00000000" w:rsidRDefault="00000000" w:rsidRPr="00000000" w14:paraId="000000AC">
      <w:pPr>
        <w:rPr>
          <w:sz w:val="21"/>
          <w:szCs w:val="21"/>
        </w:rPr>
      </w:pPr>
      <w:r w:rsidDel="00000000" w:rsidR="00000000" w:rsidRPr="00000000">
        <w:rPr>
          <w:sz w:val="21"/>
          <w:szCs w:val="21"/>
          <w:rtl w:val="0"/>
        </w:rPr>
        <w:t xml:space="preserve">Their role in relation to gRPC is defined by several key technical functions:</w:t>
      </w:r>
    </w:p>
    <w:p w:rsidR="00000000" w:rsidDel="00000000" w:rsidP="00000000" w:rsidRDefault="00000000" w:rsidRPr="00000000" w14:paraId="000000AD">
      <w:pPr>
        <w:rPr>
          <w:b w:val="1"/>
          <w:bCs w:val="1"/>
          <w:sz w:val="21"/>
          <w:szCs w:val="21"/>
        </w:rPr>
      </w:pPr>
      <w:r w:rsidDel="00000000" w:rsidR="00000000" w:rsidRPr="00000000">
        <w:rPr>
          <w:b w:val="1"/>
          <w:bCs w:val="1"/>
          <w:sz w:val="21"/>
          <w:szCs w:val="21"/>
          <w:rtl w:val="0"/>
        </w:rPr>
        <w:t xml:space="preserve">1. Enabling gRPC Stream Compatibility</w:t>
      </w:r>
    </w:p>
    <w:p w:rsidR="00000000" w:rsidDel="00000000" w:rsidP="00000000" w:rsidRDefault="00000000" w:rsidRPr="00000000" w14:paraId="000000AE">
      <w:pPr>
        <w:rPr>
          <w:sz w:val="21"/>
          <w:szCs w:val="21"/>
        </w:rPr>
      </w:pPr>
      <w:r w:rsidDel="00000000" w:rsidR="00000000" w:rsidRPr="00000000">
        <w:rPr>
          <w:sz w:val="21"/>
          <w:szCs w:val="21"/>
          <w:rtl w:val="0"/>
        </w:rPr>
        <w:t xml:space="preserve">The system’s </w:t>
      </w:r>
      <w:r w:rsidDel="00000000" w:rsidR="00000000" w:rsidRPr="00000000">
        <w:rPr>
          <w:b w:val="1"/>
          <w:bCs w:val="1"/>
          <w:sz w:val="21"/>
          <w:szCs w:val="21"/>
          <w:rtl w:val="0"/>
        </w:rPr>
        <w:t xml:space="preserve">Central Backbone (Event Bus)</w:t>
      </w:r>
      <w:r w:rsidDel="00000000" w:rsidR="00000000" w:rsidRPr="00000000">
        <w:rPr>
          <w:sz w:val="21"/>
          <w:szCs w:val="21"/>
          <w:rtl w:val="0"/>
        </w:rPr>
        <w:t xml:space="preserve"> is explicitly designed as a bidirectional </w:t>
      </w:r>
      <w:r w:rsidDel="00000000" w:rsidR="00000000" w:rsidRPr="00000000">
        <w:rPr>
          <w:b w:val="1"/>
          <w:bCs w:val="1"/>
          <w:sz w:val="21"/>
          <w:szCs w:val="21"/>
          <w:rtl w:val="0"/>
        </w:rPr>
        <w:t xml:space="preserve">gRPC stream</w:t>
      </w:r>
      <w:r w:rsidDel="00000000" w:rsidR="00000000" w:rsidRPr="00000000">
        <w:rPr>
          <w:sz w:val="21"/>
          <w:szCs w:val="21"/>
          <w:rtl w:val="0"/>
        </w:rPr>
        <w:t xml:space="preserve"> that maintains state across all layers. Because the 22 Channel Routers utilize </w:t>
      </w:r>
      <w:r w:rsidDel="00000000" w:rsidR="00000000" w:rsidRPr="00000000">
        <w:rPr>
          <w:b w:val="1"/>
          <w:bCs w:val="1"/>
          <w:sz w:val="21"/>
          <w:szCs w:val="21"/>
          <w:rtl w:val="0"/>
        </w:rPr>
        <w:t xml:space="preserve">Protobuf (Protocol Buffers)</w:t>
      </w:r>
      <w:r w:rsidDel="00000000" w:rsidR="00000000" w:rsidRPr="00000000">
        <w:rPr>
          <w:sz w:val="21"/>
          <w:szCs w:val="21"/>
          <w:rtl w:val="0"/>
        </w:rPr>
        <w:t xml:space="preserve">—the same serialization mechanism that powers gRPC—they serve as the compatible "logic gates" that ensure data remains structured correctly as it enters and exits this high-performance stream.</w:t>
      </w:r>
    </w:p>
    <w:p w:rsidR="00000000" w:rsidDel="00000000" w:rsidP="00000000" w:rsidRDefault="00000000" w:rsidRPr="00000000" w14:paraId="000000AF">
      <w:pPr>
        <w:rPr>
          <w:b w:val="1"/>
          <w:bCs w:val="1"/>
          <w:sz w:val="21"/>
          <w:szCs w:val="21"/>
        </w:rPr>
      </w:pPr>
      <w:r w:rsidDel="00000000" w:rsidR="00000000" w:rsidRPr="00000000">
        <w:rPr>
          <w:b w:val="1"/>
          <w:bCs w:val="1"/>
          <w:sz w:val="21"/>
          <w:szCs w:val="21"/>
          <w:rtl w:val="0"/>
        </w:rPr>
        <w:t xml:space="preserve">2. Schema-Validated Enforcement</w:t>
      </w:r>
    </w:p>
    <w:p w:rsidR="00000000" w:rsidDel="00000000" w:rsidP="00000000" w:rsidRDefault="00000000" w:rsidRPr="00000000" w14:paraId="000000B0">
      <w:pPr>
        <w:rPr>
          <w:sz w:val="21"/>
          <w:szCs w:val="21"/>
        </w:rPr>
      </w:pPr>
      <w:r w:rsidDel="00000000" w:rsidR="00000000" w:rsidRPr="00000000">
        <w:rPr>
          <w:sz w:val="21"/>
          <w:szCs w:val="21"/>
          <w:rtl w:val="0"/>
        </w:rPr>
        <w:t xml:space="preserve">The routers function as </w:t>
      </w:r>
      <w:r w:rsidDel="00000000" w:rsidR="00000000" w:rsidRPr="00000000">
        <w:rPr>
          <w:b w:val="1"/>
          <w:bCs w:val="1"/>
          <w:sz w:val="21"/>
          <w:szCs w:val="21"/>
          <w:rtl w:val="0"/>
        </w:rPr>
        <w:t xml:space="preserve">strict, schema-validated conduits</w:t>
      </w:r>
      <w:r w:rsidDel="00000000" w:rsidR="00000000" w:rsidRPr="00000000">
        <w:rPr>
          <w:sz w:val="21"/>
          <w:szCs w:val="21"/>
          <w:rtl w:val="0"/>
        </w:rPr>
        <w:t xml:space="preserve">. Within a gRPC environment, they act as the enforcement layer that:</w:t>
      </w:r>
    </w:p>
    <w:p w:rsidR="00000000" w:rsidDel="00000000" w:rsidP="00000000" w:rsidRDefault="00000000" w:rsidRPr="00000000" w14:paraId="000000B1">
      <w:pPr>
        <w:numPr>
          <w:ilvl w:val="0"/>
          <w:numId w:val="12"/>
        </w:numPr>
        <w:spacing w:after="0" w:afterAutospacing="0" w:before="240" w:lineRule="auto"/>
        <w:ind w:left="720" w:hanging="360"/>
        <w:rPr>
          <w:color w:val="000000"/>
        </w:rPr>
      </w:pPr>
      <w:r w:rsidDel="00000000" w:rsidR="00000000" w:rsidRPr="00000000">
        <w:rPr>
          <w:sz w:val="21"/>
          <w:szCs w:val="21"/>
          <w:rtl w:val="0"/>
        </w:rPr>
        <w:t xml:space="preserve">Ensures every state transition between the 10 micro-service nodes perfectly matches the required </w:t>
      </w:r>
      <w:r w:rsidDel="00000000" w:rsidR="00000000" w:rsidRPr="00000000">
        <w:rPr>
          <w:b w:val="1"/>
          <w:bCs w:val="1"/>
          <w:sz w:val="21"/>
          <w:szCs w:val="21"/>
          <w:rtl w:val="0"/>
        </w:rPr>
        <w:t xml:space="preserve">Protobuf schema</w:t>
      </w:r>
      <w:r w:rsidDel="00000000" w:rsidR="00000000" w:rsidRPr="00000000">
        <w:rPr>
          <w:sz w:val="21"/>
          <w:szCs w:val="21"/>
          <w:rtl w:val="0"/>
        </w:rPr>
        <w:t xml:space="preserve">.</w:t>
      </w:r>
    </w:p>
    <w:p w:rsidR="00000000" w:rsidDel="00000000" w:rsidP="00000000" w:rsidRDefault="00000000" w:rsidRPr="00000000" w14:paraId="000000B2">
      <w:pPr>
        <w:numPr>
          <w:ilvl w:val="0"/>
          <w:numId w:val="12"/>
        </w:numPr>
        <w:spacing w:after="240" w:before="0" w:beforeAutospacing="0" w:lineRule="auto"/>
        <w:ind w:left="720" w:hanging="360"/>
        <w:rPr>
          <w:color w:val="000000"/>
        </w:rPr>
      </w:pPr>
      <w:r w:rsidDel="00000000" w:rsidR="00000000" w:rsidRPr="00000000">
        <w:rPr>
          <w:sz w:val="21"/>
          <w:szCs w:val="21"/>
          <w:rtl w:val="0"/>
        </w:rPr>
        <w:t xml:space="preserve">Prevents "state drift" by rejecting any data that does not conform to the predefined </w:t>
      </w:r>
      <w:r w:rsidDel="00000000" w:rsidR="00000000" w:rsidRPr="00000000">
        <w:rPr>
          <w:b w:val="1"/>
          <w:bCs w:val="1"/>
          <w:sz w:val="21"/>
          <w:szCs w:val="21"/>
          <w:rtl w:val="0"/>
        </w:rPr>
        <w:t xml:space="preserve">Logical Rule Schema</w:t>
      </w:r>
      <w:r w:rsidDel="00000000" w:rsidR="00000000" w:rsidRPr="00000000">
        <w:rPr>
          <w:sz w:val="21"/>
          <w:szCs w:val="21"/>
          <w:rtl w:val="0"/>
        </w:rPr>
        <w:t xml:space="preserve">.</w:t>
      </w:r>
    </w:p>
    <w:p w:rsidR="00000000" w:rsidDel="00000000" w:rsidP="00000000" w:rsidRDefault="00000000" w:rsidRPr="00000000" w14:paraId="000000B3">
      <w:pPr>
        <w:rPr>
          <w:b w:val="1"/>
          <w:bCs w:val="1"/>
          <w:sz w:val="21"/>
          <w:szCs w:val="21"/>
        </w:rPr>
      </w:pPr>
      <w:r w:rsidDel="00000000" w:rsidR="00000000" w:rsidRPr="00000000">
        <w:rPr>
          <w:b w:val="1"/>
          <w:bCs w:val="1"/>
          <w:sz w:val="21"/>
          <w:szCs w:val="21"/>
          <w:rtl w:val="0"/>
        </w:rPr>
        <w:t xml:space="preserve">3. Executing Transform Rules</w:t>
      </w:r>
    </w:p>
    <w:p w:rsidR="00000000" w:rsidDel="00000000" w:rsidP="00000000" w:rsidRDefault="00000000" w:rsidRPr="00000000" w14:paraId="000000B4">
      <w:pPr>
        <w:rPr>
          <w:sz w:val="21"/>
          <w:szCs w:val="21"/>
        </w:rPr>
      </w:pPr>
      <w:r w:rsidDel="00000000" w:rsidR="00000000" w:rsidRPr="00000000">
        <w:rPr>
          <w:sz w:val="21"/>
          <w:szCs w:val="21"/>
          <w:rtl w:val="0"/>
        </w:rPr>
        <w:t xml:space="preserve">While gRPC handles the transport of data, the 22 Channel Routers are responsible for </w:t>
      </w:r>
      <w:r w:rsidDel="00000000" w:rsidR="00000000" w:rsidRPr="00000000">
        <w:rPr>
          <w:b w:val="1"/>
          <w:bCs w:val="1"/>
          <w:sz w:val="21"/>
          <w:szCs w:val="21"/>
          <w:rtl w:val="0"/>
        </w:rPr>
        <w:t xml:space="preserve">enforcing transform rules</w:t>
      </w:r>
      <w:r w:rsidDel="00000000" w:rsidR="00000000" w:rsidRPr="00000000">
        <w:rPr>
          <w:sz w:val="21"/>
          <w:szCs w:val="21"/>
          <w:rtl w:val="0"/>
        </w:rPr>
        <w:t xml:space="preserve"> between nodes. As information traverses the lattice, the routers ensure it is reshaped and validated specifically for the next micro-service's requirements before it is passed back into the </w:t>
      </w:r>
      <w:r w:rsidDel="00000000" w:rsidR="00000000" w:rsidRPr="00000000">
        <w:rPr>
          <w:b w:val="1"/>
          <w:bCs w:val="1"/>
          <w:sz w:val="21"/>
          <w:szCs w:val="21"/>
          <w:rtl w:val="0"/>
        </w:rPr>
        <w:t xml:space="preserve">gRPC event bus</w:t>
      </w:r>
      <w:r w:rsidDel="00000000" w:rsidR="00000000" w:rsidRPr="00000000">
        <w:rPr>
          <w:sz w:val="21"/>
          <w:szCs w:val="21"/>
          <w:rtl w:val="0"/>
        </w:rPr>
        <w:t xml:space="preserve"> for further processing.</w:t>
      </w:r>
    </w:p>
    <w:p w:rsidR="00000000" w:rsidDel="00000000" w:rsidP="00000000" w:rsidRDefault="00000000" w:rsidRPr="00000000" w14:paraId="000000B5">
      <w:pPr>
        <w:rPr>
          <w:b w:val="1"/>
          <w:bCs w:val="1"/>
          <w:sz w:val="21"/>
          <w:szCs w:val="21"/>
        </w:rPr>
      </w:pPr>
      <w:r w:rsidDel="00000000" w:rsidR="00000000" w:rsidRPr="00000000">
        <w:rPr>
          <w:b w:val="1"/>
          <w:bCs w:val="1"/>
          <w:sz w:val="21"/>
          <w:szCs w:val="21"/>
          <w:rtl w:val="0"/>
        </w:rPr>
        <w:t xml:space="preserve">4. Supporting the Unified Context Vector</w:t>
      </w:r>
    </w:p>
    <w:p w:rsidR="00000000" w:rsidDel="00000000" w:rsidP="00000000" w:rsidRDefault="00000000" w:rsidRPr="00000000" w14:paraId="000000B6">
      <w:pPr>
        <w:rPr>
          <w:sz w:val="21"/>
          <w:szCs w:val="21"/>
        </w:rPr>
      </w:pPr>
      <w:r w:rsidDel="00000000" w:rsidR="00000000" w:rsidRPr="00000000">
        <w:rPr>
          <w:sz w:val="21"/>
          <w:szCs w:val="21"/>
          <w:rtl w:val="0"/>
        </w:rPr>
        <w:t xml:space="preserve">By maintaining integrity at the node level, these routers ensure that the </w:t>
      </w:r>
      <w:r w:rsidDel="00000000" w:rsidR="00000000" w:rsidRPr="00000000">
        <w:rPr>
          <w:b w:val="1"/>
          <w:bCs w:val="1"/>
          <w:sz w:val="21"/>
          <w:szCs w:val="21"/>
          <w:rtl w:val="0"/>
        </w:rPr>
        <w:t xml:space="preserve">Unified Context Vector</w:t>
      </w:r>
      <w:r w:rsidDel="00000000" w:rsidR="00000000" w:rsidRPr="00000000">
        <w:rPr>
          <w:sz w:val="21"/>
          <w:szCs w:val="21"/>
          <w:rtl w:val="0"/>
        </w:rPr>
        <w:t xml:space="preserve">—the final product of the data ingestion pipeline—is formally verified and consistent before it hits the </w:t>
      </w:r>
      <w:r w:rsidDel="00000000" w:rsidR="00000000" w:rsidRPr="00000000">
        <w:rPr>
          <w:b w:val="1"/>
          <w:bCs w:val="1"/>
          <w:sz w:val="21"/>
          <w:szCs w:val="21"/>
          <w:rtl w:val="0"/>
        </w:rPr>
        <w:t xml:space="preserve">Recursive Reasoning Engine</w:t>
      </w:r>
      <w:r w:rsidDel="00000000" w:rsidR="00000000" w:rsidRPr="00000000">
        <w:rPr>
          <w:sz w:val="21"/>
          <w:szCs w:val="21"/>
          <w:rtl w:val="0"/>
        </w:rPr>
        <w:t xml:space="preserve">. This allows the system to perform complex gRPC-based streaming of data while ensuring that the "truth state" of the information remains logically sound.</w:t>
      </w:r>
    </w:p>
    <w:p w:rsidR="00000000" w:rsidDel="00000000" w:rsidP="00000000" w:rsidRDefault="00000000" w:rsidRPr="00000000" w14:paraId="000000B7">
      <w:pPr>
        <w:spacing w:after="240" w:before="240" w:lineRule="auto"/>
        <w:rPr>
          <w:sz w:val="21"/>
          <w:szCs w:val="21"/>
          <w:shd w:fill="1a1d22" w:val="clear"/>
        </w:rPr>
      </w:pPr>
      <w:r w:rsidDel="00000000" w:rsidR="00000000" w:rsidRPr="00000000">
        <w:rPr>
          <w:sz w:val="21"/>
          <w:szCs w:val="21"/>
          <w:shd w:fill="1a1d22" w:val="clear"/>
          <w:rtl w:val="0"/>
        </w:rPr>
        <w:t xml:space="preserve">Explain the role of the 10 nodes in relational memory.</w:t>
      </w:r>
    </w:p>
    <w:p w:rsidR="00000000" w:rsidDel="00000000" w:rsidP="00000000" w:rsidRDefault="00000000" w:rsidRPr="00000000" w14:paraId="000000B8">
      <w:pPr>
        <w:rPr>
          <w:sz w:val="21"/>
          <w:szCs w:val="21"/>
        </w:rPr>
      </w:pPr>
      <w:r w:rsidDel="00000000" w:rsidR="00000000" w:rsidRPr="00000000">
        <w:rPr>
          <w:sz w:val="21"/>
          <w:szCs w:val="21"/>
          <w:rtl w:val="0"/>
        </w:rPr>
        <w:t xml:space="preserve">In this architecture, the </w:t>
      </w:r>
      <w:r w:rsidDel="00000000" w:rsidR="00000000" w:rsidRPr="00000000">
        <w:rPr>
          <w:b w:val="1"/>
          <w:bCs w:val="1"/>
          <w:sz w:val="21"/>
          <w:szCs w:val="21"/>
          <w:rtl w:val="0"/>
        </w:rPr>
        <w:t xml:space="preserve">10 nodes</w:t>
      </w:r>
      <w:r w:rsidDel="00000000" w:rsidR="00000000" w:rsidRPr="00000000">
        <w:rPr>
          <w:sz w:val="21"/>
          <w:szCs w:val="21"/>
          <w:rtl w:val="0"/>
        </w:rPr>
        <w:t xml:space="preserve"> function as specialized </w:t>
      </w:r>
      <w:r w:rsidDel="00000000" w:rsidR="00000000" w:rsidRPr="00000000">
        <w:rPr>
          <w:b w:val="1"/>
          <w:bCs w:val="1"/>
          <w:sz w:val="21"/>
          <w:szCs w:val="21"/>
          <w:rtl w:val="0"/>
        </w:rPr>
        <w:t xml:space="preserve">micro-services</w:t>
      </w:r>
      <w:r w:rsidDel="00000000" w:rsidR="00000000" w:rsidRPr="00000000">
        <w:rPr>
          <w:sz w:val="21"/>
          <w:szCs w:val="21"/>
          <w:rtl w:val="0"/>
        </w:rPr>
        <w:t xml:space="preserve"> within the </w:t>
      </w:r>
      <w:r w:rsidDel="00000000" w:rsidR="00000000" w:rsidRPr="00000000">
        <w:rPr>
          <w:b w:val="1"/>
          <w:bCs w:val="1"/>
          <w:sz w:val="21"/>
          <w:szCs w:val="21"/>
          <w:rtl w:val="0"/>
        </w:rPr>
        <w:t xml:space="preserve">Geometric Matrix (Module 1)</w:t>
      </w:r>
      <w:r w:rsidDel="00000000" w:rsidR="00000000" w:rsidRPr="00000000">
        <w:rPr>
          <w:sz w:val="21"/>
          <w:szCs w:val="21"/>
          <w:rtl w:val="0"/>
        </w:rPr>
        <w:t xml:space="preserve">, which serves as the system's global state cache and high-dimensional </w:t>
      </w:r>
      <w:r w:rsidDel="00000000" w:rsidR="00000000" w:rsidRPr="00000000">
        <w:rPr>
          <w:b w:val="1"/>
          <w:bCs w:val="1"/>
          <w:sz w:val="21"/>
          <w:szCs w:val="21"/>
          <w:rtl w:val="0"/>
        </w:rPr>
        <w:t xml:space="preserve">relational memory</w:t>
      </w:r>
      <w:r w:rsidDel="00000000" w:rsidR="00000000" w:rsidRPr="00000000">
        <w:rPr>
          <w:sz w:val="21"/>
          <w:szCs w:val="21"/>
          <w:rtl w:val="0"/>
        </w:rPr>
        <w:t xml:space="preserve">. By mapping these nodes onto a topological lattice (based on the Tree of Life over the Flower of Life grid), the system provides </w:t>
      </w:r>
      <w:r w:rsidDel="00000000" w:rsidR="00000000" w:rsidRPr="00000000">
        <w:rPr>
          <w:b w:val="1"/>
          <w:bCs w:val="1"/>
          <w:sz w:val="21"/>
          <w:szCs w:val="21"/>
          <w:rtl w:val="0"/>
        </w:rPr>
        <w:t xml:space="preserve">spatial geometry to raw data</w:t>
      </w:r>
      <w:r w:rsidDel="00000000" w:rsidR="00000000" w:rsidRPr="00000000">
        <w:rPr>
          <w:sz w:val="21"/>
          <w:szCs w:val="21"/>
          <w:rtl w:val="0"/>
        </w:rPr>
        <w:t xml:space="preserve">, allowing it to calculate </w:t>
      </w:r>
      <w:r w:rsidDel="00000000" w:rsidR="00000000" w:rsidRPr="00000000">
        <w:rPr>
          <w:b w:val="1"/>
          <w:bCs w:val="1"/>
          <w:sz w:val="21"/>
          <w:szCs w:val="21"/>
          <w:rtl w:val="0"/>
        </w:rPr>
        <w:t xml:space="preserve">geometric distance vectors</w:t>
      </w:r>
      <w:r w:rsidDel="00000000" w:rsidR="00000000" w:rsidRPr="00000000">
        <w:rPr>
          <w:sz w:val="21"/>
          <w:szCs w:val="21"/>
          <w:rtl w:val="0"/>
        </w:rPr>
        <w:t xml:space="preserve"> between concepts.</w:t>
      </w:r>
    </w:p>
    <w:p w:rsidR="00000000" w:rsidDel="00000000" w:rsidP="00000000" w:rsidRDefault="00000000" w:rsidRPr="00000000" w14:paraId="000000B9">
      <w:pPr>
        <w:rPr>
          <w:sz w:val="21"/>
          <w:szCs w:val="21"/>
        </w:rPr>
      </w:pPr>
      <w:r w:rsidDel="00000000" w:rsidR="00000000" w:rsidRPr="00000000">
        <w:rPr>
          <w:sz w:val="21"/>
          <w:szCs w:val="21"/>
          <w:rtl w:val="0"/>
        </w:rPr>
        <w:t xml:space="preserve">The individual roles of these 10 nodes in managing relational memory and state are:</w:t>
      </w:r>
    </w:p>
    <w:p w:rsidR="00000000" w:rsidDel="00000000" w:rsidP="00000000" w:rsidRDefault="00000000" w:rsidRPr="00000000" w14:paraId="000000BA">
      <w:pPr>
        <w:numPr>
          <w:ilvl w:val="0"/>
          <w:numId w:val="11"/>
        </w:numPr>
        <w:spacing w:after="0" w:afterAutospacing="0" w:before="240" w:lineRule="auto"/>
        <w:ind w:left="720" w:hanging="360"/>
        <w:rPr>
          <w:color w:val="000000"/>
        </w:rPr>
      </w:pPr>
      <w:r w:rsidDel="00000000" w:rsidR="00000000" w:rsidRPr="00000000">
        <w:rPr>
          <w:b w:val="1"/>
          <w:bCs w:val="1"/>
          <w:sz w:val="21"/>
          <w:szCs w:val="21"/>
          <w:rtl w:val="0"/>
        </w:rPr>
        <w:t xml:space="preserve">Kether (Apex):</w:t>
      </w:r>
      <w:r w:rsidDel="00000000" w:rsidR="00000000" w:rsidRPr="00000000">
        <w:rPr>
          <w:sz w:val="21"/>
          <w:szCs w:val="21"/>
          <w:rtl w:val="0"/>
        </w:rPr>
        <w:t xml:space="preserve"> Acts as the </w:t>
      </w:r>
      <w:r w:rsidDel="00000000" w:rsidR="00000000" w:rsidRPr="00000000">
        <w:rPr>
          <w:b w:val="1"/>
          <w:bCs w:val="1"/>
          <w:sz w:val="21"/>
          <w:szCs w:val="21"/>
          <w:rtl w:val="0"/>
        </w:rPr>
        <w:t xml:space="preserve">Orchestration Root</w:t>
      </w:r>
      <w:r w:rsidDel="00000000" w:rsidR="00000000" w:rsidRPr="00000000">
        <w:rPr>
          <w:sz w:val="21"/>
          <w:szCs w:val="21"/>
          <w:rtl w:val="0"/>
        </w:rPr>
        <w:t xml:space="preserve">, managing overall system intent and the highest level of task orientation.</w:t>
      </w:r>
    </w:p>
    <w:p w:rsidR="00000000" w:rsidDel="00000000" w:rsidP="00000000" w:rsidRDefault="00000000" w:rsidRPr="00000000" w14:paraId="000000BB">
      <w:pPr>
        <w:numPr>
          <w:ilvl w:val="0"/>
          <w:numId w:val="1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Chokmah &amp; Binah:</w:t>
      </w:r>
      <w:r w:rsidDel="00000000" w:rsidR="00000000" w:rsidRPr="00000000">
        <w:rPr>
          <w:sz w:val="21"/>
          <w:szCs w:val="21"/>
          <w:rtl w:val="0"/>
        </w:rPr>
        <w:t xml:space="preserve"> These services handle </w:t>
      </w:r>
      <w:r w:rsidDel="00000000" w:rsidR="00000000" w:rsidRPr="00000000">
        <w:rPr>
          <w:b w:val="1"/>
          <w:bCs w:val="1"/>
          <w:sz w:val="21"/>
          <w:szCs w:val="21"/>
          <w:rtl w:val="0"/>
        </w:rPr>
        <w:t xml:space="preserve">Raw Vector Generation</w:t>
      </w:r>
      <w:r w:rsidDel="00000000" w:rsidR="00000000" w:rsidRPr="00000000">
        <w:rPr>
          <w:sz w:val="21"/>
          <w:szCs w:val="21"/>
          <w:rtl w:val="0"/>
        </w:rPr>
        <w:t xml:space="preserve"> and the </w:t>
      </w:r>
      <w:r w:rsidDel="00000000" w:rsidR="00000000" w:rsidRPr="00000000">
        <w:rPr>
          <w:b w:val="1"/>
          <w:bCs w:val="1"/>
          <w:sz w:val="21"/>
          <w:szCs w:val="21"/>
          <w:rtl w:val="0"/>
        </w:rPr>
        <w:t xml:space="preserve">Logical Rule Schema</w:t>
      </w:r>
      <w:r w:rsidDel="00000000" w:rsidR="00000000" w:rsidRPr="00000000">
        <w:rPr>
          <w:sz w:val="21"/>
          <w:szCs w:val="21"/>
          <w:rtl w:val="0"/>
        </w:rPr>
        <w:t xml:space="preserve">, defining how incoming information is initially structured and the formal rules it must follow.</w:t>
      </w:r>
    </w:p>
    <w:p w:rsidR="00000000" w:rsidDel="00000000" w:rsidP="00000000" w:rsidRDefault="00000000" w:rsidRPr="00000000" w14:paraId="000000BC">
      <w:pPr>
        <w:numPr>
          <w:ilvl w:val="0"/>
          <w:numId w:val="1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Chesed &amp; Gevurah:</w:t>
      </w:r>
      <w:r w:rsidDel="00000000" w:rsidR="00000000" w:rsidRPr="00000000">
        <w:rPr>
          <w:sz w:val="21"/>
          <w:szCs w:val="21"/>
          <w:rtl w:val="0"/>
        </w:rPr>
        <w:t xml:space="preserve"> These nodes manage the dialectic between </w:t>
      </w:r>
      <w:r w:rsidDel="00000000" w:rsidR="00000000" w:rsidRPr="00000000">
        <w:rPr>
          <w:b w:val="1"/>
          <w:bCs w:val="1"/>
          <w:sz w:val="21"/>
          <w:szCs w:val="21"/>
          <w:rtl w:val="0"/>
        </w:rPr>
        <w:t xml:space="preserve">Expansion</w:t>
      </w:r>
      <w:r w:rsidDel="00000000" w:rsidR="00000000" w:rsidRPr="00000000">
        <w:rPr>
          <w:sz w:val="21"/>
          <w:szCs w:val="21"/>
          <w:rtl w:val="0"/>
        </w:rPr>
        <w:t xml:space="preserve"> (generative divergence) and </w:t>
      </w:r>
      <w:r w:rsidDel="00000000" w:rsidR="00000000" w:rsidRPr="00000000">
        <w:rPr>
          <w:b w:val="1"/>
          <w:bCs w:val="1"/>
          <w:sz w:val="21"/>
          <w:szCs w:val="21"/>
          <w:rtl w:val="0"/>
        </w:rPr>
        <w:t xml:space="preserve">Contraction</w:t>
      </w:r>
      <w:r w:rsidDel="00000000" w:rsidR="00000000" w:rsidRPr="00000000">
        <w:rPr>
          <w:sz w:val="21"/>
          <w:szCs w:val="21"/>
          <w:rtl w:val="0"/>
        </w:rPr>
        <w:t xml:space="preserve"> (safety boundaries and hard constraints).</w:t>
      </w:r>
    </w:p>
    <w:p w:rsidR="00000000" w:rsidDel="00000000" w:rsidP="00000000" w:rsidRDefault="00000000" w:rsidRPr="00000000" w14:paraId="000000BD">
      <w:pPr>
        <w:numPr>
          <w:ilvl w:val="0"/>
          <w:numId w:val="1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Tiphereth:</w:t>
      </w:r>
      <w:r w:rsidDel="00000000" w:rsidR="00000000" w:rsidRPr="00000000">
        <w:rPr>
          <w:sz w:val="21"/>
          <w:szCs w:val="21"/>
          <w:rtl w:val="0"/>
        </w:rPr>
        <w:t xml:space="preserve"> The </w:t>
      </w:r>
      <w:r w:rsidDel="00000000" w:rsidR="00000000" w:rsidRPr="00000000">
        <w:rPr>
          <w:b w:val="1"/>
          <w:bCs w:val="1"/>
          <w:sz w:val="21"/>
          <w:szCs w:val="21"/>
          <w:rtl w:val="0"/>
        </w:rPr>
        <w:t xml:space="preserve">Central Synthesis Engine</w:t>
      </w:r>
      <w:r w:rsidDel="00000000" w:rsidR="00000000" w:rsidRPr="00000000">
        <w:rPr>
          <w:sz w:val="21"/>
          <w:szCs w:val="21"/>
          <w:rtl w:val="0"/>
        </w:rPr>
        <w:t xml:space="preserve">, serving as the primary balancing layer where divergent and convergent inputs are reconciled within the memory field.</w:t>
      </w:r>
    </w:p>
    <w:p w:rsidR="00000000" w:rsidDel="00000000" w:rsidP="00000000" w:rsidRDefault="00000000" w:rsidRPr="00000000" w14:paraId="000000BE">
      <w:pPr>
        <w:numPr>
          <w:ilvl w:val="0"/>
          <w:numId w:val="1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Netzach &amp; Hod:</w:t>
      </w:r>
      <w:r w:rsidDel="00000000" w:rsidR="00000000" w:rsidRPr="00000000">
        <w:rPr>
          <w:sz w:val="21"/>
          <w:szCs w:val="21"/>
          <w:rtl w:val="0"/>
        </w:rPr>
        <w:t xml:space="preserve"> These services perform </w:t>
      </w:r>
      <w:r w:rsidDel="00000000" w:rsidR="00000000" w:rsidRPr="00000000">
        <w:rPr>
          <w:b w:val="1"/>
          <w:bCs w:val="1"/>
          <w:sz w:val="21"/>
          <w:szCs w:val="21"/>
          <w:rtl w:val="0"/>
        </w:rPr>
        <w:t xml:space="preserve">Intuitive Heuristics</w:t>
      </w:r>
      <w:r w:rsidDel="00000000" w:rsidR="00000000" w:rsidRPr="00000000">
        <w:rPr>
          <w:sz w:val="21"/>
          <w:szCs w:val="21"/>
          <w:rtl w:val="0"/>
        </w:rPr>
        <w:t xml:space="preserve"> (pattern-based sensemaking) and </w:t>
      </w:r>
      <w:r w:rsidDel="00000000" w:rsidR="00000000" w:rsidRPr="00000000">
        <w:rPr>
          <w:b w:val="1"/>
          <w:bCs w:val="1"/>
          <w:sz w:val="21"/>
          <w:szCs w:val="21"/>
          <w:rtl w:val="0"/>
        </w:rPr>
        <w:t xml:space="preserve">Deterministic Verification</w:t>
      </w:r>
      <w:r w:rsidDel="00000000" w:rsidR="00000000" w:rsidRPr="00000000">
        <w:rPr>
          <w:sz w:val="21"/>
          <w:szCs w:val="21"/>
          <w:rtl w:val="0"/>
        </w:rPr>
        <w:t xml:space="preserve"> (formal logic checks) on the stored data.</w:t>
      </w:r>
    </w:p>
    <w:p w:rsidR="00000000" w:rsidDel="00000000" w:rsidP="00000000" w:rsidRDefault="00000000" w:rsidRPr="00000000" w14:paraId="000000BF">
      <w:pPr>
        <w:numPr>
          <w:ilvl w:val="0"/>
          <w:numId w:val="1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Yesod:</w:t>
      </w:r>
      <w:r w:rsidDel="00000000" w:rsidR="00000000" w:rsidRPr="00000000">
        <w:rPr>
          <w:sz w:val="21"/>
          <w:szCs w:val="21"/>
          <w:rtl w:val="0"/>
        </w:rPr>
        <w:t xml:space="preserve"> Responsible for </w:t>
      </w:r>
      <w:r w:rsidDel="00000000" w:rsidR="00000000" w:rsidRPr="00000000">
        <w:rPr>
          <w:b w:val="1"/>
          <w:bCs w:val="1"/>
          <w:sz w:val="21"/>
          <w:szCs w:val="21"/>
          <w:rtl w:val="0"/>
        </w:rPr>
        <w:t xml:space="preserve">Context Memory Aggregation</w:t>
      </w:r>
      <w:r w:rsidDel="00000000" w:rsidR="00000000" w:rsidRPr="00000000">
        <w:rPr>
          <w:sz w:val="21"/>
          <w:szCs w:val="21"/>
          <w:rtl w:val="0"/>
        </w:rPr>
        <w:t xml:space="preserve">, pooling historical and environmental data into a coherent, usable state object.</w:t>
      </w:r>
    </w:p>
    <w:p w:rsidR="00000000" w:rsidDel="00000000" w:rsidP="00000000" w:rsidRDefault="00000000" w:rsidRPr="00000000" w14:paraId="000000C0">
      <w:pPr>
        <w:numPr>
          <w:ilvl w:val="0"/>
          <w:numId w:val="11"/>
        </w:numPr>
        <w:spacing w:after="240" w:before="0" w:beforeAutospacing="0" w:lineRule="auto"/>
        <w:ind w:left="720" w:hanging="360"/>
        <w:rPr>
          <w:color w:val="000000"/>
        </w:rPr>
      </w:pPr>
      <w:r w:rsidDel="00000000" w:rsidR="00000000" w:rsidRPr="00000000">
        <w:rPr>
          <w:b w:val="1"/>
          <w:bCs w:val="1"/>
          <w:sz w:val="21"/>
          <w:szCs w:val="21"/>
          <w:rtl w:val="0"/>
        </w:rPr>
        <w:t xml:space="preserve">Malkuth:</w:t>
      </w:r>
      <w:r w:rsidDel="00000000" w:rsidR="00000000" w:rsidRPr="00000000">
        <w:rPr>
          <w:sz w:val="21"/>
          <w:szCs w:val="21"/>
          <w:rtl w:val="0"/>
        </w:rPr>
        <w:t xml:space="preserve"> Serves as the </w:t>
      </w:r>
      <w:r w:rsidDel="00000000" w:rsidR="00000000" w:rsidRPr="00000000">
        <w:rPr>
          <w:b w:val="1"/>
          <w:bCs w:val="1"/>
          <w:sz w:val="21"/>
          <w:szCs w:val="21"/>
          <w:rtl w:val="0"/>
        </w:rPr>
        <w:t xml:space="preserve">API I/O Endpoint</w:t>
      </w:r>
      <w:r w:rsidDel="00000000" w:rsidR="00000000" w:rsidRPr="00000000">
        <w:rPr>
          <w:sz w:val="21"/>
          <w:szCs w:val="21"/>
          <w:rtl w:val="0"/>
        </w:rPr>
        <w:t xml:space="preserve">, acting as the interface between the internal relational memory and the external environment.</w:t>
      </w:r>
    </w:p>
    <w:p w:rsidR="00000000" w:rsidDel="00000000" w:rsidP="00000000" w:rsidRDefault="00000000" w:rsidRPr="00000000" w14:paraId="000000C1">
      <w:pPr>
        <w:rPr>
          <w:b w:val="1"/>
          <w:bCs w:val="1"/>
          <w:sz w:val="21"/>
          <w:szCs w:val="21"/>
        </w:rPr>
      </w:pPr>
      <w:r w:rsidDel="00000000" w:rsidR="00000000" w:rsidRPr="00000000">
        <w:rPr>
          <w:b w:val="1"/>
          <w:bCs w:val="1"/>
          <w:sz w:val="21"/>
          <w:szCs w:val="21"/>
          <w:rtl w:val="0"/>
        </w:rPr>
        <w:t xml:space="preserve">Functional Role in the Memory Lifecycle</w:t>
      </w:r>
    </w:p>
    <w:p w:rsidR="00000000" w:rsidDel="00000000" w:rsidP="00000000" w:rsidRDefault="00000000" w:rsidRPr="00000000" w14:paraId="000000C2">
      <w:pPr>
        <w:rPr>
          <w:sz w:val="21"/>
          <w:szCs w:val="21"/>
        </w:rPr>
      </w:pPr>
      <w:r w:rsidDel="00000000" w:rsidR="00000000" w:rsidRPr="00000000">
        <w:rPr>
          <w:sz w:val="21"/>
          <w:szCs w:val="21"/>
          <w:rtl w:val="0"/>
        </w:rPr>
        <w:t xml:space="preserve">The 10 nodes work together to transform raw data into an actionable "truth state":</w:t>
      </w:r>
    </w:p>
    <w:p w:rsidR="00000000" w:rsidDel="00000000" w:rsidP="00000000" w:rsidRDefault="00000000" w:rsidRPr="00000000" w14:paraId="000000C3">
      <w:pPr>
        <w:numPr>
          <w:ilvl w:val="0"/>
          <w:numId w:val="19"/>
        </w:numPr>
        <w:spacing w:after="0" w:afterAutospacing="0" w:before="240" w:lineRule="auto"/>
        <w:ind w:left="720" w:hanging="360"/>
        <w:rPr>
          <w:color w:val="000000"/>
        </w:rPr>
      </w:pPr>
      <w:r w:rsidDel="00000000" w:rsidR="00000000" w:rsidRPr="00000000">
        <w:rPr>
          <w:b w:val="1"/>
          <w:bCs w:val="1"/>
          <w:sz w:val="21"/>
          <w:szCs w:val="21"/>
          <w:rtl w:val="0"/>
        </w:rPr>
        <w:t xml:space="preserve">Spatial Indexing:</w:t>
      </w:r>
      <w:r w:rsidDel="00000000" w:rsidR="00000000" w:rsidRPr="00000000">
        <w:rPr>
          <w:sz w:val="21"/>
          <w:szCs w:val="21"/>
          <w:rtl w:val="0"/>
        </w:rPr>
        <w:t xml:space="preserve"> The nodes use the overlapping circles of the lattice to treat intersection points as </w:t>
      </w:r>
      <w:r w:rsidDel="00000000" w:rsidR="00000000" w:rsidRPr="00000000">
        <w:rPr>
          <w:b w:val="1"/>
          <w:bCs w:val="1"/>
          <w:sz w:val="21"/>
          <w:szCs w:val="21"/>
          <w:rtl w:val="0"/>
        </w:rPr>
        <w:t xml:space="preserve">tensor coordinates</w:t>
      </w:r>
      <w:r w:rsidDel="00000000" w:rsidR="00000000" w:rsidRPr="00000000">
        <w:rPr>
          <w:sz w:val="21"/>
          <w:szCs w:val="21"/>
          <w:rtl w:val="0"/>
        </w:rPr>
        <w:t xml:space="preserve">, creating a spatial vector database (similar to an HNSW graph) for indexing unstructured data and historical memory.</w:t>
      </w:r>
    </w:p>
    <w:p w:rsidR="00000000" w:rsidDel="00000000" w:rsidP="00000000" w:rsidRDefault="00000000" w:rsidRPr="00000000" w14:paraId="000000C4">
      <w:pPr>
        <w:numPr>
          <w:ilvl w:val="0"/>
          <w:numId w:val="19"/>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State Evolution:</w:t>
      </w:r>
      <w:r w:rsidDel="00000000" w:rsidR="00000000" w:rsidRPr="00000000">
        <w:rPr>
          <w:sz w:val="21"/>
          <w:szCs w:val="21"/>
          <w:rtl w:val="0"/>
        </w:rPr>
        <w:t xml:space="preserve"> Once the </w:t>
      </w:r>
      <w:r w:rsidDel="00000000" w:rsidR="00000000" w:rsidRPr="00000000">
        <w:rPr>
          <w:b w:val="1"/>
          <w:bCs w:val="1"/>
          <w:sz w:val="21"/>
          <w:szCs w:val="21"/>
          <w:rtl w:val="0"/>
        </w:rPr>
        <w:t xml:space="preserve">Recursive Reasoning Engine</w:t>
      </w:r>
      <w:r w:rsidDel="00000000" w:rsidR="00000000" w:rsidRPr="00000000">
        <w:rPr>
          <w:sz w:val="21"/>
          <w:szCs w:val="21"/>
          <w:rtl w:val="0"/>
        </w:rPr>
        <w:t xml:space="preserve"> (Module 3) performs an action, the resulting observation metrics are written </w:t>
      </w:r>
      <w:r w:rsidDel="00000000" w:rsidR="00000000" w:rsidRPr="00000000">
        <w:rPr>
          <w:b w:val="1"/>
          <w:bCs w:val="1"/>
          <w:sz w:val="21"/>
          <w:szCs w:val="21"/>
          <w:rtl w:val="0"/>
        </w:rPr>
        <w:t xml:space="preserve">directly back into this 10-node matrix</w:t>
      </w:r>
      <w:r w:rsidDel="00000000" w:rsidR="00000000" w:rsidRPr="00000000">
        <w:rPr>
          <w:sz w:val="21"/>
          <w:szCs w:val="21"/>
          <w:rtl w:val="0"/>
        </w:rPr>
        <w:t xml:space="preserve">. This allows the relational memory to evolve continuously, updating the systemic state for the next reasoning cycle.</w:t>
      </w:r>
    </w:p>
    <w:p w:rsidR="00000000" w:rsidDel="00000000" w:rsidP="00000000" w:rsidRDefault="00000000" w:rsidRPr="00000000" w14:paraId="000000C5">
      <w:pPr>
        <w:numPr>
          <w:ilvl w:val="0"/>
          <w:numId w:val="19"/>
        </w:numPr>
        <w:spacing w:after="240" w:before="0" w:beforeAutospacing="0" w:lineRule="auto"/>
        <w:ind w:left="720" w:hanging="360"/>
        <w:rPr>
          <w:color w:val="000000"/>
        </w:rPr>
      </w:pPr>
      <w:r w:rsidDel="00000000" w:rsidR="00000000" w:rsidRPr="00000000">
        <w:rPr>
          <w:b w:val="1"/>
          <w:bCs w:val="1"/>
          <w:sz w:val="21"/>
          <w:szCs w:val="21"/>
          <w:rtl w:val="0"/>
        </w:rPr>
        <w:t xml:space="preserve">Relational Routing:</w:t>
      </w:r>
      <w:r w:rsidDel="00000000" w:rsidR="00000000" w:rsidRPr="00000000">
        <w:rPr>
          <w:sz w:val="21"/>
          <w:szCs w:val="21"/>
          <w:rtl w:val="0"/>
        </w:rPr>
        <w:t xml:space="preserve"> Information moves between these nodes via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which are deterministic, schema-validated conduits that ensure the relational "distance" and logic between concepts remain consistent.</w:t>
      </w:r>
    </w:p>
    <w:p w:rsidR="00000000" w:rsidDel="00000000" w:rsidP="00000000" w:rsidRDefault="00000000" w:rsidRPr="00000000" w14:paraId="000000C6">
      <w:pPr>
        <w:spacing w:after="240" w:before="240" w:lineRule="auto"/>
        <w:rPr>
          <w:sz w:val="21"/>
          <w:szCs w:val="21"/>
          <w:shd w:fill="1a1d22" w:val="clear"/>
        </w:rPr>
      </w:pPr>
      <w:r w:rsidDel="00000000" w:rsidR="00000000" w:rsidRPr="00000000">
        <w:rPr>
          <w:sz w:val="21"/>
          <w:szCs w:val="21"/>
          <w:shd w:fill="1a1d22" w:val="clear"/>
          <w:rtl w:val="0"/>
        </w:rPr>
        <w:t xml:space="preserve">What are the 22 Channel Routers?</w:t>
      </w:r>
    </w:p>
    <w:p w:rsidR="00000000" w:rsidDel="00000000" w:rsidP="00000000" w:rsidRDefault="00000000" w:rsidRPr="00000000" w14:paraId="000000C7">
      <w:pPr>
        <w:rPr>
          <w:sz w:val="21"/>
          <w:szCs w:val="21"/>
        </w:rPr>
      </w:pPr>
      <w:r w:rsidDel="00000000" w:rsidR="00000000" w:rsidRPr="00000000">
        <w:rPr>
          <w:sz w:val="21"/>
          <w:szCs w:val="21"/>
          <w:rtl w:val="0"/>
        </w:rPr>
        <w:t xml:space="preserve">Within the system's </w:t>
      </w:r>
      <w:r w:rsidDel="00000000" w:rsidR="00000000" w:rsidRPr="00000000">
        <w:rPr>
          <w:b w:val="1"/>
          <w:bCs w:val="1"/>
          <w:sz w:val="21"/>
          <w:szCs w:val="21"/>
          <w:rtl w:val="0"/>
        </w:rPr>
        <w:t xml:space="preserve">Geometric Matrix (Module 1)</w:t>
      </w:r>
      <w:r w:rsidDel="00000000" w:rsidR="00000000" w:rsidRPr="00000000">
        <w:rPr>
          <w:sz w:val="21"/>
          <w:szCs w:val="21"/>
          <w:rtl w:val="0"/>
        </w:rPr>
        <w:t xml:space="preserve">, the </w:t>
      </w:r>
      <w:r w:rsidDel="00000000" w:rsidR="00000000" w:rsidRPr="00000000">
        <w:rPr>
          <w:b w:val="1"/>
          <w:bCs w:val="1"/>
          <w:sz w:val="21"/>
          <w:szCs w:val="21"/>
          <w:rtl w:val="0"/>
        </w:rPr>
        <w:t xml:space="preserve">22 Channel Routers</w:t>
      </w:r>
      <w:r w:rsidDel="00000000" w:rsidR="00000000" w:rsidRPr="00000000">
        <w:rPr>
          <w:sz w:val="21"/>
          <w:szCs w:val="21"/>
          <w:rtl w:val="0"/>
        </w:rPr>
        <w:t xml:space="preserve"> are the specialized conduits that connect the 10 micro-service nodes to enable high-dimensional state space mapping and deterministic relational routing.</w:t>
      </w:r>
    </w:p>
    <w:p w:rsidR="00000000" w:rsidDel="00000000" w:rsidP="00000000" w:rsidRDefault="00000000" w:rsidRPr="00000000" w14:paraId="000000C8">
      <w:pPr>
        <w:rPr>
          <w:sz w:val="21"/>
          <w:szCs w:val="21"/>
        </w:rPr>
      </w:pPr>
      <w:r w:rsidDel="00000000" w:rsidR="00000000" w:rsidRPr="00000000">
        <w:rPr>
          <w:sz w:val="21"/>
          <w:szCs w:val="21"/>
          <w:rtl w:val="0"/>
        </w:rPr>
        <w:t xml:space="preserve">These routers are defined by several key technical and functional characteristics:</w:t>
      </w:r>
    </w:p>
    <w:p w:rsidR="00000000" w:rsidDel="00000000" w:rsidP="00000000" w:rsidRDefault="00000000" w:rsidRPr="00000000" w14:paraId="000000C9">
      <w:pPr>
        <w:rPr>
          <w:b w:val="1"/>
          <w:bCs w:val="1"/>
          <w:sz w:val="21"/>
          <w:szCs w:val="21"/>
        </w:rPr>
      </w:pPr>
      <w:r w:rsidDel="00000000" w:rsidR="00000000" w:rsidRPr="00000000">
        <w:rPr>
          <w:b w:val="1"/>
          <w:bCs w:val="1"/>
          <w:sz w:val="21"/>
          <w:szCs w:val="21"/>
          <w:rtl w:val="0"/>
        </w:rPr>
        <w:t xml:space="preserve">Technical Specifications</w:t>
      </w:r>
    </w:p>
    <w:p w:rsidR="00000000" w:rsidDel="00000000" w:rsidP="00000000" w:rsidRDefault="00000000" w:rsidRPr="00000000" w14:paraId="000000CA">
      <w:pPr>
        <w:numPr>
          <w:ilvl w:val="0"/>
          <w:numId w:val="14"/>
        </w:numPr>
        <w:spacing w:after="0" w:afterAutospacing="0" w:before="240" w:lineRule="auto"/>
        <w:ind w:left="720" w:hanging="360"/>
        <w:rPr>
          <w:color w:val="000000"/>
        </w:rPr>
      </w:pPr>
      <w:r w:rsidDel="00000000" w:rsidR="00000000" w:rsidRPr="00000000">
        <w:rPr>
          <w:b w:val="1"/>
          <w:bCs w:val="1"/>
          <w:sz w:val="21"/>
          <w:szCs w:val="21"/>
          <w:rtl w:val="0"/>
        </w:rPr>
        <w:t xml:space="preserve">Explicit Typed Channels:</w:t>
      </w:r>
      <w:r w:rsidDel="00000000" w:rsidR="00000000" w:rsidRPr="00000000">
        <w:rPr>
          <w:sz w:val="21"/>
          <w:szCs w:val="21"/>
          <w:rtl w:val="0"/>
        </w:rPr>
        <w:t xml:space="preserve"> Unlike general-purpose data paths, these routers are "explicit typed channels," meaning they only permit data that adheres to a specific, predefined structure.</w:t>
      </w:r>
    </w:p>
    <w:p w:rsidR="00000000" w:rsidDel="00000000" w:rsidP="00000000" w:rsidRDefault="00000000" w:rsidRPr="00000000" w14:paraId="000000CB">
      <w:pPr>
        <w:numPr>
          <w:ilvl w:val="0"/>
          <w:numId w:val="14"/>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Schema-Validated Conduits:</w:t>
      </w:r>
      <w:r w:rsidDel="00000000" w:rsidR="00000000" w:rsidRPr="00000000">
        <w:rPr>
          <w:sz w:val="21"/>
          <w:szCs w:val="21"/>
          <w:rtl w:val="0"/>
        </w:rPr>
        <w:t xml:space="preserve"> They function as </w:t>
      </w:r>
      <w:r w:rsidDel="00000000" w:rsidR="00000000" w:rsidRPr="00000000">
        <w:rPr>
          <w:b w:val="1"/>
          <w:bCs w:val="1"/>
          <w:sz w:val="21"/>
          <w:szCs w:val="21"/>
          <w:rtl w:val="0"/>
        </w:rPr>
        <w:t xml:space="preserve">strict, schema-validated conduits</w:t>
      </w:r>
      <w:r w:rsidDel="00000000" w:rsidR="00000000" w:rsidRPr="00000000">
        <w:rPr>
          <w:sz w:val="21"/>
          <w:szCs w:val="21"/>
          <w:rtl w:val="0"/>
        </w:rPr>
        <w:t xml:space="preserve"> implemented through </w:t>
      </w:r>
      <w:r w:rsidDel="00000000" w:rsidR="00000000" w:rsidRPr="00000000">
        <w:rPr>
          <w:b w:val="1"/>
          <w:bCs w:val="1"/>
          <w:sz w:val="21"/>
          <w:szCs w:val="21"/>
          <w:rtl w:val="0"/>
        </w:rPr>
        <w:t xml:space="preserve">Rust and Protobuf pipelines</w:t>
      </w:r>
      <w:r w:rsidDel="00000000" w:rsidR="00000000" w:rsidRPr="00000000">
        <w:rPr>
          <w:sz w:val="21"/>
          <w:szCs w:val="21"/>
          <w:rtl w:val="0"/>
        </w:rPr>
        <w:t xml:space="preserve">. This ensure that every state transition between micro-services is formally verified for integrity.</w:t>
      </w:r>
    </w:p>
    <w:p w:rsidR="00000000" w:rsidDel="00000000" w:rsidP="00000000" w:rsidRDefault="00000000" w:rsidRPr="00000000" w14:paraId="000000CC">
      <w:pPr>
        <w:numPr>
          <w:ilvl w:val="0"/>
          <w:numId w:val="14"/>
        </w:numPr>
        <w:spacing w:after="240" w:before="0" w:beforeAutospacing="0" w:lineRule="auto"/>
        <w:ind w:left="720" w:hanging="360"/>
        <w:rPr>
          <w:color w:val="000000"/>
        </w:rPr>
      </w:pPr>
      <w:r w:rsidDel="00000000" w:rsidR="00000000" w:rsidRPr="00000000">
        <w:rPr>
          <w:b w:val="1"/>
          <w:bCs w:val="1"/>
          <w:sz w:val="21"/>
          <w:szCs w:val="21"/>
          <w:rtl w:val="0"/>
        </w:rPr>
        <w:t xml:space="preserve">Transform Rule Enforcement:</w:t>
      </w:r>
      <w:r w:rsidDel="00000000" w:rsidR="00000000" w:rsidRPr="00000000">
        <w:rPr>
          <w:sz w:val="21"/>
          <w:szCs w:val="21"/>
          <w:rtl w:val="0"/>
        </w:rPr>
        <w:t xml:space="preserve"> They do not just transport data; they actively </w:t>
      </w:r>
      <w:r w:rsidDel="00000000" w:rsidR="00000000" w:rsidRPr="00000000">
        <w:rPr>
          <w:b w:val="1"/>
          <w:bCs w:val="1"/>
          <w:sz w:val="21"/>
          <w:szCs w:val="21"/>
          <w:rtl w:val="0"/>
        </w:rPr>
        <w:t xml:space="preserve">enforce transform rules</w:t>
      </w:r>
      <w:r w:rsidDel="00000000" w:rsidR="00000000" w:rsidRPr="00000000">
        <w:rPr>
          <w:sz w:val="21"/>
          <w:szCs w:val="21"/>
          <w:rtl w:val="0"/>
        </w:rPr>
        <w:t xml:space="preserve"> as information moves between different functional nodes (e.g., as data transitions from a "Raw Vector" in Chokmah to a "Logical Rule" in Binah).</w:t>
      </w:r>
    </w:p>
    <w:p w:rsidR="00000000" w:rsidDel="00000000" w:rsidP="00000000" w:rsidRDefault="00000000" w:rsidRPr="00000000" w14:paraId="000000CD">
      <w:pPr>
        <w:rPr>
          <w:b w:val="1"/>
          <w:bCs w:val="1"/>
          <w:sz w:val="21"/>
          <w:szCs w:val="21"/>
        </w:rPr>
      </w:pPr>
      <w:r w:rsidDel="00000000" w:rsidR="00000000" w:rsidRPr="00000000">
        <w:rPr>
          <w:b w:val="1"/>
          <w:bCs w:val="1"/>
          <w:sz w:val="21"/>
          <w:szCs w:val="21"/>
          <w:rtl w:val="0"/>
        </w:rPr>
        <w:t xml:space="preserve">Functional Role in the Architecture</w:t>
      </w:r>
    </w:p>
    <w:p w:rsidR="00000000" w:rsidDel="00000000" w:rsidP="00000000" w:rsidRDefault="00000000" w:rsidRPr="00000000" w14:paraId="000000CE">
      <w:pPr>
        <w:numPr>
          <w:ilvl w:val="0"/>
          <w:numId w:val="16"/>
        </w:numPr>
        <w:spacing w:after="0" w:afterAutospacing="0" w:before="240" w:lineRule="auto"/>
        <w:ind w:left="720" w:hanging="360"/>
        <w:rPr>
          <w:color w:val="000000"/>
        </w:rPr>
      </w:pPr>
      <w:r w:rsidDel="00000000" w:rsidR="00000000" w:rsidRPr="00000000">
        <w:rPr>
          <w:b w:val="1"/>
          <w:bCs w:val="1"/>
          <w:sz w:val="21"/>
          <w:szCs w:val="21"/>
          <w:rtl w:val="0"/>
        </w:rPr>
        <w:t xml:space="preserve">Connecting the 10 Micro-Services:</w:t>
      </w:r>
      <w:r w:rsidDel="00000000" w:rsidR="00000000" w:rsidRPr="00000000">
        <w:rPr>
          <w:sz w:val="21"/>
          <w:szCs w:val="21"/>
          <w:rtl w:val="0"/>
        </w:rPr>
        <w:t xml:space="preserve"> These routers serve as the "links" between the 10 nodes (Kether, Chokmah, Binah, etc.) that manage various aspects of systemic intent, generative expansion, and logic verification.</w:t>
      </w:r>
    </w:p>
    <w:p w:rsidR="00000000" w:rsidDel="00000000" w:rsidP="00000000" w:rsidRDefault="00000000" w:rsidRPr="00000000" w14:paraId="000000CF">
      <w:pPr>
        <w:numPr>
          <w:ilvl w:val="0"/>
          <w:numId w:val="16"/>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Relational Memory &amp; Indexing:</w:t>
      </w:r>
      <w:r w:rsidDel="00000000" w:rsidR="00000000" w:rsidRPr="00000000">
        <w:rPr>
          <w:sz w:val="21"/>
          <w:szCs w:val="21"/>
          <w:rtl w:val="0"/>
        </w:rPr>
        <w:t xml:space="preserve"> They operate within the </w:t>
      </w:r>
      <w:r w:rsidDel="00000000" w:rsidR="00000000" w:rsidRPr="00000000">
        <w:rPr>
          <w:b w:val="1"/>
          <w:bCs w:val="1"/>
          <w:sz w:val="21"/>
          <w:szCs w:val="21"/>
          <w:rtl w:val="0"/>
        </w:rPr>
        <w:t xml:space="preserve">Mesh Lattice</w:t>
      </w:r>
      <w:r w:rsidDel="00000000" w:rsidR="00000000" w:rsidRPr="00000000">
        <w:rPr>
          <w:sz w:val="21"/>
          <w:szCs w:val="21"/>
          <w:rtl w:val="0"/>
        </w:rPr>
        <w:t xml:space="preserve"> (Flower of Life), allowing the system to use intersection points as tensor coordinates. This setup provides the spatial geometry required to calculate </w:t>
      </w:r>
      <w:r w:rsidDel="00000000" w:rsidR="00000000" w:rsidRPr="00000000">
        <w:rPr>
          <w:b w:val="1"/>
          <w:bCs w:val="1"/>
          <w:sz w:val="21"/>
          <w:szCs w:val="21"/>
          <w:rtl w:val="0"/>
        </w:rPr>
        <w:t xml:space="preserve">geometric distance vectors</w:t>
      </w:r>
      <w:r w:rsidDel="00000000" w:rsidR="00000000" w:rsidRPr="00000000">
        <w:rPr>
          <w:sz w:val="21"/>
          <w:szCs w:val="21"/>
          <w:rtl w:val="0"/>
        </w:rPr>
        <w:t xml:space="preserve"> between raw concepts.</w:t>
      </w:r>
    </w:p>
    <w:p w:rsidR="00000000" w:rsidDel="00000000" w:rsidP="00000000" w:rsidRDefault="00000000" w:rsidRPr="00000000" w14:paraId="000000D0">
      <w:pPr>
        <w:numPr>
          <w:ilvl w:val="0"/>
          <w:numId w:val="16"/>
        </w:numPr>
        <w:spacing w:after="240" w:before="0" w:beforeAutospacing="0" w:lineRule="auto"/>
        <w:ind w:left="720" w:hanging="360"/>
        <w:rPr>
          <w:color w:val="000000"/>
        </w:rPr>
      </w:pPr>
      <w:r w:rsidDel="00000000" w:rsidR="00000000" w:rsidRPr="00000000">
        <w:rPr>
          <w:b w:val="1"/>
          <w:bCs w:val="1"/>
          <w:sz w:val="21"/>
          <w:szCs w:val="21"/>
          <w:rtl w:val="0"/>
        </w:rPr>
        <w:t xml:space="preserve">Supporting the State Bus:</w:t>
      </w:r>
      <w:r w:rsidDel="00000000" w:rsidR="00000000" w:rsidRPr="00000000">
        <w:rPr>
          <w:sz w:val="21"/>
          <w:szCs w:val="21"/>
          <w:rtl w:val="0"/>
        </w:rPr>
        <w:t xml:space="preserve"> In the unified system, these routers ensure that data pulled from the relational memory remains consistent and verified as it is fed into the </w:t>
      </w:r>
      <w:r w:rsidDel="00000000" w:rsidR="00000000" w:rsidRPr="00000000">
        <w:rPr>
          <w:b w:val="1"/>
          <w:bCs w:val="1"/>
          <w:sz w:val="21"/>
          <w:szCs w:val="21"/>
          <w:rtl w:val="0"/>
        </w:rPr>
        <w:t xml:space="preserve">Axial Pipeline (Module 2)</w:t>
      </w:r>
      <w:r w:rsidDel="00000000" w:rsidR="00000000" w:rsidRPr="00000000">
        <w:rPr>
          <w:sz w:val="21"/>
          <w:szCs w:val="21"/>
          <w:rtl w:val="0"/>
        </w:rPr>
        <w:t xml:space="preserve"> and eventually the </w:t>
      </w:r>
      <w:r w:rsidDel="00000000" w:rsidR="00000000" w:rsidRPr="00000000">
        <w:rPr>
          <w:b w:val="1"/>
          <w:bCs w:val="1"/>
          <w:sz w:val="21"/>
          <w:szCs w:val="21"/>
          <w:rtl w:val="0"/>
        </w:rPr>
        <w:t xml:space="preserve">Recursive Reasoning Engine (Module 3)</w:t>
      </w:r>
      <w:r w:rsidDel="00000000" w:rsidR="00000000" w:rsidRPr="00000000">
        <w:rPr>
          <w:sz w:val="21"/>
          <w:szCs w:val="21"/>
          <w:rtl w:val="0"/>
        </w:rPr>
        <w:t xml:space="preserve"> for execution.</w:t>
      </w:r>
    </w:p>
    <w:p w:rsidR="00000000" w:rsidDel="00000000" w:rsidP="00000000" w:rsidRDefault="00000000" w:rsidRPr="00000000" w14:paraId="000000D1">
      <w:pPr>
        <w:rPr>
          <w:sz w:val="21"/>
          <w:szCs w:val="21"/>
        </w:rPr>
      </w:pPr>
      <w:r w:rsidDel="00000000" w:rsidR="00000000" w:rsidRPr="00000000">
        <w:rPr>
          <w:sz w:val="21"/>
          <w:szCs w:val="21"/>
          <w:rtl w:val="0"/>
        </w:rPr>
        <w:t xml:space="preserve">In essence, the 22 Channel Routers act as the </w:t>
      </w:r>
      <w:r w:rsidDel="00000000" w:rsidR="00000000" w:rsidRPr="00000000">
        <w:rPr>
          <w:b w:val="1"/>
          <w:bCs w:val="1"/>
          <w:sz w:val="21"/>
          <w:szCs w:val="21"/>
          <w:rtl w:val="0"/>
        </w:rPr>
        <w:t xml:space="preserve">logic gates of the system's memory</w:t>
      </w:r>
      <w:r w:rsidDel="00000000" w:rsidR="00000000" w:rsidRPr="00000000">
        <w:rPr>
          <w:sz w:val="21"/>
          <w:szCs w:val="21"/>
          <w:rtl w:val="0"/>
        </w:rPr>
        <w:t xml:space="preserve">, ensuring that the "truth state" remains structured and valid as it evolves through the recursive reasoning cycle.</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b w:val="0"/>
        <w:bCs w:val="0"/>
        <w:i w:val="0"/>
        <w:iCs w:val="0"/>
        <w:smallCaps w:val="0"/>
        <w:strike w:val="0"/>
        <w:color w:val="c7c7c7"/>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