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E674">
      <w:pPr>
        <w:pStyle w:val="2"/>
      </w:pPr>
      <w:bookmarkStart w:id="0" w:name="Xaa4878ab33ec0184133b06aae909029cd07eaab"/>
      <w:r>
        <w:t>CSS Grid — Expert Cheat Sheet (Interview‑Ready)</w:t>
      </w:r>
    </w:p>
    <w:p w14:paraId="5BCEA8B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is the fast, practical reference for expert‑level UI work and interview confidence. It focuses on the </w:t>
      </w:r>
      <w:r>
        <w:rPr>
          <w:rFonts w:hint="default" w:ascii="Calibri" w:hAnsi="Calibri" w:cs="Calibri"/>
          <w:b/>
          <w:bCs/>
        </w:rPr>
        <w:t>80/20</w:t>
      </w:r>
      <w:r>
        <w:rPr>
          <w:rFonts w:hint="default" w:ascii="Calibri" w:hAnsi="Calibri" w:cs="Calibri"/>
        </w:rPr>
        <w:t xml:space="preserve"> of Grid: track sizing, auto‑placement, alignment, and precise item placement—with visuals and copy‑paste patterns.</w:t>
      </w:r>
    </w:p>
    <w:p w14:paraId="326070E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571335">
      <w:pPr>
        <w:pStyle w:val="4"/>
      </w:pPr>
      <w:bookmarkStart w:id="1" w:name="mental-model-2d-layout-in-one-breath"/>
      <w:r>
        <w:t>0) Mental Model (2D layout in one breath)</w:t>
      </w:r>
    </w:p>
    <w:p w14:paraId="206BEE32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Grid</w:t>
      </w:r>
      <w:r>
        <w:rPr>
          <w:rFonts w:hint="default" w:ascii="Calibri" w:hAnsi="Calibri" w:cs="Calibri"/>
        </w:rPr>
        <w:t xml:space="preserve"> lays items into a matrix of </w:t>
      </w:r>
      <w:r>
        <w:rPr>
          <w:rFonts w:hint="default" w:ascii="Calibri" w:hAnsi="Calibri" w:cs="Calibri"/>
          <w:b/>
          <w:bCs/>
        </w:rPr>
        <w:t>tracks</w:t>
      </w:r>
      <w:r>
        <w:rPr>
          <w:rFonts w:hint="default" w:ascii="Calibri" w:hAnsi="Calibri" w:cs="Calibri"/>
        </w:rPr>
        <w:t xml:space="preserve"> (rows/columns) bounded by </w:t>
      </w:r>
      <w:r>
        <w:rPr>
          <w:rFonts w:hint="default" w:ascii="Calibri" w:hAnsi="Calibri" w:cs="Calibri"/>
          <w:b/>
          <w:bCs/>
        </w:rPr>
        <w:t>lines</w:t>
      </w:r>
      <w:r>
        <w:rPr>
          <w:rFonts w:hint="default" w:ascii="Calibri" w:hAnsi="Calibri" w:cs="Calibri"/>
        </w:rPr>
        <w:t xml:space="preserve">. You control: - </w:t>
      </w:r>
      <w:r>
        <w:rPr>
          <w:rFonts w:hint="default" w:ascii="Calibri" w:hAnsi="Calibri" w:cs="Calibri"/>
          <w:b/>
          <w:bCs/>
        </w:rPr>
        <w:t>Tracks</w:t>
      </w:r>
      <w:r>
        <w:rPr>
          <w:rFonts w:hint="default" w:ascii="Calibri" w:hAnsi="Calibri" w:cs="Calibri"/>
        </w:rPr>
        <w:t xml:space="preserve">: sizes via fixed, intrinsic, or flexible functions - </w:t>
      </w:r>
      <w:r>
        <w:rPr>
          <w:rFonts w:hint="default" w:ascii="Calibri" w:hAnsi="Calibri" w:cs="Calibri"/>
          <w:b/>
          <w:bCs/>
        </w:rPr>
        <w:t>Placement</w:t>
      </w:r>
      <w:r>
        <w:rPr>
          <w:rFonts w:hint="default" w:ascii="Calibri" w:hAnsi="Calibri" w:cs="Calibri"/>
        </w:rPr>
        <w:t xml:space="preserve">: by line numbers, names, or named areas (or auto‑placement) - </w:t>
      </w:r>
      <w:r>
        <w:rPr>
          <w:rFonts w:hint="default" w:ascii="Calibri" w:hAnsi="Calibri" w:cs="Calibri"/>
          <w:b/>
          <w:bCs/>
        </w:rPr>
        <w:t>Alignment</w:t>
      </w:r>
      <w:r>
        <w:rPr>
          <w:rFonts w:hint="default" w:ascii="Calibri" w:hAnsi="Calibri" w:cs="Calibri"/>
        </w:rPr>
        <w:t xml:space="preserve">: of tracks in the container and items in their areas - </w:t>
      </w:r>
      <w:r>
        <w:rPr>
          <w:rFonts w:hint="default" w:ascii="Calibri" w:hAnsi="Calibri" w:cs="Calibri"/>
          <w:b/>
          <w:bCs/>
        </w:rPr>
        <w:t>Implicit grid</w:t>
      </w:r>
      <w:r>
        <w:rPr>
          <w:rFonts w:hint="default" w:ascii="Calibri" w:hAnsi="Calibri" w:cs="Calibri"/>
        </w:rPr>
        <w:t>: created when items land outside the explicit template</w:t>
      </w:r>
    </w:p>
    <w:p w14:paraId="5359AC49">
      <w:pPr>
        <w:pStyle w:val="49"/>
      </w:pPr>
      <w:r>
        <w:rPr>
          <w:rStyle w:val="48"/>
        </w:rPr>
        <w:t>Columns lines (1..N)</w:t>
      </w:r>
      <w:r>
        <w:br w:type="textWrapping"/>
      </w:r>
      <w:r>
        <w:rPr>
          <w:rStyle w:val="48"/>
        </w:rPr>
        <w:t xml:space="preserve">  1   2    3    4</w:t>
      </w:r>
      <w:r>
        <w:br w:type="textWrapping"/>
      </w:r>
      <w:r>
        <w:rPr>
          <w:rStyle w:val="48"/>
        </w:rPr>
        <w:t xml:space="preserve">  |---|----|----|</w:t>
      </w:r>
      <w:r>
        <w:br w:type="textWrapping"/>
      </w:r>
      <w:r>
        <w:rPr>
          <w:rStyle w:val="48"/>
        </w:rPr>
        <w:t>1-+ A |  B |  C +- Row line 1</w:t>
      </w:r>
      <w:r>
        <w:br w:type="textWrapping"/>
      </w:r>
      <w:r>
        <w:rPr>
          <w:rStyle w:val="48"/>
        </w:rPr>
        <w:t xml:space="preserve">  |---|----|----|</w:t>
      </w:r>
      <w:r>
        <w:br w:type="textWrapping"/>
      </w:r>
      <w:r>
        <w:rPr>
          <w:rStyle w:val="48"/>
        </w:rPr>
        <w:t>2-+ A |  B |  C +- Row line 2</w:t>
      </w:r>
      <w:r>
        <w:br w:type="textWrapping"/>
      </w:r>
      <w:r>
        <w:rPr>
          <w:rStyle w:val="48"/>
        </w:rPr>
        <w:t xml:space="preserve">  |---|----|----|</w:t>
      </w:r>
      <w:r>
        <w:br w:type="textWrapping"/>
      </w:r>
      <w:r>
        <w:rPr>
          <w:rStyle w:val="48"/>
        </w:rPr>
        <w:t>3-+ D |  E |  F +- Row line 3</w:t>
      </w:r>
      <w:r>
        <w:br w:type="textWrapping"/>
      </w:r>
      <w:r>
        <w:rPr>
          <w:rStyle w:val="48"/>
        </w:rPr>
        <w:t xml:space="preserve">  |---|----|----|</w:t>
      </w:r>
    </w:p>
    <w:p w14:paraId="2C761A1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A750C29">
      <w:pPr>
        <w:pStyle w:val="4"/>
      </w:pPr>
      <w:bookmarkStart w:id="2" w:name="X3e9e26860fbdc1c840c358b9305309422b8637c"/>
      <w:r>
        <w:t>1) Grid Container (Parent) —</w:t>
      </w:r>
    </w:p>
    <w:p w14:paraId="7C54B26F">
      <w:pPr>
        <w:pStyle w:val="5"/>
        <w:rPr>
          <w:rFonts w:hint="default" w:ascii="Calibri" w:hAnsi="Calibri" w:cs="Calibri"/>
        </w:rPr>
      </w:pPr>
      <w:bookmarkStart w:id="3" w:name="turn-grid-on"/>
      <w:r>
        <w:rPr>
          <w:rFonts w:hint="default" w:ascii="Calibri" w:hAnsi="Calibri" w:cs="Calibri"/>
        </w:rPr>
        <w:t>Turn Grid on</w:t>
      </w:r>
    </w:p>
    <w:p w14:paraId="07F8C063">
      <w:pPr>
        <w:pStyle w:val="49"/>
      </w:pP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rPr>
          <w:rStyle w:val="82"/>
        </w:rPr>
        <w:t xml:space="preserve"> }           </w:t>
      </w:r>
      <w:r>
        <w:rPr>
          <w:rStyle w:val="64"/>
        </w:rPr>
        <w:t>/* block-level */</w:t>
      </w:r>
      <w:r>
        <w:br w:type="textWrapping"/>
      </w:r>
      <w:r>
        <w:rPr>
          <w:rStyle w:val="64"/>
        </w:rPr>
        <w:t>/* or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inline-grid</w:t>
      </w:r>
      <w:r>
        <w:rPr>
          <w:rStyle w:val="72"/>
        </w:rPr>
        <w:t>;</w:t>
      </w:r>
      <w:r>
        <w:rPr>
          <w:rStyle w:val="82"/>
        </w:rPr>
        <w:t xml:space="preserve"> }    </w:t>
      </w:r>
      <w:r>
        <w:rPr>
          <w:rStyle w:val="64"/>
        </w:rPr>
        <w:t>/* inline-level */</w:t>
      </w:r>
    </w:p>
    <w:bookmarkEnd w:id="3"/>
    <w:p w14:paraId="079EC21A">
      <w:pPr>
        <w:pStyle w:val="5"/>
        <w:rPr>
          <w:rFonts w:hint="default" w:ascii="Calibri" w:hAnsi="Calibri" w:cs="Calibri"/>
        </w:rPr>
      </w:pPr>
      <w:bookmarkStart w:id="4" w:name="define-the-explicit-grid-tracks"/>
      <w:r>
        <w:rPr>
          <w:rFonts w:hint="default" w:ascii="Calibri" w:hAnsi="Calibri" w:cs="Calibri"/>
        </w:rPr>
        <w:t>Define the explicit grid (tracks)</w:t>
      </w:r>
    </w:p>
    <w:p w14:paraId="4A082BCC">
      <w:pPr>
        <w:pStyle w:val="49"/>
        <w:rPr>
          <w:rFonts w:hint="default"/>
          <w:lang w:val="en-US"/>
        </w:rPr>
      </w:pPr>
      <w:r>
        <w:rPr>
          <w:rStyle w:val="64"/>
        </w:rPr>
        <w:t>/* Columns &amp; rows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72"/>
        </w:rPr>
        <w:t>;</w:t>
      </w:r>
      <w:r>
        <w:rPr>
          <w:rStyle w:val="82"/>
        </w:rPr>
        <w:t xml:space="preserve">             </w:t>
      </w:r>
      <w:r>
        <w:rPr>
          <w:rStyle w:val="64"/>
        </w:rPr>
        <w:t>/* fixed + flexible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72"/>
        </w:rPr>
        <w:t>;</w:t>
      </w:r>
      <w:r>
        <w:rPr>
          <w:rStyle w:val="82"/>
        </w:rPr>
        <w:t xml:space="preserve">            </w:t>
      </w:r>
      <w:r>
        <w:rPr>
          <w:rStyle w:val="64"/>
        </w:rPr>
        <w:t>/* header / main / footer */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/* Repeat patterns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repeat(</w:t>
      </w:r>
      <w:r>
        <w:rPr>
          <w:rStyle w:val="54"/>
        </w:rPr>
        <w:t>3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69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br w:type="textWrapping"/>
      </w:r>
      <w:r>
        <w:rPr>
          <w:rStyle w:val="64"/>
        </w:rPr>
        <w:t>/* Responsive cards: fill or fit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repeat(</w:t>
      </w:r>
      <w:r>
        <w:rPr>
          <w:rStyle w:val="54"/>
        </w:rPr>
        <w:t>auto-fill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minmax(</w:t>
      </w:r>
      <w:r>
        <w:rPr>
          <w:rStyle w:val="54"/>
        </w:rPr>
        <w:t>200</w:t>
      </w:r>
      <w:r>
        <w:rPr>
          <w:rStyle w:val="53"/>
        </w:rPr>
        <w:t>px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69"/>
        </w:rPr>
        <w:t>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swap auto-fill -&gt; auto-fit to collapse empty tracks */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/* Named areas (visual map)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grid-template-areas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"head head"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"side main"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"foot foot"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bookmarkStart w:id="33" w:name="_GoBack"/>
      <w:bookmarkEnd w:id="33"/>
    </w:p>
    <w:bookmarkEnd w:id="4"/>
    <w:p w14:paraId="73FA853A">
      <w:pPr>
        <w:pStyle w:val="5"/>
        <w:rPr>
          <w:rFonts w:hint="default" w:ascii="Calibri" w:hAnsi="Calibri" w:cs="Calibri"/>
        </w:rPr>
      </w:pPr>
      <w:bookmarkStart w:id="5" w:name="flexible-sizing-power-tools"/>
      <w:r>
        <w:rPr>
          <w:rFonts w:hint="default" w:ascii="Calibri" w:hAnsi="Calibri" w:cs="Calibri"/>
        </w:rPr>
        <w:t>Flexible sizing power tools</w:t>
      </w:r>
    </w:p>
    <w:p w14:paraId="72AA4190">
      <w:pPr>
        <w:pStyle w:val="49"/>
      </w:pPr>
      <w:r>
        <w:rPr>
          <w:rStyle w:val="64"/>
        </w:rPr>
        <w:t>/* fr = fraction of leftover space */</w:t>
      </w:r>
      <w:r>
        <w:br w:type="textWrapping"/>
      </w:r>
      <w:r>
        <w:rPr>
          <w:rStyle w:val="82"/>
        </w:rPr>
        <w:t>1fr 2fr 3fr</w:t>
      </w:r>
      <w:r>
        <w:br w:type="textWrapping"/>
      </w:r>
      <w:r>
        <w:br w:type="textWrapping"/>
      </w:r>
      <w:r>
        <w:rPr>
          <w:rStyle w:val="64"/>
        </w:rPr>
        <w:t>/* minmax(): clamp a track */</w:t>
      </w:r>
      <w:r>
        <w:br w:type="textWrapping"/>
      </w:r>
      <w:r>
        <w:rPr>
          <w:rStyle w:val="82"/>
        </w:rPr>
        <w:t>minmax</w:t>
      </w:r>
      <w:r>
        <w:rPr>
          <w:rStyle w:val="78"/>
        </w:rPr>
        <w:t>(</w:t>
      </w:r>
      <w:r>
        <w:rPr>
          <w:rStyle w:val="82"/>
        </w:rPr>
        <w:t>160px</w:t>
      </w:r>
      <w:r>
        <w:rPr>
          <w:rStyle w:val="72"/>
        </w:rPr>
        <w:t>,</w:t>
      </w:r>
      <w:r>
        <w:rPr>
          <w:rStyle w:val="82"/>
        </w:rPr>
        <w:t xml:space="preserve"> 1fr</w:t>
      </w:r>
      <w:r>
        <w:rPr>
          <w:rStyle w:val="78"/>
        </w:rPr>
        <w:t>)</w:t>
      </w:r>
      <w:r>
        <w:br w:type="textWrapping"/>
      </w:r>
      <w:r>
        <w:br w:type="textWrapping"/>
      </w:r>
      <w:r>
        <w:rPr>
          <w:rStyle w:val="64"/>
        </w:rPr>
        <w:t>/* fit-content(): like auto but capped */</w:t>
      </w:r>
      <w:r>
        <w:br w:type="textWrapping"/>
      </w:r>
      <w:r>
        <w:rPr>
          <w:rStyle w:val="82"/>
        </w:rPr>
        <w:t>fit-content</w:t>
      </w:r>
      <w:r>
        <w:rPr>
          <w:rStyle w:val="78"/>
        </w:rPr>
        <w:t>(</w:t>
      </w:r>
      <w:r>
        <w:rPr>
          <w:rStyle w:val="82"/>
        </w:rPr>
        <w:t>40ch</w:t>
      </w:r>
      <w:r>
        <w:rPr>
          <w:rStyle w:val="78"/>
        </w:rPr>
        <w:t>)</w:t>
      </w:r>
      <w:r>
        <w:rPr>
          <w:rStyle w:val="82"/>
        </w:rPr>
        <w:t xml:space="preserve">   </w:t>
      </w:r>
      <w:r>
        <w:rPr>
          <w:rStyle w:val="64"/>
        </w:rPr>
        <w:t>/* min(max-content, max(auto, 40ch)) */</w:t>
      </w:r>
    </w:p>
    <w:bookmarkEnd w:id="5"/>
    <w:p w14:paraId="114E0289">
      <w:pPr>
        <w:pStyle w:val="5"/>
        <w:rPr>
          <w:rFonts w:hint="default" w:ascii="Calibri" w:hAnsi="Calibri" w:cs="Calibri"/>
        </w:rPr>
      </w:pPr>
      <w:bookmarkStart w:id="6" w:name="gaps-gutters"/>
      <w:r>
        <w:rPr>
          <w:rFonts w:hint="default" w:ascii="Calibri" w:hAnsi="Calibri" w:cs="Calibri"/>
        </w:rPr>
        <w:t>Gaps (gutters)</w:t>
      </w:r>
    </w:p>
    <w:p w14:paraId="731AC3A5">
      <w:pPr>
        <w:pStyle w:val="49"/>
      </w:pP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}                </w:t>
      </w:r>
      <w:r>
        <w:rPr>
          <w:rStyle w:val="64"/>
        </w:rPr>
        <w:t>/* row &amp; column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row-gap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column-gap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}</w:t>
      </w:r>
    </w:p>
    <w:bookmarkEnd w:id="6"/>
    <w:p w14:paraId="44CA8F9C">
      <w:pPr>
        <w:pStyle w:val="5"/>
        <w:rPr>
          <w:rFonts w:hint="default" w:ascii="Calibri" w:hAnsi="Calibri" w:cs="Calibri"/>
        </w:rPr>
      </w:pPr>
      <w:bookmarkStart w:id="7" w:name="autoplacement-implicit-tracks"/>
      <w:r>
        <w:rPr>
          <w:rFonts w:hint="default" w:ascii="Calibri" w:hAnsi="Calibri" w:cs="Calibri"/>
        </w:rPr>
        <w:t>Auto‑placement &amp; implicit tracks</w:t>
      </w:r>
    </w:p>
    <w:p w14:paraId="7EDF9C40">
      <w:pPr>
        <w:pStyle w:val="49"/>
      </w:pPr>
      <w:r>
        <w:rPr>
          <w:rStyle w:val="64"/>
        </w:rPr>
        <w:t>/* How unplaced items flow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grid-auto-flow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row</w:t>
      </w:r>
      <w:r>
        <w:rPr>
          <w:rStyle w:val="72"/>
        </w:rPr>
        <w:t>;</w:t>
      </w:r>
      <w:r>
        <w:rPr>
          <w:rStyle w:val="82"/>
        </w:rPr>
        <w:t xml:space="preserve"> }      </w:t>
      </w:r>
      <w:r>
        <w:rPr>
          <w:rStyle w:val="64"/>
        </w:rPr>
        <w:t>/* default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grid-auto-flow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column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grid-auto-flow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row</w:t>
      </w:r>
      <w:r>
        <w:rPr>
          <w:rStyle w:val="82"/>
        </w:rPr>
        <w:t xml:space="preserve"> </w:t>
      </w:r>
      <w:r>
        <w:rPr>
          <w:rStyle w:val="54"/>
        </w:rPr>
        <w:t>dense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rPr>
          <w:rStyle w:val="64"/>
        </w:rPr>
        <w:t>/* backfills holes (can reorder visually) */</w:t>
      </w:r>
      <w:r>
        <w:br w:type="textWrapping"/>
      </w:r>
      <w:r>
        <w:br w:type="textWrapping"/>
      </w:r>
      <w:r>
        <w:rPr>
          <w:rStyle w:val="64"/>
        </w:rPr>
        <w:t>/* Size implicit tracks created by overflow placements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grid-auto-rows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grid-auto-columns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7"/>
    <w:p w14:paraId="0F27C9E8">
      <w:pPr>
        <w:pStyle w:val="5"/>
        <w:rPr>
          <w:rFonts w:hint="default" w:ascii="Calibri" w:hAnsi="Calibri" w:cs="Calibri"/>
        </w:rPr>
      </w:pPr>
      <w:bookmarkStart w:id="8" w:name="shorthand-to-define-a-whole-grid-quickly"/>
      <w:r>
        <w:rPr>
          <w:rFonts w:hint="default" w:ascii="Calibri" w:hAnsi="Calibri" w:cs="Calibri"/>
        </w:rPr>
        <w:t>Shorthand to define a whole grid quickly</w:t>
      </w:r>
    </w:p>
    <w:p w14:paraId="3B98B660">
      <w:pPr>
        <w:pStyle w:val="49"/>
      </w:pPr>
      <w:r>
        <w:rPr>
          <w:rStyle w:val="64"/>
        </w:rPr>
        <w:t>/* Explict grid + areas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[</w:t>
      </w:r>
      <w:r>
        <w:rPr>
          <w:rStyle w:val="54"/>
        </w:rPr>
        <w:t>head-start</w:t>
      </w:r>
      <w:r>
        <w:rPr>
          <w:rStyle w:val="82"/>
        </w:rPr>
        <w:t xml:space="preserve">] </w:t>
      </w:r>
      <w:r>
        <w:rPr>
          <w:rStyle w:val="60"/>
        </w:rPr>
        <w:t>"head head"</w:t>
      </w:r>
      <w:r>
        <w:rPr>
          <w:rStyle w:val="82"/>
        </w:rPr>
        <w:t xml:space="preserve"> [</w:t>
      </w:r>
      <w:r>
        <w:rPr>
          <w:rStyle w:val="54"/>
        </w:rPr>
        <w:t>head-end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[</w:t>
      </w:r>
      <w:r>
        <w:rPr>
          <w:rStyle w:val="54"/>
        </w:rPr>
        <w:t>body-start</w:t>
      </w:r>
      <w:r>
        <w:rPr>
          <w:rStyle w:val="82"/>
        </w:rPr>
        <w:t xml:space="preserve">] </w:t>
      </w:r>
      <w:r>
        <w:rPr>
          <w:rStyle w:val="60"/>
        </w:rPr>
        <w:t>"side main"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[</w:t>
      </w:r>
      <w:r>
        <w:rPr>
          <w:rStyle w:val="54"/>
        </w:rPr>
        <w:t>body-end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[</w:t>
      </w:r>
      <w:r>
        <w:rPr>
          <w:rStyle w:val="54"/>
        </w:rPr>
        <w:t>foot-start</w:t>
      </w:r>
      <w:r>
        <w:rPr>
          <w:rStyle w:val="82"/>
        </w:rPr>
        <w:t xml:space="preserve">] </w:t>
      </w:r>
      <w:r>
        <w:rPr>
          <w:rStyle w:val="60"/>
        </w:rPr>
        <w:t>"foot foot"</w:t>
      </w:r>
      <w:r>
        <w:rPr>
          <w:rStyle w:val="82"/>
        </w:rPr>
        <w:t xml:space="preserve"> [</w:t>
      </w:r>
      <w:r>
        <w:rPr>
          <w:rStyle w:val="54"/>
        </w:rPr>
        <w:t>foot-end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/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/* Auto-flow template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grid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auto-flow 1</w:t>
      </w:r>
      <w:r>
        <w:rPr>
          <w:rStyle w:val="53"/>
        </w:rPr>
        <w:t>fr</w:t>
      </w:r>
      <w:r>
        <w:rPr>
          <w:rStyle w:val="82"/>
        </w:rPr>
        <w:t xml:space="preserve"> /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}  </w:t>
      </w:r>
      <w:r>
        <w:br w:type="textWrapping"/>
      </w:r>
      <w:r>
        <w:rPr>
          <w:rStyle w:val="64"/>
        </w:rPr>
        <w:t>/* = rows auto-repeat at 1fr; one fixed 240px column */</w:t>
      </w:r>
    </w:p>
    <w:bookmarkEnd w:id="8"/>
    <w:p w14:paraId="7AB5C7DE">
      <w:pPr>
        <w:pStyle w:val="5"/>
        <w:rPr>
          <w:rFonts w:hint="default" w:ascii="Calibri" w:hAnsi="Calibri" w:cs="Calibri"/>
        </w:rPr>
      </w:pPr>
      <w:bookmarkStart w:id="9" w:name="aligning-tracks-inside-the-container"/>
      <w:r>
        <w:rPr>
          <w:rFonts w:hint="default" w:ascii="Calibri" w:hAnsi="Calibri" w:cs="Calibri"/>
        </w:rPr>
        <w:t>Aligning tracks inside the container</w:t>
      </w:r>
    </w:p>
    <w:p w14:paraId="4B2A6174">
      <w:pPr>
        <w:pStyle w:val="49"/>
      </w:pPr>
      <w:r>
        <w:rPr>
          <w:rStyle w:val="64"/>
        </w:rPr>
        <w:t>/* When total tracks &lt; container size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justify-content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/* inline axis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align-content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start</w:t>
      </w:r>
      <w:r>
        <w:rPr>
          <w:rStyle w:val="72"/>
        </w:rPr>
        <w:t>;</w:t>
      </w:r>
      <w:r>
        <w:rPr>
          <w:rStyle w:val="82"/>
        </w:rPr>
        <w:t xml:space="preserve">       </w:t>
      </w:r>
      <w:r>
        <w:rPr>
          <w:rStyle w:val="64"/>
        </w:rPr>
        <w:t>/* block axis */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also: end, stretch, space-between, space-around, space-evenly */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/* Shorthand */</w:t>
      </w:r>
      <w:r>
        <w:br w:type="textWrapping"/>
      </w:r>
      <w:r>
        <w:rPr>
          <w:rStyle w:val="69"/>
        </w:rPr>
        <w:t>.container</w:t>
      </w:r>
      <w:r>
        <w:rPr>
          <w:rStyle w:val="82"/>
        </w:rPr>
        <w:t xml:space="preserve"> { </w:t>
      </w:r>
      <w:r>
        <w:rPr>
          <w:rStyle w:val="52"/>
        </w:rPr>
        <w:t>place-content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82"/>
        </w:rPr>
        <w:t xml:space="preserve"> </w:t>
      </w:r>
      <w:r>
        <w:rPr>
          <w:rStyle w:val="54"/>
        </w:rPr>
        <w:t>start</w:t>
      </w:r>
      <w:r>
        <w:rPr>
          <w:rStyle w:val="72"/>
        </w:rPr>
        <w:t>;</w:t>
      </w:r>
      <w:r>
        <w:rPr>
          <w:rStyle w:val="82"/>
        </w:rPr>
        <w:t xml:space="preserve"> } </w:t>
      </w:r>
      <w:r>
        <w:rPr>
          <w:rStyle w:val="64"/>
        </w:rPr>
        <w:t>/* align + justify */</w:t>
      </w:r>
    </w:p>
    <w:p w14:paraId="51C0D7C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9"/>
    <w:p w14:paraId="7741546B">
      <w:pPr>
        <w:pStyle w:val="4"/>
      </w:pPr>
      <w:bookmarkStart w:id="10" w:name="X6a199e07e2aa06d76766580019cb5674a60817f"/>
      <w:r>
        <w:t>2) Grid Item (Child) — Most‑used properties &amp; values</w:t>
      </w:r>
    </w:p>
    <w:p w14:paraId="3273ADEF">
      <w:pPr>
        <w:pStyle w:val="5"/>
        <w:rPr>
          <w:rFonts w:hint="default" w:ascii="Calibri" w:hAnsi="Calibri" w:cs="Calibri"/>
        </w:rPr>
      </w:pPr>
      <w:bookmarkStart w:id="11" w:name="place-by-lines-numbers-negatives-spans"/>
      <w:r>
        <w:rPr>
          <w:rFonts w:hint="default" w:ascii="Calibri" w:hAnsi="Calibri" w:cs="Calibri"/>
        </w:rPr>
        <w:t>Place by lines (numbers, negatives, spans)</w:t>
      </w:r>
    </w:p>
    <w:p w14:paraId="70211B46">
      <w:pPr>
        <w:pStyle w:val="49"/>
      </w:pP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/ </w:t>
      </w:r>
      <w:r>
        <w:rPr>
          <w:rStyle w:val="54"/>
        </w:rPr>
        <w:t>4</w:t>
      </w:r>
      <w:r>
        <w:rPr>
          <w:rStyle w:val="72"/>
        </w:rPr>
        <w:t>;</w:t>
      </w:r>
      <w:r>
        <w:rPr>
          <w:rStyle w:val="82"/>
        </w:rPr>
        <w:t xml:space="preserve"> }     </w:t>
      </w:r>
      <w:r>
        <w:rPr>
          <w:rStyle w:val="64"/>
        </w:rPr>
        <w:t>/* start line 2, end line 4 */</w:t>
      </w:r>
      <w:r>
        <w:br w:type="textWrapping"/>
      </w: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grid-row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/ </w:t>
      </w:r>
      <w:r>
        <w:rPr>
          <w:rStyle w:val="54"/>
        </w:rPr>
        <w:t>span 2</w:t>
      </w:r>
      <w:r>
        <w:rPr>
          <w:rStyle w:val="72"/>
        </w:rPr>
        <w:t>;</w:t>
      </w:r>
      <w:r>
        <w:rPr>
          <w:rStyle w:val="82"/>
        </w:rPr>
        <w:t xml:space="preserve"> }   </w:t>
      </w:r>
      <w:r>
        <w:rPr>
          <w:rStyle w:val="64"/>
        </w:rPr>
        <w:t>/* span two rows from line 1 */</w:t>
      </w:r>
      <w:r>
        <w:br w:type="textWrapping"/>
      </w: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/ </w:t>
      </w:r>
      <w:r>
        <w:rPr>
          <w:rStyle w:val="54"/>
        </w:rPr>
        <w:t>-1</w:t>
      </w:r>
      <w:r>
        <w:rPr>
          <w:rStyle w:val="72"/>
        </w:rPr>
        <w:t>;</w:t>
      </w:r>
      <w:r>
        <w:rPr>
          <w:rStyle w:val="82"/>
        </w:rPr>
        <w:t xml:space="preserve"> }    </w:t>
      </w:r>
      <w:r>
        <w:rPr>
          <w:rStyle w:val="64"/>
        </w:rPr>
        <w:t>/* stretch full row (to last line) */</w:t>
      </w:r>
    </w:p>
    <w:bookmarkEnd w:id="11"/>
    <w:p w14:paraId="1B59EF89">
      <w:pPr>
        <w:pStyle w:val="5"/>
        <w:rPr>
          <w:rFonts w:hint="default" w:ascii="Calibri" w:hAnsi="Calibri" w:cs="Calibri"/>
        </w:rPr>
      </w:pPr>
      <w:bookmarkStart w:id="12" w:name="named-lines-named-areas"/>
      <w:r>
        <w:rPr>
          <w:rFonts w:hint="default" w:ascii="Calibri" w:hAnsi="Calibri" w:cs="Calibri"/>
        </w:rPr>
        <w:t>Named lines / named areas</w:t>
      </w:r>
    </w:p>
    <w:p w14:paraId="37F58EB8">
      <w:pPr>
        <w:pStyle w:val="49"/>
      </w:pPr>
      <w:r>
        <w:rPr>
          <w:rStyle w:val="69"/>
        </w:rPr>
        <w:t>.container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[</w:t>
      </w:r>
      <w:r>
        <w:rPr>
          <w:rStyle w:val="54"/>
        </w:rPr>
        <w:t>sidebar-start</w:t>
      </w:r>
      <w:r>
        <w:rPr>
          <w:rStyle w:val="82"/>
        </w:rPr>
        <w:t xml:space="preserve">]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82"/>
        </w:rPr>
        <w:t xml:space="preserve"> [</w:t>
      </w:r>
      <w:r>
        <w:rPr>
          <w:rStyle w:val="54"/>
        </w:rPr>
        <w:t>sidebar-end main-start</w:t>
      </w:r>
      <w:r>
        <w:rPr>
          <w:rStyle w:val="82"/>
        </w:rPr>
        <w:t xml:space="preserve">]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[</w:t>
      </w:r>
      <w:r>
        <w:rPr>
          <w:rStyle w:val="54"/>
        </w:rPr>
        <w:t>main-end</w:t>
      </w:r>
      <w:r>
        <w:rPr>
          <w:rStyle w:val="82"/>
        </w:rPr>
        <w:t>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 xml:space="preserve">main-start </w:t>
      </w:r>
      <w:r>
        <w:rPr>
          <w:rStyle w:val="82"/>
        </w:rPr>
        <w:t xml:space="preserve">/ </w:t>
      </w:r>
      <w:r>
        <w:rPr>
          <w:rStyle w:val="54"/>
        </w:rPr>
        <w:t>main-end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br w:type="textWrapping"/>
      </w:r>
      <w:r>
        <w:rPr>
          <w:rStyle w:val="64"/>
        </w:rPr>
        <w:t>/* With template areas */</w:t>
      </w:r>
      <w:r>
        <w:br w:type="textWrapping"/>
      </w:r>
      <w:r>
        <w:rPr>
          <w:rStyle w:val="69"/>
        </w:rPr>
        <w:t>.header</w:t>
      </w:r>
      <w:r>
        <w:rPr>
          <w:rStyle w:val="82"/>
        </w:rPr>
        <w:t xml:space="preserve">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head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69"/>
        </w:rPr>
        <w:t>.sidebar</w:t>
      </w:r>
      <w:r>
        <w:rPr>
          <w:rStyle w:val="82"/>
        </w:rPr>
        <w:t xml:space="preserve">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side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69"/>
        </w:rPr>
        <w:t>.main</w:t>
      </w:r>
      <w:r>
        <w:rPr>
          <w:rStyle w:val="82"/>
        </w:rPr>
        <w:t xml:space="preserve">   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main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69"/>
        </w:rPr>
        <w:t>.footer</w:t>
      </w:r>
      <w:r>
        <w:rPr>
          <w:rStyle w:val="82"/>
        </w:rPr>
        <w:t xml:space="preserve"> 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foot</w:t>
      </w:r>
      <w:r>
        <w:rPr>
          <w:rStyle w:val="72"/>
        </w:rPr>
        <w:t>;</w:t>
      </w:r>
      <w:r>
        <w:rPr>
          <w:rStyle w:val="82"/>
        </w:rPr>
        <w:t xml:space="preserve"> }</w:t>
      </w:r>
    </w:p>
    <w:bookmarkEnd w:id="12"/>
    <w:p w14:paraId="26D0A48F">
      <w:pPr>
        <w:pStyle w:val="5"/>
      </w:pPr>
      <w:bookmarkStart w:id="13" w:name="self-alignment-inside-its-own-grid-area"/>
      <w:r>
        <w:rPr>
          <w:rFonts w:hint="default" w:ascii="Calibri" w:hAnsi="Calibri" w:cs="Calibri"/>
        </w:rPr>
        <w:t>Self alignment inside its own grid area</w:t>
      </w:r>
    </w:p>
    <w:p w14:paraId="6D4718BD">
      <w:pPr>
        <w:pStyle w:val="49"/>
      </w:pPr>
      <w:r>
        <w:rPr>
          <w:rStyle w:val="69"/>
        </w:rPr>
        <w:t>.item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justify-self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start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inline axis: start|end|center|stretch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align-self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end</w:t>
      </w:r>
      <w:r>
        <w:rPr>
          <w:rStyle w:val="72"/>
        </w:rPr>
        <w:t>;</w:t>
      </w:r>
      <w:r>
        <w:rPr>
          <w:rStyle w:val="82"/>
        </w:rPr>
        <w:t xml:space="preserve">     </w:t>
      </w:r>
      <w:r>
        <w:rPr>
          <w:rStyle w:val="64"/>
        </w:rPr>
        <w:t>/* block axis: start|end|center|stretch */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Shorthand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place-self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start</w:t>
      </w:r>
      <w:r>
        <w:rPr>
          <w:rStyle w:val="82"/>
        </w:rPr>
        <w:t xml:space="preserve"> </w:t>
      </w:r>
      <w:r>
        <w:rPr>
          <w:rStyle w:val="54"/>
        </w:rPr>
        <w:t>end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/* align-self start, justify-self end */</w:t>
      </w:r>
      <w:r>
        <w:br w:type="textWrapping"/>
      </w:r>
      <w:r>
        <w:rPr>
          <w:rStyle w:val="82"/>
        </w:rPr>
        <w:t>}</w:t>
      </w:r>
    </w:p>
    <w:bookmarkEnd w:id="13"/>
    <w:p w14:paraId="7D61961E">
      <w:pPr>
        <w:pStyle w:val="5"/>
        <w:rPr>
          <w:rFonts w:hint="default" w:ascii="Calibri" w:hAnsi="Calibri" w:cs="Calibri"/>
        </w:rPr>
      </w:pPr>
      <w:bookmarkStart w:id="14" w:name="layering-order"/>
      <w:r>
        <w:rPr>
          <w:rFonts w:hint="default" w:ascii="Calibri" w:hAnsi="Calibri" w:cs="Calibri"/>
        </w:rPr>
        <w:t>Layering &amp; order</w:t>
      </w:r>
    </w:p>
    <w:p w14:paraId="5A557410">
      <w:pPr>
        <w:pStyle w:val="49"/>
      </w:pP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z-index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72"/>
        </w:rPr>
        <w:t>;</w:t>
      </w:r>
      <w:r>
        <w:rPr>
          <w:rStyle w:val="82"/>
        </w:rPr>
        <w:t xml:space="preserve"> }  </w:t>
      </w:r>
      <w:r>
        <w:rPr>
          <w:rStyle w:val="64"/>
        </w:rPr>
        <w:t>/* grid items form stacking contexts when z-index != auto */</w:t>
      </w:r>
      <w:r>
        <w:br w:type="textWrapping"/>
      </w: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rPr>
          <w:rStyle w:val="82"/>
        </w:rPr>
        <w:t xml:space="preserve"> }     </w:t>
      </w:r>
      <w:r>
        <w:rPr>
          <w:rStyle w:val="64"/>
        </w:rPr>
        <w:t>/* affects auto-placement &amp; paint order (not DOM order) */</w:t>
      </w:r>
      <w:r>
        <w:br w:type="textWrapping"/>
      </w:r>
      <w:r>
        <w:br w:type="textWrapping"/>
      </w:r>
      <w:r>
        <w:rPr>
          <w:rStyle w:val="64"/>
        </w:rPr>
        <w:t>/* Center a card in its area using margins */</w:t>
      </w:r>
      <w:r>
        <w:br w:type="textWrapping"/>
      </w:r>
      <w:r>
        <w:rPr>
          <w:rStyle w:val="69"/>
        </w:rPr>
        <w:t>.card</w:t>
      </w:r>
      <w:r>
        <w:rPr>
          <w:rStyle w:val="82"/>
        </w:rPr>
        <w:t xml:space="preserve"> { </w:t>
      </w:r>
      <w:r>
        <w:rPr>
          <w:rStyle w:val="52"/>
        </w:rPr>
        <w:t>margin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72"/>
        </w:rPr>
        <w:t>;</w:t>
      </w:r>
      <w:r>
        <w:rPr>
          <w:rStyle w:val="82"/>
        </w:rPr>
        <w:t xml:space="preserve"> }</w:t>
      </w:r>
    </w:p>
    <w:p w14:paraId="7B9DB71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18E6CBE2">
      <w:pPr>
        <w:pStyle w:val="4"/>
      </w:pPr>
      <w:bookmarkStart w:id="15" w:name="visuals-youll-use-in-interviews"/>
      <w:r>
        <w:t>3) Visuals You’ll Use in Interviews</w:t>
      </w:r>
    </w:p>
    <w:p w14:paraId="67AA7DB9">
      <w:pPr>
        <w:pStyle w:val="5"/>
        <w:rPr>
          <w:rFonts w:hint="default" w:ascii="Calibri" w:hAnsi="Calibri" w:cs="Calibri"/>
        </w:rPr>
      </w:pPr>
      <w:bookmarkStart w:id="16" w:name="line-numbers-negative-indices"/>
      <w:r>
        <w:t xml:space="preserve">3.1 </w:t>
      </w:r>
      <w:r>
        <w:rPr>
          <w:rFonts w:hint="default" w:ascii="Calibri" w:hAnsi="Calibri" w:cs="Calibri"/>
        </w:rPr>
        <w:t>Line numbers &amp; negative indices</w:t>
      </w:r>
    </w:p>
    <w:p w14:paraId="1AA51C26">
      <w:pPr>
        <w:pStyle w:val="49"/>
      </w:pPr>
      <w:r>
        <w:rPr>
          <w:rStyle w:val="48"/>
        </w:rPr>
        <w:t>Columns</w:t>
      </w:r>
      <w:r>
        <w:br w:type="textWrapping"/>
      </w:r>
      <w:r>
        <w:rPr>
          <w:rStyle w:val="48"/>
        </w:rPr>
        <w:t>1   2   3   4   5</w:t>
      </w:r>
      <w:r>
        <w:br w:type="textWrapping"/>
      </w:r>
      <w:r>
        <w:rPr>
          <w:rStyle w:val="48"/>
        </w:rPr>
        <w:t>|---|---|---|---|</w:t>
      </w:r>
      <w:r>
        <w:br w:type="textWrapping"/>
      </w:r>
      <w:r>
        <w:rPr>
          <w:rStyle w:val="48"/>
        </w:rPr>
        <w:t>^               ^</w:t>
      </w:r>
      <w:r>
        <w:br w:type="textWrapping"/>
      </w:r>
      <w:r>
        <w:rPr>
          <w:rStyle w:val="48"/>
        </w:rPr>
        <w:t>1               -1  (negative counts from the end)</w:t>
      </w:r>
    </w:p>
    <w:p w14:paraId="02636443">
      <w:pPr>
        <w:pStyle w:val="49"/>
      </w:pPr>
      <w:r>
        <w:rPr>
          <w:rStyle w:val="69"/>
        </w:rPr>
        <w:t>.item</w:t>
      </w:r>
      <w:r>
        <w:rPr>
          <w:rStyle w:val="82"/>
        </w:rPr>
        <w:t xml:space="preserve">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/ </w:t>
      </w:r>
      <w:r>
        <w:rPr>
          <w:rStyle w:val="54"/>
        </w:rPr>
        <w:t>-2</w:t>
      </w:r>
      <w:r>
        <w:rPr>
          <w:rStyle w:val="72"/>
        </w:rPr>
        <w:t>;</w:t>
      </w:r>
      <w:r>
        <w:rPr>
          <w:rStyle w:val="82"/>
        </w:rPr>
        <w:t xml:space="preserve"> } </w:t>
      </w:r>
      <w:r>
        <w:rPr>
          <w:rStyle w:val="64"/>
        </w:rPr>
        <w:t>/* from 2 to the penultimate line */</w:t>
      </w:r>
    </w:p>
    <w:bookmarkEnd w:id="16"/>
    <w:p w14:paraId="4BA4D420">
      <w:pPr>
        <w:pStyle w:val="5"/>
        <w:rPr>
          <w:rFonts w:hint="default" w:ascii="Calibri" w:hAnsi="Calibri" w:cs="Calibri"/>
        </w:rPr>
      </w:pPr>
      <w:bookmarkStart w:id="17" w:name="named-areas-map"/>
      <w:r>
        <w:t xml:space="preserve">3.2 </w:t>
      </w:r>
      <w:r>
        <w:rPr>
          <w:rFonts w:hint="default" w:ascii="Calibri" w:hAnsi="Calibri" w:cs="Calibri"/>
        </w:rPr>
        <w:t>Named areas map</w:t>
      </w:r>
    </w:p>
    <w:p w14:paraId="09EE2431">
      <w:pPr>
        <w:pStyle w:val="49"/>
      </w:pPr>
      <w:r>
        <w:rPr>
          <w:rStyle w:val="48"/>
        </w:rPr>
        <w:t>"head head"</w:t>
      </w:r>
      <w:r>
        <w:br w:type="textWrapping"/>
      </w:r>
      <w:r>
        <w:rPr>
          <w:rStyle w:val="48"/>
        </w:rPr>
        <w:t>"side main"</w:t>
      </w:r>
      <w:r>
        <w:br w:type="textWrapping"/>
      </w:r>
      <w:r>
        <w:rPr>
          <w:rStyle w:val="48"/>
        </w:rPr>
        <w:t>"foot foot"</w:t>
      </w:r>
    </w:p>
    <w:bookmarkEnd w:id="17"/>
    <w:p w14:paraId="08511B90">
      <w:pPr>
        <w:pStyle w:val="5"/>
        <w:rPr>
          <w:rFonts w:hint="default" w:ascii="Calibri" w:hAnsi="Calibri" w:cs="Calibri"/>
        </w:rPr>
      </w:pPr>
      <w:bookmarkStart w:id="18" w:name="autofit-vs-autofill-mental-picture"/>
      <w:r>
        <w:t xml:space="preserve">3.3 </w:t>
      </w:r>
      <w:r>
        <w:rPr>
          <w:rFonts w:hint="default" w:ascii="Calibri" w:hAnsi="Calibri" w:cs="Calibri"/>
        </w:rPr>
        <w:t>Auto‑fit vs Auto‑fill (mental picture)</w:t>
      </w:r>
    </w:p>
    <w:p w14:paraId="6E2D0A6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auto-fill</w:t>
      </w:r>
      <w:r>
        <w:rPr>
          <w:rFonts w:hint="default" w:ascii="Calibri" w:hAnsi="Calibri" w:cs="Calibri"/>
        </w:rPr>
        <w:t xml:space="preserve">: create as many tracks as </w:t>
      </w:r>
      <w:r>
        <w:rPr>
          <w:rFonts w:hint="default" w:ascii="Calibri" w:hAnsi="Calibri" w:cs="Calibri"/>
          <w:i/>
          <w:iCs/>
        </w:rPr>
        <w:t>fit</w:t>
      </w:r>
      <w:r>
        <w:rPr>
          <w:rFonts w:hint="default" w:ascii="Calibri" w:hAnsi="Calibri" w:cs="Calibri"/>
        </w:rPr>
        <w:t>; empty tracks stay (gaps remain)</w:t>
      </w:r>
    </w:p>
    <w:p w14:paraId="29EB3C5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auto-fit</w:t>
      </w:r>
      <w:r>
        <w:rPr>
          <w:rFonts w:hint="default" w:ascii="Calibri" w:hAnsi="Calibri" w:cs="Calibri"/>
        </w:rPr>
        <w:t xml:space="preserve">: same, </w:t>
      </w:r>
      <w:r>
        <w:rPr>
          <w:rFonts w:hint="default" w:ascii="Calibri" w:hAnsi="Calibri" w:cs="Calibri"/>
          <w:b/>
          <w:bCs/>
        </w:rPr>
        <w:t>then collapse empties</w:t>
      </w:r>
      <w:r>
        <w:rPr>
          <w:rFonts w:hint="default" w:ascii="Calibri" w:hAnsi="Calibri" w:cs="Calibri"/>
        </w:rPr>
        <w:t>; items stretch to fill</w:t>
      </w:r>
    </w:p>
    <w:p w14:paraId="7BFF4B9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5F42AEB2">
      <w:pPr>
        <w:pStyle w:val="4"/>
      </w:pPr>
      <w:bookmarkStart w:id="19" w:name="patterns-copypaste-ready"/>
      <w:r>
        <w:t>4) Patterns (copy‑paste ready)</w:t>
      </w:r>
    </w:p>
    <w:p w14:paraId="45E91020">
      <w:pPr>
        <w:pStyle w:val="5"/>
        <w:rPr>
          <w:rFonts w:hint="default" w:ascii="Calibri" w:hAnsi="Calibri" w:cs="Calibri"/>
        </w:rPr>
      </w:pPr>
      <w:bookmarkStart w:id="20" w:name="a-responsive-card-grid"/>
      <w:r>
        <w:rPr>
          <w:rFonts w:hint="default" w:ascii="Calibri" w:hAnsi="Calibri" w:cs="Calibri"/>
        </w:rPr>
        <w:t>A) Responsive card grid</w:t>
      </w:r>
    </w:p>
    <w:p w14:paraId="29E5D08E">
      <w:pPr>
        <w:pStyle w:val="49"/>
      </w:pPr>
      <w:r>
        <w:rPr>
          <w:rStyle w:val="69"/>
        </w:rPr>
        <w:t>.grid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repeat(</w:t>
      </w:r>
      <w:r>
        <w:rPr>
          <w:rStyle w:val="54"/>
        </w:rPr>
        <w:t>auto-fit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minmax(</w:t>
      </w:r>
      <w:r>
        <w:rPr>
          <w:rStyle w:val="54"/>
        </w:rPr>
        <w:t>220</w:t>
      </w:r>
      <w:r>
        <w:rPr>
          <w:rStyle w:val="53"/>
        </w:rPr>
        <w:t>px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69"/>
        </w:rPr>
        <w:t>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20"/>
    <w:p w14:paraId="6BFB2536">
      <w:pPr>
        <w:pStyle w:val="5"/>
        <w:rPr>
          <w:rFonts w:hint="default" w:ascii="Calibri" w:hAnsi="Calibri" w:cs="Calibri"/>
        </w:rPr>
      </w:pPr>
      <w:bookmarkStart w:id="21" w:name="b-holy-grail-headersidemainfooter"/>
      <w:r>
        <w:rPr>
          <w:rFonts w:hint="default" w:ascii="Calibri" w:hAnsi="Calibri" w:cs="Calibri"/>
        </w:rPr>
        <w:t>B) Holy Grail (header/side/main/footer)</w:t>
      </w:r>
    </w:p>
    <w:p w14:paraId="73823220">
      <w:pPr>
        <w:pStyle w:val="49"/>
      </w:pPr>
      <w:r>
        <w:rPr>
          <w:rStyle w:val="69"/>
        </w:rPr>
        <w:t>.page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grid-template-areas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"head head"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"side main"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"foot foot"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260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</w:t>
      </w:r>
      <w:r>
        <w:rPr>
          <w:rStyle w:val="73"/>
        </w:rPr>
        <w:t>auto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min-height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100dvh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header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head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 xml:space="preserve">nav   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side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 xml:space="preserve">main  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main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 xml:space="preserve">footer { </w:t>
      </w:r>
      <w:r>
        <w:rPr>
          <w:rStyle w:val="52"/>
        </w:rPr>
        <w:t>grid-area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foot</w:t>
      </w:r>
      <w:r>
        <w:rPr>
          <w:rStyle w:val="72"/>
        </w:rPr>
        <w:t>;</w:t>
      </w:r>
      <w:r>
        <w:rPr>
          <w:rStyle w:val="82"/>
        </w:rPr>
        <w:t xml:space="preserve"> }</w:t>
      </w:r>
    </w:p>
    <w:bookmarkEnd w:id="21"/>
    <w:p w14:paraId="469BD767">
      <w:pPr>
        <w:pStyle w:val="5"/>
        <w:rPr>
          <w:rFonts w:hint="default" w:ascii="Calibri" w:hAnsi="Calibri" w:cs="Calibri"/>
        </w:rPr>
      </w:pPr>
      <w:bookmarkStart w:id="22" w:name="c-center-a-modal-overlay-over-content"/>
      <w:r>
        <w:rPr>
          <w:rFonts w:hint="default" w:ascii="Calibri" w:hAnsi="Calibri" w:cs="Calibri"/>
        </w:rPr>
        <w:t>C) Center a modal overlay over content</w:t>
      </w:r>
    </w:p>
    <w:p w14:paraId="5BC4E06F">
      <w:pPr>
        <w:pStyle w:val="49"/>
      </w:pPr>
      <w:r>
        <w:rPr>
          <w:rStyle w:val="69"/>
        </w:rPr>
        <w:t>.shell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69"/>
        </w:rPr>
        <w:t>.modal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/ </w:t>
      </w:r>
      <w:r>
        <w:rPr>
          <w:rStyle w:val="54"/>
        </w:rPr>
        <w:t>-1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/* cover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grid-row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/ </w:t>
      </w:r>
      <w:r>
        <w:rPr>
          <w:rStyle w:val="54"/>
        </w:rPr>
        <w:t>-1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place-self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/* center within the area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z-index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22"/>
    <w:p w14:paraId="729C5A8F">
      <w:pPr>
        <w:pStyle w:val="5"/>
        <w:rPr>
          <w:rFonts w:hint="default" w:ascii="Calibri" w:hAnsi="Calibri" w:cs="Calibri"/>
        </w:rPr>
      </w:pPr>
      <w:bookmarkStart w:id="23" w:name="X4116d1a0e35133fed4d6acad02098cb47b078b4"/>
      <w:r>
        <w:rPr>
          <w:rFonts w:hint="default" w:ascii="Calibri" w:hAnsi="Calibri" w:cs="Calibri"/>
        </w:rPr>
        <w:t>D) Sidebar that auto sizes to content; content fills rest</w:t>
      </w:r>
    </w:p>
    <w:p w14:paraId="0B20086C">
      <w:pPr>
        <w:pStyle w:val="49"/>
      </w:pPr>
      <w:r>
        <w:rPr>
          <w:rStyle w:val="69"/>
        </w:rPr>
        <w:t>.layout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fit-content(</w:t>
      </w:r>
      <w:r>
        <w:rPr>
          <w:rStyle w:val="54"/>
        </w:rPr>
        <w:t>20</w:t>
      </w:r>
      <w:r>
        <w:rPr>
          <w:rStyle w:val="53"/>
        </w:rPr>
        <w:t>rem</w:t>
      </w:r>
      <w:r>
        <w:rPr>
          <w:rStyle w:val="69"/>
        </w:rPr>
        <w:t>)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sidebar capped */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rem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23"/>
    <w:p w14:paraId="7D2FC7B0">
      <w:pPr>
        <w:pStyle w:val="5"/>
        <w:rPr>
          <w:rFonts w:hint="default" w:ascii="Calibri" w:hAnsi="Calibri" w:cs="Calibri"/>
        </w:rPr>
      </w:pPr>
      <w:bookmarkStart w:id="24" w:name="e-form-with-dense-packing-fills-holes"/>
      <w:r>
        <w:rPr>
          <w:rFonts w:hint="default" w:ascii="Calibri" w:hAnsi="Calibri" w:cs="Calibri"/>
        </w:rPr>
        <w:t>E) Form with dense packing (fills holes)</w:t>
      </w:r>
    </w:p>
    <w:p w14:paraId="2492B5C7">
      <w:pPr>
        <w:pStyle w:val="49"/>
      </w:pPr>
      <w:r>
        <w:rPr>
          <w:rStyle w:val="82"/>
        </w:rPr>
        <w:t>form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[</w:t>
      </w:r>
      <w:r>
        <w:rPr>
          <w:rStyle w:val="54"/>
        </w:rPr>
        <w:t>labels</w:t>
      </w:r>
      <w:r>
        <w:rPr>
          <w:rStyle w:val="82"/>
        </w:rPr>
        <w:t xml:space="preserve">] </w:t>
      </w:r>
      <w:r>
        <w:rPr>
          <w:rStyle w:val="73"/>
        </w:rPr>
        <w:t>auto</w:t>
      </w:r>
      <w:r>
        <w:rPr>
          <w:rStyle w:val="82"/>
        </w:rPr>
        <w:t xml:space="preserve"> [</w:t>
      </w:r>
      <w:r>
        <w:rPr>
          <w:rStyle w:val="54"/>
        </w:rPr>
        <w:t>controls</w:t>
      </w:r>
      <w:r>
        <w:rPr>
          <w:rStyle w:val="82"/>
        </w:rPr>
        <w:t xml:space="preserve">]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82"/>
        </w:rPr>
        <w:t xml:space="preserve"> [</w:t>
      </w:r>
      <w:r>
        <w:rPr>
          <w:rStyle w:val="54"/>
        </w:rPr>
        <w:t>actions</w:t>
      </w:r>
      <w:r>
        <w:rPr>
          <w:rStyle w:val="82"/>
        </w:rPr>
        <w:t xml:space="preserve">] </w:t>
      </w:r>
      <w:r>
        <w:rPr>
          <w:rStyle w:val="73"/>
        </w:rPr>
        <w:t>auto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grid-auto-flow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row</w:t>
      </w:r>
      <w:r>
        <w:rPr>
          <w:rStyle w:val="82"/>
        </w:rPr>
        <w:t xml:space="preserve"> </w:t>
      </w:r>
      <w:r>
        <w:rPr>
          <w:rStyle w:val="54"/>
        </w:rPr>
        <w:t>dense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backfill small fields earlier */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label 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labels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>input</w:t>
      </w:r>
      <w:r>
        <w:rPr>
          <w:rStyle w:val="72"/>
        </w:rPr>
        <w:t>,</w:t>
      </w:r>
      <w:r>
        <w:rPr>
          <w:rStyle w:val="82"/>
        </w:rPr>
        <w:t xml:space="preserve"> select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controls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75"/>
        </w:rPr>
        <w:t>#buttons</w:t>
      </w:r>
      <w:r>
        <w:rPr>
          <w:rStyle w:val="82"/>
        </w:rPr>
        <w:t xml:space="preserve"> { </w:t>
      </w:r>
      <w:r>
        <w:rPr>
          <w:rStyle w:val="52"/>
        </w:rPr>
        <w:t>grid-column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/ </w:t>
      </w:r>
      <w:r>
        <w:rPr>
          <w:rStyle w:val="54"/>
        </w:rPr>
        <w:t>-1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justify-self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end</w:t>
      </w:r>
      <w:r>
        <w:rPr>
          <w:rStyle w:val="72"/>
        </w:rPr>
        <w:t>;</w:t>
      </w:r>
      <w:r>
        <w:rPr>
          <w:rStyle w:val="82"/>
        </w:rPr>
        <w:t xml:space="preserve"> }</w:t>
      </w:r>
    </w:p>
    <w:p w14:paraId="1B5F41B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p w14:paraId="5F796F71">
      <w:pPr>
        <w:pStyle w:val="4"/>
      </w:pPr>
      <w:bookmarkStart w:id="25" w:name="alignment-cheatsheet-quick-picks"/>
      <w:r>
        <w:t>5) Alignment Cheatsheet (quick picks)</w:t>
      </w:r>
    </w:p>
    <w:p w14:paraId="2D647191">
      <w:pPr>
        <w:pStyle w:val="23"/>
      </w:pPr>
      <w:r>
        <w:rPr>
          <w:rFonts w:hint="default" w:ascii="Calibri" w:hAnsi="Calibri" w:cs="Calibri"/>
          <w:b/>
          <w:bCs/>
        </w:rPr>
        <w:t>Container level</w:t>
      </w:r>
      <w:r>
        <w:rPr>
          <w:rFonts w:hint="default" w:ascii="Calibri" w:hAnsi="Calibri" w:cs="Calibri"/>
        </w:rPr>
        <w:t xml:space="preserve"> - </w:t>
      </w:r>
      <w:r>
        <w:rPr>
          <w:rStyle w:val="48"/>
        </w:rPr>
        <w:t>justify-content: start|center|end|space-between|space-around|space-evenly|stretch</w:t>
      </w:r>
      <w:r>
        <w:t xml:space="preserve"> - </w:t>
      </w:r>
      <w:r>
        <w:rPr>
          <w:rStyle w:val="48"/>
        </w:rPr>
        <w:t>align-content: start|center|end|space-between|space-around|space-evenly|stretch</w:t>
      </w:r>
      <w:r>
        <w:t xml:space="preserve"> - </w:t>
      </w:r>
      <w:r>
        <w:rPr>
          <w:rStyle w:val="48"/>
        </w:rPr>
        <w:t>place-content: &lt;align-content&gt; / &lt;justify-content&gt;</w:t>
      </w:r>
    </w:p>
    <w:p w14:paraId="4E2D1F54">
      <w:pPr>
        <w:pStyle w:val="3"/>
      </w:pPr>
      <w:r>
        <w:rPr>
          <w:rFonts w:hint="default" w:ascii="Calibri" w:hAnsi="Calibri" w:cs="Calibri"/>
          <w:b/>
          <w:bCs/>
        </w:rPr>
        <w:t>Item level</w:t>
      </w:r>
      <w:r>
        <w:rPr>
          <w:rFonts w:hint="default" w:ascii="Calibri" w:hAnsi="Calibri" w:cs="Calibri"/>
        </w:rPr>
        <w:t xml:space="preserve"> -</w:t>
      </w:r>
      <w:r>
        <w:t xml:space="preserve"> </w:t>
      </w:r>
      <w:r>
        <w:rPr>
          <w:rStyle w:val="48"/>
        </w:rPr>
        <w:t>justify-self: start|center|end|stretch</w:t>
      </w:r>
      <w:r>
        <w:t xml:space="preserve"> - </w:t>
      </w:r>
      <w:r>
        <w:rPr>
          <w:rStyle w:val="48"/>
        </w:rPr>
        <w:t>align-self: start|center|end|stretch</w:t>
      </w:r>
      <w:r>
        <w:t xml:space="preserve"> - </w:t>
      </w:r>
      <w:r>
        <w:rPr>
          <w:rStyle w:val="48"/>
        </w:rPr>
        <w:t>place-self: &lt;align-self&gt; / &lt;justify-self&gt;</w:t>
      </w:r>
    </w:p>
    <w:p w14:paraId="02CAB98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E9C4F3C">
      <w:pPr>
        <w:pStyle w:val="4"/>
      </w:pPr>
      <w:bookmarkStart w:id="26" w:name="X7861cc927f682d2065075677a28146a47907b17"/>
      <w:r>
        <w:t>6) Explicit vs Implicit Grid — What creates extra tracks?</w:t>
      </w:r>
    </w:p>
    <w:p w14:paraId="7327CC3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Tracks defined by </w:t>
      </w:r>
      <w:r>
        <w:rPr>
          <w:rStyle w:val="48"/>
          <w:rFonts w:hint="default" w:ascii="Calibri" w:hAnsi="Calibri" w:cs="Calibri"/>
        </w:rPr>
        <w:t>grid-template-*</w:t>
      </w:r>
      <w:r>
        <w:rPr>
          <w:rFonts w:hint="default" w:ascii="Calibri" w:hAnsi="Calibri" w:cs="Calibri"/>
        </w:rPr>
        <w:t xml:space="preserve"> are </w:t>
      </w:r>
      <w:r>
        <w:rPr>
          <w:rFonts w:hint="default" w:ascii="Calibri" w:hAnsi="Calibri" w:cs="Calibri"/>
          <w:b/>
          <w:bCs/>
        </w:rPr>
        <w:t>explicit</w:t>
      </w:r>
    </w:p>
    <w:p w14:paraId="1F1B003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Placing items outside that range creates </w:t>
      </w:r>
      <w:r>
        <w:rPr>
          <w:rFonts w:hint="default" w:ascii="Calibri" w:hAnsi="Calibri" w:cs="Calibri"/>
          <w:b/>
          <w:bCs/>
        </w:rPr>
        <w:t>implicit</w:t>
      </w:r>
      <w:r>
        <w:rPr>
          <w:rFonts w:hint="default" w:ascii="Calibri" w:hAnsi="Calibri" w:cs="Calibri"/>
        </w:rPr>
        <w:t xml:space="preserve"> tracks</w:t>
      </w:r>
    </w:p>
    <w:p w14:paraId="245DAE91">
      <w:pPr>
        <w:pStyle w:val="24"/>
        <w:numPr>
          <w:ilvl w:val="0"/>
          <w:numId w:val="1"/>
        </w:numPr>
      </w:pPr>
      <w:r>
        <w:rPr>
          <w:rFonts w:hint="default" w:ascii="Calibri" w:hAnsi="Calibri" w:cs="Calibri"/>
        </w:rPr>
        <w:t xml:space="preserve">Size them with </w:t>
      </w:r>
      <w:r>
        <w:rPr>
          <w:rStyle w:val="48"/>
        </w:rPr>
        <w:t>grid-auto-rows</w:t>
      </w:r>
      <w:r>
        <w:t xml:space="preserve"> and </w:t>
      </w:r>
      <w:r>
        <w:rPr>
          <w:rStyle w:val="48"/>
        </w:rPr>
        <w:t>grid-auto-columns</w:t>
      </w:r>
    </w:p>
    <w:p w14:paraId="62872265">
      <w:pPr>
        <w:pStyle w:val="49"/>
      </w:pPr>
      <w:r>
        <w:rPr>
          <w:rStyle w:val="69"/>
        </w:rPr>
        <w:t>.grid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repeat(</w:t>
      </w:r>
      <w:r>
        <w:rPr>
          <w:rStyle w:val="54"/>
        </w:rPr>
        <w:t>4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grid-auto-rows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140</w:t>
      </w:r>
      <w:r>
        <w:rPr>
          <w:rStyle w:val="53"/>
        </w:rPr>
        <w:t>px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/* when items overflow downwards */</w:t>
      </w:r>
      <w:r>
        <w:br w:type="textWrapping"/>
      </w:r>
      <w:r>
        <w:rPr>
          <w:rStyle w:val="82"/>
        </w:rPr>
        <w:t>}</w:t>
      </w:r>
    </w:p>
    <w:p w14:paraId="5126813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1BF7943">
      <w:pPr>
        <w:pStyle w:val="4"/>
      </w:pPr>
      <w:bookmarkStart w:id="27" w:name="gotchas-interview-talking-points"/>
      <w:r>
        <w:t>7) “Gotchas” &amp; Interview Talking Points</w:t>
      </w:r>
    </w:p>
    <w:p w14:paraId="3F715F26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Auto min size</w:t>
      </w:r>
      <w:r>
        <w:rPr>
          <w:rFonts w:hint="default" w:ascii="Calibri" w:hAnsi="Calibri" w:cs="Calibri"/>
        </w:rPr>
        <w:t xml:space="preserve"> of grid items: items often don’t shrink below their content unless you set </w:t>
      </w:r>
      <w:r>
        <w:rPr>
          <w:rStyle w:val="48"/>
          <w:rFonts w:hint="default" w:ascii="Calibri" w:hAnsi="Calibri" w:cs="Calibri"/>
        </w:rPr>
        <w:t>min-width: 0</w:t>
      </w:r>
      <w:r>
        <w:rPr>
          <w:rFonts w:hint="default" w:ascii="Calibri" w:hAnsi="Calibri" w:cs="Calibri"/>
        </w:rPr>
        <w:t>/</w:t>
      </w:r>
      <w:r>
        <w:rPr>
          <w:rStyle w:val="48"/>
          <w:rFonts w:hint="default" w:ascii="Calibri" w:hAnsi="Calibri" w:cs="Calibri"/>
        </w:rPr>
        <w:t>min-height: 0</w:t>
      </w:r>
      <w:r>
        <w:rPr>
          <w:rFonts w:hint="default" w:ascii="Calibri" w:hAnsi="Calibri" w:cs="Calibri"/>
        </w:rPr>
        <w:t xml:space="preserve"> on the item (or use intrinsic track sizes appropriately).</w:t>
      </w:r>
    </w:p>
    <w:p w14:paraId="3CB1F79E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  <w:b/>
          <w:bCs/>
        </w:rPr>
        <w:t>order</w:t>
      </w:r>
      <w:r>
        <w:rPr>
          <w:rFonts w:hint="default" w:ascii="Calibri" w:hAnsi="Calibri" w:cs="Calibri"/>
          <w:b/>
          <w:bCs/>
        </w:rPr>
        <w:t xml:space="preserve"> / visual reordering</w:t>
      </w:r>
      <w:r>
        <w:rPr>
          <w:rFonts w:hint="default" w:ascii="Calibri" w:hAnsi="Calibri" w:cs="Calibri"/>
        </w:rPr>
        <w:t xml:space="preserve"> harms keyboard/screen‑reader flow—prefer semantic DOM order; only reorder when you intentionally accept the tradeoff.</w:t>
      </w:r>
    </w:p>
    <w:p w14:paraId="349B432F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Dense packing</w:t>
      </w:r>
      <w:r>
        <w:rPr>
          <w:rFonts w:hint="default" w:ascii="Calibri" w:hAnsi="Calibri" w:cs="Calibri"/>
        </w:rPr>
        <w:t xml:space="preserve"> (</w:t>
      </w:r>
      <w:r>
        <w:rPr>
          <w:rStyle w:val="48"/>
          <w:rFonts w:hint="default" w:ascii="Calibri" w:hAnsi="Calibri" w:cs="Calibri"/>
        </w:rPr>
        <w:t>grid-auto-flow: dense</w:t>
      </w:r>
      <w:r>
        <w:rPr>
          <w:rFonts w:hint="default" w:ascii="Calibri" w:hAnsi="Calibri" w:cs="Calibri"/>
        </w:rPr>
        <w:t>) can reorder visually; use with care.</w:t>
      </w:r>
    </w:p>
    <w:p w14:paraId="6EE7485C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Percent paddings/margins</w:t>
      </w:r>
      <w:r>
        <w:rPr>
          <w:rFonts w:hint="default" w:ascii="Calibri" w:hAnsi="Calibri" w:cs="Calibri"/>
        </w:rPr>
        <w:t xml:space="preserve"> on grid items resolve against the </w:t>
      </w:r>
      <w:r>
        <w:rPr>
          <w:rFonts w:hint="default" w:ascii="Calibri" w:hAnsi="Calibri" w:cs="Calibri"/>
          <w:b/>
          <w:bCs/>
        </w:rPr>
        <w:t>inline size</w:t>
      </w:r>
      <w:r>
        <w:rPr>
          <w:rFonts w:hint="default" w:ascii="Calibri" w:hAnsi="Calibri" w:cs="Calibri"/>
        </w:rPr>
        <w:t xml:space="preserve"> of the containing block; can surprise in vertical writing modes.</w:t>
      </w:r>
    </w:p>
    <w:p w14:paraId="06155F36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  <w:b/>
          <w:bCs/>
        </w:rPr>
        <w:t>stretch</w:t>
      </w:r>
      <w:r>
        <w:rPr>
          <w:rFonts w:hint="default" w:ascii="Calibri" w:hAnsi="Calibri" w:cs="Calibri"/>
          <w:b/>
          <w:bCs/>
        </w:rPr>
        <w:t xml:space="preserve"> can distort aspect ratios</w:t>
      </w:r>
      <w:r>
        <w:rPr>
          <w:rFonts w:hint="default" w:ascii="Calibri" w:hAnsi="Calibri" w:cs="Calibri"/>
        </w:rPr>
        <w:t xml:space="preserve">; if items have intrinsic ratios, prefer </w:t>
      </w:r>
      <w:r>
        <w:rPr>
          <w:rStyle w:val="48"/>
          <w:rFonts w:hint="default" w:ascii="Calibri" w:hAnsi="Calibri" w:cs="Calibri"/>
        </w:rPr>
        <w:t>align/justify-self: start|center|end</w:t>
      </w:r>
      <w:r>
        <w:rPr>
          <w:rFonts w:hint="default" w:ascii="Calibri" w:hAnsi="Calibri" w:cs="Calibri"/>
        </w:rPr>
        <w:t>.</w:t>
      </w:r>
    </w:p>
    <w:p w14:paraId="2400A248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Use named lines/areas</w:t>
      </w:r>
      <w:r>
        <w:rPr>
          <w:rFonts w:hint="default" w:ascii="Calibri" w:hAnsi="Calibri" w:cs="Calibri"/>
        </w:rPr>
        <w:t xml:space="preserve"> for readability &amp; maintainability in large grids.</w:t>
      </w:r>
    </w:p>
    <w:p w14:paraId="07F7BF41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Layering</w:t>
      </w:r>
      <w:r>
        <w:rPr>
          <w:rFonts w:hint="default" w:ascii="Calibri" w:hAnsi="Calibri" w:cs="Calibri"/>
        </w:rPr>
        <w:t xml:space="preserve"> is easy: items can overlap; control with </w:t>
      </w:r>
      <w:r>
        <w:rPr>
          <w:rStyle w:val="48"/>
          <w:rFonts w:hint="default" w:ascii="Calibri" w:hAnsi="Calibri" w:cs="Calibri"/>
        </w:rPr>
        <w:t>z-index</w:t>
      </w:r>
      <w:r>
        <w:rPr>
          <w:rFonts w:hint="default" w:ascii="Calibri" w:hAnsi="Calibri" w:cs="Calibri"/>
        </w:rPr>
        <w:t xml:space="preserve"> and placement.</w:t>
      </w:r>
    </w:p>
    <w:p w14:paraId="1AF26EE2">
      <w:pPr>
        <w:pStyle w:val="24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Negative line indices</w:t>
      </w:r>
      <w:r>
        <w:rPr>
          <w:rFonts w:hint="default" w:ascii="Calibri" w:hAnsi="Calibri" w:cs="Calibri"/>
        </w:rPr>
        <w:t xml:space="preserve"> speed up “span to end” layouts (</w:t>
      </w:r>
      <w:r>
        <w:rPr>
          <w:rStyle w:val="48"/>
          <w:rFonts w:hint="default" w:ascii="Calibri" w:hAnsi="Calibri" w:cs="Calibri"/>
        </w:rPr>
        <w:t>1 / -1</w:t>
      </w:r>
      <w:r>
        <w:rPr>
          <w:rFonts w:hint="default" w:ascii="Calibri" w:hAnsi="Calibri" w:cs="Calibri"/>
        </w:rPr>
        <w:t>).</w:t>
      </w:r>
    </w:p>
    <w:p w14:paraId="73CF15E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8EED87B">
      <w:pPr>
        <w:pStyle w:val="4"/>
      </w:pPr>
      <w:bookmarkStart w:id="28" w:name="quick-reference-parent-vs-child"/>
      <w:r>
        <w:t>8) Quick Reference — Parent vs Child</w:t>
      </w:r>
    </w:p>
    <w:p w14:paraId="7B9E94B0">
      <w:pPr>
        <w:pStyle w:val="5"/>
        <w:rPr>
          <w:rFonts w:hint="default" w:ascii="Calibri" w:hAnsi="Calibri" w:cs="Calibri"/>
        </w:rPr>
      </w:pPr>
      <w:bookmarkStart w:id="29" w:name="parent-container"/>
      <w:r>
        <w:rPr>
          <w:rFonts w:hint="default" w:ascii="Calibri" w:hAnsi="Calibri" w:cs="Calibri"/>
        </w:rPr>
        <w:t>Parent (container)</w:t>
      </w:r>
    </w:p>
    <w:p w14:paraId="0F940149">
      <w:pPr>
        <w:pStyle w:val="24"/>
        <w:numPr>
          <w:ilvl w:val="0"/>
          <w:numId w:val="1"/>
        </w:numPr>
      </w:pPr>
      <w:r>
        <w:rPr>
          <w:rStyle w:val="48"/>
        </w:rPr>
        <w:t>display: grid | inline-grid</w:t>
      </w:r>
    </w:p>
    <w:p w14:paraId="34832BFF">
      <w:pPr>
        <w:pStyle w:val="24"/>
        <w:numPr>
          <w:ilvl w:val="0"/>
          <w:numId w:val="1"/>
        </w:numPr>
      </w:pPr>
      <w:r>
        <w:rPr>
          <w:rStyle w:val="48"/>
        </w:rPr>
        <w:t>grid-template-columns</w:t>
      </w:r>
      <w:r>
        <w:t xml:space="preserve"> / </w:t>
      </w:r>
      <w:r>
        <w:rPr>
          <w:rStyle w:val="48"/>
        </w:rPr>
        <w:t>grid-template-rows</w:t>
      </w:r>
      <w:r>
        <w:t xml:space="preserve"> (with </w:t>
      </w:r>
      <w:r>
        <w:rPr>
          <w:rStyle w:val="48"/>
        </w:rPr>
        <w:t>repeat()</w:t>
      </w:r>
      <w:r>
        <w:t xml:space="preserve">, </w:t>
      </w:r>
      <w:r>
        <w:rPr>
          <w:rStyle w:val="48"/>
        </w:rPr>
        <w:t>minmax()</w:t>
      </w:r>
      <w:r>
        <w:t xml:space="preserve">, </w:t>
      </w:r>
      <w:r>
        <w:rPr>
          <w:rStyle w:val="48"/>
        </w:rPr>
        <w:t>fit-content()</w:t>
      </w:r>
      <w:r>
        <w:t xml:space="preserve">; units: </w:t>
      </w:r>
      <w:r>
        <w:rPr>
          <w:rStyle w:val="48"/>
        </w:rPr>
        <w:t>fr</w:t>
      </w:r>
      <w:r>
        <w:t xml:space="preserve">, </w:t>
      </w:r>
      <w:r>
        <w:rPr>
          <w:rStyle w:val="48"/>
        </w:rPr>
        <w:t>%</w:t>
      </w:r>
      <w:r>
        <w:t xml:space="preserve">, </w:t>
      </w:r>
      <w:r>
        <w:rPr>
          <w:rStyle w:val="48"/>
        </w:rPr>
        <w:t>px</w:t>
      </w:r>
      <w:r>
        <w:t xml:space="preserve">, </w:t>
      </w:r>
      <w:r>
        <w:rPr>
          <w:rStyle w:val="48"/>
        </w:rPr>
        <w:t>ch</w:t>
      </w:r>
      <w:r>
        <w:t>…)</w:t>
      </w:r>
    </w:p>
    <w:p w14:paraId="08CEDA6B">
      <w:pPr>
        <w:pStyle w:val="24"/>
        <w:numPr>
          <w:ilvl w:val="0"/>
          <w:numId w:val="1"/>
        </w:numPr>
      </w:pPr>
      <w:r>
        <w:rPr>
          <w:rStyle w:val="48"/>
        </w:rPr>
        <w:t>grid-template-areas</w:t>
      </w:r>
    </w:p>
    <w:p w14:paraId="2791516D">
      <w:pPr>
        <w:pStyle w:val="24"/>
        <w:numPr>
          <w:ilvl w:val="0"/>
          <w:numId w:val="1"/>
        </w:numPr>
      </w:pPr>
      <w:r>
        <w:rPr>
          <w:rStyle w:val="48"/>
        </w:rPr>
        <w:t>gap | row-gap | column-gap</w:t>
      </w:r>
    </w:p>
    <w:p w14:paraId="4A88CD3F">
      <w:pPr>
        <w:pStyle w:val="24"/>
        <w:numPr>
          <w:ilvl w:val="0"/>
          <w:numId w:val="1"/>
        </w:numPr>
      </w:pPr>
      <w:r>
        <w:rPr>
          <w:rStyle w:val="48"/>
        </w:rPr>
        <w:t>grid-auto-flow: row | column | row dense | column dense</w:t>
      </w:r>
    </w:p>
    <w:p w14:paraId="1B1CC18C">
      <w:pPr>
        <w:pStyle w:val="24"/>
        <w:numPr>
          <w:ilvl w:val="0"/>
          <w:numId w:val="1"/>
        </w:numPr>
      </w:pPr>
      <w:r>
        <w:rPr>
          <w:rStyle w:val="48"/>
        </w:rPr>
        <w:t>grid-auto-rows</w:t>
      </w:r>
      <w:r>
        <w:t xml:space="preserve"> / </w:t>
      </w:r>
      <w:r>
        <w:rPr>
          <w:rStyle w:val="48"/>
        </w:rPr>
        <w:t>grid-auto-columns</w:t>
      </w:r>
    </w:p>
    <w:p w14:paraId="3ABC8D4D">
      <w:pPr>
        <w:pStyle w:val="24"/>
        <w:numPr>
          <w:ilvl w:val="0"/>
          <w:numId w:val="1"/>
        </w:numPr>
      </w:pPr>
      <w:r>
        <w:rPr>
          <w:rStyle w:val="48"/>
        </w:rPr>
        <w:t>justify-content</w:t>
      </w:r>
      <w:r>
        <w:t xml:space="preserve"> / </w:t>
      </w:r>
      <w:r>
        <w:rPr>
          <w:rStyle w:val="48"/>
        </w:rPr>
        <w:t>align-content</w:t>
      </w:r>
      <w:r>
        <w:t xml:space="preserve"> / </w:t>
      </w:r>
      <w:r>
        <w:rPr>
          <w:rStyle w:val="48"/>
        </w:rPr>
        <w:t>place-content</w:t>
      </w:r>
    </w:p>
    <w:p w14:paraId="56395BE5">
      <w:pPr>
        <w:pStyle w:val="24"/>
        <w:numPr>
          <w:ilvl w:val="0"/>
          <w:numId w:val="1"/>
        </w:numPr>
      </w:pPr>
      <w:r>
        <w:rPr>
          <w:rStyle w:val="48"/>
        </w:rPr>
        <w:t>grid</w:t>
      </w:r>
      <w:r>
        <w:t xml:space="preserve"> (shorthand for templates + auto-*)</w:t>
      </w:r>
    </w:p>
    <w:p w14:paraId="5865B4A8">
      <w:pPr>
        <w:pStyle w:val="23"/>
      </w:pPr>
      <w:r>
        <w:rPr>
          <w:rFonts w:hint="default" w:ascii="Calibri" w:hAnsi="Calibri" w:cs="Calibri"/>
          <w:b/>
          <w:bCs/>
        </w:rPr>
        <w:t>Most‑used values</w:t>
      </w:r>
      <w:r>
        <w:t xml:space="preserve">: </w:t>
      </w:r>
      <w:r>
        <w:rPr>
          <w:rStyle w:val="48"/>
        </w:rPr>
        <w:t>repeat(auto-fit, minmax(…))</w:t>
      </w:r>
      <w:r>
        <w:t xml:space="preserve">, </w:t>
      </w:r>
      <w:r>
        <w:rPr>
          <w:rStyle w:val="48"/>
        </w:rPr>
        <w:t>1fr</w:t>
      </w:r>
      <w:r>
        <w:t>,</w:t>
      </w:r>
      <w:r>
        <w:rPr>
          <w:rFonts w:hint="default" w:ascii="Calibri" w:hAnsi="Calibri" w:cs="Calibri"/>
        </w:rPr>
        <w:t xml:space="preserve"> fixed</w:t>
      </w:r>
      <w:r>
        <w:t xml:space="preserve"> </w:t>
      </w:r>
      <w:r>
        <w:rPr>
          <w:rStyle w:val="48"/>
        </w:rPr>
        <w:t>px</w:t>
      </w:r>
      <w:r>
        <w:t xml:space="preserve">, </w:t>
      </w:r>
      <w:r>
        <w:rPr>
          <w:rStyle w:val="48"/>
        </w:rPr>
        <w:t>gap: …</w:t>
      </w:r>
      <w:r>
        <w:t xml:space="preserve">, </w:t>
      </w:r>
      <w:r>
        <w:rPr>
          <w:rStyle w:val="48"/>
        </w:rPr>
        <w:t>grid-auto-flow: row</w:t>
      </w:r>
      <w:r>
        <w:t xml:space="preserve">, </w:t>
      </w:r>
      <w:r>
        <w:rPr>
          <w:rStyle w:val="48"/>
        </w:rPr>
        <w:t>place-content: center</w:t>
      </w:r>
      <w:r>
        <w:t>.</w:t>
      </w:r>
    </w:p>
    <w:bookmarkEnd w:id="29"/>
    <w:p w14:paraId="148AE4D0">
      <w:pPr>
        <w:pStyle w:val="5"/>
      </w:pPr>
      <w:bookmarkStart w:id="30" w:name="child-item"/>
      <w:r>
        <w:rPr>
          <w:rFonts w:hint="default" w:ascii="Calibri" w:hAnsi="Calibri" w:cs="Calibri"/>
        </w:rPr>
        <w:t>Child (item</w:t>
      </w:r>
      <w:r>
        <w:t>)</w:t>
      </w:r>
    </w:p>
    <w:p w14:paraId="17C87A26">
      <w:pPr>
        <w:pStyle w:val="24"/>
        <w:numPr>
          <w:ilvl w:val="0"/>
          <w:numId w:val="1"/>
        </w:numPr>
      </w:pPr>
      <w:r>
        <w:rPr>
          <w:rStyle w:val="48"/>
        </w:rPr>
        <w:t>grid-column-start</w:t>
      </w:r>
      <w:r>
        <w:t xml:space="preserve"> / </w:t>
      </w:r>
      <w:r>
        <w:rPr>
          <w:rStyle w:val="48"/>
        </w:rPr>
        <w:t>grid-column-end</w:t>
      </w:r>
      <w:r>
        <w:t xml:space="preserve"> / </w:t>
      </w:r>
      <w:r>
        <w:rPr>
          <w:rStyle w:val="48"/>
        </w:rPr>
        <w:t>grid-column</w:t>
      </w:r>
    </w:p>
    <w:p w14:paraId="2A735B0C">
      <w:pPr>
        <w:pStyle w:val="24"/>
        <w:numPr>
          <w:ilvl w:val="0"/>
          <w:numId w:val="1"/>
        </w:numPr>
      </w:pPr>
      <w:r>
        <w:rPr>
          <w:rStyle w:val="48"/>
        </w:rPr>
        <w:t>grid-row-start</w:t>
      </w:r>
      <w:r>
        <w:t xml:space="preserve"> / </w:t>
      </w:r>
      <w:r>
        <w:rPr>
          <w:rStyle w:val="48"/>
        </w:rPr>
        <w:t>grid-row-end</w:t>
      </w:r>
      <w:r>
        <w:t xml:space="preserve"> / </w:t>
      </w:r>
      <w:r>
        <w:rPr>
          <w:rStyle w:val="48"/>
        </w:rPr>
        <w:t>grid-row</w:t>
      </w:r>
    </w:p>
    <w:p w14:paraId="25FD9BCD">
      <w:pPr>
        <w:pStyle w:val="24"/>
        <w:numPr>
          <w:ilvl w:val="0"/>
          <w:numId w:val="1"/>
        </w:numPr>
      </w:pPr>
      <w:r>
        <w:rPr>
          <w:rStyle w:val="48"/>
        </w:rPr>
        <w:t>grid-area</w:t>
      </w:r>
      <w:r>
        <w:t xml:space="preserve"> (</w:t>
      </w:r>
      <w:r>
        <w:rPr>
          <w:rFonts w:hint="default" w:ascii="Calibri" w:hAnsi="Calibri" w:cs="Calibri"/>
        </w:rPr>
        <w:t xml:space="preserve">by lines </w:t>
      </w:r>
      <w:r>
        <w:rPr>
          <w:rFonts w:hint="default" w:ascii="Calibri" w:hAnsi="Calibri" w:cs="Calibri"/>
          <w:b/>
          <w:bCs/>
        </w:rPr>
        <w:t>or</w:t>
      </w:r>
      <w:r>
        <w:rPr>
          <w:rFonts w:hint="default" w:ascii="Calibri" w:hAnsi="Calibri" w:cs="Calibri"/>
        </w:rPr>
        <w:t xml:space="preserve"> by named area</w:t>
      </w:r>
      <w:r>
        <w:t>)</w:t>
      </w:r>
    </w:p>
    <w:p w14:paraId="76014923">
      <w:pPr>
        <w:pStyle w:val="24"/>
        <w:numPr>
          <w:ilvl w:val="0"/>
          <w:numId w:val="1"/>
        </w:numPr>
      </w:pPr>
      <w:r>
        <w:rPr>
          <w:rStyle w:val="48"/>
        </w:rPr>
        <w:t>justify-self</w:t>
      </w:r>
      <w:r>
        <w:t xml:space="preserve"> / </w:t>
      </w:r>
      <w:r>
        <w:rPr>
          <w:rStyle w:val="48"/>
        </w:rPr>
        <w:t>align-self</w:t>
      </w:r>
      <w:r>
        <w:t xml:space="preserve"> / </w:t>
      </w:r>
      <w:r>
        <w:rPr>
          <w:rStyle w:val="48"/>
        </w:rPr>
        <w:t>place-self</w:t>
      </w:r>
    </w:p>
    <w:p w14:paraId="314B90EE">
      <w:pPr>
        <w:pStyle w:val="24"/>
        <w:numPr>
          <w:ilvl w:val="0"/>
          <w:numId w:val="1"/>
        </w:numPr>
      </w:pPr>
      <w:r>
        <w:rPr>
          <w:rStyle w:val="48"/>
        </w:rPr>
        <w:t>order</w:t>
      </w:r>
      <w:r>
        <w:t xml:space="preserve">, </w:t>
      </w:r>
      <w:r>
        <w:rPr>
          <w:rStyle w:val="48"/>
        </w:rPr>
        <w:t>z-index</w:t>
      </w:r>
      <w:r>
        <w:t xml:space="preserve">, </w:t>
      </w:r>
      <w:r>
        <w:rPr>
          <w:rStyle w:val="48"/>
        </w:rPr>
        <w:t>margin: auto</w:t>
      </w:r>
      <w:r>
        <w:t xml:space="preserve"> (</w:t>
      </w:r>
      <w:r>
        <w:rPr>
          <w:rFonts w:hint="default" w:ascii="Calibri" w:hAnsi="Calibri" w:cs="Calibri"/>
        </w:rPr>
        <w:t>alignment)</w:t>
      </w:r>
    </w:p>
    <w:p w14:paraId="0D20400A">
      <w:pPr>
        <w:pStyle w:val="23"/>
      </w:pPr>
      <w:r>
        <w:rPr>
          <w:rFonts w:hint="default" w:ascii="Calibri" w:hAnsi="Calibri" w:cs="Calibri"/>
          <w:b/>
          <w:bCs/>
        </w:rPr>
        <w:t>Most‑used values</w:t>
      </w:r>
      <w:r>
        <w:rPr>
          <w:rFonts w:hint="default" w:ascii="Calibri" w:hAnsi="Calibri" w:cs="Calibri"/>
        </w:rPr>
        <w:t xml:space="preserve">: numeric lines </w:t>
      </w:r>
      <w:r>
        <w:t>(</w:t>
      </w:r>
      <w:r>
        <w:rPr>
          <w:rStyle w:val="48"/>
        </w:rPr>
        <w:t>1 / -1</w:t>
      </w:r>
      <w:r>
        <w:t xml:space="preserve">), </w:t>
      </w:r>
      <w:r>
        <w:rPr>
          <w:rStyle w:val="48"/>
        </w:rPr>
        <w:t>span N</w:t>
      </w:r>
      <w:r>
        <w:t xml:space="preserve">, </w:t>
      </w:r>
      <w:r>
        <w:rPr>
          <w:rFonts w:hint="default" w:ascii="Calibri" w:hAnsi="Calibri" w:cs="Calibri"/>
        </w:rPr>
        <w:t>named line</w:t>
      </w:r>
      <w:r>
        <w:t>s (</w:t>
      </w:r>
      <w:r>
        <w:rPr>
          <w:rStyle w:val="48"/>
        </w:rPr>
        <w:t>main-start / main-end</w:t>
      </w:r>
      <w:r>
        <w:t xml:space="preserve">), </w:t>
      </w:r>
      <w:r>
        <w:rPr>
          <w:rStyle w:val="48"/>
        </w:rPr>
        <w:t>place-self: center</w:t>
      </w:r>
      <w:r>
        <w:t xml:space="preserve">, </w:t>
      </w:r>
      <w:r>
        <w:rPr>
          <w:rStyle w:val="48"/>
        </w:rPr>
        <w:t>grid-area: head|main|…</w:t>
      </w:r>
      <w:r>
        <w:t>.</w:t>
      </w:r>
    </w:p>
    <w:p w14:paraId="4AE9B5F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53329B67">
      <w:pPr>
        <w:pStyle w:val="4"/>
      </w:pPr>
      <w:bookmarkStart w:id="31" w:name="debugging-tips"/>
      <w:r>
        <w:t>9) Debugging Tips</w:t>
      </w:r>
    </w:p>
    <w:p w14:paraId="4C49264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Turn on the browser’s Grid overlay (Firefox/Chromium devtools) to see lines &amp; areas.</w:t>
      </w:r>
    </w:p>
    <w:p w14:paraId="627A975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temporary borders/backgrounds to items; name your lines (</w:t>
      </w:r>
      <w:r>
        <w:rPr>
          <w:rStyle w:val="48"/>
          <w:rFonts w:hint="default" w:ascii="Calibri" w:hAnsi="Calibri" w:cs="Calibri"/>
        </w:rPr>
        <w:t>[col-1]</w:t>
      </w:r>
      <w:r>
        <w:rPr>
          <w:rFonts w:hint="default" w:ascii="Calibri" w:hAnsi="Calibri" w:cs="Calibri"/>
        </w:rPr>
        <w:t>) for clarity.</w:t>
      </w:r>
    </w:p>
    <w:p w14:paraId="725F745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Check </w:t>
      </w:r>
      <w:r>
        <w:rPr>
          <w:rStyle w:val="48"/>
          <w:rFonts w:hint="default" w:ascii="Calibri" w:hAnsi="Calibri" w:cs="Calibri"/>
        </w:rPr>
        <w:t>min-width: 0</w:t>
      </w:r>
      <w:r>
        <w:rPr>
          <w:rFonts w:hint="default" w:ascii="Calibri" w:hAnsi="Calibri" w:cs="Calibri"/>
        </w:rPr>
        <w:t>/</w:t>
      </w:r>
      <w:r>
        <w:rPr>
          <w:rStyle w:val="48"/>
          <w:rFonts w:hint="default" w:ascii="Calibri" w:hAnsi="Calibri" w:cs="Calibri"/>
        </w:rPr>
        <w:t>min-height: 0</w:t>
      </w:r>
      <w:r>
        <w:rPr>
          <w:rFonts w:hint="default" w:ascii="Calibri" w:hAnsi="Calibri" w:cs="Calibri"/>
        </w:rPr>
        <w:t xml:space="preserve"> on grid items when overflow happens.</w:t>
      </w:r>
    </w:p>
    <w:p w14:paraId="56EE33B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A5C288E">
      <w:pPr>
        <w:pStyle w:val="4"/>
      </w:pPr>
      <w:bookmarkStart w:id="32" w:name="mini-exercises-interview-whiteboard"/>
      <w:r>
        <w:t>10) Mini Exercises (interview whiteboard)</w:t>
      </w:r>
    </w:p>
    <w:p w14:paraId="70F1DBF3">
      <w:pPr>
        <w:pStyle w:val="24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Build a 12‑column grid: </w:t>
      </w:r>
      <w:r>
        <w:rPr>
          <w:rStyle w:val="48"/>
          <w:rFonts w:hint="default" w:ascii="Calibri" w:hAnsi="Calibri" w:cs="Calibri"/>
        </w:rPr>
        <w:t>repeat(12, 1fr)</w:t>
      </w:r>
      <w:r>
        <w:rPr>
          <w:rFonts w:hint="default" w:ascii="Calibri" w:hAnsi="Calibri" w:cs="Calibri"/>
        </w:rPr>
        <w:t>; place an item to span columns 4..9.</w:t>
      </w:r>
    </w:p>
    <w:p w14:paraId="28955454">
      <w:pPr>
        <w:pStyle w:val="24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 responsive cards 200–320px wide that fill rows evenly.</w:t>
      </w:r>
    </w:p>
    <w:p w14:paraId="0CCAD344">
      <w:pPr>
        <w:pStyle w:val="24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Make header/footer fixed height, main scrolls: </w:t>
      </w:r>
      <w:r>
        <w:rPr>
          <w:rStyle w:val="48"/>
          <w:rFonts w:hint="default" w:ascii="Calibri" w:hAnsi="Calibri" w:cs="Calibri"/>
        </w:rPr>
        <w:t>grid-template-rows: auto 1fr auto; min-height: 100dvh;</w:t>
      </w:r>
      <w:r>
        <w:rPr>
          <w:rFonts w:hint="default" w:ascii="Calibri" w:hAnsi="Calibri" w:cs="Calibri"/>
        </w:rPr>
        <w:t>.</w:t>
      </w:r>
    </w:p>
    <w:p w14:paraId="4B02989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DC6BD0">
      <w:pPr>
        <w:pStyle w:val="23"/>
      </w:pPr>
      <w:r>
        <w:rPr>
          <w:rFonts w:hint="default" w:ascii="Calibri" w:hAnsi="Calibri" w:cs="Calibri"/>
          <w:i/>
          <w:iCs/>
        </w:rPr>
        <w:t>End of cheat sheet</w:t>
      </w:r>
      <w:r>
        <w:rPr>
          <w:i/>
          <w:iCs/>
        </w:rPr>
        <w:t>.</w:t>
      </w:r>
    </w:p>
    <w:bookmarkEnd w:id="0"/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ndalus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Yatsurano Wester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ndalus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usia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Yatsurano Western">
    <w:panose1 w:val="020B0600000000000000"/>
    <w:charset w:val="00"/>
    <w:family w:val="auto"/>
    <w:pitch w:val="default"/>
    <w:sig w:usb0="8000002F" w:usb1="0000004A" w:usb2="00000000" w:usb3="00000000" w:csb0="4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21"/>
    <w:multiLevelType w:val="multilevel"/>
    <w:tmpl w:val="00A99421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  <w:lvl w:ilvl="2" w:tentative="0">
      <w:start w:val="1"/>
      <w:numFmt w:val="decimal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5300C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315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2025-11-23T12:16:00Z</dcterms:created>
  <dc:creator>Kumar Abhimanyu</dc:creator>
  <cp:lastModifiedBy>Kumar Abhimanyu</cp:lastModifiedBy>
  <dcterms:modified xsi:type="dcterms:W3CDTF">2025-11-23T17:30:34Z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7EA5B84B4F88407A9E43282AE6E4B634_12</vt:lpwstr>
  </property>
</Properties>
</file>