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anchez" w:cs="Sanchez" w:eastAsia="Sanchez" w:hAnsi="Sanchez"/>
        </w:rPr>
      </w:pPr>
      <w:r w:rsidDel="00000000" w:rsidR="00000000" w:rsidRPr="00000000">
        <w:rPr>
          <w:rtl w:val="0"/>
        </w:rPr>
      </w:r>
    </w:p>
    <w:p w:rsidR="00000000" w:rsidDel="00000000" w:rsidP="00000000" w:rsidRDefault="00000000" w:rsidRPr="00000000" w14:paraId="00000002">
      <w:pPr>
        <w:spacing w:after="160" w:line="310.79999999999995" w:lineRule="auto"/>
        <w:jc w:val="center"/>
        <w:rPr>
          <w:rFonts w:ascii="Sanchez" w:cs="Sanchez" w:eastAsia="Sanchez" w:hAnsi="Sanchez"/>
          <w:sz w:val="48"/>
          <w:szCs w:val="48"/>
          <w:u w:val="single"/>
        </w:rPr>
      </w:pPr>
      <w:r w:rsidDel="00000000" w:rsidR="00000000" w:rsidRPr="00000000">
        <w:rPr>
          <w:rFonts w:ascii="Sanchez" w:cs="Sanchez" w:eastAsia="Sanchez" w:hAnsi="Sanchez"/>
          <w:sz w:val="48"/>
          <w:szCs w:val="48"/>
          <w:u w:val="single"/>
          <w:rtl w:val="0"/>
        </w:rPr>
        <w:t xml:space="preserve">Lab 3</w:t>
      </w:r>
    </w:p>
    <w:p w:rsidR="00000000" w:rsidDel="00000000" w:rsidP="00000000" w:rsidRDefault="00000000" w:rsidRPr="00000000" w14:paraId="00000003">
      <w:pPr>
        <w:numPr>
          <w:ilvl w:val="0"/>
          <w:numId w:val="1"/>
        </w:numPr>
        <w:ind w:left="720" w:hanging="360"/>
        <w:rPr>
          <w:rFonts w:ascii="Sanchez" w:cs="Sanchez" w:eastAsia="Sanchez" w:hAnsi="Sanchez"/>
          <w:sz w:val="40"/>
          <w:szCs w:val="40"/>
        </w:rPr>
      </w:pPr>
      <w:r w:rsidDel="00000000" w:rsidR="00000000" w:rsidRPr="00000000">
        <w:rPr>
          <w:rFonts w:ascii="Sanchez" w:cs="Sanchez" w:eastAsia="Sanchez" w:hAnsi="Sanchez"/>
          <w:sz w:val="40"/>
          <w:szCs w:val="40"/>
          <w:u w:val="single"/>
          <w:rtl w:val="0"/>
        </w:rPr>
        <w:t xml:space="preserve">Mnist</w:t>
      </w:r>
    </w:p>
    <w:tbl>
      <w:tblPr>
        <w:tblStyle w:val="Table1"/>
        <w:tblW w:w="9000.0" w:type="dxa"/>
        <w:jc w:val="left"/>
        <w:tblInd w:w="100.0" w:type="pct"/>
        <w:tblLayout w:type="fixed"/>
        <w:tblLook w:val="0600"/>
      </w:tblPr>
      <w:tblGrid>
        <w:gridCol w:w="3000"/>
        <w:gridCol w:w="3000"/>
        <w:gridCol w:w="3000"/>
        <w:tblGridChange w:id="0">
          <w:tblGrid>
            <w:gridCol w:w="3000"/>
            <w:gridCol w:w="3000"/>
            <w:gridCol w:w="3000"/>
          </w:tblGrid>
        </w:tblGridChange>
      </w:tblGrid>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4">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Test Loss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6">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Test Accuracy</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SGD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08">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0.0791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0.9846</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RMSprop</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0.1541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0.9815</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Adagrad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0.0972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0.9853</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Adadelta</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0.1001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0.9855</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Adam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0.1350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0.9774</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Adamax</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0.1028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8">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0.9861</w:t>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9">
            <w:pPr>
              <w:spacing w:line="288" w:lineRule="auto"/>
              <w:ind w:left="-100" w:firstLine="0"/>
              <w:jc w:val="center"/>
              <w:rPr>
                <w:rFonts w:ascii="Sanchez" w:cs="Sanchez" w:eastAsia="Sanchez" w:hAnsi="Sanchez"/>
                <w:sz w:val="40"/>
                <w:szCs w:val="40"/>
              </w:rPr>
            </w:pPr>
            <w:r w:rsidDel="00000000" w:rsidR="00000000" w:rsidRPr="00000000">
              <w:rPr>
                <w:rFonts w:ascii="Sanchez" w:cs="Sanchez" w:eastAsia="Sanchez" w:hAnsi="Sanchez"/>
                <w:sz w:val="40"/>
                <w:szCs w:val="40"/>
                <w:rtl w:val="0"/>
              </w:rPr>
              <w:t xml:space="preserve">Nadam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0.1310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spacing w:line="288" w:lineRule="auto"/>
              <w:ind w:left="-100" w:firstLine="0"/>
              <w:jc w:val="center"/>
              <w:rPr>
                <w:rFonts w:ascii="Sanchez" w:cs="Sanchez" w:eastAsia="Sanchez" w:hAnsi="Sanchez"/>
                <w:color w:val="d5d5d5"/>
                <w:sz w:val="40"/>
                <w:szCs w:val="40"/>
                <w:shd w:fill="383838" w:val="clear"/>
              </w:rPr>
            </w:pPr>
            <w:r w:rsidDel="00000000" w:rsidR="00000000" w:rsidRPr="00000000">
              <w:rPr>
                <w:rFonts w:ascii="Sanchez" w:cs="Sanchez" w:eastAsia="Sanchez" w:hAnsi="Sanchez"/>
                <w:color w:val="d5d5d5"/>
                <w:sz w:val="40"/>
                <w:szCs w:val="40"/>
                <w:shd w:fill="383838" w:val="clear"/>
                <w:rtl w:val="0"/>
              </w:rPr>
              <w:t xml:space="preserve">0.9792</w:t>
            </w:r>
          </w:p>
        </w:tc>
      </w:tr>
    </w:tbl>
    <w:p w:rsidR="00000000" w:rsidDel="00000000" w:rsidP="00000000" w:rsidRDefault="00000000" w:rsidRPr="00000000" w14:paraId="0000001C">
      <w:pPr>
        <w:rPr>
          <w:rFonts w:ascii="Sanchez" w:cs="Sanchez" w:eastAsia="Sanchez" w:hAnsi="Sanchez"/>
        </w:rPr>
      </w:pPr>
      <w:r w:rsidDel="00000000" w:rsidR="00000000" w:rsidRPr="00000000">
        <w:rPr>
          <w:rtl w:val="0"/>
        </w:rPr>
      </w:r>
    </w:p>
    <w:p w:rsidR="00000000" w:rsidDel="00000000" w:rsidP="00000000" w:rsidRDefault="00000000" w:rsidRPr="00000000" w14:paraId="0000001D">
      <w:pPr>
        <w:spacing w:after="160" w:line="310.79999999999995" w:lineRule="auto"/>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Among these optimisers Adamax has the best accuracy but its test loss is not the least among all thus with minimum test loss and high test accuracy the best optimiser is Adagrad.</w:t>
      </w:r>
    </w:p>
    <w:p w:rsidR="00000000" w:rsidDel="00000000" w:rsidP="00000000" w:rsidRDefault="00000000" w:rsidRPr="00000000" w14:paraId="0000001E">
      <w:pPr>
        <w:spacing w:after="160" w:line="310.79999999999995" w:lineRule="auto"/>
        <w:rPr>
          <w:rFonts w:ascii="Sanchez" w:cs="Sanchez" w:eastAsia="Sanchez" w:hAnsi="Sanchez"/>
          <w:sz w:val="28"/>
          <w:szCs w:val="28"/>
        </w:rPr>
      </w:pPr>
      <w:r w:rsidDel="00000000" w:rsidR="00000000" w:rsidRPr="00000000">
        <w:rPr>
          <w:rtl w:val="0"/>
        </w:rPr>
      </w:r>
    </w:p>
    <w:p w:rsidR="00000000" w:rsidDel="00000000" w:rsidP="00000000" w:rsidRDefault="00000000" w:rsidRPr="00000000" w14:paraId="0000001F">
      <w:pPr>
        <w:numPr>
          <w:ilvl w:val="0"/>
          <w:numId w:val="7"/>
        </w:numPr>
        <w:ind w:left="72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 CIFAR10</w:t>
      </w:r>
    </w:p>
    <w:p w:rsidR="00000000" w:rsidDel="00000000" w:rsidP="00000000" w:rsidRDefault="00000000" w:rsidRPr="00000000" w14:paraId="00000020">
      <w:pPr>
        <w:numPr>
          <w:ilvl w:val="0"/>
          <w:numId w:val="5"/>
        </w:numPr>
        <w:ind w:left="720" w:hanging="360"/>
        <w:rPr>
          <w:color w:val="d5d5d5"/>
          <w:sz w:val="21"/>
          <w:szCs w:val="21"/>
        </w:rPr>
      </w:pPr>
      <w:r w:rsidDel="00000000" w:rsidR="00000000" w:rsidRPr="00000000">
        <w:rPr>
          <w:rFonts w:ascii="Sanchez" w:cs="Sanchez" w:eastAsia="Sanchez" w:hAnsi="Sanchez"/>
          <w:sz w:val="28"/>
          <w:szCs w:val="28"/>
          <w:rtl w:val="0"/>
        </w:rPr>
        <w:t xml:space="preserve">Test Loss: </w:t>
      </w:r>
      <w:r w:rsidDel="00000000" w:rsidR="00000000" w:rsidRPr="00000000">
        <w:rPr>
          <w:rFonts w:ascii="Sanchez" w:cs="Sanchez" w:eastAsia="Sanchez" w:hAnsi="Sanchez"/>
          <w:color w:val="d5d5d5"/>
          <w:sz w:val="21"/>
          <w:szCs w:val="21"/>
          <w:shd w:fill="383838" w:val="clear"/>
          <w:rtl w:val="0"/>
        </w:rPr>
        <w:t xml:space="preserve">14.5062 </w:t>
      </w:r>
    </w:p>
    <w:p w:rsidR="00000000" w:rsidDel="00000000" w:rsidP="00000000" w:rsidRDefault="00000000" w:rsidRPr="00000000" w14:paraId="00000021">
      <w:pPr>
        <w:numPr>
          <w:ilvl w:val="0"/>
          <w:numId w:val="5"/>
        </w:numPr>
        <w:ind w:left="720" w:hanging="360"/>
        <w:rPr>
          <w:color w:val="d5d5d5"/>
          <w:sz w:val="21"/>
          <w:szCs w:val="21"/>
        </w:rPr>
      </w:pPr>
      <w:r w:rsidDel="00000000" w:rsidR="00000000" w:rsidRPr="00000000">
        <w:rPr>
          <w:rFonts w:ascii="Sanchez" w:cs="Sanchez" w:eastAsia="Sanchez" w:hAnsi="Sanchez"/>
          <w:sz w:val="28"/>
          <w:szCs w:val="28"/>
          <w:rtl w:val="0"/>
        </w:rPr>
        <w:t xml:space="preserve">Test Accuracy: </w:t>
      </w:r>
      <w:r w:rsidDel="00000000" w:rsidR="00000000" w:rsidRPr="00000000">
        <w:rPr>
          <w:rFonts w:ascii="Sanchez" w:cs="Sanchez" w:eastAsia="Sanchez" w:hAnsi="Sanchez"/>
          <w:color w:val="d5d5d5"/>
          <w:sz w:val="21"/>
          <w:szCs w:val="21"/>
          <w:shd w:fill="383838" w:val="clear"/>
          <w:rtl w:val="0"/>
        </w:rPr>
        <w:t xml:space="preserve">0.1</w:t>
      </w:r>
    </w:p>
    <w:p w:rsidR="00000000" w:rsidDel="00000000" w:rsidP="00000000" w:rsidRDefault="00000000" w:rsidRPr="00000000" w14:paraId="00000022">
      <w:pPr>
        <w:rPr>
          <w:rFonts w:ascii="Sanchez" w:cs="Sanchez" w:eastAsia="Sanchez" w:hAnsi="Sanchez"/>
        </w:rPr>
      </w:pPr>
      <w:r w:rsidDel="00000000" w:rsidR="00000000" w:rsidRPr="00000000">
        <w:rPr>
          <w:rtl w:val="0"/>
        </w:rPr>
      </w:r>
    </w:p>
    <w:p w:rsidR="00000000" w:rsidDel="00000000" w:rsidP="00000000" w:rsidRDefault="00000000" w:rsidRPr="00000000" w14:paraId="00000023">
      <w:pPr>
        <w:rPr>
          <w:rFonts w:ascii="Sanchez" w:cs="Sanchez" w:eastAsia="Sanchez" w:hAnsi="Sanchez"/>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CIFAR100</w:t>
      </w:r>
    </w:p>
    <w:p w:rsidR="00000000" w:rsidDel="00000000" w:rsidP="00000000" w:rsidRDefault="00000000" w:rsidRPr="00000000" w14:paraId="00000025">
      <w:pPr>
        <w:numPr>
          <w:ilvl w:val="0"/>
          <w:numId w:val="6"/>
        </w:numPr>
        <w:ind w:left="108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Test Loss: </w:t>
      </w:r>
      <w:r w:rsidDel="00000000" w:rsidR="00000000" w:rsidRPr="00000000">
        <w:rPr>
          <w:rFonts w:ascii="Sanchez" w:cs="Sanchez" w:eastAsia="Sanchez" w:hAnsi="Sanchez"/>
          <w:color w:val="d5d5d5"/>
          <w:sz w:val="21"/>
          <w:szCs w:val="21"/>
          <w:shd w:fill="383838" w:val="clear"/>
          <w:rtl w:val="0"/>
        </w:rPr>
        <w:t xml:space="preserve">4.6059</w:t>
      </w:r>
    </w:p>
    <w:p w:rsidR="00000000" w:rsidDel="00000000" w:rsidP="00000000" w:rsidRDefault="00000000" w:rsidRPr="00000000" w14:paraId="00000026">
      <w:pPr>
        <w:numPr>
          <w:ilvl w:val="0"/>
          <w:numId w:val="6"/>
        </w:numPr>
        <w:ind w:left="108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Test Accuracy:</w:t>
      </w:r>
      <w:r w:rsidDel="00000000" w:rsidR="00000000" w:rsidRPr="00000000">
        <w:rPr>
          <w:rFonts w:ascii="Sanchez" w:cs="Sanchez" w:eastAsia="Sanchez" w:hAnsi="Sanchez"/>
          <w:color w:val="d5d5d5"/>
          <w:sz w:val="21"/>
          <w:szCs w:val="21"/>
          <w:shd w:fill="383838" w:val="clear"/>
          <w:rtl w:val="0"/>
        </w:rPr>
        <w:t xml:space="preserve"> 0.01</w:t>
      </w:r>
    </w:p>
    <w:p w:rsidR="00000000" w:rsidDel="00000000" w:rsidP="00000000" w:rsidRDefault="00000000" w:rsidRPr="00000000" w14:paraId="00000027">
      <w:pPr>
        <w:ind w:left="720" w:firstLine="0"/>
        <w:rPr>
          <w:rFonts w:ascii="Sanchez" w:cs="Sanchez" w:eastAsia="Sanchez" w:hAnsi="Sanchez"/>
          <w:color w:val="d5d5d5"/>
          <w:sz w:val="21"/>
          <w:szCs w:val="21"/>
          <w:shd w:fill="383838" w:val="clear"/>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 Fashion MNIST</w:t>
      </w:r>
    </w:p>
    <w:p w:rsidR="00000000" w:rsidDel="00000000" w:rsidP="00000000" w:rsidRDefault="00000000" w:rsidRPr="00000000" w14:paraId="00000029">
      <w:pPr>
        <w:numPr>
          <w:ilvl w:val="0"/>
          <w:numId w:val="3"/>
        </w:numPr>
        <w:ind w:left="108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Test Loss:</w:t>
      </w:r>
      <w:r w:rsidDel="00000000" w:rsidR="00000000" w:rsidRPr="00000000">
        <w:rPr>
          <w:rFonts w:ascii="Sanchez" w:cs="Sanchez" w:eastAsia="Sanchez" w:hAnsi="Sanchez"/>
          <w:color w:val="d5d5d5"/>
          <w:sz w:val="21"/>
          <w:szCs w:val="21"/>
          <w:shd w:fill="383838" w:val="clear"/>
          <w:rtl w:val="0"/>
        </w:rPr>
        <w:t xml:space="preserve"> 14.5062</w:t>
      </w:r>
    </w:p>
    <w:p w:rsidR="00000000" w:rsidDel="00000000" w:rsidP="00000000" w:rsidRDefault="00000000" w:rsidRPr="00000000" w14:paraId="0000002A">
      <w:pPr>
        <w:numPr>
          <w:ilvl w:val="0"/>
          <w:numId w:val="3"/>
        </w:numPr>
        <w:ind w:left="1080" w:hanging="360"/>
        <w:rPr>
          <w:rFonts w:ascii="Sanchez" w:cs="Sanchez" w:eastAsia="Sanchez" w:hAnsi="Sanchez"/>
          <w:sz w:val="28"/>
          <w:szCs w:val="28"/>
        </w:rPr>
      </w:pPr>
      <w:r w:rsidDel="00000000" w:rsidR="00000000" w:rsidRPr="00000000">
        <w:rPr>
          <w:rFonts w:ascii="Sanchez" w:cs="Sanchez" w:eastAsia="Sanchez" w:hAnsi="Sanchez"/>
          <w:sz w:val="28"/>
          <w:szCs w:val="28"/>
          <w:rtl w:val="0"/>
        </w:rPr>
        <w:t xml:space="preserve">Test Accuracy:</w:t>
      </w:r>
      <w:r w:rsidDel="00000000" w:rsidR="00000000" w:rsidRPr="00000000">
        <w:rPr>
          <w:rFonts w:ascii="Sanchez" w:cs="Sanchez" w:eastAsia="Sanchez" w:hAnsi="Sanchez"/>
          <w:color w:val="d5d5d5"/>
          <w:sz w:val="21"/>
          <w:szCs w:val="21"/>
          <w:shd w:fill="383838" w:val="clear"/>
          <w:rtl w:val="0"/>
        </w:rPr>
        <w:t xml:space="preserve"> 0.1</w:t>
      </w:r>
    </w:p>
    <w:p w:rsidR="00000000" w:rsidDel="00000000" w:rsidP="00000000" w:rsidRDefault="00000000" w:rsidRPr="00000000" w14:paraId="0000002B">
      <w:pPr>
        <w:rPr>
          <w:rFonts w:ascii="Sanchez" w:cs="Sanchez" w:eastAsia="Sanchez" w:hAnsi="Sanchez"/>
        </w:rPr>
      </w:pPr>
      <w:r w:rsidDel="00000000" w:rsidR="00000000" w:rsidRPr="00000000">
        <w:rPr>
          <w:rtl w:val="0"/>
        </w:rPr>
      </w:r>
    </w:p>
    <w:p w:rsidR="00000000" w:rsidDel="00000000" w:rsidP="00000000" w:rsidRDefault="00000000" w:rsidRPr="00000000" w14:paraId="0000002C">
      <w:pPr>
        <w:rPr>
          <w:rFonts w:ascii="Sanchez" w:cs="Sanchez" w:eastAsia="Sanchez" w:hAnsi="Sanchez"/>
        </w:rPr>
      </w:pPr>
      <w:r w:rsidDel="00000000" w:rsidR="00000000" w:rsidRPr="00000000">
        <w:rPr>
          <w:rtl w:val="0"/>
        </w:rPr>
      </w:r>
    </w:p>
    <w:p w:rsidR="00000000" w:rsidDel="00000000" w:rsidP="00000000" w:rsidRDefault="00000000" w:rsidRPr="00000000" w14:paraId="0000002D">
      <w:pPr>
        <w:rPr>
          <w:rFonts w:ascii="Sanchez" w:cs="Sanchez" w:eastAsia="Sanchez" w:hAnsi="Sanchez"/>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anchez">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nchez-regular.ttf"/><Relationship Id="rId2" Type="http://schemas.openxmlformats.org/officeDocument/2006/relationships/font" Target="fonts/Sanchez-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