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B1" w:rsidRPr="00B82F34" w:rsidRDefault="00367AB1" w:rsidP="00302643">
      <w:pPr>
        <w:rPr>
          <w:rFonts w:ascii="Trebuchet MS" w:hAnsi="Trebuchet MS"/>
          <w:sz w:val="44"/>
          <w:szCs w:val="44"/>
        </w:rPr>
      </w:pPr>
      <w:bookmarkStart w:id="0" w:name="OLE_LINK1"/>
      <w:bookmarkStart w:id="1" w:name="OLE_LINK2"/>
      <w:r>
        <w:rPr>
          <w:rFonts w:ascii="Trebuchet MS" w:hAnsi="Trebuchet MS"/>
          <w:sz w:val="44"/>
          <w:szCs w:val="44"/>
        </w:rPr>
        <w:t>Manufacturing Tool V2 (MFGTool2) Quick Start Guide</w:t>
      </w:r>
    </w:p>
    <w:bookmarkEnd w:id="0"/>
    <w:bookmarkEnd w:id="1"/>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sdt>
      <w:sdtPr>
        <w:rPr>
          <w:rFonts w:ascii="Times New Roman" w:eastAsia="SimSun" w:hAnsi="Times New Roman" w:cs="Times New Roman"/>
          <w:b w:val="0"/>
          <w:bCs w:val="0"/>
          <w:color w:val="auto"/>
          <w:sz w:val="24"/>
          <w:szCs w:val="24"/>
          <w:lang w:eastAsia="zh-CN"/>
        </w:rPr>
        <w:id w:val="26612008"/>
        <w:docPartObj>
          <w:docPartGallery w:val="Table of Contents"/>
          <w:docPartUnique/>
        </w:docPartObj>
      </w:sdtPr>
      <w:sdtContent>
        <w:p w:rsidR="00302643" w:rsidRDefault="00302643">
          <w:pPr>
            <w:pStyle w:val="TOCHeading"/>
          </w:pPr>
          <w:r>
            <w:t>Contents</w:t>
          </w:r>
        </w:p>
        <w:p w:rsidR="006A3288" w:rsidRPr="006A3288" w:rsidRDefault="00AD0EBA">
          <w:pPr>
            <w:pStyle w:val="TOC1"/>
            <w:tabs>
              <w:tab w:val="right" w:leader="dot" w:pos="8630"/>
            </w:tabs>
            <w:rPr>
              <w:rFonts w:ascii="Trebuchet MS" w:eastAsia="宋体" w:hAnsi="Trebuchet MS" w:cstheme="minorBidi"/>
              <w:noProof/>
              <w:sz w:val="22"/>
              <w:szCs w:val="22"/>
            </w:rPr>
          </w:pPr>
          <w:r>
            <w:fldChar w:fldCharType="begin"/>
          </w:r>
          <w:r w:rsidR="00302643">
            <w:instrText xml:space="preserve"> TOC \o "1-3" \h \z \u </w:instrText>
          </w:r>
          <w:r>
            <w:fldChar w:fldCharType="separate"/>
          </w:r>
          <w:hyperlink w:anchor="_Toc341960540" w:history="1">
            <w:r w:rsidR="006A3288" w:rsidRPr="006A3288">
              <w:rPr>
                <w:rStyle w:val="Hyperlink"/>
                <w:rFonts w:ascii="Trebuchet MS" w:hAnsi="Trebuchet MS"/>
                <w:noProof/>
              </w:rPr>
              <w:t>Overview</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_Toc341960540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2</w:t>
            </w:r>
            <w:r w:rsidRPr="006A3288">
              <w:rPr>
                <w:rFonts w:ascii="Trebuchet MS" w:hAnsi="Trebuchet MS"/>
                <w:noProof/>
                <w:webHidden/>
              </w:rPr>
              <w:fldChar w:fldCharType="end"/>
            </w:r>
          </w:hyperlink>
        </w:p>
        <w:p w:rsidR="006A3288" w:rsidRPr="006A3288" w:rsidRDefault="00AD0EBA">
          <w:pPr>
            <w:pStyle w:val="TOC1"/>
            <w:tabs>
              <w:tab w:val="right" w:leader="dot" w:pos="8630"/>
            </w:tabs>
            <w:rPr>
              <w:rFonts w:ascii="Trebuchet MS" w:eastAsia="宋体" w:hAnsi="Trebuchet MS" w:cstheme="minorBidi"/>
              <w:noProof/>
              <w:sz w:val="22"/>
              <w:szCs w:val="22"/>
            </w:rPr>
          </w:pPr>
          <w:hyperlink w:anchor="_Toc341960541" w:history="1">
            <w:r w:rsidR="006A3288" w:rsidRPr="006A3288">
              <w:rPr>
                <w:rStyle w:val="Hyperlink"/>
                <w:rFonts w:ascii="Trebuchet MS" w:hAnsi="Trebuchet MS"/>
                <w:noProof/>
              </w:rPr>
              <w:t>For MFGTool V1.x User</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_Toc341960541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6</w:t>
            </w:r>
            <w:r w:rsidRPr="006A3288">
              <w:rPr>
                <w:rFonts w:ascii="Trebuchet MS" w:hAnsi="Trebuchet MS"/>
                <w:noProof/>
                <w:webHidden/>
              </w:rPr>
              <w:fldChar w:fldCharType="end"/>
            </w:r>
          </w:hyperlink>
        </w:p>
        <w:p w:rsidR="006A3288" w:rsidRPr="006A3288" w:rsidRDefault="00AD0EBA">
          <w:pPr>
            <w:pStyle w:val="TOC1"/>
            <w:tabs>
              <w:tab w:val="right" w:leader="dot" w:pos="8630"/>
            </w:tabs>
            <w:rPr>
              <w:rFonts w:ascii="Trebuchet MS" w:eastAsia="宋体" w:hAnsi="Trebuchet MS" w:cstheme="minorBidi"/>
              <w:noProof/>
              <w:sz w:val="22"/>
              <w:szCs w:val="22"/>
            </w:rPr>
          </w:pPr>
          <w:hyperlink w:anchor="_Toc341960542" w:history="1">
            <w:r w:rsidR="006A3288" w:rsidRPr="006A3288">
              <w:rPr>
                <w:rStyle w:val="Hyperlink"/>
                <w:rFonts w:ascii="Trebuchet MS" w:hAnsi="Trebuchet MS"/>
                <w:noProof/>
              </w:rPr>
              <w:t>How to Burn Your Own Image with Manufacturing Tool</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_Toc341960542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8</w:t>
            </w:r>
            <w:r w:rsidRPr="006A3288">
              <w:rPr>
                <w:rFonts w:ascii="Trebuchet MS" w:hAnsi="Trebuchet MS"/>
                <w:noProof/>
                <w:webHidden/>
              </w:rPr>
              <w:fldChar w:fldCharType="end"/>
            </w:r>
          </w:hyperlink>
        </w:p>
        <w:p w:rsidR="006A3288" w:rsidRDefault="00AD0EBA">
          <w:pPr>
            <w:pStyle w:val="TOC1"/>
            <w:tabs>
              <w:tab w:val="right" w:leader="dot" w:pos="8630"/>
            </w:tabs>
            <w:rPr>
              <w:rFonts w:asciiTheme="minorHAnsi" w:eastAsia="宋体" w:hAnsiTheme="minorHAnsi" w:cstheme="minorBidi"/>
              <w:noProof/>
              <w:sz w:val="22"/>
              <w:szCs w:val="22"/>
            </w:rPr>
          </w:pPr>
          <w:hyperlink w:anchor="_Toc341960543" w:history="1">
            <w:r w:rsidR="006A3288" w:rsidRPr="006A3288">
              <w:rPr>
                <w:rStyle w:val="Hyperlink"/>
                <w:rFonts w:ascii="Trebuchet MS" w:hAnsi="Trebuchet MS"/>
                <w:noProof/>
              </w:rPr>
              <w:t>Command line feature</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_Toc341960543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8</w:t>
            </w:r>
            <w:r w:rsidRPr="006A3288">
              <w:rPr>
                <w:rFonts w:ascii="Trebuchet MS" w:hAnsi="Trebuchet MS"/>
                <w:noProof/>
                <w:webHidden/>
              </w:rPr>
              <w:fldChar w:fldCharType="end"/>
            </w:r>
          </w:hyperlink>
        </w:p>
        <w:p w:rsidR="00302643" w:rsidRDefault="00AD0EBA">
          <w:r>
            <w:fldChar w:fldCharType="end"/>
          </w:r>
        </w:p>
      </w:sdtContent>
    </w:sdt>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367AB1">
      <w:pPr>
        <w:pStyle w:val="Heading1"/>
      </w:pPr>
      <w:bookmarkStart w:id="2" w:name="_Toc341960540"/>
      <w:r>
        <w:lastRenderedPageBreak/>
        <w:t>Overview</w:t>
      </w:r>
      <w:bookmarkEnd w:id="2"/>
    </w:p>
    <w:p w:rsidR="0017217E" w:rsidRPr="005E7B13" w:rsidRDefault="00061F59" w:rsidP="004A3E51">
      <w:pPr>
        <w:spacing w:before="120" w:after="120"/>
        <w:rPr>
          <w:rFonts w:ascii="Trebuchet MS" w:hAnsi="Trebuchet MS"/>
        </w:rPr>
      </w:pPr>
      <w:r w:rsidRPr="005E7B13">
        <w:rPr>
          <w:rFonts w:ascii="Trebuchet MS" w:hAnsi="Trebuchet MS"/>
        </w:rPr>
        <w:t>This document describe</w:t>
      </w:r>
      <w:r w:rsidR="00367AB1">
        <w:rPr>
          <w:rFonts w:ascii="Trebuchet MS" w:hAnsi="Trebuchet MS"/>
        </w:rPr>
        <w:t>s</w:t>
      </w:r>
      <w:r w:rsidR="00077AE9">
        <w:rPr>
          <w:rFonts w:ascii="Trebuchet MS" w:hAnsi="Trebuchet MS"/>
        </w:rPr>
        <w:t xml:space="preserve"> a simple step-by-</w:t>
      </w:r>
      <w:r w:rsidRPr="005E7B13">
        <w:rPr>
          <w:rFonts w:ascii="Trebuchet MS" w:hAnsi="Trebuchet MS"/>
        </w:rPr>
        <w:t>step guide on how to use Manufacturing</w:t>
      </w:r>
      <w:r w:rsidR="00077AE9">
        <w:rPr>
          <w:rFonts w:ascii="Trebuchet MS" w:hAnsi="Trebuchet MS"/>
        </w:rPr>
        <w:t xml:space="preserve"> </w:t>
      </w:r>
      <w:r w:rsidR="005E0DF7" w:rsidRPr="005E7B13">
        <w:rPr>
          <w:rFonts w:ascii="Trebuchet MS" w:hAnsi="Trebuchet MS"/>
        </w:rPr>
        <w:t>(MFG)</w:t>
      </w:r>
      <w:r w:rsidRPr="005E7B13">
        <w:rPr>
          <w:rFonts w:ascii="Trebuchet MS" w:hAnsi="Trebuchet MS"/>
        </w:rPr>
        <w:t xml:space="preserve"> tool V2 and </w:t>
      </w:r>
      <w:r w:rsidR="00B94995" w:rsidRPr="005E7B13">
        <w:rPr>
          <w:rFonts w:ascii="Trebuchet MS" w:hAnsi="Trebuchet MS"/>
        </w:rPr>
        <w:t xml:space="preserve">some </w:t>
      </w:r>
      <w:r w:rsidRPr="005E7B13">
        <w:rPr>
          <w:rFonts w:ascii="Trebuchet MS" w:hAnsi="Trebuchet MS"/>
        </w:rPr>
        <w:t xml:space="preserve">Q/A which may be referred </w:t>
      </w:r>
      <w:r w:rsidR="00B94995" w:rsidRPr="005E7B13">
        <w:rPr>
          <w:rFonts w:ascii="Trebuchet MS" w:hAnsi="Trebuchet MS"/>
        </w:rPr>
        <w:t xml:space="preserve">to </w:t>
      </w:r>
      <w:r w:rsidRPr="005E7B13">
        <w:rPr>
          <w:rFonts w:ascii="Trebuchet MS" w:hAnsi="Trebuchet MS"/>
        </w:rPr>
        <w:t>frequently.</w:t>
      </w:r>
    </w:p>
    <w:p w:rsidR="00061F59" w:rsidRPr="005E7B13" w:rsidRDefault="00061F59" w:rsidP="004A3E51">
      <w:pPr>
        <w:spacing w:before="120" w:after="120"/>
        <w:rPr>
          <w:rFonts w:ascii="Trebuchet MS" w:hAnsi="Trebuchet MS"/>
        </w:rPr>
      </w:pPr>
    </w:p>
    <w:p w:rsidR="004A3E51" w:rsidRPr="005E7B13" w:rsidRDefault="0017217E" w:rsidP="004A3E51">
      <w:pPr>
        <w:spacing w:before="120" w:after="120"/>
        <w:rPr>
          <w:rFonts w:ascii="Trebuchet MS" w:hAnsi="Trebuchet MS"/>
        </w:rPr>
      </w:pPr>
      <w:r w:rsidRPr="005E7B13">
        <w:rPr>
          <w:rFonts w:ascii="Trebuchet MS" w:hAnsi="Trebuchet MS"/>
        </w:rPr>
        <w:t>OK, let’s begin</w:t>
      </w:r>
      <w:r w:rsidR="004A3E51" w:rsidRPr="005E7B13">
        <w:rPr>
          <w:rFonts w:ascii="Trebuchet MS" w:hAnsi="Trebuchet MS"/>
        </w:rPr>
        <w:t>.</w:t>
      </w:r>
    </w:p>
    <w:p w:rsidR="0017217E" w:rsidRPr="005E7B13" w:rsidRDefault="004A3E51" w:rsidP="0017217E">
      <w:pPr>
        <w:numPr>
          <w:ilvl w:val="0"/>
          <w:numId w:val="2"/>
        </w:numPr>
        <w:spacing w:before="120" w:after="120"/>
        <w:rPr>
          <w:rFonts w:ascii="Trebuchet MS" w:hAnsi="Trebuchet MS"/>
          <w:b/>
          <w:bCs/>
        </w:rPr>
      </w:pPr>
      <w:r w:rsidRPr="005E7B13">
        <w:rPr>
          <w:rStyle w:val="Strong"/>
          <w:rFonts w:ascii="Trebuchet MS" w:hAnsi="Trebuchet MS"/>
        </w:rPr>
        <w:t>Step 1</w:t>
      </w:r>
    </w:p>
    <w:p w:rsidR="0017217E" w:rsidRPr="005E7B13" w:rsidRDefault="0017217E" w:rsidP="004A3E51">
      <w:pPr>
        <w:spacing w:before="120" w:after="120"/>
        <w:rPr>
          <w:rFonts w:ascii="Trebuchet MS" w:hAnsi="Trebuchet MS"/>
        </w:rPr>
      </w:pPr>
      <w:r w:rsidRPr="005E7B13">
        <w:rPr>
          <w:rFonts w:ascii="Trebuchet MS" w:hAnsi="Trebuchet MS"/>
        </w:rPr>
        <w:t xml:space="preserve">Before running the application, there are two files </w:t>
      </w:r>
      <w:r w:rsidR="00077AE9">
        <w:rPr>
          <w:rFonts w:ascii="Trebuchet MS" w:hAnsi="Trebuchet MS"/>
        </w:rPr>
        <w:t xml:space="preserve">which </w:t>
      </w:r>
      <w:r w:rsidRPr="005E7B13">
        <w:rPr>
          <w:rFonts w:ascii="Trebuchet MS" w:hAnsi="Trebuchet MS"/>
        </w:rPr>
        <w:t>must ex</w:t>
      </w:r>
      <w:r w:rsidR="00061F59" w:rsidRPr="005E7B13">
        <w:rPr>
          <w:rFonts w:ascii="Trebuchet MS" w:hAnsi="Trebuchet MS"/>
        </w:rPr>
        <w:t xml:space="preserve">ist in the same folder with the </w:t>
      </w:r>
      <w:r w:rsidRPr="005E7B13">
        <w:rPr>
          <w:rFonts w:ascii="Trebuchet MS" w:hAnsi="Trebuchet MS"/>
        </w:rPr>
        <w:t>applicati</w:t>
      </w:r>
      <w:r w:rsidR="00077AE9">
        <w:rPr>
          <w:rFonts w:ascii="Trebuchet MS" w:hAnsi="Trebuchet MS"/>
        </w:rPr>
        <w:t>on: cfg.ini and UICfg.ini. Additionally, t</w:t>
      </w:r>
      <w:r w:rsidRPr="005E7B13">
        <w:rPr>
          <w:rFonts w:ascii="Trebuchet MS" w:hAnsi="Trebuchet MS"/>
        </w:rPr>
        <w:t>he corresponding configuration must be set correctly</w:t>
      </w:r>
      <w:r w:rsidR="00077AE9">
        <w:rPr>
          <w:rFonts w:ascii="Trebuchet MS" w:hAnsi="Trebuchet MS"/>
        </w:rPr>
        <w:t>. A</w:t>
      </w:r>
      <w:r w:rsidR="002D050C">
        <w:rPr>
          <w:rFonts w:ascii="Trebuchet MS" w:hAnsi="Trebuchet MS"/>
        </w:rPr>
        <w:t>n incorrect</w:t>
      </w:r>
      <w:r w:rsidR="00883B7C">
        <w:rPr>
          <w:rFonts w:ascii="Trebuchet MS" w:hAnsi="Trebuchet MS"/>
        </w:rPr>
        <w:t xml:space="preserve"> configuration will cause </w:t>
      </w:r>
      <w:r w:rsidR="002768B9">
        <w:rPr>
          <w:rFonts w:ascii="Trebuchet MS" w:hAnsi="Trebuchet MS"/>
        </w:rPr>
        <w:t xml:space="preserve">the </w:t>
      </w:r>
      <w:r w:rsidR="00883B7C">
        <w:rPr>
          <w:rFonts w:ascii="Trebuchet MS" w:hAnsi="Trebuchet MS"/>
        </w:rPr>
        <w:t xml:space="preserve">application </w:t>
      </w:r>
      <w:r w:rsidR="00077AE9">
        <w:rPr>
          <w:rFonts w:ascii="Trebuchet MS" w:hAnsi="Trebuchet MS"/>
        </w:rPr>
        <w:t xml:space="preserve">to </w:t>
      </w:r>
      <w:r w:rsidR="00883B7C">
        <w:rPr>
          <w:rFonts w:ascii="Trebuchet MS" w:hAnsi="Trebuchet MS"/>
        </w:rPr>
        <w:t>work abnorma</w:t>
      </w:r>
      <w:r w:rsidR="00077AE9">
        <w:rPr>
          <w:rFonts w:ascii="Trebuchet MS" w:hAnsi="Trebuchet MS"/>
        </w:rPr>
        <w:t>l</w:t>
      </w:r>
      <w:r w:rsidR="00883B7C">
        <w:rPr>
          <w:rFonts w:ascii="Trebuchet MS" w:hAnsi="Trebuchet MS"/>
        </w:rPr>
        <w:t>l</w:t>
      </w:r>
      <w:r w:rsidR="00077AE9">
        <w:rPr>
          <w:rFonts w:ascii="Trebuchet MS" w:hAnsi="Trebuchet MS"/>
        </w:rPr>
        <w:t>y</w:t>
      </w:r>
      <w:r w:rsidRPr="005E7B13">
        <w:rPr>
          <w:rFonts w:ascii="Trebuchet MS" w:hAnsi="Trebuchet MS"/>
        </w:rPr>
        <w:t>.</w:t>
      </w:r>
    </w:p>
    <w:p w:rsidR="0017217E" w:rsidRPr="005E7B13" w:rsidRDefault="0017217E" w:rsidP="002A0ABD">
      <w:pPr>
        <w:numPr>
          <w:ilvl w:val="0"/>
          <w:numId w:val="4"/>
        </w:numPr>
        <w:spacing w:before="120" w:after="120"/>
        <w:rPr>
          <w:rFonts w:ascii="Trebuchet MS" w:hAnsi="Trebuchet MS"/>
        </w:rPr>
      </w:pPr>
      <w:r w:rsidRPr="005E7B13">
        <w:rPr>
          <w:rFonts w:ascii="Trebuchet MS" w:hAnsi="Trebuchet MS"/>
        </w:rPr>
        <w:t>The UICfg.ini file</w:t>
      </w:r>
      <w:r w:rsidR="00477D49">
        <w:rPr>
          <w:rFonts w:ascii="Trebuchet MS" w:hAnsi="Trebuchet MS"/>
        </w:rPr>
        <w:t xml:space="preserve"> is used to configure the </w:t>
      </w:r>
      <w:r w:rsidRPr="005E7B13">
        <w:rPr>
          <w:rFonts w:ascii="Trebuchet MS" w:hAnsi="Trebuchet MS"/>
        </w:rPr>
        <w:t>number</w:t>
      </w:r>
      <w:r w:rsidR="00477D49">
        <w:rPr>
          <w:rFonts w:ascii="Trebuchet MS" w:hAnsi="Trebuchet MS"/>
        </w:rPr>
        <w:t xml:space="preserve"> of ports</w:t>
      </w:r>
      <w:r w:rsidRPr="005E7B13">
        <w:rPr>
          <w:rFonts w:ascii="Trebuchet MS" w:hAnsi="Trebuchet MS"/>
        </w:rPr>
        <w:t xml:space="preserve"> which indicates how many boards can be supported simultaneously.</w:t>
      </w:r>
    </w:p>
    <w:p w:rsidR="0017217E" w:rsidRPr="005E7B13" w:rsidRDefault="0017217E" w:rsidP="002A0ABD">
      <w:pPr>
        <w:spacing w:before="120" w:after="120"/>
        <w:ind w:left="720"/>
        <w:rPr>
          <w:rFonts w:ascii="Trebuchet MS" w:hAnsi="Trebuchet MS"/>
        </w:rPr>
      </w:pPr>
      <w:r w:rsidRPr="005E7B13">
        <w:rPr>
          <w:rFonts w:ascii="Trebuchet MS" w:hAnsi="Trebuchet MS"/>
        </w:rPr>
        <w:t>The format of the UI</w:t>
      </w:r>
      <w:r w:rsidR="00077AE9">
        <w:rPr>
          <w:rFonts w:ascii="Trebuchet MS" w:hAnsi="Trebuchet MS"/>
        </w:rPr>
        <w:t>Cfg.ini file is as indicated below</w:t>
      </w:r>
      <w:r w:rsidRPr="005E7B13">
        <w:rPr>
          <w:rFonts w:ascii="Trebuchet MS" w:hAnsi="Trebuchet MS"/>
        </w:rPr>
        <w:t>:</w:t>
      </w:r>
    </w:p>
    <w:p w:rsidR="0017217E" w:rsidRPr="005E7B13" w:rsidRDefault="0017217E" w:rsidP="002A0ABD">
      <w:pPr>
        <w:spacing w:before="120" w:after="120"/>
        <w:ind w:left="720"/>
        <w:rPr>
          <w:rFonts w:ascii="Trebuchet MS" w:hAnsi="Trebuchet MS"/>
        </w:rPr>
      </w:pPr>
      <w:r w:rsidRPr="005E7B13">
        <w:rPr>
          <w:rFonts w:ascii="Trebuchet MS" w:hAnsi="Trebuchet MS"/>
        </w:rPr>
        <w:t>[UICfg]</w:t>
      </w:r>
    </w:p>
    <w:p w:rsidR="0017217E" w:rsidRPr="005E7B13" w:rsidRDefault="0017217E" w:rsidP="002A0ABD">
      <w:pPr>
        <w:spacing w:before="120" w:after="120"/>
        <w:ind w:left="720"/>
        <w:rPr>
          <w:rFonts w:ascii="Trebuchet MS" w:hAnsi="Trebuchet MS"/>
        </w:rPr>
      </w:pPr>
      <w:r w:rsidRPr="005E7B13">
        <w:rPr>
          <w:rFonts w:ascii="Trebuchet MS" w:hAnsi="Trebuchet MS"/>
        </w:rPr>
        <w:t>PortMgrDlg=1</w:t>
      </w:r>
    </w:p>
    <w:p w:rsidR="0017217E" w:rsidRPr="005E7B13" w:rsidRDefault="00061F59" w:rsidP="00634F37">
      <w:pPr>
        <w:spacing w:before="120" w:after="120"/>
        <w:ind w:left="720"/>
        <w:rPr>
          <w:rFonts w:ascii="Trebuchet MS" w:hAnsi="Trebuchet MS"/>
        </w:rPr>
      </w:pPr>
      <w:r w:rsidRPr="005E7B13">
        <w:rPr>
          <w:rFonts w:ascii="Trebuchet MS" w:hAnsi="Trebuchet MS"/>
        </w:rPr>
        <w:t>For</w:t>
      </w:r>
      <w:r w:rsidR="00077AE9">
        <w:rPr>
          <w:rFonts w:ascii="Trebuchet MS" w:hAnsi="Trebuchet MS"/>
        </w:rPr>
        <w:t xml:space="preserve"> example, if </w:t>
      </w:r>
      <w:r w:rsidR="00926775">
        <w:rPr>
          <w:rFonts w:ascii="Trebuchet MS" w:hAnsi="Trebuchet MS"/>
        </w:rPr>
        <w:t xml:space="preserve">only one board at a time will </w:t>
      </w:r>
      <w:r w:rsidR="0017217E" w:rsidRPr="005E7B13">
        <w:rPr>
          <w:rFonts w:ascii="Trebuchet MS" w:hAnsi="Trebuchet MS"/>
        </w:rPr>
        <w:t>be supporte</w:t>
      </w:r>
      <w:r w:rsidR="006D5806">
        <w:rPr>
          <w:rFonts w:ascii="Trebuchet MS" w:hAnsi="Trebuchet MS"/>
        </w:rPr>
        <w:t>d, "PortMgrDlg=1" should be set.</w:t>
      </w:r>
      <w:r w:rsidR="0017217E" w:rsidRPr="005E7B13">
        <w:rPr>
          <w:rFonts w:ascii="Trebuchet MS" w:hAnsi="Trebuchet MS"/>
        </w:rPr>
        <w:t xml:space="preserve"> </w:t>
      </w:r>
      <w:r w:rsidR="006D5806">
        <w:rPr>
          <w:rFonts w:ascii="Trebuchet MS" w:hAnsi="Trebuchet MS"/>
        </w:rPr>
        <w:t>C</w:t>
      </w:r>
      <w:r w:rsidR="00634F37" w:rsidRPr="005E7B13">
        <w:rPr>
          <w:rFonts w:ascii="Trebuchet MS" w:hAnsi="Trebuchet MS"/>
        </w:rPr>
        <w:t>urrently</w:t>
      </w:r>
      <w:r w:rsidR="006D5806">
        <w:rPr>
          <w:rFonts w:ascii="Trebuchet MS" w:hAnsi="Trebuchet MS"/>
        </w:rPr>
        <w:t>,</w:t>
      </w:r>
      <w:r w:rsidR="0017217E" w:rsidRPr="005E7B13">
        <w:rPr>
          <w:rFonts w:ascii="Trebuchet MS" w:hAnsi="Trebuchet MS"/>
        </w:rPr>
        <w:t xml:space="preserve"> </w:t>
      </w:r>
      <w:r w:rsidR="008A5E4C">
        <w:rPr>
          <w:rFonts w:ascii="Trebuchet MS" w:hAnsi="Trebuchet MS"/>
        </w:rPr>
        <w:t>Up to four</w:t>
      </w:r>
      <w:r w:rsidR="0017217E" w:rsidRPr="005E7B13">
        <w:rPr>
          <w:rFonts w:ascii="Trebuchet MS" w:hAnsi="Trebuchet MS"/>
        </w:rPr>
        <w:t xml:space="preserve"> board</w:t>
      </w:r>
      <w:r w:rsidR="008A5E4C">
        <w:rPr>
          <w:rFonts w:ascii="Trebuchet MS" w:hAnsi="Trebuchet MS"/>
        </w:rPr>
        <w:t>s</w:t>
      </w:r>
      <w:r w:rsidR="0017217E" w:rsidRPr="005E7B13">
        <w:rPr>
          <w:rFonts w:ascii="Trebuchet MS" w:hAnsi="Trebuchet MS"/>
        </w:rPr>
        <w:t xml:space="preserve"> can be supported, so PortMgrDlg </w:t>
      </w:r>
      <w:r w:rsidR="008A5E4C">
        <w:rPr>
          <w:rFonts w:ascii="Trebuchet MS" w:hAnsi="Trebuchet MS"/>
        </w:rPr>
        <w:t>can</w:t>
      </w:r>
      <w:r w:rsidR="0017217E" w:rsidRPr="005E7B13">
        <w:rPr>
          <w:rFonts w:ascii="Trebuchet MS" w:hAnsi="Trebuchet MS"/>
        </w:rPr>
        <w:t xml:space="preserve"> be set to 1</w:t>
      </w:r>
      <w:r w:rsidR="008A5E4C">
        <w:rPr>
          <w:rFonts w:ascii="Trebuchet MS" w:hAnsi="Trebuchet MS"/>
        </w:rPr>
        <w:t>-4</w:t>
      </w:r>
      <w:r w:rsidR="0017217E" w:rsidRPr="005E7B13">
        <w:rPr>
          <w:rFonts w:ascii="Trebuchet MS" w:hAnsi="Trebuchet MS"/>
        </w:rPr>
        <w:t>.</w:t>
      </w:r>
    </w:p>
    <w:p w:rsidR="0017217E" w:rsidRPr="005E7B13" w:rsidRDefault="0017217E" w:rsidP="002A0ABD">
      <w:pPr>
        <w:numPr>
          <w:ilvl w:val="0"/>
          <w:numId w:val="4"/>
        </w:numPr>
        <w:spacing w:before="120" w:after="120"/>
        <w:rPr>
          <w:rFonts w:ascii="Trebuchet MS" w:hAnsi="Trebuchet MS"/>
        </w:rPr>
      </w:pPr>
      <w:r w:rsidRPr="005E7B13">
        <w:rPr>
          <w:rFonts w:ascii="Trebuchet MS" w:hAnsi="Trebuchet MS"/>
        </w:rPr>
        <w:t>The cfg.ini file is used to configure the target chip profile and target operation list.</w:t>
      </w:r>
    </w:p>
    <w:p w:rsidR="0017217E" w:rsidRPr="005E7B13" w:rsidRDefault="0017217E" w:rsidP="002A0ABD">
      <w:pPr>
        <w:spacing w:before="120" w:after="120"/>
        <w:ind w:left="720"/>
        <w:rPr>
          <w:rFonts w:ascii="Trebuchet MS" w:hAnsi="Trebuchet MS"/>
        </w:rPr>
      </w:pPr>
      <w:r w:rsidRPr="005E7B13">
        <w:rPr>
          <w:rFonts w:ascii="Trebuchet MS" w:hAnsi="Trebuchet MS"/>
        </w:rPr>
        <w:t>The f</w:t>
      </w:r>
      <w:r w:rsidR="006D5806">
        <w:rPr>
          <w:rFonts w:ascii="Trebuchet MS" w:hAnsi="Trebuchet MS"/>
        </w:rPr>
        <w:t>ormat of this file looks like like</w:t>
      </w:r>
      <w:r w:rsidRPr="005E7B13">
        <w:rPr>
          <w:rFonts w:ascii="Trebuchet MS" w:hAnsi="Trebuchet MS"/>
        </w:rPr>
        <w:t xml:space="preserve"> the following:</w:t>
      </w:r>
    </w:p>
    <w:p w:rsidR="0017217E" w:rsidRPr="005E7B13" w:rsidRDefault="0017217E" w:rsidP="002A0ABD">
      <w:pPr>
        <w:spacing w:before="120" w:after="120"/>
        <w:ind w:left="720"/>
        <w:rPr>
          <w:rFonts w:ascii="Trebuchet MS" w:hAnsi="Trebuchet MS"/>
        </w:rPr>
      </w:pPr>
      <w:r w:rsidRPr="005E7B13">
        <w:rPr>
          <w:rFonts w:ascii="Trebuchet MS" w:hAnsi="Trebuchet MS"/>
        </w:rPr>
        <w:t>[profiles]</w:t>
      </w:r>
    </w:p>
    <w:p w:rsidR="0017217E" w:rsidRPr="005E7B13" w:rsidRDefault="0017217E" w:rsidP="002A0ABD">
      <w:pPr>
        <w:spacing w:before="120" w:after="120"/>
        <w:ind w:left="720"/>
        <w:rPr>
          <w:rFonts w:ascii="Trebuchet MS" w:hAnsi="Trebuchet MS"/>
        </w:rPr>
      </w:pPr>
      <w:r w:rsidRPr="005E7B13">
        <w:rPr>
          <w:rFonts w:ascii="Trebuchet MS" w:hAnsi="Trebuchet MS"/>
        </w:rPr>
        <w:t>chip = MX6DL Linux Update</w:t>
      </w:r>
    </w:p>
    <w:p w:rsidR="0017217E" w:rsidRPr="005E7B13" w:rsidRDefault="0017217E" w:rsidP="0017217E">
      <w:pPr>
        <w:spacing w:before="120" w:after="120"/>
        <w:rPr>
          <w:rFonts w:ascii="Trebuchet MS" w:hAnsi="Trebuchet MS"/>
        </w:rPr>
      </w:pPr>
    </w:p>
    <w:p w:rsidR="0017217E" w:rsidRPr="005E7B13" w:rsidRDefault="0017217E" w:rsidP="002A0ABD">
      <w:pPr>
        <w:spacing w:before="120" w:after="120"/>
        <w:ind w:left="720"/>
        <w:rPr>
          <w:rFonts w:ascii="Trebuchet MS" w:hAnsi="Trebuchet MS"/>
        </w:rPr>
      </w:pPr>
      <w:r w:rsidRPr="005E7B13">
        <w:rPr>
          <w:rFonts w:ascii="Trebuchet MS" w:hAnsi="Trebuchet MS"/>
        </w:rPr>
        <w:t>[platform]</w:t>
      </w:r>
    </w:p>
    <w:p w:rsidR="0017217E" w:rsidRPr="005E7B13" w:rsidRDefault="0017217E" w:rsidP="002A0ABD">
      <w:pPr>
        <w:spacing w:before="120" w:after="120"/>
        <w:ind w:left="720"/>
        <w:rPr>
          <w:rFonts w:ascii="Trebuchet MS" w:hAnsi="Trebuchet MS"/>
        </w:rPr>
      </w:pPr>
      <w:r w:rsidRPr="005E7B13">
        <w:rPr>
          <w:rFonts w:ascii="Trebuchet MS" w:hAnsi="Trebuchet MS"/>
        </w:rPr>
        <w:t>board = ARM2</w:t>
      </w:r>
    </w:p>
    <w:p w:rsidR="0017217E" w:rsidRPr="005E7B13" w:rsidRDefault="0017217E" w:rsidP="002A0ABD">
      <w:pPr>
        <w:spacing w:before="120" w:after="120"/>
        <w:ind w:firstLine="45"/>
        <w:rPr>
          <w:rFonts w:ascii="Trebuchet MS" w:hAnsi="Trebuchet MS"/>
        </w:rPr>
      </w:pPr>
    </w:p>
    <w:p w:rsidR="0017217E" w:rsidRPr="005E7B13" w:rsidRDefault="0017217E" w:rsidP="002A0ABD">
      <w:pPr>
        <w:spacing w:before="120" w:after="120"/>
        <w:ind w:left="720"/>
        <w:rPr>
          <w:rFonts w:ascii="Trebuchet MS" w:hAnsi="Trebuchet MS"/>
        </w:rPr>
      </w:pPr>
      <w:r w:rsidRPr="005E7B13">
        <w:rPr>
          <w:rFonts w:ascii="Trebuchet MS" w:hAnsi="Trebuchet MS"/>
        </w:rPr>
        <w:t>[LIST]</w:t>
      </w:r>
    </w:p>
    <w:p w:rsidR="0017217E" w:rsidRPr="005E7B13" w:rsidRDefault="0017217E" w:rsidP="002A0ABD">
      <w:pPr>
        <w:spacing w:before="120" w:after="120"/>
        <w:ind w:left="720"/>
        <w:rPr>
          <w:rFonts w:ascii="Trebuchet MS" w:hAnsi="Trebuchet MS"/>
        </w:rPr>
      </w:pPr>
      <w:r w:rsidRPr="005E7B13">
        <w:rPr>
          <w:rFonts w:ascii="Trebuchet MS" w:hAnsi="Trebuchet MS"/>
        </w:rPr>
        <w:t>name = Android-SD</w:t>
      </w:r>
    </w:p>
    <w:p w:rsidR="00C77D80" w:rsidRPr="005E7B13" w:rsidRDefault="0017217E" w:rsidP="002A0ABD">
      <w:pPr>
        <w:spacing w:before="120" w:after="120"/>
        <w:ind w:left="720"/>
        <w:rPr>
          <w:rFonts w:ascii="Trebuchet MS" w:hAnsi="Trebuchet MS"/>
        </w:rPr>
      </w:pPr>
      <w:r w:rsidRPr="005E7B13">
        <w:rPr>
          <w:rFonts w:ascii="Trebuchet MS" w:hAnsi="Trebuchet MS"/>
        </w:rPr>
        <w:t>“profiles/chip” indicates the target profile name, and “list/name” indicates the target o</w:t>
      </w:r>
      <w:r w:rsidR="006D5806">
        <w:rPr>
          <w:rFonts w:ascii="Trebuchet MS" w:hAnsi="Trebuchet MS"/>
        </w:rPr>
        <w:t xml:space="preserve">peration list name which can </w:t>
      </w:r>
      <w:r w:rsidRPr="005E7B13">
        <w:rPr>
          <w:rFonts w:ascii="Trebuchet MS" w:hAnsi="Trebuchet MS"/>
        </w:rPr>
        <w:t>be found in the file located at "profiles/</w:t>
      </w:r>
      <w:bookmarkStart w:id="3" w:name="OLE_LINK3"/>
      <w:bookmarkStart w:id="4" w:name="OLE_LINK4"/>
      <w:r w:rsidRPr="005E7B13">
        <w:rPr>
          <w:rFonts w:ascii="Trebuchet MS" w:hAnsi="Trebuchet MS"/>
        </w:rPr>
        <w:t>CHIP_PROFILE</w:t>
      </w:r>
      <w:bookmarkEnd w:id="3"/>
      <w:bookmarkEnd w:id="4"/>
      <w:r w:rsidR="00926775">
        <w:rPr>
          <w:rFonts w:ascii="Trebuchet MS" w:hAnsi="Trebuchet MS"/>
        </w:rPr>
        <w:t xml:space="preserve">/OS Firmware/ucl2.xml". Currently, </w:t>
      </w:r>
      <w:r w:rsidR="006D5806">
        <w:rPr>
          <w:rFonts w:ascii="Trebuchet MS" w:hAnsi="Trebuchet MS"/>
        </w:rPr>
        <w:t xml:space="preserve">the </w:t>
      </w:r>
      <w:r w:rsidRPr="005E7B13">
        <w:rPr>
          <w:rFonts w:ascii="Trebuchet MS" w:hAnsi="Trebuchet MS"/>
        </w:rPr>
        <w:t>“platform/board”</w:t>
      </w:r>
      <w:r w:rsidR="002A0ABD" w:rsidRPr="005E7B13">
        <w:rPr>
          <w:rFonts w:ascii="Trebuchet MS" w:hAnsi="Trebuchet MS"/>
        </w:rPr>
        <w:t xml:space="preserve"> is reserved </w:t>
      </w:r>
      <w:r w:rsidR="006D5806">
        <w:rPr>
          <w:rFonts w:ascii="Trebuchet MS" w:hAnsi="Trebuchet MS"/>
        </w:rPr>
        <w:t>and not used, p</w:t>
      </w:r>
      <w:r w:rsidRPr="005E7B13">
        <w:rPr>
          <w:rFonts w:ascii="Trebuchet MS" w:hAnsi="Trebuchet MS"/>
        </w:rPr>
        <w:t>lease ignore it.</w:t>
      </w:r>
    </w:p>
    <w:p w:rsidR="004A3E51" w:rsidRPr="005E7B13" w:rsidRDefault="004A3E51" w:rsidP="004A3E51">
      <w:pPr>
        <w:numPr>
          <w:ilvl w:val="0"/>
          <w:numId w:val="2"/>
        </w:numPr>
        <w:spacing w:before="120" w:after="120"/>
        <w:rPr>
          <w:rStyle w:val="Strong"/>
          <w:rFonts w:ascii="Trebuchet MS" w:hAnsi="Trebuchet MS"/>
        </w:rPr>
      </w:pPr>
      <w:r w:rsidRPr="005E7B13">
        <w:rPr>
          <w:rStyle w:val="Strong"/>
          <w:rFonts w:ascii="Trebuchet MS" w:hAnsi="Trebuchet MS"/>
        </w:rPr>
        <w:lastRenderedPageBreak/>
        <w:t>Step 2</w:t>
      </w:r>
    </w:p>
    <w:p w:rsidR="00604D31" w:rsidRPr="005E7B13" w:rsidRDefault="006D5806" w:rsidP="00604D31">
      <w:pPr>
        <w:spacing w:before="120" w:after="120"/>
        <w:rPr>
          <w:rFonts w:ascii="Trebuchet MS" w:hAnsi="Trebuchet MS"/>
        </w:rPr>
      </w:pPr>
      <w:r>
        <w:rPr>
          <w:rFonts w:ascii="Trebuchet MS" w:hAnsi="Trebuchet MS"/>
        </w:rPr>
        <w:t>Set</w:t>
      </w:r>
      <w:r w:rsidR="00604D31" w:rsidRPr="005E7B13">
        <w:rPr>
          <w:rFonts w:ascii="Trebuchet MS" w:hAnsi="Trebuchet MS"/>
        </w:rPr>
        <w:t xml:space="preserve"> the correct boot mode and connect the OTG port to t</w:t>
      </w:r>
      <w:r w:rsidR="00C20086">
        <w:rPr>
          <w:rFonts w:ascii="Trebuchet MS" w:hAnsi="Trebuchet MS"/>
        </w:rPr>
        <w:t>he PC on which the MFG</w:t>
      </w:r>
      <w:r w:rsidR="00604D31" w:rsidRPr="005E7B13">
        <w:rPr>
          <w:rFonts w:ascii="Trebuchet MS" w:hAnsi="Trebuchet MS"/>
        </w:rPr>
        <w:t xml:space="preserve"> Tool application will be run.</w:t>
      </w:r>
    </w:p>
    <w:p w:rsidR="00A03043" w:rsidRPr="005E7B13" w:rsidRDefault="006D5806" w:rsidP="00604D31">
      <w:pPr>
        <w:spacing w:before="120" w:after="120"/>
        <w:rPr>
          <w:rFonts w:ascii="Trebuchet MS" w:hAnsi="Trebuchet MS"/>
        </w:rPr>
      </w:pPr>
      <w:r>
        <w:rPr>
          <w:rFonts w:ascii="Trebuchet MS" w:hAnsi="Trebuchet MS"/>
        </w:rPr>
        <w:t>To</w:t>
      </w:r>
      <w:r w:rsidR="00A03043" w:rsidRPr="005E7B13">
        <w:rPr>
          <w:rFonts w:ascii="Trebuchet MS" w:hAnsi="Trebuchet MS"/>
        </w:rPr>
        <w:t xml:space="preserve"> set </w:t>
      </w:r>
      <w:r>
        <w:rPr>
          <w:rFonts w:ascii="Trebuchet MS" w:hAnsi="Trebuchet MS"/>
        </w:rPr>
        <w:t>the correct boot mode,</w:t>
      </w:r>
      <w:r w:rsidR="00A03043" w:rsidRPr="005E7B13">
        <w:rPr>
          <w:rFonts w:ascii="Trebuchet MS" w:hAnsi="Trebuchet MS"/>
        </w:rPr>
        <w:t xml:space="preserve"> refer to </w:t>
      </w:r>
      <w:r>
        <w:rPr>
          <w:rFonts w:ascii="Trebuchet MS" w:hAnsi="Trebuchet MS"/>
        </w:rPr>
        <w:t xml:space="preserve">the </w:t>
      </w:r>
      <w:r w:rsidR="00926775">
        <w:rPr>
          <w:rFonts w:ascii="Trebuchet MS" w:hAnsi="Trebuchet MS"/>
        </w:rPr>
        <w:t xml:space="preserve">Linux </w:t>
      </w:r>
      <w:r w:rsidR="00A03043" w:rsidRPr="005E7B13">
        <w:rPr>
          <w:rFonts w:ascii="Trebuchet MS" w:hAnsi="Trebuchet MS"/>
        </w:rPr>
        <w:t xml:space="preserve">BSP </w:t>
      </w:r>
      <w:r w:rsidR="00AD1F0F" w:rsidRPr="005E7B13">
        <w:rPr>
          <w:rFonts w:ascii="Trebuchet MS" w:hAnsi="Trebuchet MS"/>
        </w:rPr>
        <w:t>User Guide</w:t>
      </w:r>
      <w:r w:rsidR="00A03043" w:rsidRPr="005E7B13">
        <w:rPr>
          <w:rFonts w:ascii="Trebuchet MS" w:hAnsi="Trebuchet MS"/>
        </w:rPr>
        <w:t xml:space="preserve"> document.</w:t>
      </w:r>
    </w:p>
    <w:p w:rsidR="00A03043" w:rsidRPr="005E7B13" w:rsidRDefault="00A03043" w:rsidP="00604D31">
      <w:pPr>
        <w:spacing w:before="120" w:after="120"/>
        <w:rPr>
          <w:rFonts w:ascii="Trebuchet MS" w:hAnsi="Trebuchet MS"/>
        </w:rPr>
      </w:pPr>
      <w:r w:rsidRPr="005E7B13">
        <w:rPr>
          <w:rFonts w:ascii="Trebuchet MS" w:hAnsi="Trebuchet MS"/>
        </w:rPr>
        <w:t>After connect</w:t>
      </w:r>
      <w:r w:rsidR="006D5806">
        <w:rPr>
          <w:rFonts w:ascii="Trebuchet MS" w:hAnsi="Trebuchet MS"/>
        </w:rPr>
        <w:t>ing</w:t>
      </w:r>
      <w:r w:rsidRPr="005E7B13">
        <w:rPr>
          <w:rFonts w:ascii="Trebuchet MS" w:hAnsi="Trebuchet MS"/>
        </w:rPr>
        <w:t xml:space="preserve"> to PC </w:t>
      </w:r>
      <w:r w:rsidR="006D5806">
        <w:rPr>
          <w:rFonts w:ascii="Trebuchet MS" w:hAnsi="Trebuchet MS"/>
        </w:rPr>
        <w:t xml:space="preserve">with the </w:t>
      </w:r>
      <w:r w:rsidR="00926775">
        <w:rPr>
          <w:rFonts w:ascii="Trebuchet MS" w:hAnsi="Trebuchet MS"/>
        </w:rPr>
        <w:t>correct</w:t>
      </w:r>
      <w:r w:rsidRPr="005E7B13">
        <w:rPr>
          <w:rFonts w:ascii="Trebuchet MS" w:hAnsi="Trebuchet MS"/>
        </w:rPr>
        <w:t xml:space="preserve"> boot mode setting, a HID-compliant device will be shown in </w:t>
      </w:r>
      <w:r w:rsidR="0021065E">
        <w:rPr>
          <w:rFonts w:ascii="Trebuchet MS" w:hAnsi="Trebuchet MS"/>
        </w:rPr>
        <w:t xml:space="preserve">the </w:t>
      </w:r>
      <w:r w:rsidRPr="005E7B13">
        <w:rPr>
          <w:rFonts w:ascii="Trebuchet MS" w:hAnsi="Trebuchet MS"/>
        </w:rPr>
        <w:t xml:space="preserve">Device Manager as </w:t>
      </w:r>
      <w:r w:rsidR="006D5806">
        <w:rPr>
          <w:rFonts w:ascii="Trebuchet MS" w:hAnsi="Trebuchet MS"/>
        </w:rPr>
        <w:t xml:space="preserve">shown </w:t>
      </w:r>
      <w:r w:rsidRPr="005E7B13">
        <w:rPr>
          <w:rFonts w:ascii="Trebuchet MS" w:hAnsi="Trebuchet MS"/>
        </w:rPr>
        <w:t>below:</w:t>
      </w:r>
    </w:p>
    <w:p w:rsidR="00A03043" w:rsidRPr="005E7B13" w:rsidRDefault="00367AB1" w:rsidP="00604D31">
      <w:pPr>
        <w:spacing w:before="120" w:after="120"/>
        <w:rPr>
          <w:rStyle w:val="Strong"/>
          <w:rFonts w:ascii="Trebuchet MS" w:hAnsi="Trebuchet MS"/>
          <w:b w:val="0"/>
          <w:bCs w:val="0"/>
        </w:rPr>
      </w:pPr>
      <w:r>
        <w:rPr>
          <w:rFonts w:ascii="Trebuchet MS" w:hAnsi="Trebuchet MS"/>
          <w:noProof/>
        </w:rPr>
        <w:drawing>
          <wp:inline distT="0" distB="0" distL="0" distR="0">
            <wp:extent cx="3990975" cy="572452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90975" cy="5724525"/>
                    </a:xfrm>
                    <a:prstGeom prst="rect">
                      <a:avLst/>
                    </a:prstGeom>
                    <a:noFill/>
                    <a:ln w="9525">
                      <a:noFill/>
                      <a:miter lim="800000"/>
                      <a:headEnd/>
                      <a:tailEnd/>
                    </a:ln>
                  </pic:spPr>
                </pic:pic>
              </a:graphicData>
            </a:graphic>
          </wp:inline>
        </w:drawing>
      </w:r>
    </w:p>
    <w:p w:rsidR="00604D31" w:rsidRPr="005E7B13" w:rsidRDefault="00604D31" w:rsidP="004A3E51">
      <w:pPr>
        <w:numPr>
          <w:ilvl w:val="0"/>
          <w:numId w:val="2"/>
        </w:numPr>
        <w:spacing w:before="120" w:after="120"/>
        <w:rPr>
          <w:rStyle w:val="Strong"/>
          <w:rFonts w:ascii="Trebuchet MS" w:hAnsi="Trebuchet MS"/>
        </w:rPr>
      </w:pPr>
      <w:r w:rsidRPr="005E7B13">
        <w:rPr>
          <w:rStyle w:val="Strong"/>
          <w:rFonts w:ascii="Trebuchet MS" w:hAnsi="Trebuchet MS"/>
        </w:rPr>
        <w:t>Step 3</w:t>
      </w:r>
    </w:p>
    <w:p w:rsidR="002A0ABD" w:rsidRPr="005E7B13" w:rsidRDefault="002A0ABD" w:rsidP="004A3E51">
      <w:pPr>
        <w:spacing w:before="120" w:after="120"/>
        <w:rPr>
          <w:rFonts w:ascii="Trebuchet MS" w:hAnsi="Trebuchet MS"/>
        </w:rPr>
      </w:pPr>
      <w:r w:rsidRPr="005E7B13">
        <w:rPr>
          <w:rFonts w:ascii="Trebuchet MS" w:hAnsi="Trebuchet MS"/>
        </w:rPr>
        <w:t>Double click the application to run.</w:t>
      </w:r>
    </w:p>
    <w:p w:rsidR="002A0ABD" w:rsidRPr="005E7B13" w:rsidRDefault="00061F59" w:rsidP="002A0ABD">
      <w:pPr>
        <w:spacing w:before="120" w:after="120"/>
        <w:rPr>
          <w:rFonts w:ascii="Trebuchet MS" w:hAnsi="Trebuchet MS"/>
        </w:rPr>
      </w:pPr>
      <w:r w:rsidRPr="005E7B13">
        <w:rPr>
          <w:rFonts w:ascii="Trebuchet MS" w:hAnsi="Trebuchet MS"/>
        </w:rPr>
        <w:lastRenderedPageBreak/>
        <w:t>T</w:t>
      </w:r>
      <w:r w:rsidR="002A0ABD" w:rsidRPr="005E7B13">
        <w:rPr>
          <w:rFonts w:ascii="Trebuchet MS" w:hAnsi="Trebuchet MS"/>
        </w:rPr>
        <w:t>here</w:t>
      </w:r>
      <w:r w:rsidR="006D5806">
        <w:rPr>
          <w:rFonts w:ascii="Trebuchet MS" w:hAnsi="Trebuchet MS"/>
        </w:rPr>
        <w:t xml:space="preserve"> is a </w:t>
      </w:r>
      <w:r w:rsidR="00604D31" w:rsidRPr="005E7B13">
        <w:rPr>
          <w:rFonts w:ascii="Trebuchet MS" w:hAnsi="Trebuchet MS"/>
        </w:rPr>
        <w:t>limitation that</w:t>
      </w:r>
      <w:r w:rsidR="006D5806">
        <w:rPr>
          <w:rFonts w:ascii="Trebuchet MS" w:hAnsi="Trebuchet MS"/>
        </w:rPr>
        <w:t>, when</w:t>
      </w:r>
      <w:r w:rsidR="00604D31" w:rsidRPr="005E7B13">
        <w:rPr>
          <w:rFonts w:ascii="Trebuchet MS" w:hAnsi="Trebuchet MS"/>
        </w:rPr>
        <w:t xml:space="preserve"> </w:t>
      </w:r>
      <w:r w:rsidR="006D5806">
        <w:rPr>
          <w:rFonts w:ascii="Trebuchet MS" w:hAnsi="Trebuchet MS"/>
        </w:rPr>
        <w:t xml:space="preserve">using the </w:t>
      </w:r>
      <w:r w:rsidRPr="005E7B13">
        <w:rPr>
          <w:rFonts w:ascii="Trebuchet MS" w:hAnsi="Trebuchet MS"/>
        </w:rPr>
        <w:t>MFGTool V2</w:t>
      </w:r>
      <w:r w:rsidR="002A0ABD" w:rsidRPr="005E7B13">
        <w:rPr>
          <w:rFonts w:ascii="Trebuchet MS" w:hAnsi="Trebuchet MS"/>
        </w:rPr>
        <w:t xml:space="preserve"> </w:t>
      </w:r>
      <w:r w:rsidR="00600B80">
        <w:rPr>
          <w:rFonts w:ascii="Trebuchet MS" w:hAnsi="Trebuchet MS"/>
        </w:rPr>
        <w:t>for the first time to burn an</w:t>
      </w:r>
      <w:r w:rsidR="006D5806">
        <w:rPr>
          <w:rFonts w:ascii="Trebuchet MS" w:hAnsi="Trebuchet MS"/>
        </w:rPr>
        <w:t xml:space="preserve"> image to a d</w:t>
      </w:r>
      <w:r w:rsidR="002A0ABD" w:rsidRPr="005E7B13">
        <w:rPr>
          <w:rFonts w:ascii="Trebuchet MS" w:hAnsi="Trebuchet MS"/>
        </w:rPr>
        <w:t>evice</w:t>
      </w:r>
      <w:r w:rsidR="006D5806">
        <w:rPr>
          <w:rFonts w:ascii="Trebuchet MS" w:hAnsi="Trebuchet MS"/>
        </w:rPr>
        <w:t xml:space="preserve"> (such as:</w:t>
      </w:r>
      <w:r w:rsidR="002A0ABD" w:rsidRPr="005E7B13">
        <w:rPr>
          <w:rFonts w:ascii="Trebuchet MS" w:hAnsi="Trebuchet MS"/>
        </w:rPr>
        <w:t xml:space="preserve"> i.MX</w:t>
      </w:r>
      <w:r w:rsidR="006D5806">
        <w:rPr>
          <w:rFonts w:ascii="Trebuchet MS" w:hAnsi="Trebuchet MS"/>
        </w:rPr>
        <w:t xml:space="preserve"> </w:t>
      </w:r>
      <w:r w:rsidR="002A0ABD" w:rsidRPr="005E7B13">
        <w:rPr>
          <w:rFonts w:ascii="Trebuchet MS" w:hAnsi="Trebuchet MS"/>
        </w:rPr>
        <w:t>6Q</w:t>
      </w:r>
      <w:r w:rsidR="006D5806">
        <w:rPr>
          <w:rFonts w:ascii="Trebuchet MS" w:hAnsi="Trebuchet MS"/>
        </w:rPr>
        <w:t>uad</w:t>
      </w:r>
      <w:r w:rsidR="002A0ABD" w:rsidRPr="005E7B13">
        <w:rPr>
          <w:rFonts w:ascii="Trebuchet MS" w:hAnsi="Trebuchet MS"/>
        </w:rPr>
        <w:t xml:space="preserve"> ARM2, i.MX</w:t>
      </w:r>
      <w:r w:rsidR="006D5806">
        <w:rPr>
          <w:rFonts w:ascii="Trebuchet MS" w:hAnsi="Trebuchet MS"/>
        </w:rPr>
        <w:t xml:space="preserve"> </w:t>
      </w:r>
      <w:r w:rsidR="002A0ABD" w:rsidRPr="005E7B13">
        <w:rPr>
          <w:rFonts w:ascii="Trebuchet MS" w:hAnsi="Trebuchet MS"/>
        </w:rPr>
        <w:t>6D</w:t>
      </w:r>
      <w:r w:rsidR="006D5806">
        <w:rPr>
          <w:rFonts w:ascii="Trebuchet MS" w:hAnsi="Trebuchet MS"/>
        </w:rPr>
        <w:t>ual</w:t>
      </w:r>
      <w:r w:rsidR="002A0ABD" w:rsidRPr="005E7B13">
        <w:rPr>
          <w:rFonts w:ascii="Trebuchet MS" w:hAnsi="Trebuchet MS"/>
        </w:rPr>
        <w:t>L</w:t>
      </w:r>
      <w:r w:rsidR="006D5806">
        <w:rPr>
          <w:rFonts w:ascii="Trebuchet MS" w:hAnsi="Trebuchet MS"/>
        </w:rPr>
        <w:t>ite</w:t>
      </w:r>
      <w:r w:rsidR="002A0ABD" w:rsidRPr="005E7B13">
        <w:rPr>
          <w:rFonts w:ascii="Trebuchet MS" w:hAnsi="Trebuchet MS"/>
        </w:rPr>
        <w:t xml:space="preserve"> Sabre</w:t>
      </w:r>
      <w:r w:rsidR="006D5806">
        <w:rPr>
          <w:rFonts w:ascii="Trebuchet MS" w:hAnsi="Trebuchet MS"/>
        </w:rPr>
        <w:t>-</w:t>
      </w:r>
      <w:r w:rsidR="002A0ABD" w:rsidRPr="005E7B13">
        <w:rPr>
          <w:rFonts w:ascii="Trebuchet MS" w:hAnsi="Trebuchet MS"/>
        </w:rPr>
        <w:t>SD</w:t>
      </w:r>
      <w:r w:rsidR="006D5806">
        <w:rPr>
          <w:rFonts w:ascii="Trebuchet MS" w:hAnsi="Trebuchet MS"/>
        </w:rPr>
        <w:t>,</w:t>
      </w:r>
      <w:r w:rsidR="002A0ABD" w:rsidRPr="005E7B13">
        <w:rPr>
          <w:rFonts w:ascii="Trebuchet MS" w:hAnsi="Trebuchet MS"/>
        </w:rPr>
        <w:t xml:space="preserve"> and so on), the device must be </w:t>
      </w:r>
      <w:r w:rsidRPr="005E7B13">
        <w:rPr>
          <w:rFonts w:ascii="Trebuchet MS" w:hAnsi="Trebuchet MS"/>
        </w:rPr>
        <w:t>connected to PC before MFGTool V2</w:t>
      </w:r>
      <w:r w:rsidR="002A0ABD" w:rsidRPr="005E7B13">
        <w:rPr>
          <w:rFonts w:ascii="Trebuchet MS" w:hAnsi="Trebuchet MS"/>
        </w:rPr>
        <w:t xml:space="preserve"> </w:t>
      </w:r>
      <w:r w:rsidR="006D5806">
        <w:rPr>
          <w:rFonts w:ascii="Trebuchet MS" w:hAnsi="Trebuchet MS"/>
        </w:rPr>
        <w:t xml:space="preserve">starts </w:t>
      </w:r>
      <w:r w:rsidR="00604D31" w:rsidRPr="005E7B13">
        <w:rPr>
          <w:rFonts w:ascii="Trebuchet MS" w:hAnsi="Trebuchet MS"/>
        </w:rPr>
        <w:t>running</w:t>
      </w:r>
      <w:r w:rsidR="002A0ABD" w:rsidRPr="005E7B13">
        <w:rPr>
          <w:rFonts w:ascii="Trebuchet MS" w:hAnsi="Trebuchet MS"/>
        </w:rPr>
        <w:t>.</w:t>
      </w:r>
    </w:p>
    <w:p w:rsidR="00D0266D" w:rsidRPr="005E7B13" w:rsidRDefault="00061F59" w:rsidP="009B234E">
      <w:pPr>
        <w:spacing w:before="120" w:after="120"/>
        <w:rPr>
          <w:rFonts w:ascii="Trebuchet MS" w:hAnsi="Trebuchet MS"/>
        </w:rPr>
      </w:pPr>
      <w:r w:rsidRPr="005E7B13">
        <w:rPr>
          <w:rFonts w:ascii="Trebuchet MS" w:hAnsi="Trebuchet MS"/>
        </w:rPr>
        <w:t>O</w:t>
      </w:r>
      <w:r w:rsidR="00604D31" w:rsidRPr="005E7B13">
        <w:rPr>
          <w:rFonts w:ascii="Trebuchet MS" w:hAnsi="Trebuchet MS"/>
        </w:rPr>
        <w:t xml:space="preserve">nly two buttons can be </w:t>
      </w:r>
      <w:r w:rsidR="00413E5D" w:rsidRPr="005E7B13">
        <w:rPr>
          <w:rFonts w:ascii="Trebuchet MS" w:hAnsi="Trebuchet MS"/>
        </w:rPr>
        <w:t>clicked,</w:t>
      </w:r>
      <w:r w:rsidR="00604D31" w:rsidRPr="005E7B13">
        <w:rPr>
          <w:rFonts w:ascii="Trebuchet MS" w:hAnsi="Trebuchet MS"/>
        </w:rPr>
        <w:t xml:space="preserve"> Start/Stop</w:t>
      </w:r>
      <w:r w:rsidR="006D5806">
        <w:rPr>
          <w:rFonts w:ascii="Trebuchet MS" w:hAnsi="Trebuchet MS"/>
        </w:rPr>
        <w:t>,</w:t>
      </w:r>
      <w:r w:rsidR="00604D31" w:rsidRPr="005E7B13">
        <w:rPr>
          <w:rFonts w:ascii="Trebuchet MS" w:hAnsi="Trebuchet MS"/>
        </w:rPr>
        <w:t xml:space="preserve"> and Exit.</w:t>
      </w:r>
    </w:p>
    <w:p w:rsidR="00604D31" w:rsidRPr="005E7B13" w:rsidRDefault="00604D31" w:rsidP="009B234E">
      <w:pPr>
        <w:spacing w:before="120" w:after="120"/>
        <w:rPr>
          <w:rFonts w:ascii="Trebuchet MS" w:hAnsi="Trebuchet MS"/>
        </w:rPr>
      </w:pPr>
      <w:r w:rsidRPr="005E7B13">
        <w:rPr>
          <w:rFonts w:ascii="Trebuchet MS" w:hAnsi="Trebuchet MS"/>
        </w:rPr>
        <w:t xml:space="preserve">Start/Stop is used to start/stop the burning process. If you re-start the burning process after you stop it, the process will try to continue from the point </w:t>
      </w:r>
      <w:r w:rsidR="006D5806">
        <w:rPr>
          <w:rFonts w:ascii="Trebuchet MS" w:hAnsi="Trebuchet MS"/>
        </w:rPr>
        <w:t xml:space="preserve">where </w:t>
      </w:r>
      <w:r w:rsidRPr="005E7B13">
        <w:rPr>
          <w:rFonts w:ascii="Trebuchet MS" w:hAnsi="Trebuchet MS"/>
        </w:rPr>
        <w:t>you stop</w:t>
      </w:r>
      <w:r w:rsidR="006D5806">
        <w:rPr>
          <w:rFonts w:ascii="Trebuchet MS" w:hAnsi="Trebuchet MS"/>
        </w:rPr>
        <w:t>ped</w:t>
      </w:r>
      <w:r w:rsidRPr="005E7B13">
        <w:rPr>
          <w:rFonts w:ascii="Trebuchet MS" w:hAnsi="Trebuchet MS"/>
        </w:rPr>
        <w:t xml:space="preserve"> before, but it is not guaranteed that it can continue successfully. It is NOT recommend</w:t>
      </w:r>
      <w:r w:rsidR="006D5806">
        <w:rPr>
          <w:rFonts w:ascii="Trebuchet MS" w:hAnsi="Trebuchet MS"/>
        </w:rPr>
        <w:t>ed to do this</w:t>
      </w:r>
      <w:r w:rsidRPr="005E7B13">
        <w:rPr>
          <w:rFonts w:ascii="Trebuchet MS" w:hAnsi="Trebuchet MS"/>
        </w:rPr>
        <w:t>.</w:t>
      </w:r>
    </w:p>
    <w:p w:rsidR="00604D31" w:rsidRPr="005E7B13" w:rsidRDefault="006D5806" w:rsidP="009B234E">
      <w:pPr>
        <w:spacing w:before="120" w:after="120"/>
        <w:rPr>
          <w:rFonts w:ascii="Trebuchet MS" w:hAnsi="Trebuchet MS"/>
        </w:rPr>
      </w:pPr>
      <w:r>
        <w:rPr>
          <w:rFonts w:ascii="Trebuchet MS" w:hAnsi="Trebuchet MS"/>
        </w:rPr>
        <w:t>Exi</w:t>
      </w:r>
      <w:r w:rsidR="00604D31" w:rsidRPr="005E7B13">
        <w:rPr>
          <w:rFonts w:ascii="Trebuchet MS" w:hAnsi="Trebuchet MS"/>
        </w:rPr>
        <w:t xml:space="preserve">t is used to </w:t>
      </w:r>
      <w:r>
        <w:rPr>
          <w:rFonts w:ascii="Trebuchet MS" w:hAnsi="Trebuchet MS"/>
        </w:rPr>
        <w:t>exit this application. Please note</w:t>
      </w:r>
      <w:r w:rsidR="00604D31" w:rsidRPr="005E7B13">
        <w:rPr>
          <w:rFonts w:ascii="Trebuchet MS" w:hAnsi="Trebuchet MS"/>
        </w:rPr>
        <w:t xml:space="preserve"> that you can exit the application only after you stop the burning process.</w:t>
      </w:r>
    </w:p>
    <w:p w:rsidR="00C77D80" w:rsidRPr="005E7B13" w:rsidRDefault="00367AB1" w:rsidP="00604D31">
      <w:pPr>
        <w:spacing w:before="120" w:after="120"/>
        <w:rPr>
          <w:rFonts w:ascii="Trebuchet MS" w:hAnsi="Trebuchet MS"/>
        </w:rPr>
      </w:pPr>
      <w:r>
        <w:rPr>
          <w:rFonts w:ascii="Trebuchet MS" w:hAnsi="Trebuchet MS"/>
          <w:noProof/>
        </w:rPr>
        <w:drawing>
          <wp:inline distT="0" distB="0" distL="0" distR="0">
            <wp:extent cx="4133850" cy="17430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33850" cy="1743075"/>
                    </a:xfrm>
                    <a:prstGeom prst="rect">
                      <a:avLst/>
                    </a:prstGeom>
                    <a:noFill/>
                    <a:ln w="9525">
                      <a:noFill/>
                      <a:miter lim="800000"/>
                      <a:headEnd/>
                      <a:tailEnd/>
                    </a:ln>
                  </pic:spPr>
                </pic:pic>
              </a:graphicData>
            </a:graphic>
          </wp:inline>
        </w:drawing>
      </w:r>
    </w:p>
    <w:p w:rsidR="008C1002" w:rsidRPr="005E7B13" w:rsidRDefault="00A03043" w:rsidP="006B47E0">
      <w:pPr>
        <w:numPr>
          <w:ilvl w:val="0"/>
          <w:numId w:val="2"/>
        </w:numPr>
        <w:spacing w:before="120" w:after="120"/>
        <w:rPr>
          <w:rFonts w:ascii="Trebuchet MS" w:hAnsi="Trebuchet MS"/>
          <w:b/>
          <w:bCs/>
        </w:rPr>
      </w:pPr>
      <w:r w:rsidRPr="005E7B13">
        <w:rPr>
          <w:rStyle w:val="Strong"/>
          <w:rFonts w:ascii="Trebuchet MS" w:hAnsi="Trebuchet MS"/>
        </w:rPr>
        <w:t>Step 4</w:t>
      </w:r>
    </w:p>
    <w:p w:rsidR="0042576C" w:rsidRPr="005E7B13" w:rsidRDefault="0042576C" w:rsidP="006B47E0">
      <w:pPr>
        <w:rPr>
          <w:rFonts w:ascii="Trebuchet MS" w:hAnsi="Trebuchet MS"/>
        </w:rPr>
      </w:pPr>
      <w:r w:rsidRPr="005E7B13">
        <w:rPr>
          <w:rFonts w:ascii="Trebuchet MS" w:hAnsi="Trebuchet MS"/>
        </w:rPr>
        <w:t>Click “Start” button.</w:t>
      </w:r>
      <w:r w:rsidR="00901678" w:rsidRPr="005E7B13">
        <w:rPr>
          <w:rFonts w:ascii="Trebuchet MS" w:hAnsi="Trebuchet MS"/>
        </w:rPr>
        <w:t xml:space="preserve"> If you have a terminal tool to monitor the debug serial port of your board, it is suggested to open it. You can get more information from it.</w:t>
      </w:r>
    </w:p>
    <w:p w:rsidR="0042576C" w:rsidRPr="005E7B13" w:rsidRDefault="00367AB1" w:rsidP="006B47E0">
      <w:pPr>
        <w:rPr>
          <w:rFonts w:ascii="Trebuchet MS" w:hAnsi="Trebuchet MS"/>
        </w:rPr>
      </w:pPr>
      <w:r>
        <w:rPr>
          <w:rFonts w:ascii="Trebuchet MS" w:hAnsi="Trebuchet MS"/>
          <w:noProof/>
        </w:rPr>
        <w:drawing>
          <wp:inline distT="0" distB="0" distL="0" distR="0">
            <wp:extent cx="4143375" cy="1733550"/>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143375" cy="1733550"/>
                    </a:xfrm>
                    <a:prstGeom prst="rect">
                      <a:avLst/>
                    </a:prstGeom>
                    <a:noFill/>
                    <a:ln w="9525">
                      <a:noFill/>
                      <a:miter lim="800000"/>
                      <a:headEnd/>
                      <a:tailEnd/>
                    </a:ln>
                  </pic:spPr>
                </pic:pic>
              </a:graphicData>
            </a:graphic>
          </wp:inline>
        </w:drawing>
      </w:r>
    </w:p>
    <w:p w:rsidR="006C38E8" w:rsidRPr="005E7B13" w:rsidRDefault="006C38E8" w:rsidP="006B47E0">
      <w:pPr>
        <w:rPr>
          <w:rFonts w:ascii="Trebuchet MS" w:hAnsi="Trebuchet MS"/>
        </w:rPr>
      </w:pPr>
    </w:p>
    <w:p w:rsidR="0029003E" w:rsidRPr="005E7B13" w:rsidRDefault="006D5806" w:rsidP="006B47E0">
      <w:pPr>
        <w:rPr>
          <w:rFonts w:ascii="Trebuchet MS" w:hAnsi="Trebuchet MS"/>
        </w:rPr>
      </w:pPr>
      <w:r>
        <w:rPr>
          <w:rFonts w:ascii="Trebuchet MS" w:hAnsi="Trebuchet MS"/>
        </w:rPr>
        <w:t>Process continuing</w:t>
      </w:r>
      <w:r w:rsidR="006C38E8" w:rsidRPr="005E7B13">
        <w:rPr>
          <w:rFonts w:ascii="Trebuchet MS" w:hAnsi="Trebuchet MS"/>
        </w:rPr>
        <w:t>:</w:t>
      </w:r>
    </w:p>
    <w:p w:rsidR="0029003E" w:rsidRPr="005E7B13" w:rsidRDefault="00367AB1" w:rsidP="006B47E0">
      <w:pPr>
        <w:rPr>
          <w:rFonts w:ascii="Trebuchet MS" w:hAnsi="Trebuchet MS"/>
        </w:rPr>
      </w:pPr>
      <w:r>
        <w:rPr>
          <w:rFonts w:ascii="Trebuchet MS" w:hAnsi="Trebuchet MS"/>
          <w:noProof/>
        </w:rPr>
        <w:lastRenderedPageBreak/>
        <w:drawing>
          <wp:inline distT="0" distB="0" distL="0" distR="0">
            <wp:extent cx="4143375" cy="17430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43375" cy="1743075"/>
                    </a:xfrm>
                    <a:prstGeom prst="rect">
                      <a:avLst/>
                    </a:prstGeom>
                    <a:noFill/>
                    <a:ln w="9525">
                      <a:noFill/>
                      <a:miter lim="800000"/>
                      <a:headEnd/>
                      <a:tailEnd/>
                    </a:ln>
                  </pic:spPr>
                </pic:pic>
              </a:graphicData>
            </a:graphic>
          </wp:inline>
        </w:drawing>
      </w:r>
    </w:p>
    <w:p w:rsidR="006C38E8" w:rsidRDefault="006D5806" w:rsidP="006C38E8">
      <w:pPr>
        <w:spacing w:before="120" w:after="120"/>
        <w:rPr>
          <w:rStyle w:val="Strong"/>
          <w:rFonts w:ascii="Trebuchet MS" w:hAnsi="Trebuchet MS"/>
          <w:b w:val="0"/>
        </w:rPr>
      </w:pPr>
      <w:r>
        <w:rPr>
          <w:rStyle w:val="Strong"/>
          <w:rFonts w:ascii="Trebuchet MS" w:hAnsi="Trebuchet MS"/>
          <w:b w:val="0"/>
        </w:rPr>
        <w:t xml:space="preserve">You can find </w:t>
      </w:r>
      <w:r w:rsidR="006C38E8" w:rsidRPr="005E7B13">
        <w:rPr>
          <w:rStyle w:val="Strong"/>
          <w:rFonts w:ascii="Trebuchet MS" w:hAnsi="Trebuchet MS"/>
          <w:b w:val="0"/>
        </w:rPr>
        <w:t>information from the terminal.</w:t>
      </w:r>
    </w:p>
    <w:p w:rsidR="00E05B4E" w:rsidRDefault="00367AB1" w:rsidP="006C38E8">
      <w:pPr>
        <w:spacing w:before="120" w:after="120"/>
        <w:rPr>
          <w:rStyle w:val="Strong"/>
          <w:b w:val="0"/>
          <w:bCs w:val="0"/>
        </w:rPr>
      </w:pPr>
      <w:r>
        <w:rPr>
          <w:noProof/>
        </w:rPr>
        <w:drawing>
          <wp:inline distT="0" distB="0" distL="0" distR="0">
            <wp:extent cx="4343400" cy="253365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343400" cy="2533650"/>
                    </a:xfrm>
                    <a:prstGeom prst="rect">
                      <a:avLst/>
                    </a:prstGeom>
                    <a:noFill/>
                    <a:ln w="9525">
                      <a:noFill/>
                      <a:miter lim="800000"/>
                      <a:headEnd/>
                      <a:tailEnd/>
                    </a:ln>
                  </pic:spPr>
                </pic:pic>
              </a:graphicData>
            </a:graphic>
          </wp:inline>
        </w:drawing>
      </w:r>
    </w:p>
    <w:p w:rsidR="00E05B4E" w:rsidRPr="005E7B13" w:rsidRDefault="00E05B4E" w:rsidP="006C38E8">
      <w:pPr>
        <w:spacing w:before="120" w:after="120"/>
        <w:rPr>
          <w:rStyle w:val="Strong"/>
          <w:rFonts w:ascii="Trebuchet MS" w:hAnsi="Trebuchet MS"/>
          <w:b w:val="0"/>
          <w:bCs w:val="0"/>
        </w:rPr>
      </w:pPr>
    </w:p>
    <w:p w:rsidR="006C38E8" w:rsidRPr="005E7B13" w:rsidRDefault="006C38E8" w:rsidP="006B47E0">
      <w:pPr>
        <w:rPr>
          <w:rStyle w:val="Strong"/>
          <w:rFonts w:ascii="Trebuchet MS" w:hAnsi="Trebuchet MS"/>
          <w:b w:val="0"/>
          <w:bCs w:val="0"/>
        </w:rPr>
      </w:pPr>
      <w:r w:rsidRPr="005E7B13">
        <w:rPr>
          <w:rFonts w:ascii="Trebuchet MS" w:hAnsi="Trebuchet MS"/>
        </w:rPr>
        <w:t xml:space="preserve">It is done. Click </w:t>
      </w:r>
      <w:r w:rsidRPr="005E7B13">
        <w:rPr>
          <w:rStyle w:val="Strong"/>
          <w:rFonts w:ascii="Trebuchet MS" w:hAnsi="Trebuchet MS"/>
          <w:b w:val="0"/>
          <w:bCs w:val="0"/>
        </w:rPr>
        <w:t>“Stop” to finish</w:t>
      </w:r>
      <w:r w:rsidR="006D5806">
        <w:rPr>
          <w:rStyle w:val="Strong"/>
          <w:rFonts w:ascii="Trebuchet MS" w:hAnsi="Trebuchet MS"/>
          <w:b w:val="0"/>
          <w:bCs w:val="0"/>
        </w:rPr>
        <w:t>,</w:t>
      </w:r>
      <w:r w:rsidRPr="005E7B13">
        <w:rPr>
          <w:rStyle w:val="Strong"/>
          <w:rFonts w:ascii="Trebuchet MS" w:hAnsi="Trebuchet MS"/>
          <w:b w:val="0"/>
          <w:bCs w:val="0"/>
        </w:rPr>
        <w:t xml:space="preserve"> and Click “Exit” to terminate the application</w:t>
      </w:r>
      <w:r w:rsidR="006D5806">
        <w:rPr>
          <w:rStyle w:val="Strong"/>
          <w:rFonts w:ascii="Trebuchet MS" w:hAnsi="Trebuchet MS"/>
          <w:b w:val="0"/>
          <w:bCs w:val="0"/>
        </w:rPr>
        <w:t>.</w:t>
      </w:r>
    </w:p>
    <w:p w:rsidR="006C38E8" w:rsidRDefault="00367AB1" w:rsidP="006B47E0">
      <w:pPr>
        <w:rPr>
          <w:rFonts w:ascii="Trebuchet MS" w:hAnsi="Trebuchet MS"/>
        </w:rPr>
      </w:pPr>
      <w:r>
        <w:rPr>
          <w:rFonts w:ascii="Trebuchet MS" w:hAnsi="Trebuchet MS"/>
          <w:noProof/>
        </w:rPr>
        <w:drawing>
          <wp:inline distT="0" distB="0" distL="0" distR="0">
            <wp:extent cx="4152900" cy="1724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152900" cy="1724025"/>
                    </a:xfrm>
                    <a:prstGeom prst="rect">
                      <a:avLst/>
                    </a:prstGeom>
                    <a:noFill/>
                    <a:ln w="9525">
                      <a:noFill/>
                      <a:miter lim="800000"/>
                      <a:headEnd/>
                      <a:tailEnd/>
                    </a:ln>
                  </pic:spPr>
                </pic:pic>
              </a:graphicData>
            </a:graphic>
          </wp:inline>
        </w:drawing>
      </w:r>
    </w:p>
    <w:p w:rsidR="000E612B" w:rsidRDefault="000E612B" w:rsidP="006B47E0">
      <w:pPr>
        <w:rPr>
          <w:rFonts w:ascii="Trebuchet MS" w:hAnsi="Trebuchet MS"/>
        </w:rPr>
      </w:pPr>
    </w:p>
    <w:p w:rsidR="000E612B" w:rsidRPr="000E612B" w:rsidRDefault="000E612B" w:rsidP="000E612B">
      <w:pPr>
        <w:numPr>
          <w:ilvl w:val="0"/>
          <w:numId w:val="7"/>
        </w:numPr>
        <w:spacing w:before="100" w:beforeAutospacing="1" w:after="100" w:afterAutospacing="1"/>
        <w:rPr>
          <w:rFonts w:eastAsia="Times New Roman"/>
        </w:rPr>
      </w:pPr>
      <w:r w:rsidRPr="000E612B">
        <w:rPr>
          <w:rFonts w:eastAsia="Times New Roman"/>
          <w:b/>
          <w:bCs/>
        </w:rPr>
        <w:t xml:space="preserve">Note: </w:t>
      </w:r>
      <w:r w:rsidRPr="000E612B">
        <w:rPr>
          <w:rFonts w:eastAsia="Times New Roman"/>
        </w:rPr>
        <w:t>The manufacturing tool may sometimes report an error message when it is do</w:t>
      </w:r>
      <w:r w:rsidR="006D5806">
        <w:rPr>
          <w:rFonts w:eastAsia="Times New Roman"/>
        </w:rPr>
        <w:t xml:space="preserve">wnloading the file system to the </w:t>
      </w:r>
      <w:r w:rsidRPr="000E612B">
        <w:rPr>
          <w:rFonts w:eastAsia="Times New Roman"/>
        </w:rPr>
        <w:t xml:space="preserve">SD card. This can be caused by insufficient space in the SD card due to a small partition size. To fix this, unzip the file </w:t>
      </w:r>
      <w:r w:rsidRPr="000E612B">
        <w:rPr>
          <w:rFonts w:eastAsia="Times New Roman"/>
        </w:rPr>
        <w:lastRenderedPageBreak/>
        <w:t>"Profiles\</w:t>
      </w:r>
      <w:r>
        <w:rPr>
          <w:rFonts w:ascii="Trebuchet MS" w:hAnsi="Trebuchet MS"/>
        </w:rPr>
        <w:t xml:space="preserve"> </w:t>
      </w:r>
      <w:r w:rsidRPr="005E7B13">
        <w:rPr>
          <w:rFonts w:ascii="Trebuchet MS" w:hAnsi="Trebuchet MS"/>
        </w:rPr>
        <w:t>CHIP_PROFILE</w:t>
      </w:r>
      <w:r w:rsidRPr="000E612B">
        <w:rPr>
          <w:rFonts w:eastAsia="Times New Roman"/>
        </w:rPr>
        <w:t xml:space="preserve"> \OS Firmware\mksdcard.sh.tar" and then modify the script to increase the size of the partition and create more partitions according to your file system requirements. After the modification is done, tar the script again.</w:t>
      </w:r>
    </w:p>
    <w:p w:rsidR="00344E38" w:rsidRPr="005E7B13" w:rsidRDefault="006D5806" w:rsidP="00344E38">
      <w:pPr>
        <w:pStyle w:val="Heading1"/>
        <w:rPr>
          <w:rFonts w:ascii="Trebuchet MS" w:hAnsi="Trebuchet MS"/>
        </w:rPr>
      </w:pPr>
      <w:bookmarkStart w:id="5" w:name="_Toc341960541"/>
      <w:r>
        <w:rPr>
          <w:rFonts w:ascii="Trebuchet MS" w:hAnsi="Trebuchet MS"/>
        </w:rPr>
        <w:t xml:space="preserve">For </w:t>
      </w:r>
      <w:r w:rsidR="00855F0B">
        <w:rPr>
          <w:rFonts w:ascii="Trebuchet MS" w:hAnsi="Trebuchet MS"/>
        </w:rPr>
        <w:t>MFGTool V1.x</w:t>
      </w:r>
      <w:r>
        <w:rPr>
          <w:rFonts w:ascii="Trebuchet MS" w:hAnsi="Trebuchet MS"/>
        </w:rPr>
        <w:t xml:space="preserve"> User</w:t>
      </w:r>
      <w:bookmarkEnd w:id="5"/>
    </w:p>
    <w:p w:rsidR="006C38E8" w:rsidRPr="005E7B13" w:rsidRDefault="00C20086" w:rsidP="006C38E8">
      <w:pPr>
        <w:rPr>
          <w:rFonts w:ascii="Trebuchet MS" w:hAnsi="Trebuchet MS"/>
        </w:rPr>
      </w:pPr>
      <w:r>
        <w:rPr>
          <w:rFonts w:ascii="Trebuchet MS" w:hAnsi="Trebuchet MS"/>
        </w:rPr>
        <w:t>MFG</w:t>
      </w:r>
      <w:r w:rsidR="006C38E8" w:rsidRPr="005E7B13">
        <w:rPr>
          <w:rFonts w:ascii="Trebuchet MS" w:hAnsi="Trebuchet MS"/>
        </w:rPr>
        <w:t xml:space="preserve"> tool V2.0 use</w:t>
      </w:r>
      <w:r w:rsidR="006D5806">
        <w:rPr>
          <w:rFonts w:ascii="Trebuchet MS" w:hAnsi="Trebuchet MS"/>
        </w:rPr>
        <w:t>s</w:t>
      </w:r>
      <w:r w:rsidR="006C38E8" w:rsidRPr="005E7B13">
        <w:rPr>
          <w:rFonts w:ascii="Trebuchet MS" w:hAnsi="Trebuchet MS"/>
        </w:rPr>
        <w:t xml:space="preserve"> </w:t>
      </w:r>
      <w:r w:rsidR="006D5806">
        <w:rPr>
          <w:rFonts w:ascii="Trebuchet MS" w:hAnsi="Trebuchet MS"/>
        </w:rPr>
        <w:t>ucl2.xml which is different than V1</w:t>
      </w:r>
      <w:r w:rsidR="006C38E8" w:rsidRPr="005E7B13">
        <w:rPr>
          <w:rFonts w:ascii="Trebuchet MS" w:hAnsi="Trebuchet MS"/>
        </w:rPr>
        <w:t xml:space="preserve"> in which ucl.xml is used.</w:t>
      </w:r>
    </w:p>
    <w:p w:rsidR="006C38E8" w:rsidRPr="005E7B13" w:rsidRDefault="006D5806" w:rsidP="006C38E8">
      <w:pPr>
        <w:rPr>
          <w:rFonts w:ascii="Trebuchet MS" w:hAnsi="Trebuchet MS"/>
        </w:rPr>
      </w:pPr>
      <w:r>
        <w:rPr>
          <w:rFonts w:ascii="Trebuchet MS" w:hAnsi="Trebuchet MS"/>
        </w:rPr>
        <w:t xml:space="preserve">All </w:t>
      </w:r>
      <w:r w:rsidR="00B55683" w:rsidRPr="005E7B13">
        <w:rPr>
          <w:rFonts w:ascii="Trebuchet MS" w:hAnsi="Trebuchet MS"/>
        </w:rPr>
        <w:t>description about ucl.xml in V1 documents can be applied to uc</w:t>
      </w:r>
      <w:r>
        <w:rPr>
          <w:rFonts w:ascii="Trebuchet MS" w:hAnsi="Trebuchet MS"/>
        </w:rPr>
        <w:t xml:space="preserve">l2.xml, with small changes as shown </w:t>
      </w:r>
      <w:r w:rsidR="00B55683" w:rsidRPr="005E7B13">
        <w:rPr>
          <w:rFonts w:ascii="Trebuchet MS" w:hAnsi="Trebuchet MS"/>
        </w:rPr>
        <w:t>below:</w:t>
      </w:r>
    </w:p>
    <w:p w:rsidR="00B55683" w:rsidRPr="005E7B13" w:rsidRDefault="00EA2C6A" w:rsidP="00B55683">
      <w:pPr>
        <w:numPr>
          <w:ilvl w:val="0"/>
          <w:numId w:val="4"/>
        </w:numPr>
        <w:rPr>
          <w:rFonts w:ascii="Trebuchet MS" w:hAnsi="Trebuchet MS"/>
        </w:rPr>
      </w:pPr>
      <w:r>
        <w:rPr>
          <w:rFonts w:ascii="Trebuchet MS" w:hAnsi="Trebuchet MS"/>
        </w:rPr>
        <w:t xml:space="preserve">The </w:t>
      </w:r>
      <w:r w:rsidR="00B55683" w:rsidRPr="005E7B13">
        <w:rPr>
          <w:rFonts w:ascii="Trebuchet MS" w:hAnsi="Trebuchet MS"/>
        </w:rPr>
        <w:t>&lt;STATE&gt;...&lt;/STATE&gt; item</w:t>
      </w:r>
      <w:r w:rsidR="00600B80">
        <w:rPr>
          <w:rFonts w:ascii="Trebuchet MS" w:hAnsi="Trebuchet MS"/>
        </w:rPr>
        <w:t xml:space="preserve"> is simplified</w:t>
      </w:r>
      <w:r w:rsidR="00B55683" w:rsidRPr="005E7B13">
        <w:rPr>
          <w:rFonts w:ascii="Trebuchet MS" w:hAnsi="Trebuchet MS"/>
        </w:rPr>
        <w:t xml:space="preserve">, </w:t>
      </w:r>
    </w:p>
    <w:p w:rsidR="00B55683" w:rsidRPr="005E7B13" w:rsidRDefault="00B55683" w:rsidP="00B55683">
      <w:pPr>
        <w:rPr>
          <w:rFonts w:ascii="Trebuchet MS" w:hAnsi="Trebuchet MS"/>
        </w:rPr>
      </w:pPr>
      <w:r w:rsidRPr="005E7B13">
        <w:rPr>
          <w:rFonts w:ascii="Trebuchet MS" w:hAnsi="Trebuchet MS"/>
        </w:rPr>
        <w:t xml:space="preserve">       </w:t>
      </w:r>
      <w:r w:rsidR="005F0A81" w:rsidRPr="005E7B13">
        <w:rPr>
          <w:rFonts w:ascii="Trebuchet MS" w:hAnsi="Trebuchet MS"/>
        </w:rPr>
        <w:tab/>
      </w:r>
      <w:r w:rsidRPr="005E7B13">
        <w:rPr>
          <w:rFonts w:ascii="Trebuchet MS" w:hAnsi="Trebuchet MS"/>
        </w:rPr>
        <w:t>Old format in ucl.xml</w:t>
      </w:r>
    </w:p>
    <w:p w:rsidR="00B55683" w:rsidRPr="005E7B13" w:rsidRDefault="00B55683" w:rsidP="00B55683">
      <w:pPr>
        <w:rPr>
          <w:rFonts w:ascii="Trebuchet MS" w:hAnsi="Trebuchet MS"/>
          <w:b/>
          <w:i/>
          <w:sz w:val="16"/>
          <w:szCs w:val="16"/>
        </w:rPr>
      </w:pPr>
      <w:r w:rsidRPr="005E7B13">
        <w:rPr>
          <w:rFonts w:ascii="Trebuchet MS" w:hAnsi="Trebuchet MS"/>
          <w:sz w:val="16"/>
          <w:szCs w:val="16"/>
        </w:rPr>
        <w:t xml:space="preserve">          </w:t>
      </w:r>
      <w:r w:rsidR="005F0A81" w:rsidRPr="005E7B13">
        <w:rPr>
          <w:rFonts w:ascii="Trebuchet MS" w:hAnsi="Trebuchet MS"/>
          <w:sz w:val="16"/>
          <w:szCs w:val="16"/>
        </w:rPr>
        <w:tab/>
      </w:r>
      <w:r w:rsidRPr="005E7B13">
        <w:rPr>
          <w:rFonts w:ascii="Trebuchet MS" w:hAnsi="Trebuchet MS"/>
          <w:b/>
          <w:i/>
          <w:sz w:val="16"/>
          <w:szCs w:val="16"/>
        </w:rPr>
        <w:t>&lt;STATE name="Recovery" dev="MX6Q"/&gt;</w:t>
      </w:r>
    </w:p>
    <w:p w:rsidR="00B55683" w:rsidRPr="005E7B13" w:rsidRDefault="00B55683" w:rsidP="00B55683">
      <w:pPr>
        <w:rPr>
          <w:rFonts w:ascii="Trebuchet MS" w:hAnsi="Trebuchet MS"/>
          <w:b/>
          <w:i/>
          <w:sz w:val="16"/>
          <w:szCs w:val="16"/>
        </w:rPr>
      </w:pPr>
      <w:r w:rsidRPr="005E7B13">
        <w:rPr>
          <w:rFonts w:ascii="Trebuchet MS" w:hAnsi="Trebuchet MS"/>
          <w:b/>
          <w:i/>
          <w:sz w:val="16"/>
          <w:szCs w:val="16"/>
        </w:rPr>
        <w:t xml:space="preserve">          </w:t>
      </w:r>
      <w:r w:rsidR="005F0A81" w:rsidRPr="005E7B13">
        <w:rPr>
          <w:rFonts w:ascii="Trebuchet MS" w:hAnsi="Trebuchet MS"/>
          <w:b/>
          <w:i/>
          <w:sz w:val="16"/>
          <w:szCs w:val="16"/>
        </w:rPr>
        <w:tab/>
      </w:r>
      <w:r w:rsidRPr="005E7B13">
        <w:rPr>
          <w:rFonts w:ascii="Trebuchet MS" w:hAnsi="Trebuchet MS"/>
          <w:b/>
          <w:i/>
          <w:sz w:val="16"/>
          <w:szCs w:val="16"/>
        </w:rPr>
        <w:t>&lt;DEV name="MX6DL/Solo" vid="15A2" pid="0054"/&gt;</w:t>
      </w:r>
    </w:p>
    <w:p w:rsidR="00B55683" w:rsidRPr="005E7B13" w:rsidRDefault="00B55683" w:rsidP="00B55683">
      <w:pPr>
        <w:rPr>
          <w:rFonts w:ascii="Trebuchet MS" w:hAnsi="Trebuchet MS"/>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F0A81" w:rsidRPr="005E7B13">
        <w:rPr>
          <w:rFonts w:ascii="Trebuchet MS" w:hAnsi="Trebuchet MS"/>
        </w:rPr>
        <w:tab/>
      </w:r>
      <w:r w:rsidRPr="005E7B13">
        <w:rPr>
          <w:rFonts w:ascii="Trebuchet MS" w:hAnsi="Trebuchet MS"/>
        </w:rPr>
        <w:t>New format in ucl2.xml</w:t>
      </w:r>
    </w:p>
    <w:p w:rsidR="00B55683" w:rsidRPr="005E7B13" w:rsidRDefault="00B55683" w:rsidP="00B55683">
      <w:pPr>
        <w:rPr>
          <w:rFonts w:ascii="Trebuchet MS" w:hAnsi="Trebuchet MS"/>
          <w:b/>
          <w:i/>
          <w:sz w:val="16"/>
          <w:szCs w:val="16"/>
        </w:rPr>
      </w:pPr>
      <w:r w:rsidRPr="005E7B13">
        <w:rPr>
          <w:rFonts w:ascii="Trebuchet MS" w:hAnsi="Trebuchet MS"/>
          <w:i/>
        </w:rPr>
        <w:t xml:space="preserve">       </w:t>
      </w:r>
      <w:r w:rsidR="005F0A81" w:rsidRPr="005E7B13">
        <w:rPr>
          <w:rFonts w:ascii="Trebuchet MS" w:hAnsi="Trebuchet MS"/>
          <w:i/>
        </w:rPr>
        <w:tab/>
      </w:r>
      <w:r w:rsidRPr="005E7B13">
        <w:rPr>
          <w:rFonts w:ascii="Trebuchet MS" w:hAnsi="Trebuchet MS"/>
          <w:b/>
          <w:i/>
          <w:sz w:val="16"/>
          <w:szCs w:val="16"/>
        </w:rPr>
        <w:t>&lt;STATE name="BootStrap" dev="MX6Q" vid="15A2" pid="0054"/&gt;</w:t>
      </w:r>
    </w:p>
    <w:p w:rsidR="00B55683" w:rsidRPr="005E7B13" w:rsidRDefault="00B55683" w:rsidP="00B55683">
      <w:pPr>
        <w:rPr>
          <w:rFonts w:ascii="Trebuchet MS" w:hAnsi="Trebuchet MS"/>
          <w:b/>
          <w:sz w:val="20"/>
          <w:szCs w:val="20"/>
        </w:rPr>
      </w:pPr>
    </w:p>
    <w:p w:rsidR="00A41DB2" w:rsidRPr="005E7B13" w:rsidRDefault="00A41DB2" w:rsidP="005E7B13">
      <w:pPr>
        <w:ind w:left="720"/>
        <w:rPr>
          <w:rFonts w:ascii="Trebuchet MS" w:hAnsi="Trebuchet MS"/>
        </w:rPr>
      </w:pPr>
      <w:r w:rsidRPr="005E7B13">
        <w:rPr>
          <w:rFonts w:ascii="Trebuchet MS" w:hAnsi="Trebuchet MS"/>
        </w:rPr>
        <w:t xml:space="preserve">For state “BootStrap”, the valid strings for </w:t>
      </w:r>
      <w:r w:rsidR="00B55683" w:rsidRPr="005E7B13">
        <w:rPr>
          <w:rFonts w:ascii="Trebuchet MS" w:hAnsi="Trebuchet MS"/>
        </w:rPr>
        <w:t>dev</w:t>
      </w:r>
      <w:r w:rsidRPr="005E7B13">
        <w:rPr>
          <w:rFonts w:ascii="Trebuchet MS" w:hAnsi="Trebuchet MS"/>
        </w:rPr>
        <w:t xml:space="preserve"> are</w:t>
      </w:r>
      <w:r w:rsidR="005F0A81" w:rsidRPr="005E7B13">
        <w:rPr>
          <w:rFonts w:ascii="Trebuchet MS" w:hAnsi="Trebuchet MS"/>
        </w:rPr>
        <w:t xml:space="preserve">: "MX6Q", "MX6D", </w:t>
      </w:r>
      <w:r w:rsidR="00B55683" w:rsidRPr="005E7B13">
        <w:rPr>
          <w:rFonts w:ascii="Trebuchet MS" w:hAnsi="Trebuchet MS"/>
        </w:rPr>
        <w:t>"MX6SL"</w:t>
      </w:r>
      <w:r w:rsidR="006D5806">
        <w:rPr>
          <w:rFonts w:ascii="Trebuchet MS" w:hAnsi="Trebuchet MS"/>
        </w:rPr>
        <w:t>. O</w:t>
      </w:r>
      <w:r w:rsidR="00B55683" w:rsidRPr="005E7B13">
        <w:rPr>
          <w:rFonts w:ascii="Trebuchet MS" w:hAnsi="Trebuchet MS"/>
        </w:rPr>
        <w:t>thers are invalid</w:t>
      </w:r>
      <w:r w:rsidRPr="005E7B13">
        <w:rPr>
          <w:rFonts w:ascii="Trebuchet MS" w:hAnsi="Trebuchet MS"/>
        </w:rPr>
        <w:t>.</w:t>
      </w:r>
    </w:p>
    <w:p w:rsidR="00B55683" w:rsidRPr="005E7B13" w:rsidRDefault="00A41DB2" w:rsidP="005E7B13">
      <w:pPr>
        <w:ind w:left="720"/>
        <w:rPr>
          <w:rFonts w:ascii="Trebuchet MS" w:hAnsi="Trebuchet MS"/>
        </w:rPr>
      </w:pPr>
      <w:r w:rsidRPr="005E7B13">
        <w:rPr>
          <w:rFonts w:ascii="Trebuchet MS" w:hAnsi="Trebuchet MS"/>
        </w:rPr>
        <w:t>For state “Updater”, the v</w:t>
      </w:r>
      <w:r w:rsidR="006D5806">
        <w:rPr>
          <w:rFonts w:ascii="Trebuchet MS" w:hAnsi="Trebuchet MS"/>
        </w:rPr>
        <w:t>alid string for dev is: “MSC”. T</w:t>
      </w:r>
      <w:r w:rsidRPr="005E7B13">
        <w:rPr>
          <w:rFonts w:ascii="Trebuchet MS" w:hAnsi="Trebuchet MS"/>
        </w:rPr>
        <w:t>his name is constant for all the SoC.</w:t>
      </w:r>
    </w:p>
    <w:p w:rsidR="00B55683" w:rsidRPr="005E7B13" w:rsidRDefault="00B55683" w:rsidP="005E7B13">
      <w:pPr>
        <w:ind w:left="720"/>
        <w:rPr>
          <w:rFonts w:ascii="Trebuchet MS" w:hAnsi="Trebuchet MS"/>
        </w:rPr>
      </w:pPr>
      <w:r w:rsidRPr="005E7B13">
        <w:rPr>
          <w:rFonts w:ascii="Trebuchet MS" w:hAnsi="Trebuchet MS"/>
        </w:rPr>
        <w:t>The valid string</w:t>
      </w:r>
      <w:r w:rsidR="006F4425">
        <w:rPr>
          <w:rFonts w:ascii="Trebuchet MS" w:hAnsi="Trebuchet MS"/>
        </w:rPr>
        <w:t>s</w:t>
      </w:r>
      <w:r w:rsidRPr="005E7B13">
        <w:rPr>
          <w:rFonts w:ascii="Trebuchet MS" w:hAnsi="Trebuchet MS"/>
        </w:rPr>
        <w:t xml:space="preserve"> for stat</w:t>
      </w:r>
      <w:r w:rsidR="006D5806">
        <w:rPr>
          <w:rFonts w:ascii="Trebuchet MS" w:hAnsi="Trebuchet MS"/>
        </w:rPr>
        <w:t>e name</w:t>
      </w:r>
      <w:r w:rsidR="006F4425">
        <w:rPr>
          <w:rFonts w:ascii="Trebuchet MS" w:hAnsi="Trebuchet MS"/>
        </w:rPr>
        <w:t xml:space="preserve"> are</w:t>
      </w:r>
      <w:r w:rsidR="006D5806">
        <w:rPr>
          <w:rFonts w:ascii="Trebuchet MS" w:hAnsi="Trebuchet MS"/>
        </w:rPr>
        <w:t>: "BootStrap", "Updater". O</w:t>
      </w:r>
      <w:r w:rsidRPr="005E7B13">
        <w:rPr>
          <w:rFonts w:ascii="Trebuchet MS" w:hAnsi="Trebuchet MS"/>
        </w:rPr>
        <w:t>thers are invalid</w:t>
      </w:r>
      <w:r w:rsidR="006D5806">
        <w:rPr>
          <w:rFonts w:ascii="Trebuchet MS" w:hAnsi="Trebuchet MS"/>
        </w:rPr>
        <w:t>.</w:t>
      </w:r>
    </w:p>
    <w:p w:rsidR="00B55683" w:rsidRPr="005E7B13" w:rsidRDefault="00B55683" w:rsidP="00B55683">
      <w:pPr>
        <w:rPr>
          <w:rFonts w:ascii="Trebuchet MS" w:hAnsi="Trebuchet MS"/>
        </w:rPr>
      </w:pPr>
      <w:r w:rsidRPr="005E7B13">
        <w:rPr>
          <w:rFonts w:ascii="Trebuchet MS" w:hAnsi="Trebuchet MS"/>
        </w:rPr>
        <w:t xml:space="preserve">    </w:t>
      </w:r>
    </w:p>
    <w:p w:rsidR="00B55683" w:rsidRPr="005E7B13" w:rsidRDefault="00B55683" w:rsidP="00B55683">
      <w:pPr>
        <w:numPr>
          <w:ilvl w:val="0"/>
          <w:numId w:val="4"/>
        </w:numPr>
        <w:rPr>
          <w:rFonts w:ascii="Trebuchet MS" w:hAnsi="Trebuchet MS"/>
        </w:rPr>
      </w:pPr>
      <w:r w:rsidRPr="005E7B13">
        <w:rPr>
          <w:rFonts w:ascii="Trebuchet MS" w:hAnsi="Trebuchet MS"/>
        </w:rPr>
        <w:t xml:space="preserve">Add </w:t>
      </w:r>
      <w:r w:rsidR="006F4425">
        <w:rPr>
          <w:rFonts w:ascii="Trebuchet MS" w:hAnsi="Trebuchet MS"/>
        </w:rPr>
        <w:t xml:space="preserve">a </w:t>
      </w:r>
      <w:r w:rsidRPr="005E7B13">
        <w:rPr>
          <w:rFonts w:ascii="Trebuchet MS" w:hAnsi="Trebuchet MS"/>
        </w:rPr>
        <w:t>“state” attribute into each &lt;</w:t>
      </w:r>
      <w:r w:rsidR="002407B3" w:rsidRPr="005E7B13">
        <w:rPr>
          <w:rFonts w:ascii="Trebuchet MS" w:hAnsi="Trebuchet MS"/>
        </w:rPr>
        <w:t>CMD...</w:t>
      </w:r>
      <w:r w:rsidR="006D5806">
        <w:rPr>
          <w:rFonts w:ascii="Trebuchet MS" w:hAnsi="Trebuchet MS"/>
        </w:rPr>
        <w:t>/&gt;. T</w:t>
      </w:r>
      <w:r w:rsidRPr="005E7B13">
        <w:rPr>
          <w:rFonts w:ascii="Trebuchet MS" w:hAnsi="Trebuchet MS"/>
        </w:rPr>
        <w:t>his attribute specifies the sta</w:t>
      </w:r>
      <w:r w:rsidR="006D5806">
        <w:rPr>
          <w:rFonts w:ascii="Trebuchet MS" w:hAnsi="Trebuchet MS"/>
        </w:rPr>
        <w:t>te that this command will run in</w:t>
      </w:r>
      <w:r w:rsidRPr="005E7B13">
        <w:rPr>
          <w:rFonts w:ascii="Trebuchet MS" w:hAnsi="Trebuchet MS"/>
        </w:rPr>
        <w:t>, for example:</w:t>
      </w: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 xml:space="preserve">Old format in ucl.xml: </w:t>
      </w:r>
    </w:p>
    <w:p w:rsidR="00522AB1" w:rsidRPr="005E7B13" w:rsidRDefault="00522AB1" w:rsidP="00B55683">
      <w:pPr>
        <w:rPr>
          <w:rFonts w:ascii="Trebuchet MS" w:hAnsi="Trebuchet MS"/>
        </w:rPr>
      </w:pPr>
    </w:p>
    <w:p w:rsidR="00B55683" w:rsidRPr="005E7B13" w:rsidRDefault="00B55683" w:rsidP="00B55683">
      <w:pPr>
        <w:rPr>
          <w:rFonts w:ascii="Trebuchet MS" w:hAnsi="Trebuchet MS"/>
          <w:b/>
          <w:i/>
          <w:sz w:val="16"/>
          <w:szCs w:val="16"/>
        </w:rPr>
      </w:pPr>
      <w:r w:rsidRPr="005E7B13">
        <w:rPr>
          <w:rFonts w:ascii="Trebuchet MS" w:hAnsi="Trebuchet MS"/>
          <w:sz w:val="20"/>
          <w:szCs w:val="20"/>
        </w:rPr>
        <w:t xml:space="preserve">       </w:t>
      </w:r>
      <w:r w:rsidR="000E51C7" w:rsidRPr="005E7B13">
        <w:rPr>
          <w:rFonts w:ascii="Trebuchet MS" w:hAnsi="Trebuchet MS"/>
          <w:sz w:val="20"/>
          <w:szCs w:val="20"/>
        </w:rPr>
        <w:t xml:space="preserve"> </w:t>
      </w:r>
      <w:r w:rsidR="005E7B13" w:rsidRPr="005E7B13">
        <w:rPr>
          <w:rFonts w:ascii="Trebuchet MS" w:hAnsi="Trebuchet MS"/>
          <w:sz w:val="20"/>
          <w:szCs w:val="20"/>
        </w:rPr>
        <w:tab/>
      </w:r>
      <w:r w:rsidRPr="005E7B13">
        <w:rPr>
          <w:rFonts w:ascii="Trebuchet MS" w:hAnsi="Trebuchet MS"/>
          <w:b/>
          <w:i/>
          <w:sz w:val="16"/>
          <w:szCs w:val="16"/>
        </w:rPr>
        <w:t>&lt;CMD type="boot" body="Recovery" file ="u-boot-mx6sl.bin" &gt;Loading U-boot&lt;/CMD&gt;</w:t>
      </w:r>
    </w:p>
    <w:p w:rsidR="00B55683" w:rsidRPr="005E7B13" w:rsidRDefault="00B55683" w:rsidP="00B55683">
      <w:pPr>
        <w:rPr>
          <w:rFonts w:ascii="Trebuchet MS" w:hAnsi="Trebuchet MS"/>
          <w:b/>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New format in ucl2.xml</w:t>
      </w:r>
      <w:r w:rsidR="00522AB1" w:rsidRPr="005E7B13">
        <w:rPr>
          <w:rFonts w:ascii="Trebuchet MS" w:hAnsi="Trebuchet MS"/>
        </w:rPr>
        <w:t>:</w:t>
      </w:r>
    </w:p>
    <w:p w:rsidR="00522AB1" w:rsidRPr="005E7B13" w:rsidRDefault="00522AB1" w:rsidP="00B55683">
      <w:pPr>
        <w:rPr>
          <w:rFonts w:ascii="Trebuchet MS" w:hAnsi="Trebuchet MS"/>
        </w:rPr>
      </w:pPr>
    </w:p>
    <w:p w:rsidR="00B55683" w:rsidRPr="005E7B13" w:rsidRDefault="00B55683" w:rsidP="00B55683">
      <w:pPr>
        <w:rPr>
          <w:rFonts w:ascii="Trebuchet MS" w:hAnsi="Trebuchet MS"/>
          <w:b/>
          <w:i/>
          <w:sz w:val="16"/>
          <w:szCs w:val="16"/>
        </w:rPr>
      </w:pPr>
      <w:r w:rsidRPr="005E7B13">
        <w:rPr>
          <w:rFonts w:ascii="Trebuchet MS" w:hAnsi="Trebuchet MS"/>
          <w:sz w:val="16"/>
          <w:szCs w:val="16"/>
        </w:rPr>
        <w:t xml:space="preserve">        </w:t>
      </w:r>
      <w:r w:rsidR="000E51C7" w:rsidRPr="005E7B13">
        <w:rPr>
          <w:rFonts w:ascii="Trebuchet MS" w:hAnsi="Trebuchet MS"/>
          <w:sz w:val="16"/>
          <w:szCs w:val="16"/>
        </w:rPr>
        <w:t xml:space="preserve">  </w:t>
      </w:r>
      <w:r w:rsidR="005E7B13" w:rsidRPr="005E7B13">
        <w:rPr>
          <w:rFonts w:ascii="Trebuchet MS" w:hAnsi="Trebuchet MS"/>
          <w:sz w:val="16"/>
          <w:szCs w:val="16"/>
        </w:rPr>
        <w:tab/>
      </w:r>
      <w:r w:rsidRPr="005E7B13">
        <w:rPr>
          <w:rFonts w:ascii="Trebuchet MS" w:hAnsi="Trebuchet MS"/>
          <w:b/>
          <w:i/>
          <w:sz w:val="16"/>
          <w:szCs w:val="16"/>
        </w:rPr>
        <w:t>&lt;CMD state="BootStrap" type="boot" body="Recovery" file ="u-boot-mx6sl.bin" &gt;Loading U-boot&lt;/CMD&gt;</w:t>
      </w:r>
    </w:p>
    <w:p w:rsidR="00B55683" w:rsidRPr="005E7B13" w:rsidRDefault="00B55683" w:rsidP="00B55683">
      <w:pPr>
        <w:rPr>
          <w:rFonts w:ascii="Trebuchet MS" w:hAnsi="Trebuchet MS"/>
          <w:b/>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006D5806">
        <w:rPr>
          <w:rFonts w:ascii="Trebuchet MS" w:hAnsi="Trebuchet MS"/>
        </w:rPr>
        <w:t>I</w:t>
      </w:r>
      <w:r w:rsidRPr="005E7B13">
        <w:rPr>
          <w:rFonts w:ascii="Trebuchet MS" w:hAnsi="Trebuchet MS"/>
        </w:rPr>
        <w:t xml:space="preserve">t indicates </w:t>
      </w:r>
      <w:r w:rsidR="006D5806">
        <w:rPr>
          <w:rFonts w:ascii="Trebuchet MS" w:hAnsi="Trebuchet MS"/>
        </w:rPr>
        <w:t xml:space="preserve">that </w:t>
      </w:r>
      <w:r w:rsidRPr="005E7B13">
        <w:rPr>
          <w:rFonts w:ascii="Trebuchet MS" w:hAnsi="Trebuchet MS"/>
        </w:rPr>
        <w:t>this command will be running at BootStrap state.</w:t>
      </w:r>
    </w:p>
    <w:p w:rsidR="005E7B13" w:rsidRPr="005E7B13" w:rsidRDefault="005E7B13" w:rsidP="00B55683">
      <w:pPr>
        <w:rPr>
          <w:rFonts w:ascii="Trebuchet MS" w:hAnsi="Trebuchet MS"/>
        </w:rPr>
      </w:pPr>
    </w:p>
    <w:p w:rsidR="00522AB1" w:rsidRPr="005E7B13" w:rsidRDefault="00522AB1" w:rsidP="00522AB1">
      <w:pPr>
        <w:numPr>
          <w:ilvl w:val="0"/>
          <w:numId w:val="4"/>
        </w:numPr>
        <w:rPr>
          <w:rFonts w:ascii="Trebuchet MS" w:hAnsi="Trebuchet MS"/>
        </w:rPr>
      </w:pPr>
      <w:r w:rsidRPr="005E7B13">
        <w:rPr>
          <w:rFonts w:ascii="Trebuchet MS" w:hAnsi="Trebuchet MS"/>
        </w:rPr>
        <w:t>“state” concept</w:t>
      </w:r>
    </w:p>
    <w:p w:rsidR="00522AB1" w:rsidRPr="005E7B13" w:rsidRDefault="00522AB1" w:rsidP="00522AB1">
      <w:pPr>
        <w:ind w:left="720"/>
        <w:rPr>
          <w:rFonts w:ascii="Trebuchet MS" w:hAnsi="Trebuchet MS"/>
        </w:rPr>
      </w:pPr>
      <w:r w:rsidRPr="005E7B13">
        <w:rPr>
          <w:rFonts w:ascii="Trebuchet MS" w:hAnsi="Trebuchet MS"/>
        </w:rPr>
        <w:t>In general, the whole burning process includes two phases:</w:t>
      </w:r>
    </w:p>
    <w:p w:rsidR="00522AB1" w:rsidRPr="005E7B13" w:rsidRDefault="00522AB1" w:rsidP="00522AB1">
      <w:pPr>
        <w:numPr>
          <w:ilvl w:val="0"/>
          <w:numId w:val="6"/>
        </w:numPr>
        <w:rPr>
          <w:rFonts w:ascii="Trebuchet MS" w:hAnsi="Trebuchet MS"/>
        </w:rPr>
      </w:pPr>
      <w:r w:rsidRPr="005E7B13">
        <w:rPr>
          <w:rFonts w:ascii="Trebuchet MS" w:hAnsi="Trebuchet MS"/>
        </w:rPr>
        <w:t>BootStrap</w:t>
      </w:r>
    </w:p>
    <w:p w:rsidR="00522AB1" w:rsidRPr="005E7B13" w:rsidRDefault="00C20086" w:rsidP="00522AB1">
      <w:pPr>
        <w:ind w:left="1440"/>
        <w:rPr>
          <w:rFonts w:ascii="Trebuchet MS" w:hAnsi="Trebuchet MS"/>
        </w:rPr>
      </w:pPr>
      <w:r>
        <w:rPr>
          <w:rFonts w:ascii="Trebuchet MS" w:hAnsi="Trebuchet MS"/>
        </w:rPr>
        <w:t>In this phase, the MFG</w:t>
      </w:r>
      <w:r w:rsidR="00D06677">
        <w:rPr>
          <w:rFonts w:ascii="Trebuchet MS" w:hAnsi="Trebuchet MS"/>
        </w:rPr>
        <w:t xml:space="preserve"> tool will burn the specific U-B</w:t>
      </w:r>
      <w:r w:rsidR="00522AB1" w:rsidRPr="005E7B13">
        <w:rPr>
          <w:rFonts w:ascii="Trebuchet MS" w:hAnsi="Trebuchet MS"/>
        </w:rPr>
        <w:t xml:space="preserve">oot image and kernel image to the target board, so that </w:t>
      </w:r>
      <w:r w:rsidR="005F0A81" w:rsidRPr="005E7B13">
        <w:rPr>
          <w:rFonts w:ascii="Trebuchet MS" w:hAnsi="Trebuchet MS"/>
        </w:rPr>
        <w:t>MFG</w:t>
      </w:r>
      <w:r w:rsidR="00522AB1" w:rsidRPr="005E7B13">
        <w:rPr>
          <w:rFonts w:ascii="Trebuchet MS" w:hAnsi="Trebuchet MS"/>
        </w:rPr>
        <w:t xml:space="preserve"> tool firmware can run successfully on </w:t>
      </w:r>
      <w:r w:rsidR="00D06677">
        <w:rPr>
          <w:rFonts w:ascii="Trebuchet MS" w:hAnsi="Trebuchet MS"/>
        </w:rPr>
        <w:t xml:space="preserve">the </w:t>
      </w:r>
      <w:r w:rsidR="00522AB1" w:rsidRPr="005E7B13">
        <w:rPr>
          <w:rFonts w:ascii="Trebuchet MS" w:hAnsi="Trebuchet MS"/>
        </w:rPr>
        <w:t>target board.</w:t>
      </w:r>
    </w:p>
    <w:p w:rsidR="00522AB1" w:rsidRPr="005E7B13" w:rsidRDefault="00522AB1" w:rsidP="00522AB1">
      <w:pPr>
        <w:numPr>
          <w:ilvl w:val="0"/>
          <w:numId w:val="6"/>
        </w:numPr>
        <w:rPr>
          <w:rFonts w:ascii="Trebuchet MS" w:hAnsi="Trebuchet MS"/>
        </w:rPr>
      </w:pPr>
      <w:r w:rsidRPr="005E7B13">
        <w:rPr>
          <w:rFonts w:ascii="Trebuchet MS" w:hAnsi="Trebuchet MS"/>
        </w:rPr>
        <w:t>Updater</w:t>
      </w:r>
    </w:p>
    <w:p w:rsidR="00522AB1" w:rsidRPr="005E7B13" w:rsidRDefault="00522AB1" w:rsidP="00522AB1">
      <w:pPr>
        <w:ind w:left="1440"/>
        <w:rPr>
          <w:rFonts w:ascii="Trebuchet MS" w:hAnsi="Trebuchet MS"/>
        </w:rPr>
      </w:pPr>
      <w:r w:rsidRPr="005E7B13">
        <w:rPr>
          <w:rFonts w:ascii="Trebuchet MS" w:hAnsi="Trebuchet MS"/>
        </w:rPr>
        <w:t>Host side application build</w:t>
      </w:r>
      <w:r w:rsidR="00D06677">
        <w:rPr>
          <w:rFonts w:ascii="Trebuchet MS" w:hAnsi="Trebuchet MS"/>
        </w:rPr>
        <w:t>s</w:t>
      </w:r>
      <w:r w:rsidRPr="005E7B13">
        <w:rPr>
          <w:rFonts w:ascii="Trebuchet MS" w:hAnsi="Trebuchet MS"/>
        </w:rPr>
        <w:t xml:space="preserve"> connection with firmware and transfer</w:t>
      </w:r>
      <w:r w:rsidR="00D06677">
        <w:rPr>
          <w:rFonts w:ascii="Trebuchet MS" w:hAnsi="Trebuchet MS"/>
        </w:rPr>
        <w:t>s the U-B</w:t>
      </w:r>
      <w:r w:rsidRPr="005E7B13">
        <w:rPr>
          <w:rFonts w:ascii="Trebuchet MS" w:hAnsi="Trebuchet MS"/>
        </w:rPr>
        <w:t xml:space="preserve">oot image and kernel image which will be used </w:t>
      </w:r>
      <w:r w:rsidR="00D06677">
        <w:rPr>
          <w:rFonts w:ascii="Trebuchet MS" w:hAnsi="Trebuchet MS"/>
        </w:rPr>
        <w:lastRenderedPageBreak/>
        <w:t>normally with</w:t>
      </w:r>
      <w:r w:rsidRPr="005E7B13">
        <w:rPr>
          <w:rFonts w:ascii="Trebuchet MS" w:hAnsi="Trebuchet MS"/>
        </w:rPr>
        <w:t xml:space="preserve"> the firmware</w:t>
      </w:r>
      <w:r w:rsidR="009F062B" w:rsidRPr="005E7B13">
        <w:rPr>
          <w:rFonts w:ascii="Trebuchet MS" w:hAnsi="Trebuchet MS"/>
        </w:rPr>
        <w:t>. Eventually, firmware burn</w:t>
      </w:r>
      <w:r w:rsidR="00D06677">
        <w:rPr>
          <w:rFonts w:ascii="Trebuchet MS" w:hAnsi="Trebuchet MS"/>
        </w:rPr>
        <w:t>s</w:t>
      </w:r>
      <w:r w:rsidR="009F062B" w:rsidRPr="005E7B13">
        <w:rPr>
          <w:rFonts w:ascii="Trebuchet MS" w:hAnsi="Trebuchet MS"/>
        </w:rPr>
        <w:t xml:space="preserve"> these images or roofs to the storage to finish the whole process.</w:t>
      </w:r>
    </w:p>
    <w:p w:rsidR="00B55683" w:rsidRPr="005E7B13" w:rsidRDefault="00B55683" w:rsidP="00B55683">
      <w:pPr>
        <w:rPr>
          <w:rFonts w:ascii="Trebuchet MS" w:hAnsi="Trebuchet MS"/>
        </w:rPr>
      </w:pPr>
    </w:p>
    <w:p w:rsidR="00B55683" w:rsidRPr="005E7B13" w:rsidRDefault="00B55683" w:rsidP="00B55683">
      <w:pPr>
        <w:numPr>
          <w:ilvl w:val="0"/>
          <w:numId w:val="4"/>
        </w:numPr>
        <w:rPr>
          <w:rFonts w:ascii="Trebuchet MS" w:hAnsi="Trebuchet MS"/>
        </w:rPr>
      </w:pPr>
      <w:r w:rsidRPr="005E7B13">
        <w:rPr>
          <w:rFonts w:ascii="Trebuchet MS" w:hAnsi="Trebuchet MS"/>
        </w:rPr>
        <w:t>The “find</w:t>
      </w:r>
      <w:r w:rsidR="00D06677">
        <w:rPr>
          <w:rFonts w:ascii="Trebuchet MS" w:hAnsi="Trebuchet MS"/>
        </w:rPr>
        <w:t>” command is not used anymore. I</w:t>
      </w:r>
      <w:r w:rsidRPr="005E7B13">
        <w:rPr>
          <w:rFonts w:ascii="Trebuchet MS" w:hAnsi="Trebuchet MS"/>
        </w:rPr>
        <w:t>t need</w:t>
      </w:r>
      <w:r w:rsidR="00D06677">
        <w:rPr>
          <w:rFonts w:ascii="Trebuchet MS" w:hAnsi="Trebuchet MS"/>
        </w:rPr>
        <w:t>s</w:t>
      </w:r>
      <w:r w:rsidRPr="005E7B13">
        <w:rPr>
          <w:rFonts w:ascii="Trebuchet MS" w:hAnsi="Trebuchet MS"/>
        </w:rPr>
        <w:t xml:space="preserve"> to be removed from </w:t>
      </w:r>
      <w:r w:rsidR="00D06677">
        <w:rPr>
          <w:rFonts w:ascii="Trebuchet MS" w:hAnsi="Trebuchet MS"/>
        </w:rPr>
        <w:t xml:space="preserve">the </w:t>
      </w:r>
      <w:r w:rsidRPr="005E7B13">
        <w:rPr>
          <w:rFonts w:ascii="Trebuchet MS" w:hAnsi="Trebuchet MS"/>
        </w:rPr>
        <w:t>ucl script.</w:t>
      </w:r>
    </w:p>
    <w:p w:rsidR="00B55683" w:rsidRPr="005E7B13" w:rsidRDefault="00B55683" w:rsidP="00B55683">
      <w:pPr>
        <w:rPr>
          <w:rFonts w:ascii="Trebuchet MS" w:hAnsi="Trebuchet MS"/>
        </w:rPr>
      </w:pPr>
    </w:p>
    <w:p w:rsidR="00B55683" w:rsidRPr="005E7B13" w:rsidRDefault="00B55683" w:rsidP="00B55683">
      <w:pPr>
        <w:numPr>
          <w:ilvl w:val="0"/>
          <w:numId w:val="4"/>
        </w:numPr>
        <w:rPr>
          <w:rFonts w:ascii="Trebuchet MS" w:hAnsi="Trebuchet MS"/>
        </w:rPr>
      </w:pPr>
      <w:r w:rsidRPr="005E7B13">
        <w:rPr>
          <w:rFonts w:ascii="Trebuchet MS" w:hAnsi="Trebuchet MS"/>
        </w:rPr>
        <w:t>The last command, the command text must be "Done"</w:t>
      </w:r>
      <w:r w:rsidR="00D06677">
        <w:rPr>
          <w:rFonts w:ascii="Trebuchet MS" w:hAnsi="Trebuchet MS"/>
        </w:rPr>
        <w:t xml:space="preserve"> </w:t>
      </w:r>
      <w:r w:rsidRPr="005E7B13">
        <w:rPr>
          <w:rFonts w:ascii="Trebuchet MS" w:hAnsi="Trebuchet MS"/>
        </w:rPr>
        <w:t>(case-insensitive)</w:t>
      </w:r>
    </w:p>
    <w:p w:rsidR="00B55683" w:rsidRPr="005E7B13" w:rsidRDefault="00B55683" w:rsidP="005E7B13">
      <w:pPr>
        <w:ind w:firstLine="720"/>
        <w:rPr>
          <w:rFonts w:ascii="Trebuchet MS" w:hAnsi="Trebuchet MS"/>
        </w:rPr>
      </w:pPr>
      <w:r w:rsidRPr="005E7B13">
        <w:rPr>
          <w:rFonts w:ascii="Trebuchet MS" w:hAnsi="Trebuchet MS"/>
        </w:rPr>
        <w:t>For example:</w:t>
      </w:r>
    </w:p>
    <w:p w:rsidR="00B55683" w:rsidRPr="005E7B13" w:rsidRDefault="000E51C7" w:rsidP="00B55683">
      <w:pPr>
        <w:rPr>
          <w:rFonts w:ascii="Trebuchet MS" w:hAnsi="Trebuchet MS"/>
          <w:b/>
          <w:i/>
          <w:sz w:val="16"/>
          <w:szCs w:val="16"/>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 xml:space="preserve"> </w:t>
      </w:r>
      <w:r w:rsidR="00B55683" w:rsidRPr="005E7B13">
        <w:rPr>
          <w:rFonts w:ascii="Trebuchet MS" w:hAnsi="Trebuchet MS"/>
          <w:b/>
          <w:i/>
          <w:sz w:val="16"/>
          <w:szCs w:val="16"/>
        </w:rPr>
        <w:t>&lt;CMD state="Updater" type="push" body="$ echo Update Complete!"&gt;Done&lt;/CMD&gt;</w:t>
      </w:r>
    </w:p>
    <w:p w:rsidR="00B55683" w:rsidRPr="005E7B13" w:rsidRDefault="00B55683" w:rsidP="00B55683">
      <w:pPr>
        <w:rPr>
          <w:rFonts w:ascii="Trebuchet MS" w:hAnsi="Trebuchet MS"/>
          <w:b/>
          <w:sz w:val="16"/>
          <w:szCs w:val="16"/>
        </w:rPr>
      </w:pPr>
    </w:p>
    <w:p w:rsidR="001E73A1" w:rsidRPr="005E7B13" w:rsidRDefault="00D230D7" w:rsidP="00344E38">
      <w:pPr>
        <w:spacing w:before="120" w:after="120"/>
        <w:rPr>
          <w:rStyle w:val="Strong"/>
          <w:rFonts w:ascii="Trebuchet MS" w:hAnsi="Trebuchet MS"/>
          <w:sz w:val="32"/>
          <w:szCs w:val="32"/>
        </w:rPr>
      </w:pPr>
      <w:r>
        <w:rPr>
          <w:rStyle w:val="Strong"/>
          <w:rFonts w:ascii="Trebuchet MS" w:hAnsi="Trebuchet MS"/>
          <w:sz w:val="32"/>
          <w:szCs w:val="32"/>
        </w:rPr>
        <w:t>How to Choose the Dedicated Storage D</w:t>
      </w:r>
      <w:r w:rsidR="001E73A1" w:rsidRPr="005E7B13">
        <w:rPr>
          <w:rStyle w:val="Strong"/>
          <w:rFonts w:ascii="Trebuchet MS" w:hAnsi="Trebuchet MS"/>
          <w:sz w:val="32"/>
          <w:szCs w:val="32"/>
        </w:rPr>
        <w:t>evice</w:t>
      </w:r>
      <w:r>
        <w:rPr>
          <w:rStyle w:val="Strong"/>
          <w:rFonts w:ascii="Trebuchet MS" w:hAnsi="Trebuchet MS"/>
          <w:sz w:val="32"/>
          <w:szCs w:val="32"/>
        </w:rPr>
        <w:t xml:space="preserve"> on the Dedicated B</w:t>
      </w:r>
      <w:r w:rsidR="001336E0">
        <w:rPr>
          <w:rStyle w:val="Strong"/>
          <w:rFonts w:ascii="Trebuchet MS" w:hAnsi="Trebuchet MS"/>
          <w:sz w:val="32"/>
          <w:szCs w:val="32"/>
        </w:rPr>
        <w:t>oard</w:t>
      </w:r>
    </w:p>
    <w:p w:rsidR="00B55683" w:rsidRPr="005E7B13" w:rsidRDefault="00061F59" w:rsidP="00344E38">
      <w:pPr>
        <w:spacing w:before="120" w:after="120"/>
        <w:rPr>
          <w:rFonts w:ascii="Trebuchet MS" w:hAnsi="Trebuchet MS"/>
        </w:rPr>
      </w:pPr>
      <w:r w:rsidRPr="005E7B13">
        <w:rPr>
          <w:rFonts w:ascii="Trebuchet MS" w:hAnsi="Trebuchet MS"/>
        </w:rPr>
        <w:t>O</w:t>
      </w:r>
      <w:r w:rsidR="00B55683" w:rsidRPr="005E7B13">
        <w:rPr>
          <w:rFonts w:ascii="Trebuchet MS" w:hAnsi="Trebuchet MS"/>
        </w:rPr>
        <w:t xml:space="preserve">ne operation list is dedicated for one kind of </w:t>
      </w:r>
      <w:r w:rsidR="00413E5D" w:rsidRPr="005E7B13">
        <w:rPr>
          <w:rFonts w:ascii="Trebuchet MS" w:hAnsi="Trebuchet MS"/>
        </w:rPr>
        <w:t>storage</w:t>
      </w:r>
      <w:r w:rsidR="001336E0">
        <w:rPr>
          <w:rFonts w:ascii="Trebuchet MS" w:hAnsi="Trebuchet MS"/>
        </w:rPr>
        <w:t xml:space="preserve"> on </w:t>
      </w:r>
      <w:r w:rsidR="00D06677">
        <w:rPr>
          <w:rFonts w:ascii="Trebuchet MS" w:hAnsi="Trebuchet MS"/>
        </w:rPr>
        <w:t xml:space="preserve">the </w:t>
      </w:r>
      <w:r w:rsidR="001336E0">
        <w:rPr>
          <w:rFonts w:ascii="Trebuchet MS" w:hAnsi="Trebuchet MS"/>
        </w:rPr>
        <w:t>dedicated board</w:t>
      </w:r>
      <w:r w:rsidR="00D06677">
        <w:rPr>
          <w:rFonts w:ascii="Trebuchet MS" w:hAnsi="Trebuchet MS"/>
        </w:rPr>
        <w:t>. Y</w:t>
      </w:r>
      <w:r w:rsidR="00B55683" w:rsidRPr="005E7B13">
        <w:rPr>
          <w:rFonts w:ascii="Trebuchet MS" w:hAnsi="Trebuchet MS"/>
        </w:rPr>
        <w:t>ou can get this information from the operation list name</w:t>
      </w:r>
      <w:r w:rsidR="00D06677">
        <w:rPr>
          <w:rFonts w:ascii="Trebuchet MS" w:hAnsi="Trebuchet MS"/>
        </w:rPr>
        <w:t xml:space="preserve"> in ucl2.xml.</w:t>
      </w:r>
    </w:p>
    <w:p w:rsidR="00B55683" w:rsidRPr="005E7B13" w:rsidRDefault="00B55683" w:rsidP="00344E38">
      <w:pPr>
        <w:spacing w:before="120" w:after="120"/>
        <w:rPr>
          <w:rFonts w:ascii="Trebuchet MS" w:hAnsi="Trebuchet MS"/>
        </w:rPr>
      </w:pPr>
      <w:r w:rsidRPr="005E7B13">
        <w:rPr>
          <w:rFonts w:ascii="Trebuchet MS" w:hAnsi="Trebuchet MS"/>
        </w:rPr>
        <w:t>For example, “&lt;LIST name="Sabre-SD" desc="Choose SD as media"&gt;” indicates this operation will burn image to SD</w:t>
      </w:r>
      <w:r w:rsidR="00A077EF">
        <w:rPr>
          <w:rFonts w:ascii="Trebuchet MS" w:hAnsi="Trebuchet MS"/>
        </w:rPr>
        <w:t xml:space="preserve"> on Freescale Sabre</w:t>
      </w:r>
      <w:r w:rsidR="00D06677">
        <w:rPr>
          <w:rFonts w:ascii="Trebuchet MS" w:hAnsi="Trebuchet MS"/>
        </w:rPr>
        <w:t>-</w:t>
      </w:r>
      <w:r w:rsidR="00A077EF">
        <w:rPr>
          <w:rFonts w:ascii="Trebuchet MS" w:hAnsi="Trebuchet MS"/>
        </w:rPr>
        <w:t xml:space="preserve">SD </w:t>
      </w:r>
      <w:r w:rsidR="001336E0">
        <w:rPr>
          <w:rFonts w:ascii="Trebuchet MS" w:hAnsi="Trebuchet MS"/>
        </w:rPr>
        <w:t xml:space="preserve">reference </w:t>
      </w:r>
      <w:r w:rsidR="00A077EF">
        <w:rPr>
          <w:rFonts w:ascii="Trebuchet MS" w:hAnsi="Trebuchet MS"/>
        </w:rPr>
        <w:t>board</w:t>
      </w:r>
      <w:r w:rsidRPr="005E7B13">
        <w:rPr>
          <w:rFonts w:ascii="Trebuchet MS" w:hAnsi="Trebuchet MS"/>
        </w:rPr>
        <w:t>.</w:t>
      </w:r>
    </w:p>
    <w:p w:rsidR="00B456CE" w:rsidRDefault="00E7281D" w:rsidP="00B456CE">
      <w:pPr>
        <w:spacing w:before="120" w:after="120"/>
        <w:rPr>
          <w:rFonts w:ascii="Trebuchet MS" w:hAnsi="Trebuchet MS"/>
        </w:rPr>
      </w:pPr>
      <w:r w:rsidRPr="005E7B13">
        <w:rPr>
          <w:rFonts w:ascii="Trebuchet MS" w:hAnsi="Trebuchet MS"/>
        </w:rPr>
        <w:t>“&lt;LIST name="ubuntu-SabreSD-eMMC" desc="Choose eMMC as media"&gt;” indicates this operation will burn image to eMMC</w:t>
      </w:r>
      <w:r w:rsidR="00A077EF">
        <w:rPr>
          <w:rFonts w:ascii="Trebuchet MS" w:hAnsi="Trebuchet MS"/>
        </w:rPr>
        <w:t xml:space="preserve"> on Freescale Sabre</w:t>
      </w:r>
      <w:r w:rsidR="00D06677">
        <w:rPr>
          <w:rFonts w:ascii="Trebuchet MS" w:hAnsi="Trebuchet MS"/>
        </w:rPr>
        <w:t>-</w:t>
      </w:r>
      <w:r w:rsidR="00A077EF">
        <w:rPr>
          <w:rFonts w:ascii="Trebuchet MS" w:hAnsi="Trebuchet MS"/>
        </w:rPr>
        <w:t xml:space="preserve">SD </w:t>
      </w:r>
      <w:r w:rsidR="001336E0">
        <w:rPr>
          <w:rFonts w:ascii="Trebuchet MS" w:hAnsi="Trebuchet MS"/>
        </w:rPr>
        <w:t xml:space="preserve">reference </w:t>
      </w:r>
      <w:r w:rsidR="00A077EF">
        <w:rPr>
          <w:rFonts w:ascii="Trebuchet MS" w:hAnsi="Trebuchet MS"/>
        </w:rPr>
        <w:t>board</w:t>
      </w:r>
      <w:r w:rsidR="00061F59" w:rsidRPr="005E7B13">
        <w:rPr>
          <w:rFonts w:ascii="Trebuchet MS" w:hAnsi="Trebuchet MS"/>
        </w:rPr>
        <w:t>.</w:t>
      </w:r>
    </w:p>
    <w:p w:rsidR="001336E0" w:rsidRPr="005E7B13" w:rsidRDefault="001336E0" w:rsidP="00B456CE">
      <w:pPr>
        <w:spacing w:before="120" w:after="120"/>
        <w:rPr>
          <w:rFonts w:ascii="Trebuchet MS" w:hAnsi="Trebuchet MS"/>
        </w:rPr>
      </w:pPr>
      <w:r>
        <w:rPr>
          <w:rFonts w:ascii="Trebuchet MS" w:hAnsi="Trebuchet MS"/>
        </w:rPr>
        <w:t>“</w:t>
      </w:r>
      <w:r w:rsidRPr="001336E0">
        <w:rPr>
          <w:rFonts w:ascii="Trebuchet MS" w:hAnsi="Trebuchet MS"/>
        </w:rPr>
        <w:t>&lt;LIST name="ARM2-SD" desc="Choose SD as media"&gt;</w:t>
      </w:r>
      <w:r>
        <w:rPr>
          <w:rFonts w:ascii="Trebuchet MS" w:hAnsi="Trebuchet MS"/>
        </w:rPr>
        <w:t>” indicates this operation will burn image to SD on Freescale ARM2 reference board.</w:t>
      </w:r>
    </w:p>
    <w:p w:rsidR="00E7281D" w:rsidRPr="005E7B13" w:rsidRDefault="00E7281D" w:rsidP="00546749">
      <w:pPr>
        <w:spacing w:before="120" w:after="120"/>
        <w:rPr>
          <w:rFonts w:ascii="Trebuchet MS" w:hAnsi="Trebuchet MS"/>
        </w:rPr>
      </w:pPr>
    </w:p>
    <w:p w:rsidR="00E7281D" w:rsidRPr="005E7B13" w:rsidRDefault="00D230D7" w:rsidP="00E7281D">
      <w:pPr>
        <w:spacing w:before="120" w:after="120"/>
        <w:rPr>
          <w:rStyle w:val="Strong"/>
          <w:rFonts w:ascii="Trebuchet MS" w:hAnsi="Trebuchet MS"/>
          <w:sz w:val="32"/>
          <w:szCs w:val="32"/>
        </w:rPr>
      </w:pPr>
      <w:r>
        <w:rPr>
          <w:rStyle w:val="Strong"/>
          <w:rFonts w:ascii="Trebuchet MS" w:hAnsi="Trebuchet MS"/>
          <w:sz w:val="32"/>
          <w:szCs w:val="32"/>
        </w:rPr>
        <w:t>How to P</w:t>
      </w:r>
      <w:r w:rsidR="00E7281D" w:rsidRPr="005E7B13">
        <w:rPr>
          <w:rStyle w:val="Strong"/>
          <w:rFonts w:ascii="Trebuchet MS" w:hAnsi="Trebuchet MS"/>
          <w:sz w:val="32"/>
          <w:szCs w:val="32"/>
        </w:rPr>
        <w:t>rogram</w:t>
      </w:r>
      <w:r w:rsidR="00DA1265">
        <w:rPr>
          <w:rStyle w:val="Strong"/>
          <w:rFonts w:ascii="Trebuchet MS" w:hAnsi="Trebuchet MS"/>
          <w:sz w:val="32"/>
          <w:szCs w:val="32"/>
        </w:rPr>
        <w:t xml:space="preserve"> a</w:t>
      </w:r>
      <w:r>
        <w:rPr>
          <w:rStyle w:val="Strong"/>
          <w:rFonts w:ascii="Trebuchet MS" w:hAnsi="Trebuchet MS"/>
          <w:sz w:val="32"/>
          <w:szCs w:val="32"/>
        </w:rPr>
        <w:t xml:space="preserve"> F</w:t>
      </w:r>
      <w:r w:rsidR="00E7281D" w:rsidRPr="005E7B13">
        <w:rPr>
          <w:rStyle w:val="Strong"/>
          <w:rFonts w:ascii="Trebuchet MS" w:hAnsi="Trebuchet MS"/>
          <w:sz w:val="32"/>
          <w:szCs w:val="32"/>
        </w:rPr>
        <w:t xml:space="preserve">use </w:t>
      </w:r>
    </w:p>
    <w:p w:rsidR="00E7281D" w:rsidRPr="005E7B13" w:rsidRDefault="00E7281D" w:rsidP="00E7281D">
      <w:pPr>
        <w:rPr>
          <w:rStyle w:val="IntenseEmphasis"/>
          <w:rFonts w:ascii="Trebuchet MS" w:hAnsi="Trebuchet MS"/>
          <w:b w:val="0"/>
          <w:i w:val="0"/>
          <w:color w:val="auto"/>
        </w:rPr>
      </w:pPr>
      <w:r w:rsidRPr="005E7B13">
        <w:rPr>
          <w:rStyle w:val="IntenseEmphasis"/>
          <w:rFonts w:ascii="Trebuchet MS" w:hAnsi="Trebuchet MS"/>
          <w:b w:val="0"/>
          <w:i w:val="0"/>
          <w:color w:val="auto"/>
        </w:rPr>
        <w:t>MfgTool</w:t>
      </w:r>
      <w:r w:rsidR="00061F59" w:rsidRPr="005E7B13">
        <w:rPr>
          <w:rStyle w:val="IntenseEmphasis"/>
          <w:rFonts w:ascii="Trebuchet MS" w:hAnsi="Trebuchet MS"/>
          <w:b w:val="0"/>
          <w:i w:val="0"/>
          <w:color w:val="auto"/>
        </w:rPr>
        <w:t xml:space="preserve"> V</w:t>
      </w:r>
      <w:r w:rsidR="00D06677">
        <w:rPr>
          <w:rStyle w:val="IntenseEmphasis"/>
          <w:rFonts w:ascii="Trebuchet MS" w:hAnsi="Trebuchet MS"/>
          <w:b w:val="0"/>
          <w:i w:val="0"/>
          <w:color w:val="auto"/>
        </w:rPr>
        <w:t>2 supports writing</w:t>
      </w:r>
      <w:r w:rsidRPr="005E7B13">
        <w:rPr>
          <w:rStyle w:val="IntenseEmphasis"/>
          <w:rFonts w:ascii="Trebuchet MS" w:hAnsi="Trebuchet MS"/>
          <w:b w:val="0"/>
          <w:i w:val="0"/>
          <w:color w:val="auto"/>
        </w:rPr>
        <w:t xml:space="preserve"> the specified value into the fuse.</w:t>
      </w:r>
    </w:p>
    <w:p w:rsidR="00E7281D" w:rsidRPr="005E7B13" w:rsidRDefault="00E7281D" w:rsidP="00E7281D">
      <w:pPr>
        <w:rPr>
          <w:rStyle w:val="IntenseEmphasis"/>
          <w:rFonts w:ascii="Trebuchet MS" w:hAnsi="Trebuchet MS"/>
          <w:b w:val="0"/>
          <w:i w:val="0"/>
          <w:color w:val="auto"/>
        </w:rPr>
      </w:pPr>
      <w:r w:rsidRPr="005E7B13">
        <w:rPr>
          <w:rStyle w:val="IntenseEmphasis"/>
          <w:rFonts w:ascii="Trebuchet MS" w:hAnsi="Trebuchet MS"/>
          <w:b w:val="0"/>
          <w:i w:val="0"/>
          <w:color w:val="auto"/>
        </w:rPr>
        <w:t>The OTP fuse can be written through the following commands:</w:t>
      </w: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b w:val="0"/>
          <w:i w:val="0"/>
          <w:color w:val="auto"/>
        </w:rPr>
        <w:t xml:space="preserve">  </w:t>
      </w:r>
      <w:r w:rsidRPr="005E7B13">
        <w:rPr>
          <w:rStyle w:val="IntenseEmphasis"/>
          <w:rFonts w:ascii="Trebuchet MS" w:hAnsi="Trebuchet MS"/>
          <w:color w:val="auto"/>
          <w:sz w:val="16"/>
          <w:szCs w:val="16"/>
        </w:rPr>
        <w:t>&lt;CMD state="Updater" type="push" body="$ ls /sys/fsl_otp "&gt;Showing HW_OCOTP fuse bank&lt;/CMD&gt;</w:t>
      </w:r>
    </w:p>
    <w:p w:rsidR="000E51C7" w:rsidRPr="005E7B13" w:rsidRDefault="000E51C7" w:rsidP="00E7281D">
      <w:pPr>
        <w:rPr>
          <w:rStyle w:val="IntenseEmphasis"/>
          <w:rFonts w:ascii="Trebuchet MS" w:hAnsi="Trebuchet MS"/>
          <w:color w:val="auto"/>
          <w:sz w:val="16"/>
          <w:szCs w:val="16"/>
        </w:rPr>
      </w:pP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color w:val="auto"/>
        </w:rPr>
        <w:t xml:space="preserve">  </w:t>
      </w:r>
      <w:r w:rsidRPr="005E7B13">
        <w:rPr>
          <w:rStyle w:val="IntenseEmphasis"/>
          <w:rFonts w:ascii="Trebuchet MS" w:hAnsi="Trebuchet MS"/>
          <w:color w:val="auto"/>
          <w:sz w:val="16"/>
          <w:szCs w:val="16"/>
        </w:rPr>
        <w:t>&lt;CMD state="Updater" type="push" body="$ echo 0x11223344 &gt; /sys/fsl_otp/HW_OCOTP_MAC0"&gt;write 0x11223344 to HW_OCOTP_MAC0 fuse bank&lt;/CMD&gt;</w:t>
      </w:r>
    </w:p>
    <w:p w:rsidR="000E51C7" w:rsidRPr="005E7B13" w:rsidRDefault="000E51C7" w:rsidP="00E7281D">
      <w:pPr>
        <w:rPr>
          <w:rStyle w:val="IntenseEmphasis"/>
          <w:rFonts w:ascii="Trebuchet MS" w:hAnsi="Trebuchet MS"/>
          <w:color w:val="auto"/>
          <w:sz w:val="16"/>
          <w:szCs w:val="16"/>
        </w:rPr>
      </w:pP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   &lt;CMD state="Updater" type="push" body="$ cat /sys/fsl_otp/HW_OCOTP_MAC0"&gt;Read value from HW_OCOTP_MAC0 fuse bank&lt;/CMD&gt;</w:t>
      </w:r>
    </w:p>
    <w:p w:rsidR="00E7281D" w:rsidRPr="005E7B13" w:rsidRDefault="00E7281D" w:rsidP="00E7281D">
      <w:pPr>
        <w:spacing w:before="120" w:after="120"/>
        <w:rPr>
          <w:rStyle w:val="IntenseEmphasis"/>
          <w:rFonts w:ascii="Trebuchet MS" w:hAnsi="Trebuchet MS"/>
          <w:b w:val="0"/>
          <w:i w:val="0"/>
          <w:color w:val="auto"/>
        </w:rPr>
      </w:pPr>
      <w:r w:rsidRPr="005E7B13">
        <w:rPr>
          <w:rStyle w:val="IntenseEmphasis"/>
          <w:rFonts w:ascii="Trebuchet MS" w:hAnsi="Trebuchet MS"/>
          <w:b w:val="0"/>
          <w:i w:val="0"/>
          <w:color w:val="auto"/>
        </w:rPr>
        <w:t xml:space="preserve">The fuse bank name (ex: HW_OCOTP_MAC0) should </w:t>
      </w:r>
      <w:r w:rsidR="00D06677">
        <w:rPr>
          <w:rStyle w:val="IntenseEmphasis"/>
          <w:rFonts w:ascii="Trebuchet MS" w:hAnsi="Trebuchet MS"/>
          <w:b w:val="0"/>
          <w:i w:val="0"/>
          <w:color w:val="auto"/>
        </w:rPr>
        <w:t>be changed according as needed</w:t>
      </w:r>
      <w:r w:rsidRPr="005E7B13">
        <w:rPr>
          <w:rStyle w:val="IntenseEmphasis"/>
          <w:rFonts w:ascii="Trebuchet MS" w:hAnsi="Trebuchet MS"/>
          <w:b w:val="0"/>
          <w:i w:val="0"/>
          <w:color w:val="auto"/>
        </w:rPr>
        <w:t>.</w:t>
      </w:r>
    </w:p>
    <w:p w:rsidR="00E7281D" w:rsidRPr="005E7B13" w:rsidRDefault="00E7281D" w:rsidP="00E7281D">
      <w:pPr>
        <w:spacing w:before="120" w:after="120"/>
        <w:rPr>
          <w:rFonts w:ascii="Trebuchet MS" w:hAnsi="Trebuchet MS"/>
        </w:rPr>
      </w:pPr>
    </w:p>
    <w:p w:rsidR="00E7281D" w:rsidRPr="005E7B13" w:rsidRDefault="00D230D7" w:rsidP="00E7281D">
      <w:pPr>
        <w:spacing w:before="120" w:after="120"/>
        <w:rPr>
          <w:rStyle w:val="Strong"/>
          <w:rFonts w:ascii="Trebuchet MS" w:hAnsi="Trebuchet MS"/>
          <w:sz w:val="32"/>
          <w:szCs w:val="32"/>
        </w:rPr>
      </w:pPr>
      <w:r>
        <w:rPr>
          <w:rStyle w:val="Strong"/>
          <w:rFonts w:ascii="Trebuchet MS" w:hAnsi="Trebuchet MS"/>
          <w:sz w:val="32"/>
          <w:szCs w:val="32"/>
        </w:rPr>
        <w:t>How to B</w:t>
      </w:r>
      <w:r w:rsidR="00E7281D" w:rsidRPr="005E7B13">
        <w:rPr>
          <w:rStyle w:val="Strong"/>
          <w:rFonts w:ascii="Trebuchet MS" w:hAnsi="Trebuchet MS"/>
          <w:sz w:val="32"/>
          <w:szCs w:val="32"/>
        </w:rPr>
        <w:t xml:space="preserve">urn </w:t>
      </w:r>
      <w:r w:rsidR="00EC0207">
        <w:rPr>
          <w:rStyle w:val="Strong"/>
          <w:rFonts w:ascii="Trebuchet MS" w:hAnsi="Trebuchet MS"/>
          <w:sz w:val="32"/>
          <w:szCs w:val="32"/>
        </w:rPr>
        <w:t xml:space="preserve">an </w:t>
      </w:r>
      <w:r>
        <w:rPr>
          <w:rStyle w:val="Strong"/>
          <w:rFonts w:ascii="Trebuchet MS" w:hAnsi="Trebuchet MS"/>
          <w:sz w:val="32"/>
          <w:szCs w:val="32"/>
        </w:rPr>
        <w:t>I</w:t>
      </w:r>
      <w:r w:rsidR="00855F0B">
        <w:rPr>
          <w:rStyle w:val="Strong"/>
          <w:rFonts w:ascii="Trebuchet MS" w:hAnsi="Trebuchet MS"/>
          <w:sz w:val="32"/>
          <w:szCs w:val="32"/>
        </w:rPr>
        <w:t>mage</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In the file ucl2.xml located at Profiles\</w:t>
      </w:r>
      <w:r w:rsidRPr="005E7B13">
        <w:rPr>
          <w:rFonts w:ascii="Trebuchet MS" w:hAnsi="Trebuchet MS"/>
        </w:rPr>
        <w:t xml:space="preserve"> CHIP_PROFILE</w:t>
      </w:r>
      <w:r w:rsidRPr="005E7B13">
        <w:rPr>
          <w:rStyle w:val="Strong"/>
          <w:rFonts w:ascii="Trebuchet MS" w:hAnsi="Trebuchet MS"/>
          <w:b w:val="0"/>
        </w:rPr>
        <w:t>\OS Firmware, you can find instructions like this:</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b w:val="0"/>
          <w:color w:val="auto"/>
          <w:sz w:val="16"/>
          <w:szCs w:val="16"/>
        </w:rPr>
        <w:t xml:space="preserve">    </w:t>
      </w:r>
      <w:r w:rsidRPr="005E7B13">
        <w:rPr>
          <w:rStyle w:val="IntenseEmphasis"/>
          <w:rFonts w:ascii="Trebuchet MS" w:hAnsi="Trebuchet MS"/>
          <w:color w:val="auto"/>
          <w:sz w:val="16"/>
          <w:szCs w:val="16"/>
        </w:rPr>
        <w:t>&lt;CMD state="Updater" type="push" body="send" file="files/u-boot-mx6q-arm2.bin"&gt;Sending u-boot.bin&lt;/CMD&gt;</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color w:val="auto"/>
          <w:sz w:val="16"/>
          <w:szCs w:val="16"/>
        </w:rPr>
        <w:lastRenderedPageBreak/>
        <w:t xml:space="preserve">    &lt;CMD state="Updater" type="push" body="$ dd if=$FILE of=/dev/mmcblk0 bs=1k seek=1 skip=1 conv=fsync"&gt;write u-boot.bin to sd card&lt;/CMD&gt;</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    &lt;CMD state="Updater" type="push" body="send" file="files/uImage"&gt;Sending kernel uImage&lt;/CMD&gt;</w:t>
      </w:r>
    </w:p>
    <w:p w:rsidR="000E51C7" w:rsidRPr="005E7B13" w:rsidRDefault="000E51C7" w:rsidP="000E51C7">
      <w:pPr>
        <w:spacing w:before="120" w:after="120"/>
        <w:ind w:firstLine="225"/>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&lt;CMD state="Updater" type="push" body="$ dd if=$FILE of=/dev/mmcblk0 bs=1M seek=1 conv=fsync"&gt;write kernel image to sd card&lt;/CMD&gt; </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 xml:space="preserve">The value of </w:t>
      </w:r>
      <w:r w:rsidR="00D06677">
        <w:rPr>
          <w:rStyle w:val="Strong"/>
          <w:rFonts w:ascii="Trebuchet MS" w:hAnsi="Trebuchet MS"/>
          <w:b w:val="0"/>
        </w:rPr>
        <w:t xml:space="preserve">key word “file” here means </w:t>
      </w:r>
      <w:r w:rsidRPr="005E7B13">
        <w:rPr>
          <w:rStyle w:val="Strong"/>
          <w:rFonts w:ascii="Trebuchet MS" w:hAnsi="Trebuchet MS"/>
          <w:b w:val="0"/>
        </w:rPr>
        <w:t>the relative path (base</w:t>
      </w:r>
      <w:r w:rsidR="00D06677">
        <w:rPr>
          <w:rStyle w:val="Strong"/>
          <w:rFonts w:ascii="Trebuchet MS" w:hAnsi="Trebuchet MS"/>
          <w:b w:val="0"/>
        </w:rPr>
        <w:t>d</w:t>
      </w:r>
      <w:r w:rsidRPr="005E7B13">
        <w:rPr>
          <w:rStyle w:val="Strong"/>
          <w:rFonts w:ascii="Trebuchet MS" w:hAnsi="Trebuchet MS"/>
          <w:b w:val="0"/>
        </w:rPr>
        <w:t xml:space="preserve"> on ucl2.xml path) of the image to be burned. </w:t>
      </w:r>
    </w:p>
    <w:p w:rsidR="000E51C7" w:rsidRPr="005E7B13" w:rsidRDefault="00D06677" w:rsidP="000E51C7">
      <w:pPr>
        <w:spacing w:before="120" w:after="120"/>
        <w:rPr>
          <w:rStyle w:val="Strong"/>
          <w:rFonts w:ascii="Trebuchet MS" w:hAnsi="Trebuchet MS"/>
          <w:b w:val="0"/>
        </w:rPr>
      </w:pPr>
      <w:r>
        <w:rPr>
          <w:rStyle w:val="Strong"/>
          <w:rFonts w:ascii="Trebuchet MS" w:hAnsi="Trebuchet MS"/>
          <w:b w:val="0"/>
        </w:rPr>
        <w:t>K</w:t>
      </w:r>
      <w:r w:rsidR="000E51C7" w:rsidRPr="005E7B13">
        <w:rPr>
          <w:rStyle w:val="Strong"/>
          <w:rFonts w:ascii="Trebuchet MS" w:hAnsi="Trebuchet MS"/>
          <w:b w:val="0"/>
        </w:rPr>
        <w:t>ey word “send” indicates this file will be sent to target.</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After file is received by target device, we can use “dd” command to burn the f</w:t>
      </w:r>
      <w:r w:rsidR="00D06677">
        <w:rPr>
          <w:rStyle w:val="Strong"/>
          <w:rFonts w:ascii="Trebuchet MS" w:hAnsi="Trebuchet MS"/>
          <w:b w:val="0"/>
        </w:rPr>
        <w:t>ile to the related storage.</w:t>
      </w:r>
      <w:r w:rsidR="00015ECE" w:rsidRPr="005E7B13">
        <w:rPr>
          <w:rStyle w:val="Strong"/>
          <w:rFonts w:ascii="Trebuchet MS" w:hAnsi="Trebuchet MS"/>
          <w:b w:val="0"/>
        </w:rPr>
        <w:t xml:space="preserve"> “dd” is </w:t>
      </w:r>
      <w:r w:rsidR="00D06677">
        <w:rPr>
          <w:rStyle w:val="Strong"/>
          <w:rFonts w:ascii="Trebuchet MS" w:hAnsi="Trebuchet MS"/>
          <w:b w:val="0"/>
        </w:rPr>
        <w:t xml:space="preserve">a standard Linux command. For </w:t>
      </w:r>
      <w:r w:rsidR="00015ECE" w:rsidRPr="005E7B13">
        <w:rPr>
          <w:rStyle w:val="Strong"/>
          <w:rFonts w:ascii="Trebuchet MS" w:hAnsi="Trebuchet MS"/>
          <w:b w:val="0"/>
        </w:rPr>
        <w:t>detail</w:t>
      </w:r>
      <w:r w:rsidR="00D06677">
        <w:rPr>
          <w:rStyle w:val="Strong"/>
          <w:rFonts w:ascii="Trebuchet MS" w:hAnsi="Trebuchet MS"/>
          <w:b w:val="0"/>
        </w:rPr>
        <w:t xml:space="preserve">ed information refer to </w:t>
      </w:r>
      <w:r w:rsidR="00015ECE" w:rsidRPr="005E7B13">
        <w:rPr>
          <w:rStyle w:val="Strong"/>
          <w:rFonts w:ascii="Trebuchet MS" w:hAnsi="Trebuchet MS"/>
          <w:b w:val="0"/>
        </w:rPr>
        <w:t xml:space="preserve">the </w:t>
      </w:r>
      <w:r w:rsidR="00D06677">
        <w:rPr>
          <w:rStyle w:val="Strong"/>
          <w:rFonts w:ascii="Trebuchet MS" w:hAnsi="Trebuchet MS"/>
          <w:b w:val="0"/>
        </w:rPr>
        <w:t xml:space="preserve">i.MX 6Dual/6Quad </w:t>
      </w:r>
      <w:r w:rsidR="00855F0B">
        <w:rPr>
          <w:rStyle w:val="Strong"/>
          <w:rFonts w:ascii="Trebuchet MS" w:hAnsi="Trebuchet MS"/>
          <w:b w:val="0"/>
        </w:rPr>
        <w:t xml:space="preserve">Linux </w:t>
      </w:r>
      <w:r w:rsidR="00D06677">
        <w:rPr>
          <w:rStyle w:val="Strong"/>
          <w:rFonts w:ascii="Trebuchet MS" w:hAnsi="Trebuchet MS"/>
          <w:b w:val="0"/>
        </w:rPr>
        <w:t>Reference M</w:t>
      </w:r>
      <w:r w:rsidR="00015ECE" w:rsidRPr="005E7B13">
        <w:rPr>
          <w:rStyle w:val="Strong"/>
          <w:rFonts w:ascii="Trebuchet MS" w:hAnsi="Trebuchet MS"/>
          <w:b w:val="0"/>
        </w:rPr>
        <w:t>anual.</w:t>
      </w:r>
    </w:p>
    <w:p w:rsidR="00B456CE" w:rsidRPr="005E7B13" w:rsidRDefault="001C4523" w:rsidP="001C4523">
      <w:pPr>
        <w:pStyle w:val="Heading1"/>
        <w:rPr>
          <w:rFonts w:ascii="Trebuchet MS" w:hAnsi="Trebuchet MS"/>
        </w:rPr>
      </w:pPr>
      <w:bookmarkStart w:id="6" w:name="_Toc341960542"/>
      <w:r w:rsidRPr="005E7B13">
        <w:rPr>
          <w:rFonts w:ascii="Trebuchet MS" w:hAnsi="Trebuchet MS"/>
        </w:rPr>
        <w:t xml:space="preserve">How to </w:t>
      </w:r>
      <w:r w:rsidR="00D230D7">
        <w:rPr>
          <w:rFonts w:ascii="Trebuchet MS" w:hAnsi="Trebuchet MS"/>
        </w:rPr>
        <w:t>B</w:t>
      </w:r>
      <w:r w:rsidR="00015ECE" w:rsidRPr="005E7B13">
        <w:rPr>
          <w:rFonts w:ascii="Trebuchet MS" w:hAnsi="Trebuchet MS"/>
        </w:rPr>
        <w:t>urn</w:t>
      </w:r>
      <w:r w:rsidR="00D230D7">
        <w:rPr>
          <w:rFonts w:ascii="Trebuchet MS" w:hAnsi="Trebuchet MS"/>
        </w:rPr>
        <w:t xml:space="preserve"> Your O</w:t>
      </w:r>
      <w:r w:rsidRPr="005E7B13">
        <w:rPr>
          <w:rFonts w:ascii="Trebuchet MS" w:hAnsi="Trebuchet MS"/>
        </w:rPr>
        <w:t xml:space="preserve">wn </w:t>
      </w:r>
      <w:r w:rsidR="00D230D7">
        <w:rPr>
          <w:rFonts w:ascii="Trebuchet MS" w:hAnsi="Trebuchet MS"/>
        </w:rPr>
        <w:t>Image with</w:t>
      </w:r>
      <w:r w:rsidR="00015ECE" w:rsidRPr="005E7B13">
        <w:rPr>
          <w:rFonts w:ascii="Trebuchet MS" w:hAnsi="Trebuchet MS"/>
        </w:rPr>
        <w:t xml:space="preserve"> </w:t>
      </w:r>
      <w:r w:rsidR="00D230D7">
        <w:rPr>
          <w:rFonts w:ascii="Trebuchet MS" w:hAnsi="Trebuchet MS"/>
        </w:rPr>
        <w:t>Manufacturing T</w:t>
      </w:r>
      <w:r w:rsidRPr="005E7B13">
        <w:rPr>
          <w:rFonts w:ascii="Trebuchet MS" w:hAnsi="Trebuchet MS"/>
        </w:rPr>
        <w:t>ool</w:t>
      </w:r>
      <w:bookmarkEnd w:id="6"/>
    </w:p>
    <w:p w:rsidR="00015ECE" w:rsidRPr="005E7B13" w:rsidRDefault="00D06677" w:rsidP="00015ECE">
      <w:pPr>
        <w:spacing w:before="120" w:after="120"/>
        <w:rPr>
          <w:rFonts w:ascii="Trebuchet MS" w:hAnsi="Trebuchet MS"/>
        </w:rPr>
      </w:pPr>
      <w:r>
        <w:rPr>
          <w:rFonts w:ascii="Trebuchet MS" w:hAnsi="Trebuchet MS"/>
        </w:rPr>
        <w:t>The processes above are</w:t>
      </w:r>
      <w:r w:rsidR="00015ECE" w:rsidRPr="005E7B13">
        <w:rPr>
          <w:rFonts w:ascii="Trebuchet MS" w:hAnsi="Trebuchet MS"/>
        </w:rPr>
        <w:t xml:space="preserve"> limited to the reference design boa</w:t>
      </w:r>
      <w:r>
        <w:rPr>
          <w:rFonts w:ascii="Trebuchet MS" w:hAnsi="Trebuchet MS"/>
        </w:rPr>
        <w:t>rds provided by Freescale. All the U-B</w:t>
      </w:r>
      <w:r w:rsidR="00015ECE" w:rsidRPr="005E7B13">
        <w:rPr>
          <w:rFonts w:ascii="Trebuchet MS" w:hAnsi="Trebuchet MS"/>
        </w:rPr>
        <w:t>oot image</w:t>
      </w:r>
      <w:r>
        <w:rPr>
          <w:rFonts w:ascii="Trebuchet MS" w:hAnsi="Trebuchet MS"/>
        </w:rPr>
        <w:t>s</w:t>
      </w:r>
      <w:r w:rsidR="00015ECE" w:rsidRPr="005E7B13">
        <w:rPr>
          <w:rFonts w:ascii="Trebuchet MS" w:hAnsi="Trebuchet MS"/>
        </w:rPr>
        <w:t xml:space="preserve"> and kernel image</w:t>
      </w:r>
      <w:r>
        <w:rPr>
          <w:rFonts w:ascii="Trebuchet MS" w:hAnsi="Trebuchet MS"/>
        </w:rPr>
        <w:t>s</w:t>
      </w:r>
      <w:r w:rsidR="00015ECE" w:rsidRPr="005E7B13">
        <w:rPr>
          <w:rFonts w:ascii="Trebuchet MS" w:hAnsi="Trebuchet MS"/>
        </w:rPr>
        <w:t xml:space="preserve"> are used to support Freescale reference design board</w:t>
      </w:r>
      <w:r>
        <w:rPr>
          <w:rFonts w:ascii="Trebuchet MS" w:hAnsi="Trebuchet MS"/>
        </w:rPr>
        <w:t>s</w:t>
      </w:r>
      <w:r w:rsidR="00015ECE" w:rsidRPr="005E7B13">
        <w:rPr>
          <w:rFonts w:ascii="Trebuchet MS" w:hAnsi="Trebuchet MS"/>
        </w:rPr>
        <w:t xml:space="preserve">. If you want to utilize the tool to burn your own image on your own board, all you need </w:t>
      </w:r>
      <w:r>
        <w:rPr>
          <w:rFonts w:ascii="Trebuchet MS" w:hAnsi="Trebuchet MS"/>
        </w:rPr>
        <w:t>to do is the following</w:t>
      </w:r>
      <w:r w:rsidR="00015ECE" w:rsidRPr="005E7B13">
        <w:rPr>
          <w:rFonts w:ascii="Trebuchet MS" w:hAnsi="Trebuchet MS"/>
        </w:rPr>
        <w:t>:</w:t>
      </w:r>
    </w:p>
    <w:p w:rsidR="00015ECE" w:rsidRPr="005E7B13" w:rsidRDefault="00D060F4" w:rsidP="00015ECE">
      <w:pPr>
        <w:numPr>
          <w:ilvl w:val="0"/>
          <w:numId w:val="5"/>
        </w:numPr>
        <w:spacing w:before="120" w:after="120"/>
        <w:rPr>
          <w:rFonts w:ascii="Trebuchet MS" w:hAnsi="Trebuchet MS"/>
        </w:rPr>
      </w:pPr>
      <w:r>
        <w:rPr>
          <w:rFonts w:ascii="Trebuchet MS" w:hAnsi="Trebuchet MS"/>
        </w:rPr>
        <w:t>Generate a</w:t>
      </w:r>
      <w:r w:rsidR="00015ECE" w:rsidRPr="005E7B13">
        <w:rPr>
          <w:rFonts w:ascii="Trebuchet MS" w:hAnsi="Trebuchet MS"/>
        </w:rPr>
        <w:t xml:space="preserve"> </w:t>
      </w:r>
      <w:r w:rsidR="009F062B" w:rsidRPr="005E7B13">
        <w:rPr>
          <w:rFonts w:ascii="Trebuchet MS" w:hAnsi="Trebuchet MS"/>
        </w:rPr>
        <w:t xml:space="preserve">special </w:t>
      </w:r>
      <w:r w:rsidR="00D06677">
        <w:rPr>
          <w:rFonts w:ascii="Trebuchet MS" w:hAnsi="Trebuchet MS"/>
        </w:rPr>
        <w:t>U-B</w:t>
      </w:r>
      <w:r w:rsidR="00015ECE" w:rsidRPr="005E7B13">
        <w:rPr>
          <w:rFonts w:ascii="Trebuchet MS" w:hAnsi="Trebuchet MS"/>
        </w:rPr>
        <w:t>oot image an</w:t>
      </w:r>
      <w:r w:rsidR="00C20086">
        <w:rPr>
          <w:rFonts w:ascii="Trebuchet MS" w:hAnsi="Trebuchet MS"/>
        </w:rPr>
        <w:t>d kernel image for MFG</w:t>
      </w:r>
      <w:r w:rsidR="00015ECE" w:rsidRPr="005E7B13">
        <w:rPr>
          <w:rFonts w:ascii="Trebuchet MS" w:hAnsi="Trebuchet MS"/>
        </w:rPr>
        <w:t xml:space="preserve"> tool</w:t>
      </w:r>
    </w:p>
    <w:p w:rsidR="00015ECE" w:rsidRPr="005E7B13" w:rsidRDefault="00D060F4" w:rsidP="00015ECE">
      <w:pPr>
        <w:numPr>
          <w:ilvl w:val="0"/>
          <w:numId w:val="5"/>
        </w:numPr>
        <w:spacing w:before="120" w:after="120"/>
        <w:rPr>
          <w:rFonts w:ascii="Trebuchet MS" w:hAnsi="Trebuchet MS"/>
        </w:rPr>
      </w:pPr>
      <w:r>
        <w:rPr>
          <w:rFonts w:ascii="Trebuchet MS" w:hAnsi="Trebuchet MS"/>
        </w:rPr>
        <w:t>Generate a</w:t>
      </w:r>
      <w:r w:rsidR="00D06677">
        <w:rPr>
          <w:rFonts w:ascii="Trebuchet MS" w:hAnsi="Trebuchet MS"/>
        </w:rPr>
        <w:t xml:space="preserve"> normal U-B</w:t>
      </w:r>
      <w:r w:rsidR="00015ECE" w:rsidRPr="005E7B13">
        <w:rPr>
          <w:rFonts w:ascii="Trebuchet MS" w:hAnsi="Trebuchet MS"/>
        </w:rPr>
        <w:t>oot image an</w:t>
      </w:r>
      <w:r w:rsidR="00D06677">
        <w:rPr>
          <w:rFonts w:ascii="Trebuchet MS" w:hAnsi="Trebuchet MS"/>
        </w:rPr>
        <w:t>d kernel image, maybe customizing</w:t>
      </w:r>
      <w:r w:rsidR="00015ECE" w:rsidRPr="005E7B13">
        <w:rPr>
          <w:rFonts w:ascii="Trebuchet MS" w:hAnsi="Trebuchet MS"/>
        </w:rPr>
        <w:t xml:space="preserve"> rootfs</w:t>
      </w:r>
      <w:r w:rsidR="00D06677">
        <w:rPr>
          <w:rFonts w:ascii="Trebuchet MS" w:hAnsi="Trebuchet MS"/>
        </w:rPr>
        <w:t xml:space="preserve"> which can be used by</w:t>
      </w:r>
      <w:r w:rsidR="009F062B" w:rsidRPr="005E7B13">
        <w:rPr>
          <w:rFonts w:ascii="Trebuchet MS" w:hAnsi="Trebuchet MS"/>
        </w:rPr>
        <w:t xml:space="preserve"> the end user</w:t>
      </w:r>
      <w:r w:rsidR="00015ECE" w:rsidRPr="005E7B13">
        <w:rPr>
          <w:rFonts w:ascii="Trebuchet MS" w:hAnsi="Trebuchet MS"/>
        </w:rPr>
        <w:t>.</w:t>
      </w:r>
    </w:p>
    <w:p w:rsidR="00015ECE" w:rsidRPr="005E7B13" w:rsidRDefault="00D06677" w:rsidP="00015ECE">
      <w:pPr>
        <w:numPr>
          <w:ilvl w:val="0"/>
          <w:numId w:val="5"/>
        </w:numPr>
        <w:spacing w:before="120" w:after="120"/>
        <w:rPr>
          <w:rFonts w:ascii="Trebuchet MS" w:hAnsi="Trebuchet MS"/>
        </w:rPr>
      </w:pPr>
      <w:r>
        <w:rPr>
          <w:rFonts w:ascii="Trebuchet MS" w:hAnsi="Trebuchet MS"/>
        </w:rPr>
        <w:t>Refer to the ucl2.xml to</w:t>
      </w:r>
      <w:r w:rsidR="00015ECE" w:rsidRPr="005E7B13">
        <w:rPr>
          <w:rFonts w:ascii="Trebuchet MS" w:hAnsi="Trebuchet MS"/>
        </w:rPr>
        <w:t xml:space="preserve"> create your own operation list. Usually, on</w:t>
      </w:r>
      <w:r>
        <w:rPr>
          <w:rFonts w:ascii="Trebuchet MS" w:hAnsi="Trebuchet MS"/>
        </w:rPr>
        <w:t>ly changing the original image (U-B</w:t>
      </w:r>
      <w:r w:rsidR="00015ECE" w:rsidRPr="005E7B13">
        <w:rPr>
          <w:rFonts w:ascii="Trebuchet MS" w:hAnsi="Trebuchet MS"/>
        </w:rPr>
        <w:t>oot and kernel) is enough.</w:t>
      </w:r>
    </w:p>
    <w:p w:rsidR="00D137C4" w:rsidRDefault="00D137C4" w:rsidP="00015ECE">
      <w:pPr>
        <w:spacing w:before="120" w:after="120"/>
        <w:rPr>
          <w:rFonts w:ascii="Trebuchet MS" w:hAnsi="Trebuchet MS"/>
        </w:rPr>
      </w:pPr>
      <w:r w:rsidRPr="005E7B13">
        <w:rPr>
          <w:rFonts w:ascii="Trebuchet MS" w:hAnsi="Trebuchet MS"/>
        </w:rPr>
        <w:t>The detailed information about how to gene</w:t>
      </w:r>
      <w:r w:rsidR="00D06677">
        <w:rPr>
          <w:rFonts w:ascii="Trebuchet MS" w:hAnsi="Trebuchet MS"/>
        </w:rPr>
        <w:t xml:space="preserve">rate Manufacturing firmware, </w:t>
      </w:r>
      <w:r w:rsidRPr="005E7B13">
        <w:rPr>
          <w:rFonts w:ascii="Trebuchet MS" w:hAnsi="Trebuchet MS"/>
        </w:rPr>
        <w:t>refer to the Document “M</w:t>
      </w:r>
      <w:r w:rsidR="00E05B4E">
        <w:rPr>
          <w:rFonts w:ascii="Trebuchet MS" w:hAnsi="Trebuchet MS"/>
        </w:rPr>
        <w:t>anufacturing Tool v2</w:t>
      </w:r>
      <w:r w:rsidRPr="005E7B13">
        <w:rPr>
          <w:rFonts w:ascii="Trebuchet MS" w:hAnsi="Trebuchet MS"/>
        </w:rPr>
        <w:t xml:space="preserve"> Linux or Andro</w:t>
      </w:r>
      <w:r w:rsidR="00E05B4E">
        <w:rPr>
          <w:rFonts w:ascii="Trebuchet MS" w:hAnsi="Trebuchet MS"/>
        </w:rPr>
        <w:t>id Firmware Development Guide</w:t>
      </w:r>
      <w:r w:rsidR="00D060F4">
        <w:rPr>
          <w:rFonts w:ascii="Trebuchet MS" w:hAnsi="Trebuchet MS"/>
        </w:rPr>
        <w:t>.</w:t>
      </w:r>
      <w:r w:rsidRPr="005E7B13">
        <w:rPr>
          <w:rFonts w:ascii="Trebuchet MS" w:hAnsi="Trebuchet MS"/>
        </w:rPr>
        <w:t>”</w:t>
      </w:r>
    </w:p>
    <w:p w:rsidR="00705B60" w:rsidRPr="005E7B13" w:rsidRDefault="00705B60" w:rsidP="00015ECE">
      <w:pPr>
        <w:spacing w:before="120" w:after="120"/>
        <w:rPr>
          <w:rFonts w:ascii="Trebuchet MS" w:hAnsi="Trebuchet MS"/>
        </w:rPr>
      </w:pPr>
    </w:p>
    <w:p w:rsidR="00965C36" w:rsidRPr="005E7B13" w:rsidRDefault="00965C36" w:rsidP="00965C36">
      <w:pPr>
        <w:pStyle w:val="Heading1"/>
        <w:rPr>
          <w:rFonts w:ascii="Trebuchet MS" w:hAnsi="Trebuchet MS"/>
        </w:rPr>
      </w:pPr>
      <w:bookmarkStart w:id="7" w:name="_Toc341960543"/>
      <w:r>
        <w:rPr>
          <w:rFonts w:ascii="Trebuchet MS" w:hAnsi="Trebuchet MS"/>
        </w:rPr>
        <w:t xml:space="preserve">Command </w:t>
      </w:r>
      <w:r w:rsidRPr="005E7B13">
        <w:rPr>
          <w:rFonts w:ascii="Trebuchet MS" w:hAnsi="Trebuchet MS"/>
        </w:rPr>
        <w:t>l</w:t>
      </w:r>
      <w:r>
        <w:rPr>
          <w:rFonts w:ascii="Trebuchet MS" w:hAnsi="Trebuchet MS"/>
        </w:rPr>
        <w:t>ine feature</w:t>
      </w:r>
      <w:bookmarkEnd w:id="7"/>
    </w:p>
    <w:p w:rsidR="00367AB1" w:rsidRDefault="007064D1" w:rsidP="00015ECE">
      <w:pPr>
        <w:spacing w:before="120" w:after="120"/>
        <w:rPr>
          <w:rFonts w:ascii="Trebuchet MS" w:hAnsi="Trebuchet MS"/>
        </w:rPr>
      </w:pPr>
      <w:r>
        <w:rPr>
          <w:rFonts w:ascii="Trebuchet MS" w:hAnsi="Trebuchet MS"/>
        </w:rPr>
        <w:t xml:space="preserve">MfgTool2 can support command line feature, the </w:t>
      </w:r>
      <w:r w:rsidR="003438B1">
        <w:rPr>
          <w:rFonts w:ascii="Trebuchet MS" w:hAnsi="Trebuchet MS"/>
        </w:rPr>
        <w:t>commands</w:t>
      </w:r>
      <w:r>
        <w:rPr>
          <w:rFonts w:ascii="Trebuchet MS" w:hAnsi="Trebuchet MS"/>
        </w:rPr>
        <w:t xml:space="preserve"> that can be accepted are </w:t>
      </w:r>
      <w:r w:rsidR="006F61CF">
        <w:rPr>
          <w:rFonts w:ascii="Trebuchet MS" w:hAnsi="Trebuchet MS"/>
        </w:rPr>
        <w:t>“-c, -l, -p and -noui”</w:t>
      </w:r>
      <w:r w:rsidR="00A9744A">
        <w:rPr>
          <w:rFonts w:ascii="Trebuchet MS" w:hAnsi="Trebuchet MS"/>
        </w:rPr>
        <w:t>.</w:t>
      </w:r>
      <w:r w:rsidR="00E21816">
        <w:rPr>
          <w:rFonts w:ascii="Trebuchet MS" w:hAnsi="Trebuchet MS"/>
        </w:rPr>
        <w:t xml:space="preserve"> </w:t>
      </w:r>
    </w:p>
    <w:p w:rsidR="003438B1" w:rsidRDefault="003438B1" w:rsidP="00015ECE">
      <w:pPr>
        <w:spacing w:before="120" w:after="120"/>
        <w:rPr>
          <w:rFonts w:ascii="Trebuchet MS" w:hAnsi="Trebuchet MS"/>
        </w:rPr>
      </w:pPr>
      <w:r>
        <w:rPr>
          <w:rFonts w:ascii="Trebuchet MS" w:hAnsi="Trebuchet MS"/>
        </w:rPr>
        <w:t>The format of command line looks like:</w:t>
      </w:r>
    </w:p>
    <w:p w:rsidR="003438B1" w:rsidRDefault="003438B1" w:rsidP="00015ECE">
      <w:pPr>
        <w:spacing w:before="120" w:after="120"/>
        <w:rPr>
          <w:rFonts w:ascii="Trebuchet MS" w:hAnsi="Trebuchet MS"/>
        </w:rPr>
      </w:pPr>
      <w:r>
        <w:rPr>
          <w:rFonts w:ascii="Trebuchet MS" w:hAnsi="Trebuchet MS"/>
        </w:rPr>
        <w:t>MfgTool2.exe [-noui] [-c] [“</w:t>
      </w:r>
      <w:r w:rsidRPr="003438B1">
        <w:rPr>
          <w:rFonts w:ascii="Trebuchet MS" w:hAnsi="Trebuchet MS"/>
          <w:i/>
        </w:rPr>
        <w:t>chip profile folder name</w:t>
      </w:r>
      <w:r>
        <w:rPr>
          <w:rFonts w:ascii="Trebuchet MS" w:hAnsi="Trebuchet MS"/>
        </w:rPr>
        <w:t>”] [-l] [“</w:t>
      </w:r>
      <w:r w:rsidRPr="003438B1">
        <w:rPr>
          <w:rFonts w:ascii="Trebuchet MS" w:hAnsi="Trebuchet MS"/>
          <w:i/>
        </w:rPr>
        <w:t>list name</w:t>
      </w:r>
      <w:r>
        <w:rPr>
          <w:rFonts w:ascii="Trebuchet MS" w:hAnsi="Trebuchet MS"/>
        </w:rPr>
        <w:t>”]</w:t>
      </w:r>
      <w:r w:rsidR="00FB6D10">
        <w:rPr>
          <w:rFonts w:ascii="Trebuchet MS" w:hAnsi="Trebuchet MS"/>
        </w:rPr>
        <w:t xml:space="preserve"> [-p] [</w:t>
      </w:r>
      <w:r w:rsidR="00FB6D10" w:rsidRPr="00FB6D10">
        <w:rPr>
          <w:rFonts w:ascii="Trebuchet MS" w:hAnsi="Trebuchet MS"/>
          <w:i/>
        </w:rPr>
        <w:t>number</w:t>
      </w:r>
      <w:r w:rsidR="00FB6D10">
        <w:rPr>
          <w:rFonts w:ascii="Trebuchet MS" w:hAnsi="Trebuchet MS"/>
        </w:rPr>
        <w:t>]</w:t>
      </w:r>
    </w:p>
    <w:p w:rsidR="00153A3C" w:rsidRDefault="00153A3C" w:rsidP="00015ECE">
      <w:pPr>
        <w:spacing w:before="120" w:after="120"/>
        <w:rPr>
          <w:rFonts w:ascii="Trebuchet MS" w:hAnsi="Trebuchet MS"/>
        </w:rPr>
      </w:pPr>
      <w:r>
        <w:rPr>
          <w:rFonts w:ascii="Trebuchet MS" w:hAnsi="Trebuchet MS"/>
        </w:rPr>
        <w:t>Parameters description:</w:t>
      </w:r>
    </w:p>
    <w:p w:rsidR="00B0107B" w:rsidRDefault="00056261" w:rsidP="00015ECE">
      <w:pPr>
        <w:pStyle w:val="ListParagraph"/>
        <w:numPr>
          <w:ilvl w:val="0"/>
          <w:numId w:val="8"/>
        </w:numPr>
        <w:spacing w:before="120" w:after="120"/>
        <w:rPr>
          <w:rFonts w:ascii="Trebuchet MS" w:hAnsi="Trebuchet MS"/>
        </w:rPr>
      </w:pPr>
      <w:r w:rsidRPr="00434E6E">
        <w:rPr>
          <w:rFonts w:ascii="Trebuchet MS" w:hAnsi="Trebuchet MS"/>
        </w:rPr>
        <w:t xml:space="preserve">-noui: this command has no any parameter, if this command is used, </w:t>
      </w:r>
      <w:r w:rsidR="00D70BDF" w:rsidRPr="00434E6E">
        <w:rPr>
          <w:rFonts w:ascii="Trebuchet MS" w:hAnsi="Trebuchet MS"/>
        </w:rPr>
        <w:t>the application will use the console interface, otherwise, the GUI interface will be used.</w:t>
      </w:r>
      <w:r w:rsidR="00434E6E">
        <w:rPr>
          <w:rFonts w:ascii="Trebuchet MS" w:hAnsi="Trebuchet MS"/>
        </w:rPr>
        <w:t xml:space="preserve">  </w:t>
      </w:r>
    </w:p>
    <w:p w:rsidR="00A9744A" w:rsidRPr="00434E6E" w:rsidRDefault="00FC207E" w:rsidP="00D23FC7">
      <w:pPr>
        <w:pStyle w:val="ListParagraph"/>
        <w:spacing w:before="120" w:after="120"/>
        <w:rPr>
          <w:rFonts w:ascii="Trebuchet MS" w:hAnsi="Trebuchet MS"/>
        </w:rPr>
      </w:pPr>
      <w:r w:rsidRPr="00434E6E">
        <w:rPr>
          <w:rFonts w:ascii="Trebuchet MS" w:hAnsi="Trebuchet MS"/>
        </w:rPr>
        <w:lastRenderedPageBreak/>
        <w:t>Note:</w:t>
      </w:r>
      <w:r w:rsidR="00140110" w:rsidRPr="00434E6E">
        <w:rPr>
          <w:rFonts w:ascii="Trebuchet MS" w:hAnsi="Trebuchet MS"/>
        </w:rPr>
        <w:t xml:space="preserve"> this </w:t>
      </w:r>
      <w:r w:rsidR="00056261" w:rsidRPr="00434E6E">
        <w:rPr>
          <w:rFonts w:ascii="Trebuchet MS" w:hAnsi="Trebuchet MS"/>
        </w:rPr>
        <w:t>command</w:t>
      </w:r>
      <w:r w:rsidR="00140110" w:rsidRPr="00434E6E">
        <w:rPr>
          <w:rFonts w:ascii="Trebuchet MS" w:hAnsi="Trebuchet MS"/>
        </w:rPr>
        <w:t xml:space="preserve"> must be the second </w:t>
      </w:r>
      <w:r w:rsidR="002460E1" w:rsidRPr="00434E6E">
        <w:rPr>
          <w:rFonts w:ascii="Trebuchet MS" w:hAnsi="Trebuchet MS"/>
        </w:rPr>
        <w:t>parameter (</w:t>
      </w:r>
      <w:r w:rsidR="00140110" w:rsidRPr="00434E6E">
        <w:rPr>
          <w:rFonts w:ascii="Trebuchet MS" w:hAnsi="Trebuchet MS"/>
        </w:rPr>
        <w:t>the first parameter is application name)</w:t>
      </w:r>
      <w:r w:rsidR="002460E1">
        <w:rPr>
          <w:rFonts w:ascii="Trebuchet MS" w:hAnsi="Trebuchet MS"/>
        </w:rPr>
        <w:t>, if it is used</w:t>
      </w:r>
      <w:r w:rsidR="00A9744A" w:rsidRPr="00434E6E">
        <w:rPr>
          <w:rFonts w:ascii="Trebuchet MS" w:hAnsi="Trebuchet MS"/>
        </w:rPr>
        <w:t>.</w:t>
      </w:r>
    </w:p>
    <w:p w:rsidR="00CC6F5D" w:rsidRPr="00434E6E" w:rsidRDefault="000B2BD2" w:rsidP="00434E6E">
      <w:pPr>
        <w:pStyle w:val="ListParagraph"/>
        <w:numPr>
          <w:ilvl w:val="0"/>
          <w:numId w:val="8"/>
        </w:numPr>
        <w:spacing w:before="120" w:after="120"/>
        <w:rPr>
          <w:rFonts w:ascii="Trebuchet MS" w:hAnsi="Trebuchet MS"/>
        </w:rPr>
      </w:pPr>
      <w:r w:rsidRPr="00434E6E">
        <w:rPr>
          <w:rFonts w:ascii="Trebuchet MS" w:hAnsi="Trebuchet MS"/>
        </w:rPr>
        <w:t>-c</w:t>
      </w:r>
      <w:r w:rsidR="004E4162" w:rsidRPr="00434E6E">
        <w:rPr>
          <w:rFonts w:ascii="Trebuchet MS" w:hAnsi="Trebuchet MS"/>
        </w:rPr>
        <w:t>:</w:t>
      </w:r>
      <w:r w:rsidRPr="00434E6E">
        <w:rPr>
          <w:rFonts w:ascii="Trebuchet MS" w:hAnsi="Trebuchet MS"/>
        </w:rPr>
        <w:t xml:space="preserve"> </w:t>
      </w:r>
      <w:r w:rsidR="004E4162" w:rsidRPr="00434E6E">
        <w:rPr>
          <w:rFonts w:ascii="Trebuchet MS" w:hAnsi="Trebuchet MS"/>
        </w:rPr>
        <w:t>indicate</w:t>
      </w:r>
      <w:r w:rsidR="00C94868" w:rsidRPr="00434E6E">
        <w:rPr>
          <w:rFonts w:ascii="Trebuchet MS" w:hAnsi="Trebuchet MS"/>
        </w:rPr>
        <w:t xml:space="preserve"> the target profile name</w:t>
      </w:r>
      <w:r w:rsidR="00CD384C" w:rsidRPr="00434E6E">
        <w:rPr>
          <w:rFonts w:ascii="Trebuchet MS" w:hAnsi="Trebuchet MS"/>
        </w:rPr>
        <w:t>. The parameter o</w:t>
      </w:r>
      <w:r w:rsidR="003F73BA" w:rsidRPr="00434E6E">
        <w:rPr>
          <w:rFonts w:ascii="Trebuchet MS" w:hAnsi="Trebuchet MS"/>
        </w:rPr>
        <w:t>f this command is a string with a pair of double quotes</w:t>
      </w:r>
      <w:r w:rsidR="00CC6F5D" w:rsidRPr="00434E6E">
        <w:rPr>
          <w:rFonts w:ascii="Trebuchet MS" w:hAnsi="Trebuchet MS"/>
        </w:rPr>
        <w:t>.</w:t>
      </w:r>
    </w:p>
    <w:p w:rsidR="007A0599" w:rsidRPr="008D2889" w:rsidRDefault="00CC6F5D" w:rsidP="008D2889">
      <w:pPr>
        <w:pStyle w:val="ListParagraph"/>
        <w:numPr>
          <w:ilvl w:val="0"/>
          <w:numId w:val="8"/>
        </w:numPr>
        <w:spacing w:before="120" w:after="120"/>
        <w:rPr>
          <w:rFonts w:ascii="Trebuchet MS" w:hAnsi="Trebuchet MS"/>
        </w:rPr>
      </w:pPr>
      <w:r w:rsidRPr="008D2889">
        <w:rPr>
          <w:rFonts w:ascii="Trebuchet MS" w:hAnsi="Trebuchet MS"/>
        </w:rPr>
        <w:t>-l: indicate the target operation list name which can be found in the file located at "profiles/CHIP_PROFILE/OS Firmware/ucl2.xml"</w:t>
      </w:r>
      <w:r w:rsidR="00FD31BA" w:rsidRPr="008D2889">
        <w:rPr>
          <w:rFonts w:ascii="Trebuchet MS" w:hAnsi="Trebuchet MS"/>
        </w:rPr>
        <w:t>.</w:t>
      </w:r>
      <w:r w:rsidR="004445F3" w:rsidRPr="008D2889">
        <w:rPr>
          <w:rFonts w:ascii="Trebuchet MS" w:hAnsi="Trebuchet MS"/>
        </w:rPr>
        <w:t xml:space="preserve"> The parameter of this command is a string with a pair of double quotes.</w:t>
      </w:r>
    </w:p>
    <w:p w:rsidR="002460E1" w:rsidRPr="002460E1" w:rsidRDefault="007A0599" w:rsidP="002460E1">
      <w:pPr>
        <w:pStyle w:val="ListParagraph"/>
        <w:numPr>
          <w:ilvl w:val="0"/>
          <w:numId w:val="8"/>
        </w:numPr>
        <w:spacing w:before="120" w:after="120"/>
        <w:rPr>
          <w:rFonts w:ascii="Trebuchet MS" w:hAnsi="Trebuchet MS"/>
        </w:rPr>
      </w:pPr>
      <w:r w:rsidRPr="0038465C">
        <w:rPr>
          <w:rFonts w:ascii="Trebuchet MS" w:hAnsi="Trebuchet MS"/>
        </w:rPr>
        <w:t xml:space="preserve">-p: indicate the number of ports which indicates how many boards can be supported simultaneously. The parameter of this command </w:t>
      </w:r>
      <w:r w:rsidR="002460E1">
        <w:rPr>
          <w:rFonts w:ascii="Trebuchet MS" w:hAnsi="Trebuchet MS"/>
        </w:rPr>
        <w:t>must be a number between 1 and</w:t>
      </w:r>
      <w:r w:rsidRPr="0038465C">
        <w:rPr>
          <w:rFonts w:ascii="Trebuchet MS" w:hAnsi="Trebuchet MS"/>
        </w:rPr>
        <w:t xml:space="preserve"> 4</w:t>
      </w:r>
      <w:r w:rsidR="00827626" w:rsidRPr="0038465C">
        <w:rPr>
          <w:rFonts w:ascii="Trebuchet MS" w:hAnsi="Trebuchet MS"/>
        </w:rPr>
        <w:t>.</w:t>
      </w:r>
    </w:p>
    <w:p w:rsidR="00D3200A" w:rsidRDefault="00D3200A" w:rsidP="002460E1">
      <w:pPr>
        <w:pStyle w:val="ListParagraph"/>
        <w:numPr>
          <w:ilvl w:val="0"/>
          <w:numId w:val="12"/>
        </w:numPr>
        <w:tabs>
          <w:tab w:val="left" w:pos="720"/>
        </w:tabs>
        <w:autoSpaceDE w:val="0"/>
        <w:autoSpaceDN w:val="0"/>
        <w:adjustRightInd w:val="0"/>
        <w:ind w:right="18"/>
        <w:rPr>
          <w:rFonts w:ascii="Trebuchet MS" w:hAnsi="Trebuchet MS"/>
        </w:rPr>
      </w:pPr>
      <w:r w:rsidRPr="002460E1">
        <w:rPr>
          <w:rFonts w:ascii="Trebuchet MS" w:hAnsi="Trebuchet MS"/>
        </w:rPr>
        <w:t>All above parameters are not mandatory</w:t>
      </w:r>
      <w:r w:rsidR="002460E1" w:rsidRPr="002460E1">
        <w:rPr>
          <w:rFonts w:ascii="Trebuchet MS" w:hAnsi="Trebuchet MS"/>
        </w:rPr>
        <w:t>, if</w:t>
      </w:r>
      <w:r w:rsidRPr="002460E1">
        <w:rPr>
          <w:rFonts w:ascii="Trebuchet MS" w:hAnsi="Trebuchet MS"/>
        </w:rPr>
        <w:t xml:space="preserve"> no parameter in the</w:t>
      </w:r>
      <w:r w:rsidR="00985FA0" w:rsidRPr="002460E1">
        <w:rPr>
          <w:rFonts w:ascii="Trebuchet MS" w:hAnsi="Trebuchet MS"/>
        </w:rPr>
        <w:t xml:space="preserve"> </w:t>
      </w:r>
      <w:r w:rsidRPr="002460E1">
        <w:rPr>
          <w:rFonts w:ascii="Trebuchet MS" w:hAnsi="Trebuchet MS"/>
        </w:rPr>
        <w:t>command line, the app</w:t>
      </w:r>
      <w:r w:rsidR="00985FA0" w:rsidRPr="002460E1">
        <w:rPr>
          <w:rFonts w:ascii="Trebuchet MS" w:hAnsi="Trebuchet MS"/>
        </w:rPr>
        <w:t>lication</w:t>
      </w:r>
      <w:r w:rsidRPr="002460E1">
        <w:rPr>
          <w:rFonts w:ascii="Trebuchet MS" w:hAnsi="Trebuchet MS"/>
        </w:rPr>
        <w:t xml:space="preserve"> will try to find the param</w:t>
      </w:r>
      <w:r w:rsidR="00577FB6" w:rsidRPr="002460E1">
        <w:rPr>
          <w:rFonts w:ascii="Trebuchet MS" w:hAnsi="Trebuchet MS"/>
        </w:rPr>
        <w:t>e</w:t>
      </w:r>
      <w:r w:rsidRPr="002460E1">
        <w:rPr>
          <w:rFonts w:ascii="Trebuchet MS" w:hAnsi="Trebuchet MS"/>
        </w:rPr>
        <w:t xml:space="preserve">ter from </w:t>
      </w:r>
      <w:r w:rsidR="00D42752" w:rsidRPr="002460E1">
        <w:rPr>
          <w:rFonts w:ascii="Trebuchet MS" w:hAnsi="Trebuchet MS"/>
        </w:rPr>
        <w:t xml:space="preserve">the </w:t>
      </w:r>
      <w:r w:rsidRPr="002460E1">
        <w:rPr>
          <w:rFonts w:ascii="Trebuchet MS" w:hAnsi="Trebuchet MS"/>
        </w:rPr>
        <w:t>correspo</w:t>
      </w:r>
      <w:r w:rsidR="00D42752" w:rsidRPr="002460E1">
        <w:rPr>
          <w:rFonts w:ascii="Trebuchet MS" w:hAnsi="Trebuchet MS"/>
        </w:rPr>
        <w:t>n</w:t>
      </w:r>
      <w:r w:rsidRPr="002460E1">
        <w:rPr>
          <w:rFonts w:ascii="Trebuchet MS" w:hAnsi="Trebuchet MS"/>
        </w:rPr>
        <w:t xml:space="preserve">ding file, e.g. if </w:t>
      </w:r>
      <w:r w:rsidR="00D42752" w:rsidRPr="002460E1">
        <w:rPr>
          <w:rFonts w:ascii="Trebuchet MS" w:hAnsi="Trebuchet MS"/>
        </w:rPr>
        <w:t>‘</w:t>
      </w:r>
      <w:r w:rsidRPr="002460E1">
        <w:rPr>
          <w:rFonts w:ascii="Trebuchet MS" w:hAnsi="Trebuchet MS"/>
        </w:rPr>
        <w:t>-c</w:t>
      </w:r>
      <w:r w:rsidR="00D42752" w:rsidRPr="002460E1">
        <w:rPr>
          <w:rFonts w:ascii="Trebuchet MS" w:hAnsi="Trebuchet MS"/>
        </w:rPr>
        <w:t>’</w:t>
      </w:r>
      <w:r w:rsidRPr="002460E1">
        <w:rPr>
          <w:rFonts w:ascii="Trebuchet MS" w:hAnsi="Trebuchet MS"/>
        </w:rPr>
        <w:t xml:space="preserve"> parameter is</w:t>
      </w:r>
      <w:r w:rsidR="00D42752" w:rsidRPr="002460E1">
        <w:rPr>
          <w:rFonts w:ascii="Trebuchet MS" w:hAnsi="Trebuchet MS"/>
        </w:rPr>
        <w:t xml:space="preserve"> not</w:t>
      </w:r>
      <w:r w:rsidRPr="002460E1">
        <w:rPr>
          <w:rFonts w:ascii="Trebuchet MS" w:hAnsi="Trebuchet MS"/>
        </w:rPr>
        <w:t xml:space="preserve"> provided in</w:t>
      </w:r>
      <w:r w:rsidR="00D42752" w:rsidRPr="002460E1">
        <w:rPr>
          <w:rFonts w:ascii="Trebuchet MS" w:hAnsi="Trebuchet MS"/>
        </w:rPr>
        <w:t xml:space="preserve"> the</w:t>
      </w:r>
      <w:r w:rsidRPr="002460E1">
        <w:rPr>
          <w:rFonts w:ascii="Trebuchet MS" w:hAnsi="Trebuchet MS"/>
        </w:rPr>
        <w:t xml:space="preserve"> command line, </w:t>
      </w:r>
      <w:r w:rsidR="00D42752" w:rsidRPr="002460E1">
        <w:rPr>
          <w:rFonts w:ascii="Trebuchet MS" w:hAnsi="Trebuchet MS"/>
        </w:rPr>
        <w:t xml:space="preserve">the </w:t>
      </w:r>
      <w:r w:rsidRPr="002460E1">
        <w:rPr>
          <w:rFonts w:ascii="Trebuchet MS" w:hAnsi="Trebuchet MS"/>
        </w:rPr>
        <w:t>app</w:t>
      </w:r>
      <w:r w:rsidR="00D42752" w:rsidRPr="002460E1">
        <w:rPr>
          <w:rFonts w:ascii="Trebuchet MS" w:hAnsi="Trebuchet MS"/>
        </w:rPr>
        <w:t>lication</w:t>
      </w:r>
      <w:r w:rsidRPr="002460E1">
        <w:rPr>
          <w:rFonts w:ascii="Trebuchet MS" w:hAnsi="Trebuchet MS"/>
        </w:rPr>
        <w:t xml:space="preserve"> will try to get it from </w:t>
      </w:r>
      <w:r w:rsidR="00D42752" w:rsidRPr="002460E1">
        <w:rPr>
          <w:rFonts w:ascii="Trebuchet MS" w:hAnsi="Trebuchet MS"/>
        </w:rPr>
        <w:t>‘</w:t>
      </w:r>
      <w:r w:rsidRPr="002460E1">
        <w:rPr>
          <w:rFonts w:ascii="Trebuchet MS" w:hAnsi="Trebuchet MS"/>
        </w:rPr>
        <w:t>cfg.ini</w:t>
      </w:r>
      <w:r w:rsidR="00D42752" w:rsidRPr="002460E1">
        <w:rPr>
          <w:rFonts w:ascii="Trebuchet MS" w:hAnsi="Trebuchet MS"/>
        </w:rPr>
        <w:t>’</w:t>
      </w:r>
      <w:r w:rsidRPr="002460E1">
        <w:rPr>
          <w:rFonts w:ascii="Trebuchet MS" w:hAnsi="Trebuchet MS"/>
        </w:rPr>
        <w:t xml:space="preserve"> file just like the v2.0.x</w:t>
      </w:r>
      <w:r w:rsidR="002460E1" w:rsidRPr="002460E1">
        <w:rPr>
          <w:rFonts w:ascii="Trebuchet MS" w:hAnsi="Trebuchet MS"/>
        </w:rPr>
        <w:t xml:space="preserve">, </w:t>
      </w:r>
      <w:r w:rsidRPr="002460E1">
        <w:rPr>
          <w:rFonts w:ascii="Trebuchet MS" w:hAnsi="Trebuchet MS"/>
        </w:rPr>
        <w:t xml:space="preserve">if </w:t>
      </w:r>
      <w:r w:rsidR="00460527" w:rsidRPr="002460E1">
        <w:rPr>
          <w:rFonts w:ascii="Trebuchet MS" w:hAnsi="Trebuchet MS"/>
        </w:rPr>
        <w:t xml:space="preserve">the </w:t>
      </w:r>
      <w:r w:rsidRPr="002460E1">
        <w:rPr>
          <w:rFonts w:ascii="Trebuchet MS" w:hAnsi="Trebuchet MS"/>
        </w:rPr>
        <w:t>app</w:t>
      </w:r>
      <w:r w:rsidR="00460527" w:rsidRPr="002460E1">
        <w:rPr>
          <w:rFonts w:ascii="Trebuchet MS" w:hAnsi="Trebuchet MS"/>
        </w:rPr>
        <w:t>lication</w:t>
      </w:r>
      <w:r w:rsidRPr="002460E1">
        <w:rPr>
          <w:rFonts w:ascii="Trebuchet MS" w:hAnsi="Trebuchet MS"/>
        </w:rPr>
        <w:t xml:space="preserve"> can't get the parameter from both the command</w:t>
      </w:r>
      <w:r w:rsidR="00460527" w:rsidRPr="002460E1">
        <w:rPr>
          <w:rFonts w:ascii="Trebuchet MS" w:hAnsi="Trebuchet MS"/>
        </w:rPr>
        <w:t xml:space="preserve"> </w:t>
      </w:r>
      <w:r w:rsidRPr="002460E1">
        <w:rPr>
          <w:rFonts w:ascii="Trebuchet MS" w:hAnsi="Trebuchet MS"/>
        </w:rPr>
        <w:t>line and cfg.ini</w:t>
      </w:r>
      <w:r w:rsidR="00460527" w:rsidRPr="002460E1">
        <w:rPr>
          <w:rFonts w:ascii="Trebuchet MS" w:hAnsi="Trebuchet MS"/>
        </w:rPr>
        <w:t xml:space="preserve"> file</w:t>
      </w:r>
      <w:r w:rsidRPr="002460E1">
        <w:rPr>
          <w:rFonts w:ascii="Trebuchet MS" w:hAnsi="Trebuchet MS"/>
        </w:rPr>
        <w:t xml:space="preserve">, </w:t>
      </w:r>
      <w:r w:rsidR="00460527" w:rsidRPr="002460E1">
        <w:rPr>
          <w:rFonts w:ascii="Trebuchet MS" w:hAnsi="Trebuchet MS"/>
        </w:rPr>
        <w:t xml:space="preserve">the </w:t>
      </w:r>
      <w:r w:rsidRPr="002460E1">
        <w:rPr>
          <w:rFonts w:ascii="Trebuchet MS" w:hAnsi="Trebuchet MS"/>
        </w:rPr>
        <w:t>app</w:t>
      </w:r>
      <w:r w:rsidR="00460527" w:rsidRPr="002460E1">
        <w:rPr>
          <w:rFonts w:ascii="Trebuchet MS" w:hAnsi="Trebuchet MS"/>
        </w:rPr>
        <w:t>lication</w:t>
      </w:r>
      <w:r w:rsidRPr="002460E1">
        <w:rPr>
          <w:rFonts w:ascii="Trebuchet MS" w:hAnsi="Trebuchet MS"/>
        </w:rPr>
        <w:t xml:space="preserve"> will fail to run</w:t>
      </w:r>
      <w:r w:rsidR="00460527" w:rsidRPr="002460E1">
        <w:rPr>
          <w:rFonts w:ascii="Trebuchet MS" w:hAnsi="Trebuchet MS"/>
        </w:rPr>
        <w:t>.</w:t>
      </w:r>
    </w:p>
    <w:p w:rsidR="002460E1" w:rsidRPr="002460E1" w:rsidRDefault="002460E1" w:rsidP="002460E1">
      <w:pPr>
        <w:pStyle w:val="ListParagraph"/>
        <w:tabs>
          <w:tab w:val="left" w:pos="720"/>
        </w:tabs>
        <w:autoSpaceDE w:val="0"/>
        <w:autoSpaceDN w:val="0"/>
        <w:adjustRightInd w:val="0"/>
        <w:ind w:right="18"/>
        <w:rPr>
          <w:rFonts w:ascii="Trebuchet MS" w:hAnsi="Trebuchet MS"/>
        </w:rPr>
      </w:pPr>
    </w:p>
    <w:p w:rsidR="00DB1A77" w:rsidRDefault="00460527" w:rsidP="002460E1">
      <w:pPr>
        <w:pStyle w:val="ListParagraph"/>
        <w:numPr>
          <w:ilvl w:val="0"/>
          <w:numId w:val="12"/>
        </w:numPr>
        <w:tabs>
          <w:tab w:val="left" w:pos="720"/>
        </w:tabs>
        <w:autoSpaceDE w:val="0"/>
        <w:autoSpaceDN w:val="0"/>
        <w:adjustRightInd w:val="0"/>
        <w:ind w:right="18"/>
        <w:rPr>
          <w:rFonts w:ascii="Trebuchet MS" w:hAnsi="Trebuchet MS"/>
        </w:rPr>
      </w:pPr>
      <w:r w:rsidRPr="002460E1">
        <w:rPr>
          <w:rFonts w:ascii="Trebuchet MS" w:hAnsi="Trebuchet MS"/>
        </w:rPr>
        <w:t>I</w:t>
      </w:r>
      <w:r w:rsidR="00D3200A" w:rsidRPr="002460E1">
        <w:rPr>
          <w:rFonts w:ascii="Trebuchet MS" w:hAnsi="Trebuchet MS"/>
        </w:rPr>
        <w:t>f both command</w:t>
      </w:r>
      <w:r w:rsidRPr="002460E1">
        <w:rPr>
          <w:rFonts w:ascii="Trebuchet MS" w:hAnsi="Trebuchet MS"/>
        </w:rPr>
        <w:t xml:space="preserve"> </w:t>
      </w:r>
      <w:r w:rsidR="00D3200A" w:rsidRPr="002460E1">
        <w:rPr>
          <w:rFonts w:ascii="Trebuchet MS" w:hAnsi="Trebuchet MS"/>
        </w:rPr>
        <w:t xml:space="preserve">line and cfg.ini/UIcfg.ini assign the same parameter, </w:t>
      </w:r>
      <w:r w:rsidRPr="002460E1">
        <w:rPr>
          <w:rFonts w:ascii="Trebuchet MS" w:hAnsi="Trebuchet MS"/>
        </w:rPr>
        <w:t xml:space="preserve">the </w:t>
      </w:r>
      <w:r w:rsidR="00D3200A" w:rsidRPr="002460E1">
        <w:rPr>
          <w:rFonts w:ascii="Trebuchet MS" w:hAnsi="Trebuchet MS"/>
        </w:rPr>
        <w:t>app</w:t>
      </w:r>
      <w:r w:rsidRPr="002460E1">
        <w:rPr>
          <w:rFonts w:ascii="Trebuchet MS" w:hAnsi="Trebuchet MS"/>
        </w:rPr>
        <w:t>lication</w:t>
      </w:r>
      <w:r w:rsidR="00D3200A" w:rsidRPr="002460E1">
        <w:rPr>
          <w:rFonts w:ascii="Trebuchet MS" w:hAnsi="Trebuchet MS"/>
        </w:rPr>
        <w:t xml:space="preserve"> will take the command line param</w:t>
      </w:r>
      <w:r w:rsidRPr="002460E1">
        <w:rPr>
          <w:rFonts w:ascii="Trebuchet MS" w:hAnsi="Trebuchet MS"/>
        </w:rPr>
        <w:t>e</w:t>
      </w:r>
      <w:r w:rsidR="00D3200A" w:rsidRPr="002460E1">
        <w:rPr>
          <w:rFonts w:ascii="Trebuchet MS" w:hAnsi="Trebuchet MS"/>
        </w:rPr>
        <w:t>ter with priority.</w:t>
      </w:r>
    </w:p>
    <w:p w:rsidR="002B25D8" w:rsidRPr="002B25D8" w:rsidRDefault="002B25D8" w:rsidP="002B25D8">
      <w:pPr>
        <w:pStyle w:val="ListParagraph"/>
        <w:rPr>
          <w:rFonts w:ascii="Trebuchet MS" w:hAnsi="Trebuchet MS"/>
        </w:rPr>
      </w:pPr>
    </w:p>
    <w:p w:rsidR="002B25D8" w:rsidRPr="002460E1" w:rsidRDefault="002B25D8" w:rsidP="002460E1">
      <w:pPr>
        <w:pStyle w:val="ListParagraph"/>
        <w:numPr>
          <w:ilvl w:val="0"/>
          <w:numId w:val="12"/>
        </w:numPr>
        <w:tabs>
          <w:tab w:val="left" w:pos="720"/>
        </w:tabs>
        <w:autoSpaceDE w:val="0"/>
        <w:autoSpaceDN w:val="0"/>
        <w:adjustRightInd w:val="0"/>
        <w:ind w:right="18"/>
        <w:rPr>
          <w:rFonts w:ascii="Trebuchet MS" w:hAnsi="Trebuchet MS"/>
        </w:rPr>
      </w:pPr>
      <w:r>
        <w:rPr>
          <w:rFonts w:ascii="Trebuchet MS" w:hAnsi="Trebuchet MS"/>
        </w:rPr>
        <w:t xml:space="preserve">Press CTRL+C or the Close button to close the APP. </w:t>
      </w:r>
    </w:p>
    <w:p w:rsidR="00460527" w:rsidRDefault="00460527" w:rsidP="00460527">
      <w:pPr>
        <w:tabs>
          <w:tab w:val="left" w:pos="720"/>
        </w:tabs>
        <w:autoSpaceDE w:val="0"/>
        <w:autoSpaceDN w:val="0"/>
        <w:adjustRightInd w:val="0"/>
        <w:ind w:right="18"/>
        <w:rPr>
          <w:rFonts w:ascii="Trebuchet MS" w:hAnsi="Trebuchet MS"/>
        </w:rPr>
      </w:pPr>
    </w:p>
    <w:p w:rsidR="00460527" w:rsidRDefault="002460E1" w:rsidP="00460527">
      <w:pPr>
        <w:tabs>
          <w:tab w:val="left" w:pos="720"/>
        </w:tabs>
        <w:autoSpaceDE w:val="0"/>
        <w:autoSpaceDN w:val="0"/>
        <w:adjustRightInd w:val="0"/>
        <w:ind w:right="18"/>
        <w:rPr>
          <w:rFonts w:ascii="Trebuchet MS" w:hAnsi="Trebuchet MS"/>
        </w:rPr>
      </w:pPr>
      <w:r>
        <w:rPr>
          <w:rFonts w:ascii="Trebuchet MS" w:hAnsi="Trebuchet MS"/>
        </w:rPr>
        <w:t>S</w:t>
      </w:r>
      <w:r w:rsidR="00DB1A77">
        <w:rPr>
          <w:rFonts w:ascii="Trebuchet MS" w:hAnsi="Trebuchet MS"/>
        </w:rPr>
        <w:t xml:space="preserve">ome examples </w:t>
      </w:r>
      <w:r>
        <w:rPr>
          <w:rFonts w:ascii="Trebuchet MS" w:hAnsi="Trebuchet MS"/>
        </w:rPr>
        <w:t>on</w:t>
      </w:r>
      <w:r w:rsidR="00DB1A77">
        <w:rPr>
          <w:rFonts w:ascii="Trebuchet MS" w:hAnsi="Trebuchet MS"/>
        </w:rPr>
        <w:t xml:space="preserve"> how to use command line feature:</w:t>
      </w:r>
    </w:p>
    <w:p w:rsidR="002460E1" w:rsidRDefault="002460E1" w:rsidP="00460527">
      <w:pPr>
        <w:tabs>
          <w:tab w:val="left" w:pos="720"/>
        </w:tabs>
        <w:autoSpaceDE w:val="0"/>
        <w:autoSpaceDN w:val="0"/>
        <w:adjustRightInd w:val="0"/>
        <w:ind w:right="18"/>
        <w:rPr>
          <w:rFonts w:ascii="Trebuchet MS" w:hAnsi="Trebuchet MS"/>
        </w:rPr>
      </w:pPr>
    </w:p>
    <w:p w:rsidR="002460E1" w:rsidRDefault="00DB1A77" w:rsidP="00460527">
      <w:pPr>
        <w:pStyle w:val="ListParagraph"/>
        <w:numPr>
          <w:ilvl w:val="0"/>
          <w:numId w:val="10"/>
        </w:numPr>
        <w:tabs>
          <w:tab w:val="left" w:pos="720"/>
        </w:tabs>
        <w:autoSpaceDE w:val="0"/>
        <w:autoSpaceDN w:val="0"/>
        <w:adjustRightInd w:val="0"/>
        <w:ind w:right="18"/>
        <w:rPr>
          <w:rFonts w:ascii="Trebuchet MS" w:hAnsi="Trebuchet MS"/>
        </w:rPr>
      </w:pPr>
      <w:r w:rsidRPr="004F1FAE">
        <w:rPr>
          <w:rFonts w:ascii="Trebuchet MS" w:hAnsi="Trebuchet MS"/>
        </w:rPr>
        <w:t>MfgTool2.exe –noui –c “MX6Q Linux Update” –l “Sabre-SD” –p 4</w:t>
      </w:r>
    </w:p>
    <w:p w:rsidR="00DB1A77" w:rsidRPr="002460E1" w:rsidRDefault="00DB1A77"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console interface to </w:t>
      </w:r>
      <w:r w:rsidR="002460E1">
        <w:rPr>
          <w:rFonts w:ascii="Trebuchet MS" w:hAnsi="Trebuchet MS"/>
        </w:rPr>
        <w:t>burn image to</w:t>
      </w:r>
      <w:r w:rsidRPr="002460E1">
        <w:rPr>
          <w:rFonts w:ascii="Trebuchet MS" w:hAnsi="Trebuchet MS"/>
        </w:rPr>
        <w:t xml:space="preserve"> four boards </w:t>
      </w:r>
      <w:r w:rsidR="00931FA4" w:rsidRPr="002460E1">
        <w:rPr>
          <w:rFonts w:ascii="Trebuchet MS" w:hAnsi="Trebuchet MS"/>
        </w:rPr>
        <w:t>s</w:t>
      </w:r>
      <w:r w:rsidRPr="002460E1">
        <w:rPr>
          <w:rFonts w:ascii="Trebuchet MS" w:hAnsi="Trebuchet MS"/>
        </w:rPr>
        <w:t>imultaneously. The target profile is ‘MX6Q Linux Updater’ and the operation list is ‘Sabre-SD’ which is located at “profiles/ MX6Q Linux Updater/OS Firmware/ucl2.xml”.</w:t>
      </w:r>
    </w:p>
    <w:p w:rsidR="002460E1" w:rsidRDefault="002460E1" w:rsidP="00460527">
      <w:pPr>
        <w:tabs>
          <w:tab w:val="left" w:pos="720"/>
        </w:tabs>
        <w:autoSpaceDE w:val="0"/>
        <w:autoSpaceDN w:val="0"/>
        <w:adjustRightInd w:val="0"/>
        <w:ind w:right="18"/>
        <w:rPr>
          <w:rFonts w:ascii="Trebuchet MS" w:hAnsi="Trebuchet MS"/>
        </w:rPr>
      </w:pPr>
    </w:p>
    <w:p w:rsidR="002460E1" w:rsidRDefault="00DE1924" w:rsidP="009A725A">
      <w:pPr>
        <w:pStyle w:val="ListParagraph"/>
        <w:numPr>
          <w:ilvl w:val="0"/>
          <w:numId w:val="10"/>
        </w:numPr>
        <w:tabs>
          <w:tab w:val="left" w:pos="720"/>
        </w:tabs>
        <w:autoSpaceDE w:val="0"/>
        <w:autoSpaceDN w:val="0"/>
        <w:adjustRightInd w:val="0"/>
        <w:ind w:right="18"/>
        <w:rPr>
          <w:rFonts w:ascii="Trebuchet MS" w:hAnsi="Trebuchet MS"/>
        </w:rPr>
      </w:pPr>
      <w:r w:rsidRPr="00DE1924">
        <w:rPr>
          <w:rFonts w:ascii="Trebuchet MS" w:hAnsi="Trebuchet MS"/>
        </w:rPr>
        <w:t>MfgTool2.exe</w:t>
      </w:r>
      <w:r w:rsidR="005803F2">
        <w:rPr>
          <w:rFonts w:ascii="Trebuchet MS" w:hAnsi="Trebuchet MS"/>
        </w:rPr>
        <w:t xml:space="preserve"> </w:t>
      </w:r>
      <w:r w:rsidRPr="00DE1924">
        <w:rPr>
          <w:rFonts w:ascii="Trebuchet MS" w:hAnsi="Trebuchet MS"/>
        </w:rPr>
        <w:t>–c “MX6Q Linux Update” –l “</w:t>
      </w:r>
      <w:r w:rsidR="005803F2">
        <w:rPr>
          <w:rFonts w:ascii="Trebuchet MS" w:hAnsi="Trebuchet MS"/>
        </w:rPr>
        <w:t>Android-SabreSD-eMMC</w:t>
      </w:r>
      <w:r w:rsidRPr="00DE1924">
        <w:rPr>
          <w:rFonts w:ascii="Trebuchet MS" w:hAnsi="Trebuchet MS"/>
        </w:rPr>
        <w:t xml:space="preserve">” –p </w:t>
      </w:r>
      <w:r w:rsidR="005803F2">
        <w:rPr>
          <w:rFonts w:ascii="Trebuchet MS" w:hAnsi="Trebuchet MS"/>
        </w:rPr>
        <w:t>2</w:t>
      </w:r>
    </w:p>
    <w:p w:rsidR="009A725A" w:rsidRPr="002460E1" w:rsidRDefault="009A725A"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w:t>
      </w:r>
      <w:r w:rsidR="00F1253A" w:rsidRPr="002460E1">
        <w:rPr>
          <w:rFonts w:ascii="Trebuchet MS" w:hAnsi="Trebuchet MS"/>
        </w:rPr>
        <w:t>GUI</w:t>
      </w:r>
      <w:r w:rsidRPr="002460E1">
        <w:rPr>
          <w:rFonts w:ascii="Trebuchet MS" w:hAnsi="Trebuchet MS"/>
        </w:rPr>
        <w:t xml:space="preserve"> interface to </w:t>
      </w:r>
      <w:r w:rsidR="002460E1">
        <w:rPr>
          <w:rFonts w:ascii="Trebuchet MS" w:hAnsi="Trebuchet MS"/>
        </w:rPr>
        <w:t>burn image to</w:t>
      </w:r>
      <w:r w:rsidRPr="002460E1">
        <w:rPr>
          <w:rFonts w:ascii="Trebuchet MS" w:hAnsi="Trebuchet MS"/>
        </w:rPr>
        <w:t xml:space="preserve"> </w:t>
      </w:r>
      <w:r w:rsidR="00F1253A" w:rsidRPr="002460E1">
        <w:rPr>
          <w:rFonts w:ascii="Trebuchet MS" w:hAnsi="Trebuchet MS"/>
        </w:rPr>
        <w:t>two</w:t>
      </w:r>
      <w:r w:rsidRPr="002460E1">
        <w:rPr>
          <w:rFonts w:ascii="Trebuchet MS" w:hAnsi="Trebuchet MS"/>
        </w:rPr>
        <w:t xml:space="preserve"> boards </w:t>
      </w:r>
      <w:r w:rsidR="00931FA4" w:rsidRPr="002460E1">
        <w:rPr>
          <w:rFonts w:ascii="Trebuchet MS" w:hAnsi="Trebuchet MS"/>
        </w:rPr>
        <w:t>s</w:t>
      </w:r>
      <w:r w:rsidRPr="002460E1">
        <w:rPr>
          <w:rFonts w:ascii="Trebuchet MS" w:hAnsi="Trebuchet MS"/>
        </w:rPr>
        <w:t>imultaneously. The target profile is ‘MX6Q Linux Updater’ and the operation list is ‘</w:t>
      </w:r>
      <w:r w:rsidR="00F1253A" w:rsidRPr="002460E1">
        <w:rPr>
          <w:rFonts w:ascii="Trebuchet MS" w:hAnsi="Trebuchet MS"/>
        </w:rPr>
        <w:t>Android-SabreSD-eMMC</w:t>
      </w:r>
      <w:r w:rsidRPr="002460E1">
        <w:rPr>
          <w:rFonts w:ascii="Trebuchet MS" w:hAnsi="Trebuchet MS"/>
        </w:rPr>
        <w:t>’ which is located at “profiles/ MX6Q Linux Updater/OS Firmware/ucl2.xml”.</w:t>
      </w:r>
    </w:p>
    <w:p w:rsidR="002460E1" w:rsidRDefault="002460E1" w:rsidP="009A725A">
      <w:pPr>
        <w:tabs>
          <w:tab w:val="left" w:pos="720"/>
        </w:tabs>
        <w:autoSpaceDE w:val="0"/>
        <w:autoSpaceDN w:val="0"/>
        <w:adjustRightInd w:val="0"/>
        <w:ind w:right="18"/>
        <w:rPr>
          <w:rFonts w:ascii="Trebuchet MS" w:hAnsi="Trebuchet MS"/>
        </w:rPr>
      </w:pPr>
    </w:p>
    <w:p w:rsidR="002460E1" w:rsidRDefault="002A7F5F" w:rsidP="009A725A">
      <w:pPr>
        <w:pStyle w:val="ListParagraph"/>
        <w:numPr>
          <w:ilvl w:val="0"/>
          <w:numId w:val="10"/>
        </w:numPr>
        <w:tabs>
          <w:tab w:val="left" w:pos="720"/>
        </w:tabs>
        <w:autoSpaceDE w:val="0"/>
        <w:autoSpaceDN w:val="0"/>
        <w:adjustRightInd w:val="0"/>
        <w:ind w:right="18"/>
        <w:rPr>
          <w:rFonts w:ascii="Trebuchet MS" w:hAnsi="Trebuchet MS"/>
        </w:rPr>
      </w:pPr>
      <w:r w:rsidRPr="004C47DE">
        <w:rPr>
          <w:rFonts w:ascii="Trebuchet MS" w:hAnsi="Trebuchet MS"/>
        </w:rPr>
        <w:t>MfgTool2.exe</w:t>
      </w:r>
      <w:r w:rsidR="003503BC" w:rsidRPr="004C47DE">
        <w:rPr>
          <w:rFonts w:ascii="Trebuchet MS" w:hAnsi="Trebuchet MS"/>
        </w:rPr>
        <w:t xml:space="preserve"> -noui</w:t>
      </w:r>
      <w:r w:rsidRPr="004C47DE">
        <w:rPr>
          <w:rFonts w:ascii="Trebuchet MS" w:hAnsi="Trebuchet MS"/>
        </w:rPr>
        <w:t xml:space="preserve"> –l “Android-SabreSD-eMMC” –p 1</w:t>
      </w:r>
    </w:p>
    <w:p w:rsidR="003503BC" w:rsidRPr="002460E1" w:rsidRDefault="003503BC"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console interface to </w:t>
      </w:r>
      <w:r w:rsidR="002460E1">
        <w:rPr>
          <w:rFonts w:ascii="Trebuchet MS" w:hAnsi="Trebuchet MS"/>
        </w:rPr>
        <w:t>burn image to</w:t>
      </w:r>
      <w:r w:rsidRPr="002460E1">
        <w:rPr>
          <w:rFonts w:ascii="Trebuchet MS" w:hAnsi="Trebuchet MS"/>
        </w:rPr>
        <w:t xml:space="preserve"> one board.</w:t>
      </w:r>
      <w:r w:rsidR="00010A13" w:rsidRPr="002460E1">
        <w:rPr>
          <w:rFonts w:ascii="Trebuchet MS" w:hAnsi="Trebuchet MS"/>
        </w:rPr>
        <w:t xml:space="preserve"> The target profile is got</w:t>
      </w:r>
      <w:r w:rsidR="002460E1">
        <w:rPr>
          <w:rFonts w:ascii="Trebuchet MS" w:hAnsi="Trebuchet MS"/>
        </w:rPr>
        <w:t>ten</w:t>
      </w:r>
      <w:r w:rsidR="00010A13" w:rsidRPr="002460E1">
        <w:rPr>
          <w:rFonts w:ascii="Trebuchet MS" w:hAnsi="Trebuchet MS"/>
        </w:rPr>
        <w:t xml:space="preserve"> from “profiles/chip” </w:t>
      </w:r>
      <w:r w:rsidR="002460E1">
        <w:rPr>
          <w:rFonts w:ascii="Trebuchet MS" w:hAnsi="Trebuchet MS"/>
        </w:rPr>
        <w:t xml:space="preserve">in file </w:t>
      </w:r>
      <w:r w:rsidR="00010A13" w:rsidRPr="002460E1">
        <w:rPr>
          <w:rFonts w:ascii="Trebuchet MS" w:hAnsi="Trebuchet MS"/>
        </w:rPr>
        <w:t>cfg.ini, the operation list is ‘Android-SabreSD-eMMC’ which is located at “profiles/ CHIP_PROFILE /OS Firmware/ucl2.xml”.</w:t>
      </w:r>
    </w:p>
    <w:p w:rsidR="002460E1" w:rsidRDefault="002460E1" w:rsidP="009A725A">
      <w:pPr>
        <w:tabs>
          <w:tab w:val="left" w:pos="720"/>
        </w:tabs>
        <w:autoSpaceDE w:val="0"/>
        <w:autoSpaceDN w:val="0"/>
        <w:adjustRightInd w:val="0"/>
        <w:ind w:right="18"/>
        <w:rPr>
          <w:rFonts w:ascii="Trebuchet MS" w:hAnsi="Trebuchet MS"/>
        </w:rPr>
      </w:pPr>
    </w:p>
    <w:p w:rsidR="002460E1" w:rsidRDefault="00D66CA7" w:rsidP="00D66CA7">
      <w:pPr>
        <w:pStyle w:val="ListParagraph"/>
        <w:numPr>
          <w:ilvl w:val="0"/>
          <w:numId w:val="10"/>
        </w:numPr>
        <w:tabs>
          <w:tab w:val="left" w:pos="720"/>
        </w:tabs>
        <w:autoSpaceDE w:val="0"/>
        <w:autoSpaceDN w:val="0"/>
        <w:adjustRightInd w:val="0"/>
        <w:ind w:right="18"/>
        <w:rPr>
          <w:rFonts w:ascii="Trebuchet MS" w:hAnsi="Trebuchet MS"/>
        </w:rPr>
      </w:pPr>
      <w:r w:rsidRPr="00D66CA7">
        <w:rPr>
          <w:rFonts w:ascii="Trebuchet MS" w:hAnsi="Trebuchet MS"/>
        </w:rPr>
        <w:lastRenderedPageBreak/>
        <w:t>MfgTool2.exe –noui –c “MX6Q Linux Update” –l “Sabre-SD”</w:t>
      </w:r>
    </w:p>
    <w:p w:rsidR="00D66CA7" w:rsidRPr="002460E1" w:rsidRDefault="00D66CA7"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The application will use the console</w:t>
      </w:r>
      <w:r w:rsidR="002460E1">
        <w:rPr>
          <w:rFonts w:ascii="Trebuchet MS" w:hAnsi="Trebuchet MS"/>
        </w:rPr>
        <w:t xml:space="preserve"> interface to burn image to one board</w:t>
      </w:r>
      <w:r w:rsidRPr="002460E1">
        <w:rPr>
          <w:rFonts w:ascii="Trebuchet MS" w:hAnsi="Trebuchet MS"/>
        </w:rPr>
        <w:t>. The target profile is ‘MX6Q Linux Updater’ and the operation list is ‘Sabre-SD’ which is located at “profiles/ MX6Q Linux Updater/OS Firmware/ucl2.xml”.</w:t>
      </w:r>
      <w:r w:rsidR="00931FA4" w:rsidRPr="002460E1">
        <w:rPr>
          <w:rFonts w:ascii="Trebuchet MS" w:hAnsi="Trebuchet MS"/>
        </w:rPr>
        <w:t xml:space="preserve"> The </w:t>
      </w:r>
      <w:r w:rsidR="002D1265">
        <w:rPr>
          <w:rFonts w:ascii="Trebuchet MS" w:hAnsi="Trebuchet MS"/>
        </w:rPr>
        <w:t xml:space="preserve">maximum </w:t>
      </w:r>
      <w:r w:rsidR="00931FA4" w:rsidRPr="002460E1">
        <w:rPr>
          <w:rFonts w:ascii="Trebuchet MS" w:hAnsi="Trebuchet MS"/>
        </w:rPr>
        <w:t xml:space="preserve">number of boards </w:t>
      </w:r>
      <w:r w:rsidR="002D1265">
        <w:rPr>
          <w:rFonts w:ascii="Trebuchet MS" w:hAnsi="Trebuchet MS"/>
        </w:rPr>
        <w:t>supported</w:t>
      </w:r>
      <w:r w:rsidR="00931FA4" w:rsidRPr="002460E1">
        <w:rPr>
          <w:rFonts w:ascii="Trebuchet MS" w:hAnsi="Trebuchet MS"/>
        </w:rPr>
        <w:t xml:space="preserve"> simultaneously is got</w:t>
      </w:r>
      <w:r w:rsidR="002D1265">
        <w:rPr>
          <w:rFonts w:ascii="Trebuchet MS" w:hAnsi="Trebuchet MS"/>
        </w:rPr>
        <w:t>ten</w:t>
      </w:r>
      <w:r w:rsidR="00931FA4" w:rsidRPr="002460E1">
        <w:rPr>
          <w:rFonts w:ascii="Trebuchet MS" w:hAnsi="Trebuchet MS"/>
        </w:rPr>
        <w:t xml:space="preserve"> from “UICfg/PortMgrDlg” </w:t>
      </w:r>
      <w:r w:rsidR="002D1265">
        <w:rPr>
          <w:rFonts w:ascii="Trebuchet MS" w:hAnsi="Trebuchet MS"/>
        </w:rPr>
        <w:t>in file</w:t>
      </w:r>
      <w:r w:rsidR="00931FA4" w:rsidRPr="002460E1">
        <w:rPr>
          <w:rFonts w:ascii="Trebuchet MS" w:hAnsi="Trebuchet MS"/>
        </w:rPr>
        <w:t xml:space="preserve"> UICfg.ini.</w:t>
      </w:r>
    </w:p>
    <w:p w:rsidR="00D66CA7" w:rsidRDefault="00D66CA7" w:rsidP="009A725A">
      <w:pPr>
        <w:tabs>
          <w:tab w:val="left" w:pos="720"/>
        </w:tabs>
        <w:autoSpaceDE w:val="0"/>
        <w:autoSpaceDN w:val="0"/>
        <w:adjustRightInd w:val="0"/>
        <w:ind w:right="18"/>
        <w:rPr>
          <w:rFonts w:ascii="Trebuchet MS" w:hAnsi="Trebuchet MS"/>
        </w:rPr>
      </w:pPr>
    </w:p>
    <w:p w:rsidR="002D1265" w:rsidRDefault="00D66CA7" w:rsidP="00DE1924">
      <w:pPr>
        <w:pStyle w:val="ListParagraph"/>
        <w:numPr>
          <w:ilvl w:val="0"/>
          <w:numId w:val="10"/>
        </w:numPr>
        <w:tabs>
          <w:tab w:val="left" w:pos="720"/>
        </w:tabs>
        <w:autoSpaceDE w:val="0"/>
        <w:autoSpaceDN w:val="0"/>
        <w:adjustRightInd w:val="0"/>
        <w:ind w:right="18"/>
        <w:rPr>
          <w:rFonts w:ascii="Trebuchet MS" w:hAnsi="Trebuchet MS"/>
        </w:rPr>
      </w:pPr>
      <w:r w:rsidRPr="00931FA4">
        <w:rPr>
          <w:rFonts w:ascii="Trebuchet MS" w:hAnsi="Trebuchet MS"/>
        </w:rPr>
        <w:t>MfgTool2.exe</w:t>
      </w:r>
    </w:p>
    <w:p w:rsidR="00DE1924" w:rsidRDefault="002D1265" w:rsidP="002D1265">
      <w:pPr>
        <w:pStyle w:val="ListParagraph"/>
        <w:tabs>
          <w:tab w:val="left" w:pos="720"/>
        </w:tabs>
        <w:autoSpaceDE w:val="0"/>
        <w:autoSpaceDN w:val="0"/>
        <w:adjustRightInd w:val="0"/>
        <w:ind w:right="18"/>
        <w:rPr>
          <w:rFonts w:ascii="Trebuchet MS" w:hAnsi="Trebuchet MS"/>
        </w:rPr>
      </w:pPr>
      <w:r>
        <w:rPr>
          <w:rFonts w:ascii="Trebuchet MS" w:hAnsi="Trebuchet MS"/>
        </w:rPr>
        <w:t xml:space="preserve">It is just same with </w:t>
      </w:r>
      <w:r w:rsidR="00D66CA7" w:rsidRPr="002D1265">
        <w:rPr>
          <w:rFonts w:ascii="Trebuchet MS" w:hAnsi="Trebuchet MS"/>
        </w:rPr>
        <w:t>v2.0.x</w:t>
      </w:r>
      <w:r>
        <w:rPr>
          <w:rFonts w:ascii="Trebuchet MS" w:hAnsi="Trebuchet MS"/>
        </w:rPr>
        <w:t>’s behavior</w:t>
      </w:r>
      <w:r w:rsidR="00D66CA7" w:rsidRPr="002D1265">
        <w:rPr>
          <w:rFonts w:ascii="Trebuchet MS" w:hAnsi="Trebuchet MS"/>
        </w:rPr>
        <w:t>.</w:t>
      </w: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Pr="002D1265" w:rsidRDefault="002D1265" w:rsidP="002D1265">
      <w:pPr>
        <w:pStyle w:val="ListParagraph"/>
        <w:tabs>
          <w:tab w:val="left" w:pos="720"/>
        </w:tabs>
        <w:autoSpaceDE w:val="0"/>
        <w:autoSpaceDN w:val="0"/>
        <w:adjustRightInd w:val="0"/>
        <w:ind w:right="18"/>
        <w:rPr>
          <w:rFonts w:ascii="Trebuchet MS" w:hAnsi="Trebuchet MS"/>
        </w:rPr>
      </w:pPr>
    </w:p>
    <w:p w:rsidR="000A6B2C" w:rsidRDefault="00077AE9" w:rsidP="00D3200A">
      <w:pPr>
        <w:spacing w:before="120" w:after="120"/>
        <w:rPr>
          <w:rFonts w:ascii="Trebuchet MS" w:hAnsi="Trebuchet MS"/>
        </w:rPr>
      </w:pPr>
      <w:r w:rsidRPr="003131FB">
        <w:rPr>
          <w:rFonts w:ascii="Trebuchet MS" w:hAnsi="Trebuchet MS"/>
        </w:rPr>
        <w:object w:dxaOrig="9540" w:dyaOrig="8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29pt" o:ole="">
            <v:imagedata r:id="rId14" o:title=""/>
          </v:shape>
          <o:OLEObject Type="Embed" ProgID="Word.Document.12" ShapeID="_x0000_i1025" DrawAspect="Content" ObjectID="_1433938806" r:id="rId15">
            <o:FieldCodes>\s</o:FieldCodes>
          </o:OLEObject>
        </w:object>
      </w: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Pr="005E7B13" w:rsidRDefault="00367AB1" w:rsidP="00D06677">
      <w:pPr>
        <w:spacing w:before="120" w:after="120"/>
        <w:jc w:val="right"/>
        <w:rPr>
          <w:rFonts w:ascii="Trebuchet MS" w:hAnsi="Trebuchet MS"/>
        </w:rPr>
      </w:pPr>
      <w:r>
        <w:rPr>
          <w:b/>
          <w:noProof/>
          <w:color w:val="FF0000"/>
          <w:sz w:val="18"/>
          <w:szCs w:val="18"/>
        </w:rPr>
        <w:drawing>
          <wp:inline distT="0" distB="0" distL="0" distR="0">
            <wp:extent cx="533400" cy="4381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33400" cy="438150"/>
                    </a:xfrm>
                    <a:prstGeom prst="rect">
                      <a:avLst/>
                    </a:prstGeom>
                    <a:noFill/>
                    <a:ln w="9525">
                      <a:noFill/>
                      <a:miter lim="800000"/>
                      <a:headEnd/>
                      <a:tailEnd/>
                    </a:ln>
                  </pic:spPr>
                </pic:pic>
              </a:graphicData>
            </a:graphic>
          </wp:inline>
        </w:drawing>
      </w:r>
    </w:p>
    <w:sectPr w:rsidR="00367AB1" w:rsidRPr="005E7B13" w:rsidSect="00367AB1">
      <w:headerReference w:type="default"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27D" w:rsidRDefault="0096627D" w:rsidP="00367AB1">
      <w:r>
        <w:separator/>
      </w:r>
    </w:p>
  </w:endnote>
  <w:endnote w:type="continuationSeparator" w:id="0">
    <w:p w:rsidR="0096627D" w:rsidRDefault="0096627D" w:rsidP="00367A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Pr="002460E1" w:rsidRDefault="00367AB1" w:rsidP="00367AB1">
    <w:pPr>
      <w:pStyle w:val="AppTitle"/>
      <w:keepNext w:val="0"/>
      <w:widowControl w:val="0"/>
      <w:pBdr>
        <w:bottom w:val="single" w:sz="8" w:space="0" w:color="auto"/>
      </w:pBdr>
      <w:tabs>
        <w:tab w:val="center" w:pos="5040"/>
        <w:tab w:val="right" w:pos="10080"/>
      </w:tabs>
      <w:spacing w:after="0" w:line="220" w:lineRule="atLeast"/>
      <w:rPr>
        <w:sz w:val="18"/>
        <w:szCs w:val="18"/>
      </w:rPr>
    </w:pPr>
    <w:r>
      <w:rPr>
        <w:rStyle w:val="DocOrderInfoChar"/>
        <w:sz w:val="18"/>
        <w:szCs w:val="18"/>
      </w:rPr>
      <w:tab/>
    </w:r>
    <w:r w:rsidR="001C1FDD">
      <w:rPr>
        <w:rStyle w:val="DocOrderInfoChar"/>
        <w:sz w:val="18"/>
        <w:szCs w:val="18"/>
      </w:rPr>
      <w:t>MFGTool2</w:t>
    </w:r>
    <w:r>
      <w:rPr>
        <w:rStyle w:val="DocOrderInfoChar"/>
        <w:sz w:val="18"/>
        <w:szCs w:val="18"/>
      </w:rPr>
      <w:t xml:space="preserve"> Quick Start Guide</w:t>
    </w:r>
    <w:r>
      <w:rPr>
        <w:w w:val="100"/>
        <w:sz w:val="16"/>
        <w:szCs w:val="16"/>
      </w:rPr>
      <w:tab/>
    </w:r>
  </w:p>
  <w:p w:rsidR="00367AB1" w:rsidRPr="00A935A1" w:rsidRDefault="00AD0EBA" w:rsidP="00A935A1">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fldChar w:fldCharType="begin"/>
    </w:r>
    <w:r w:rsidR="00367AB1">
      <w:rPr>
        <w:b w:val="0"/>
        <w:bCs w:val="0"/>
        <w:w w:val="100"/>
        <w:sz w:val="18"/>
        <w:szCs w:val="18"/>
      </w:rPr>
      <w:instrText xml:space="preserve"> PAGE </w:instrText>
    </w:r>
    <w:r>
      <w:rPr>
        <w:b w:val="0"/>
        <w:bCs w:val="0"/>
        <w:w w:val="100"/>
        <w:sz w:val="18"/>
        <w:szCs w:val="18"/>
      </w:rPr>
      <w:fldChar w:fldCharType="separate"/>
    </w:r>
    <w:r w:rsidR="008A5E4C">
      <w:rPr>
        <w:b w:val="0"/>
        <w:bCs w:val="0"/>
        <w:noProof/>
        <w:w w:val="100"/>
        <w:sz w:val="18"/>
        <w:szCs w:val="18"/>
      </w:rPr>
      <w:t>2</w:t>
    </w:r>
    <w:r>
      <w:rPr>
        <w:b w:val="0"/>
        <w:bCs w:val="0"/>
        <w:w w:val="100"/>
        <w:sz w:val="18"/>
        <w:szCs w:val="18"/>
      </w:rPr>
      <w:fldChar w:fldCharType="end"/>
    </w:r>
    <w:r w:rsidR="00367AB1">
      <w:rPr>
        <w:b w:val="0"/>
        <w:bCs w:val="0"/>
        <w:w w:val="100"/>
        <w:sz w:val="18"/>
        <w:szCs w:val="18"/>
      </w:rPr>
      <w:tab/>
    </w:r>
    <w:r w:rsidR="00367AB1">
      <w:rPr>
        <w:b w:val="0"/>
        <w:bCs w:val="0"/>
        <w:w w:val="100"/>
        <w:sz w:val="18"/>
        <w:szCs w:val="18"/>
      </w:rPr>
      <w:tab/>
      <w:t>Freescale Semiconductor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AppTitle"/>
      <w:keepNext w:val="0"/>
      <w:widowControl w:val="0"/>
      <w:tabs>
        <w:tab w:val="center" w:pos="5040"/>
        <w:tab w:val="right" w:pos="9990"/>
      </w:tabs>
      <w:spacing w:after="0" w:line="220" w:lineRule="atLeast"/>
      <w:jc w:val="both"/>
      <w:rPr>
        <w:rStyle w:val="Red"/>
        <w:b w:val="0"/>
        <w:bCs w:val="0"/>
        <w:w w:val="100"/>
        <w:sz w:val="18"/>
        <w:szCs w:val="18"/>
      </w:rPr>
    </w:pPr>
    <w:r>
      <w:rPr>
        <w:rStyle w:val="Red"/>
        <w:b w:val="0"/>
        <w:bCs w:val="0"/>
        <w:w w:val="100"/>
        <w:sz w:val="18"/>
        <w:szCs w:val="18"/>
      </w:rPr>
      <w:tab/>
    </w:r>
    <w:r>
      <w:rPr>
        <w:rStyle w:val="Red"/>
        <w:b w:val="0"/>
        <w:bCs w:val="0"/>
        <w:w w:val="100"/>
        <w:sz w:val="18"/>
        <w:szCs w:val="18"/>
      </w:rPr>
      <w:tab/>
    </w:r>
    <w:r>
      <w:rPr>
        <w:b w:val="0"/>
        <w:noProof/>
        <w:color w:val="FF0000"/>
        <w:w w:val="100"/>
        <w:sz w:val="18"/>
        <w:szCs w:val="18"/>
        <w:lang w:eastAsia="zh-CN"/>
      </w:rPr>
      <w:drawing>
        <wp:inline distT="0" distB="0" distL="0" distR="0">
          <wp:extent cx="533400" cy="43815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33400" cy="438150"/>
                  </a:xfrm>
                  <a:prstGeom prst="rect">
                    <a:avLst/>
                  </a:prstGeom>
                  <a:noFill/>
                  <a:ln w="9525">
                    <a:noFill/>
                    <a:miter lim="800000"/>
                    <a:headEnd/>
                    <a:tailEnd/>
                  </a:ln>
                </pic:spPr>
              </pic:pic>
            </a:graphicData>
          </a:graphic>
        </wp:inline>
      </w:drawing>
    </w:r>
  </w:p>
  <w:p w:rsidR="00367AB1" w:rsidRPr="00E75DD0" w:rsidRDefault="00367AB1" w:rsidP="00367AB1">
    <w:pPr>
      <w:pStyle w:val="ParaBody"/>
    </w:pPr>
  </w:p>
  <w:p w:rsidR="00367AB1" w:rsidRDefault="00367AB1" w:rsidP="00367AB1">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 Freescale Semiconductor, Inc., 2012. All rights reserved.</w:t>
    </w:r>
  </w:p>
  <w:p w:rsidR="00367AB1" w:rsidRDefault="00367AB1" w:rsidP="00367AB1">
    <w:pPr>
      <w:pStyle w:val="AppTitle"/>
      <w:keepNext w:val="0"/>
      <w:widowControl w:val="0"/>
      <w:tabs>
        <w:tab w:val="center" w:pos="5040"/>
        <w:tab w:val="right" w:pos="10080"/>
      </w:tabs>
      <w:spacing w:after="0" w:line="220" w:lineRule="atLeast"/>
      <w:jc w:val="both"/>
      <w:rPr>
        <w:b w:val="0"/>
        <w:bCs w:val="0"/>
        <w:w w:val="100"/>
        <w:sz w:val="18"/>
        <w:szCs w:val="18"/>
      </w:rPr>
    </w:pPr>
    <w:r>
      <w:rPr>
        <w:noProof/>
        <w:w w:val="100"/>
        <w:sz w:val="18"/>
        <w:szCs w:val="18"/>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align>center</wp:align>
          </wp:positionV>
          <wp:extent cx="1809750" cy="581025"/>
          <wp:effectExtent l="19050" t="0" r="0" b="0"/>
          <wp:wrapNone/>
          <wp:docPr id="1"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2"/>
                  <a:srcRect/>
                  <a:stretch>
                    <a:fillRect/>
                  </a:stretch>
                </pic:blipFill>
                <pic:spPr bwMode="auto">
                  <a:xfrm>
                    <a:off x="0" y="0"/>
                    <a:ext cx="1809750" cy="581025"/>
                  </a:xfrm>
                  <a:prstGeom prst="rect">
                    <a:avLst/>
                  </a:prstGeom>
                  <a:noFill/>
                  <a:ln w="9525">
                    <a:noFill/>
                    <a:miter lim="800000"/>
                    <a:headEnd/>
                    <a:tailEnd/>
                  </a:ln>
                </pic:spPr>
              </pic:pic>
            </a:graphicData>
          </a:graphic>
        </wp:anchor>
      </w:drawing>
    </w:r>
    <w:r>
      <w:rPr>
        <w:b w:val="0"/>
        <w:bCs w:val="0"/>
        <w:w w:val="100"/>
        <w:sz w:val="18"/>
        <w:szCs w:val="18"/>
      </w:rPr>
      <w:t>_______________________________________________________________________</w:t>
    </w:r>
  </w:p>
  <w:p w:rsidR="00367AB1" w:rsidRDefault="00367AB1" w:rsidP="00367AB1">
    <w:pPr>
      <w:pStyle w:val="Footer"/>
    </w:pPr>
  </w:p>
  <w:p w:rsidR="00367AB1" w:rsidRDefault="00367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27D" w:rsidRDefault="0096627D" w:rsidP="00367AB1">
      <w:r>
        <w:separator/>
      </w:r>
    </w:p>
  </w:footnote>
  <w:footnote w:type="continuationSeparator" w:id="0">
    <w:p w:rsidR="0096627D" w:rsidRDefault="0096627D" w:rsidP="00367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DocType"/>
    </w:pPr>
  </w:p>
  <w:p w:rsidR="00367AB1" w:rsidRPr="00745672" w:rsidRDefault="00367AB1" w:rsidP="00367AB1">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ocument Number: MFGTool V2 (MFGTool2) Quick Start Guide</w:t>
    </w:r>
  </w:p>
  <w:p w:rsidR="00367AB1" w:rsidRPr="00745672" w:rsidRDefault="00367AB1" w:rsidP="00367AB1">
    <w:pPr>
      <w:pStyle w:val="DocOrderInfo"/>
      <w:jc w:val="left"/>
      <w:rPr>
        <w:w w:val="100"/>
        <w:sz w:val="18"/>
        <w:szCs w:val="18"/>
      </w:rPr>
    </w:pPr>
    <w:r w:rsidRPr="00745672">
      <w:rPr>
        <w:w w:val="100"/>
        <w:sz w:val="18"/>
        <w:szCs w:val="18"/>
      </w:rPr>
      <w:tab/>
    </w:r>
  </w:p>
  <w:p w:rsidR="00367AB1" w:rsidRDefault="00367A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DocType"/>
    </w:pPr>
    <w:r>
      <w:rPr>
        <w:noProof/>
        <w:lang w:eastAsia="zh-CN"/>
      </w:rPr>
      <w:drawing>
        <wp:inline distT="0" distB="0" distL="0" distR="0">
          <wp:extent cx="6486525" cy="1333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367AB1" w:rsidRPr="00745672" w:rsidRDefault="00367AB1" w:rsidP="00367AB1">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ocument Number: MFGTool V2 (MFGTool2) Quick Start Guide</w:t>
    </w:r>
  </w:p>
  <w:p w:rsidR="00367AB1" w:rsidRPr="00745672" w:rsidRDefault="00367AB1" w:rsidP="00367AB1">
    <w:pPr>
      <w:pStyle w:val="DocOrderInfo"/>
      <w:jc w:val="left"/>
      <w:rPr>
        <w:w w:val="100"/>
        <w:sz w:val="18"/>
        <w:szCs w:val="18"/>
      </w:rPr>
    </w:pPr>
    <w:r w:rsidRPr="00745672">
      <w:rPr>
        <w:w w:val="100"/>
        <w:sz w:val="18"/>
        <w:szCs w:val="18"/>
      </w:rPr>
      <w:tab/>
    </w:r>
  </w:p>
  <w:p w:rsidR="00367AB1" w:rsidRDefault="00367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6041"/>
    <w:multiLevelType w:val="hybridMultilevel"/>
    <w:tmpl w:val="134823D6"/>
    <w:lvl w:ilvl="0" w:tplc="9D2A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007E0"/>
    <w:multiLevelType w:val="hybridMultilevel"/>
    <w:tmpl w:val="B9D23A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8263DD"/>
    <w:multiLevelType w:val="hybridMultilevel"/>
    <w:tmpl w:val="C0925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11D22"/>
    <w:multiLevelType w:val="hybridMultilevel"/>
    <w:tmpl w:val="1688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25785"/>
    <w:multiLevelType w:val="hybridMultilevel"/>
    <w:tmpl w:val="C74A17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095E6C"/>
    <w:multiLevelType w:val="multilevel"/>
    <w:tmpl w:val="6EC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41DF0"/>
    <w:multiLevelType w:val="hybridMultilevel"/>
    <w:tmpl w:val="36AE1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E5B92"/>
    <w:multiLevelType w:val="hybridMultilevel"/>
    <w:tmpl w:val="2FD4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C51DB"/>
    <w:multiLevelType w:val="hybridMultilevel"/>
    <w:tmpl w:val="318067BA"/>
    <w:lvl w:ilvl="0" w:tplc="3FDC2F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0F67E6C"/>
    <w:multiLevelType w:val="hybridMultilevel"/>
    <w:tmpl w:val="EA3E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54A42"/>
    <w:multiLevelType w:val="hybridMultilevel"/>
    <w:tmpl w:val="416AE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DF4806"/>
    <w:multiLevelType w:val="hybridMultilevel"/>
    <w:tmpl w:val="0514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9"/>
  </w:num>
  <w:num w:numId="9">
    <w:abstractNumId w:val="8"/>
  </w:num>
  <w:num w:numId="10">
    <w:abstractNumId w:val="10"/>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rawingGridHorizontalSpacing w:val="120"/>
  <w:displayHorizontalDrawingGridEvery w:val="2"/>
  <w:characterSpacingControl w:val="doNotCompress"/>
  <w:hdrShapeDefaults>
    <o:shapedefaults v:ext="edit" spidmax="46082"/>
  </w:hdrShapeDefaults>
  <w:footnotePr>
    <w:footnote w:id="-1"/>
    <w:footnote w:id="0"/>
  </w:footnotePr>
  <w:endnotePr>
    <w:endnote w:id="-1"/>
    <w:endnote w:id="0"/>
  </w:endnotePr>
  <w:compat>
    <w:useFELayout/>
  </w:compat>
  <w:rsids>
    <w:rsidRoot w:val="00CF7F9E"/>
    <w:rsid w:val="00003F1E"/>
    <w:rsid w:val="0001076E"/>
    <w:rsid w:val="00010A13"/>
    <w:rsid w:val="00012823"/>
    <w:rsid w:val="00015ECE"/>
    <w:rsid w:val="00023649"/>
    <w:rsid w:val="00025F6F"/>
    <w:rsid w:val="0004558E"/>
    <w:rsid w:val="00045928"/>
    <w:rsid w:val="00056261"/>
    <w:rsid w:val="00061F59"/>
    <w:rsid w:val="00062AE5"/>
    <w:rsid w:val="0006541E"/>
    <w:rsid w:val="00067FF2"/>
    <w:rsid w:val="00077AE9"/>
    <w:rsid w:val="00090496"/>
    <w:rsid w:val="00094552"/>
    <w:rsid w:val="000A043A"/>
    <w:rsid w:val="000A6B2C"/>
    <w:rsid w:val="000B2BD2"/>
    <w:rsid w:val="000B50A3"/>
    <w:rsid w:val="000C3283"/>
    <w:rsid w:val="000C3A6B"/>
    <w:rsid w:val="000E51C7"/>
    <w:rsid w:val="000E612B"/>
    <w:rsid w:val="001019F3"/>
    <w:rsid w:val="00127514"/>
    <w:rsid w:val="001336E0"/>
    <w:rsid w:val="00133D96"/>
    <w:rsid w:val="00140110"/>
    <w:rsid w:val="00142F54"/>
    <w:rsid w:val="00143A2F"/>
    <w:rsid w:val="001510D8"/>
    <w:rsid w:val="00153A3C"/>
    <w:rsid w:val="00161AC5"/>
    <w:rsid w:val="0017217E"/>
    <w:rsid w:val="00183A3B"/>
    <w:rsid w:val="001918D7"/>
    <w:rsid w:val="001A143D"/>
    <w:rsid w:val="001A48AF"/>
    <w:rsid w:val="001A57F3"/>
    <w:rsid w:val="001C1FDD"/>
    <w:rsid w:val="001C4523"/>
    <w:rsid w:val="001E053E"/>
    <w:rsid w:val="001E73A1"/>
    <w:rsid w:val="001F4BA4"/>
    <w:rsid w:val="0020402A"/>
    <w:rsid w:val="0021065E"/>
    <w:rsid w:val="00226BB3"/>
    <w:rsid w:val="002407B3"/>
    <w:rsid w:val="00242E67"/>
    <w:rsid w:val="002460E1"/>
    <w:rsid w:val="00260ADB"/>
    <w:rsid w:val="002768B9"/>
    <w:rsid w:val="0029003E"/>
    <w:rsid w:val="00295F23"/>
    <w:rsid w:val="002A06C4"/>
    <w:rsid w:val="002A0ABD"/>
    <w:rsid w:val="002A0CE3"/>
    <w:rsid w:val="002A21DF"/>
    <w:rsid w:val="002A3E5B"/>
    <w:rsid w:val="002A7F5F"/>
    <w:rsid w:val="002B25D8"/>
    <w:rsid w:val="002C481E"/>
    <w:rsid w:val="002D050C"/>
    <w:rsid w:val="002D1265"/>
    <w:rsid w:val="002E61B6"/>
    <w:rsid w:val="00301D30"/>
    <w:rsid w:val="00302643"/>
    <w:rsid w:val="00315147"/>
    <w:rsid w:val="003235B7"/>
    <w:rsid w:val="003438B1"/>
    <w:rsid w:val="00344E38"/>
    <w:rsid w:val="003503BC"/>
    <w:rsid w:val="00355153"/>
    <w:rsid w:val="00356A3E"/>
    <w:rsid w:val="00362021"/>
    <w:rsid w:val="00367AB1"/>
    <w:rsid w:val="00382396"/>
    <w:rsid w:val="0038381F"/>
    <w:rsid w:val="0038465C"/>
    <w:rsid w:val="003A36D0"/>
    <w:rsid w:val="003B79DB"/>
    <w:rsid w:val="003E5CFC"/>
    <w:rsid w:val="003E6951"/>
    <w:rsid w:val="003F3F0E"/>
    <w:rsid w:val="003F73BA"/>
    <w:rsid w:val="0040674C"/>
    <w:rsid w:val="00413E5D"/>
    <w:rsid w:val="004172D9"/>
    <w:rsid w:val="0042576C"/>
    <w:rsid w:val="00433C8A"/>
    <w:rsid w:val="00434E6E"/>
    <w:rsid w:val="00435636"/>
    <w:rsid w:val="004445F3"/>
    <w:rsid w:val="00453EB6"/>
    <w:rsid w:val="0045565D"/>
    <w:rsid w:val="00457B2D"/>
    <w:rsid w:val="0046031B"/>
    <w:rsid w:val="00460527"/>
    <w:rsid w:val="0047132E"/>
    <w:rsid w:val="00477D49"/>
    <w:rsid w:val="00481E42"/>
    <w:rsid w:val="004852D6"/>
    <w:rsid w:val="0048715D"/>
    <w:rsid w:val="00491040"/>
    <w:rsid w:val="00491D9B"/>
    <w:rsid w:val="004923DE"/>
    <w:rsid w:val="004A17DE"/>
    <w:rsid w:val="004A2757"/>
    <w:rsid w:val="004A3D75"/>
    <w:rsid w:val="004A3E51"/>
    <w:rsid w:val="004C1363"/>
    <w:rsid w:val="004C2F9F"/>
    <w:rsid w:val="004C47DE"/>
    <w:rsid w:val="004C5C6E"/>
    <w:rsid w:val="004C7A32"/>
    <w:rsid w:val="004E19BA"/>
    <w:rsid w:val="004E4162"/>
    <w:rsid w:val="004F1FAE"/>
    <w:rsid w:val="004F657A"/>
    <w:rsid w:val="00501734"/>
    <w:rsid w:val="005049B9"/>
    <w:rsid w:val="005205ED"/>
    <w:rsid w:val="005223CC"/>
    <w:rsid w:val="00522AB1"/>
    <w:rsid w:val="00532AFF"/>
    <w:rsid w:val="00546749"/>
    <w:rsid w:val="005473F7"/>
    <w:rsid w:val="0055151B"/>
    <w:rsid w:val="00560B6B"/>
    <w:rsid w:val="005672C0"/>
    <w:rsid w:val="00577FB6"/>
    <w:rsid w:val="005803F2"/>
    <w:rsid w:val="005935C7"/>
    <w:rsid w:val="005A0736"/>
    <w:rsid w:val="005A590A"/>
    <w:rsid w:val="005B5FD5"/>
    <w:rsid w:val="005D1395"/>
    <w:rsid w:val="005E0DF7"/>
    <w:rsid w:val="005E7B13"/>
    <w:rsid w:val="005E7D43"/>
    <w:rsid w:val="005E7EC9"/>
    <w:rsid w:val="005F0A81"/>
    <w:rsid w:val="00600B80"/>
    <w:rsid w:val="0060222C"/>
    <w:rsid w:val="00604D31"/>
    <w:rsid w:val="00607909"/>
    <w:rsid w:val="00617062"/>
    <w:rsid w:val="00634F37"/>
    <w:rsid w:val="00650E53"/>
    <w:rsid w:val="0065332C"/>
    <w:rsid w:val="00663C62"/>
    <w:rsid w:val="006672DC"/>
    <w:rsid w:val="00677C8B"/>
    <w:rsid w:val="006A3288"/>
    <w:rsid w:val="006B47E0"/>
    <w:rsid w:val="006C38E8"/>
    <w:rsid w:val="006D5806"/>
    <w:rsid w:val="006E10DC"/>
    <w:rsid w:val="006F4425"/>
    <w:rsid w:val="006F61CF"/>
    <w:rsid w:val="00701FAA"/>
    <w:rsid w:val="00702B94"/>
    <w:rsid w:val="00705B60"/>
    <w:rsid w:val="007064D1"/>
    <w:rsid w:val="0073005F"/>
    <w:rsid w:val="00741678"/>
    <w:rsid w:val="00742A44"/>
    <w:rsid w:val="00743D80"/>
    <w:rsid w:val="0075174D"/>
    <w:rsid w:val="007913AB"/>
    <w:rsid w:val="00794665"/>
    <w:rsid w:val="007A0599"/>
    <w:rsid w:val="007A4190"/>
    <w:rsid w:val="007B3461"/>
    <w:rsid w:val="007C2EE3"/>
    <w:rsid w:val="007D0697"/>
    <w:rsid w:val="007D161A"/>
    <w:rsid w:val="007E1DF2"/>
    <w:rsid w:val="007F4968"/>
    <w:rsid w:val="00817428"/>
    <w:rsid w:val="00827626"/>
    <w:rsid w:val="008333DA"/>
    <w:rsid w:val="00852758"/>
    <w:rsid w:val="00854E41"/>
    <w:rsid w:val="00855F0B"/>
    <w:rsid w:val="008830CF"/>
    <w:rsid w:val="00883B7C"/>
    <w:rsid w:val="00896797"/>
    <w:rsid w:val="008A43F3"/>
    <w:rsid w:val="008A5E4C"/>
    <w:rsid w:val="008A7EFB"/>
    <w:rsid w:val="008B4173"/>
    <w:rsid w:val="008B66E3"/>
    <w:rsid w:val="008C1002"/>
    <w:rsid w:val="008C15EF"/>
    <w:rsid w:val="008D2889"/>
    <w:rsid w:val="008D2994"/>
    <w:rsid w:val="008D39F5"/>
    <w:rsid w:val="008D7418"/>
    <w:rsid w:val="008F3834"/>
    <w:rsid w:val="008F407D"/>
    <w:rsid w:val="008F7015"/>
    <w:rsid w:val="00901678"/>
    <w:rsid w:val="0091322B"/>
    <w:rsid w:val="009248E9"/>
    <w:rsid w:val="00926775"/>
    <w:rsid w:val="00931FA4"/>
    <w:rsid w:val="00932839"/>
    <w:rsid w:val="00933824"/>
    <w:rsid w:val="00936BD1"/>
    <w:rsid w:val="00965C36"/>
    <w:rsid w:val="0096627D"/>
    <w:rsid w:val="00976798"/>
    <w:rsid w:val="00976900"/>
    <w:rsid w:val="00981042"/>
    <w:rsid w:val="00985FA0"/>
    <w:rsid w:val="009A725A"/>
    <w:rsid w:val="009B234E"/>
    <w:rsid w:val="009B3FD9"/>
    <w:rsid w:val="009D5F32"/>
    <w:rsid w:val="009E0D0C"/>
    <w:rsid w:val="009E50B7"/>
    <w:rsid w:val="009F062B"/>
    <w:rsid w:val="00A00334"/>
    <w:rsid w:val="00A03043"/>
    <w:rsid w:val="00A077EF"/>
    <w:rsid w:val="00A17F6E"/>
    <w:rsid w:val="00A314FF"/>
    <w:rsid w:val="00A33A81"/>
    <w:rsid w:val="00A34A0E"/>
    <w:rsid w:val="00A35A53"/>
    <w:rsid w:val="00A41DB2"/>
    <w:rsid w:val="00A56784"/>
    <w:rsid w:val="00A7645A"/>
    <w:rsid w:val="00A90ED9"/>
    <w:rsid w:val="00A935A1"/>
    <w:rsid w:val="00A9744A"/>
    <w:rsid w:val="00AC6B27"/>
    <w:rsid w:val="00AD0EBA"/>
    <w:rsid w:val="00AD1F0F"/>
    <w:rsid w:val="00B0107B"/>
    <w:rsid w:val="00B02F8C"/>
    <w:rsid w:val="00B40486"/>
    <w:rsid w:val="00B44694"/>
    <w:rsid w:val="00B456CE"/>
    <w:rsid w:val="00B517DE"/>
    <w:rsid w:val="00B55683"/>
    <w:rsid w:val="00B71343"/>
    <w:rsid w:val="00B71E19"/>
    <w:rsid w:val="00B94995"/>
    <w:rsid w:val="00BA789F"/>
    <w:rsid w:val="00BB103B"/>
    <w:rsid w:val="00BB30AA"/>
    <w:rsid w:val="00BE2E06"/>
    <w:rsid w:val="00BE676B"/>
    <w:rsid w:val="00C06650"/>
    <w:rsid w:val="00C16B8C"/>
    <w:rsid w:val="00C20086"/>
    <w:rsid w:val="00C3405E"/>
    <w:rsid w:val="00C424AD"/>
    <w:rsid w:val="00C5092D"/>
    <w:rsid w:val="00C56738"/>
    <w:rsid w:val="00C5716C"/>
    <w:rsid w:val="00C65F14"/>
    <w:rsid w:val="00C752FB"/>
    <w:rsid w:val="00C76BAF"/>
    <w:rsid w:val="00C77D80"/>
    <w:rsid w:val="00C932EE"/>
    <w:rsid w:val="00C94868"/>
    <w:rsid w:val="00C972B6"/>
    <w:rsid w:val="00CA2B7F"/>
    <w:rsid w:val="00CB3712"/>
    <w:rsid w:val="00CC6F5D"/>
    <w:rsid w:val="00CD384C"/>
    <w:rsid w:val="00CE5A54"/>
    <w:rsid w:val="00CE6EE2"/>
    <w:rsid w:val="00CF58D4"/>
    <w:rsid w:val="00CF7F9E"/>
    <w:rsid w:val="00D0266D"/>
    <w:rsid w:val="00D060F4"/>
    <w:rsid w:val="00D06677"/>
    <w:rsid w:val="00D137C4"/>
    <w:rsid w:val="00D230D7"/>
    <w:rsid w:val="00D2360A"/>
    <w:rsid w:val="00D23FC7"/>
    <w:rsid w:val="00D3200A"/>
    <w:rsid w:val="00D32C61"/>
    <w:rsid w:val="00D42752"/>
    <w:rsid w:val="00D44424"/>
    <w:rsid w:val="00D66CA7"/>
    <w:rsid w:val="00D70BDF"/>
    <w:rsid w:val="00D72BAC"/>
    <w:rsid w:val="00D83FAE"/>
    <w:rsid w:val="00D90E27"/>
    <w:rsid w:val="00DA0F72"/>
    <w:rsid w:val="00DA101D"/>
    <w:rsid w:val="00DA1265"/>
    <w:rsid w:val="00DA3FDC"/>
    <w:rsid w:val="00DA4CCD"/>
    <w:rsid w:val="00DB1A77"/>
    <w:rsid w:val="00DC6C1E"/>
    <w:rsid w:val="00DD5BA5"/>
    <w:rsid w:val="00DE1924"/>
    <w:rsid w:val="00E05B4E"/>
    <w:rsid w:val="00E12FCF"/>
    <w:rsid w:val="00E13128"/>
    <w:rsid w:val="00E21816"/>
    <w:rsid w:val="00E3768F"/>
    <w:rsid w:val="00E50501"/>
    <w:rsid w:val="00E51315"/>
    <w:rsid w:val="00E54523"/>
    <w:rsid w:val="00E57324"/>
    <w:rsid w:val="00E7281D"/>
    <w:rsid w:val="00E77610"/>
    <w:rsid w:val="00EA2C6A"/>
    <w:rsid w:val="00EC0207"/>
    <w:rsid w:val="00EC639F"/>
    <w:rsid w:val="00EC6587"/>
    <w:rsid w:val="00ED666D"/>
    <w:rsid w:val="00EE6757"/>
    <w:rsid w:val="00EF402E"/>
    <w:rsid w:val="00F05892"/>
    <w:rsid w:val="00F1253A"/>
    <w:rsid w:val="00F15F58"/>
    <w:rsid w:val="00F30ED5"/>
    <w:rsid w:val="00F35FA5"/>
    <w:rsid w:val="00F47E6E"/>
    <w:rsid w:val="00F662F7"/>
    <w:rsid w:val="00F67AB3"/>
    <w:rsid w:val="00F85EC3"/>
    <w:rsid w:val="00FB3EC4"/>
    <w:rsid w:val="00FB6D10"/>
    <w:rsid w:val="00FC207E"/>
    <w:rsid w:val="00FD0191"/>
    <w:rsid w:val="00FD31BA"/>
    <w:rsid w:val="00FF1E48"/>
    <w:rsid w:val="00FF4804"/>
    <w:rsid w:val="00FF6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7AB3"/>
    <w:rPr>
      <w:sz w:val="24"/>
      <w:szCs w:val="24"/>
      <w:lang w:eastAsia="zh-CN"/>
    </w:rPr>
  </w:style>
  <w:style w:type="paragraph" w:styleId="Heading1">
    <w:name w:val="heading 1"/>
    <w:basedOn w:val="Normal"/>
    <w:next w:val="Normal"/>
    <w:qFormat/>
    <w:rsid w:val="008C15E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1">
    <w:name w:val="body text H1"/>
    <w:basedOn w:val="Normal"/>
    <w:link w:val="bodytextH1Char"/>
    <w:autoRedefine/>
    <w:rsid w:val="00E12FCF"/>
    <w:pPr>
      <w:spacing w:before="120"/>
      <w:ind w:left="1440"/>
      <w:outlineLvl w:val="0"/>
    </w:pPr>
    <w:rPr>
      <w:rFonts w:ascii="Trebuchet MS" w:hAnsi="Trebuchet MS"/>
      <w:i/>
      <w:sz w:val="18"/>
      <w:szCs w:val="20"/>
    </w:rPr>
  </w:style>
  <w:style w:type="character" w:customStyle="1" w:styleId="bodytextH1Char">
    <w:name w:val="body text H1 Char"/>
    <w:basedOn w:val="DefaultParagraphFont"/>
    <w:link w:val="bodytextH1"/>
    <w:rsid w:val="00E12FCF"/>
    <w:rPr>
      <w:rFonts w:ascii="Trebuchet MS" w:eastAsia="SimSun" w:hAnsi="Trebuchet MS"/>
      <w:i/>
      <w:sz w:val="18"/>
      <w:lang w:val="en-US" w:eastAsia="zh-CN" w:bidi="ar-SA"/>
    </w:rPr>
  </w:style>
  <w:style w:type="character" w:styleId="Strong">
    <w:name w:val="Strong"/>
    <w:basedOn w:val="DefaultParagraphFont"/>
    <w:qFormat/>
    <w:rsid w:val="004A3E51"/>
    <w:rPr>
      <w:b/>
      <w:bCs/>
    </w:rPr>
  </w:style>
  <w:style w:type="character" w:styleId="IntenseEmphasis">
    <w:name w:val="Intense Emphasis"/>
    <w:basedOn w:val="DefaultParagraphFont"/>
    <w:uiPriority w:val="21"/>
    <w:qFormat/>
    <w:rsid w:val="001E73A1"/>
    <w:rPr>
      <w:b/>
      <w:bCs/>
      <w:i/>
      <w:iCs/>
      <w:color w:val="4F81BD"/>
    </w:rPr>
  </w:style>
  <w:style w:type="paragraph" w:styleId="IntenseQuote">
    <w:name w:val="Intense Quote"/>
    <w:basedOn w:val="Normal"/>
    <w:next w:val="Normal"/>
    <w:link w:val="IntenseQuoteChar"/>
    <w:uiPriority w:val="30"/>
    <w:qFormat/>
    <w:rsid w:val="00C7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76BAF"/>
    <w:rPr>
      <w:b/>
      <w:bCs/>
      <w:i/>
      <w:iCs/>
      <w:color w:val="4F81BD"/>
      <w:sz w:val="24"/>
      <w:szCs w:val="24"/>
    </w:rPr>
  </w:style>
  <w:style w:type="paragraph" w:styleId="ListParagraph">
    <w:name w:val="List Paragraph"/>
    <w:basedOn w:val="Normal"/>
    <w:uiPriority w:val="34"/>
    <w:qFormat/>
    <w:rsid w:val="00B55683"/>
    <w:pPr>
      <w:ind w:left="720"/>
    </w:pPr>
  </w:style>
  <w:style w:type="paragraph" w:styleId="NormalWeb">
    <w:name w:val="Normal (Web)"/>
    <w:basedOn w:val="Normal"/>
    <w:uiPriority w:val="99"/>
    <w:unhideWhenUsed/>
    <w:rsid w:val="000E612B"/>
    <w:pPr>
      <w:spacing w:before="100" w:beforeAutospacing="1" w:after="100" w:afterAutospacing="1"/>
    </w:pPr>
    <w:rPr>
      <w:rFonts w:eastAsia="Times New Roman"/>
    </w:rPr>
  </w:style>
  <w:style w:type="paragraph" w:styleId="Header">
    <w:name w:val="header"/>
    <w:basedOn w:val="Normal"/>
    <w:link w:val="HeaderChar"/>
    <w:rsid w:val="00367AB1"/>
    <w:pPr>
      <w:tabs>
        <w:tab w:val="center" w:pos="4680"/>
        <w:tab w:val="right" w:pos="9360"/>
      </w:tabs>
    </w:pPr>
  </w:style>
  <w:style w:type="character" w:customStyle="1" w:styleId="HeaderChar">
    <w:name w:val="Header Char"/>
    <w:basedOn w:val="DefaultParagraphFont"/>
    <w:link w:val="Header"/>
    <w:rsid w:val="00367AB1"/>
    <w:rPr>
      <w:sz w:val="24"/>
      <w:szCs w:val="24"/>
      <w:lang w:eastAsia="zh-CN"/>
    </w:rPr>
  </w:style>
  <w:style w:type="paragraph" w:styleId="Footer">
    <w:name w:val="footer"/>
    <w:basedOn w:val="Normal"/>
    <w:link w:val="FooterChar"/>
    <w:uiPriority w:val="99"/>
    <w:rsid w:val="00367AB1"/>
    <w:pPr>
      <w:tabs>
        <w:tab w:val="center" w:pos="4680"/>
        <w:tab w:val="right" w:pos="9360"/>
      </w:tabs>
    </w:pPr>
  </w:style>
  <w:style w:type="character" w:customStyle="1" w:styleId="FooterChar">
    <w:name w:val="Footer Char"/>
    <w:basedOn w:val="DefaultParagraphFont"/>
    <w:link w:val="Footer"/>
    <w:uiPriority w:val="99"/>
    <w:rsid w:val="00367AB1"/>
    <w:rPr>
      <w:sz w:val="24"/>
      <w:szCs w:val="24"/>
      <w:lang w:eastAsia="zh-CN"/>
    </w:rPr>
  </w:style>
  <w:style w:type="paragraph" w:customStyle="1" w:styleId="DocOrderInfo">
    <w:name w:val="Doc_OrderInfo"/>
    <w:link w:val="DocOrderInfoChar"/>
    <w:rsid w:val="00367AB1"/>
    <w:pPr>
      <w:widowControl w:val="0"/>
      <w:tabs>
        <w:tab w:val="right" w:pos="10060"/>
      </w:tabs>
      <w:autoSpaceDE w:val="0"/>
      <w:autoSpaceDN w:val="0"/>
      <w:adjustRightInd w:val="0"/>
      <w:spacing w:line="280" w:lineRule="atLeast"/>
      <w:jc w:val="right"/>
    </w:pPr>
    <w:rPr>
      <w:rFonts w:ascii="Helvetica" w:eastAsia="Times New Roman" w:hAnsi="Helvetica" w:cs="Helvetica"/>
      <w:color w:val="000000"/>
      <w:w w:val="0"/>
      <w:sz w:val="24"/>
      <w:szCs w:val="24"/>
    </w:rPr>
  </w:style>
  <w:style w:type="paragraph" w:customStyle="1" w:styleId="DocType">
    <w:name w:val="Doc_Type"/>
    <w:rsid w:val="00367AB1"/>
    <w:pPr>
      <w:widowControl w:val="0"/>
      <w:tabs>
        <w:tab w:val="right" w:pos="10060"/>
      </w:tabs>
      <w:autoSpaceDE w:val="0"/>
      <w:autoSpaceDN w:val="0"/>
      <w:adjustRightInd w:val="0"/>
      <w:spacing w:line="380" w:lineRule="atLeast"/>
      <w:jc w:val="both"/>
    </w:pPr>
    <w:rPr>
      <w:rFonts w:ascii="Helvetica" w:eastAsia="Times New Roman" w:hAnsi="Helvetica" w:cs="Helvetica"/>
      <w:color w:val="000000"/>
      <w:w w:val="0"/>
      <w:sz w:val="32"/>
      <w:szCs w:val="32"/>
    </w:rPr>
  </w:style>
  <w:style w:type="character" w:customStyle="1" w:styleId="Bold">
    <w:name w:val="Bold"/>
    <w:rsid w:val="00367AB1"/>
    <w:rPr>
      <w:b/>
      <w:bCs/>
    </w:rPr>
  </w:style>
  <w:style w:type="character" w:customStyle="1" w:styleId="DocOrderInfoChar">
    <w:name w:val="Doc_OrderInfo Char"/>
    <w:basedOn w:val="DefaultParagraphFont"/>
    <w:link w:val="DocOrderInfo"/>
    <w:rsid w:val="00367AB1"/>
    <w:rPr>
      <w:rFonts w:ascii="Helvetica" w:eastAsia="Times New Roman" w:hAnsi="Helvetica" w:cs="Helvetica"/>
      <w:color w:val="000000"/>
      <w:w w:val="0"/>
      <w:sz w:val="24"/>
      <w:szCs w:val="24"/>
    </w:rPr>
  </w:style>
  <w:style w:type="paragraph" w:customStyle="1" w:styleId="AppTitle">
    <w:name w:val="AppTitle"/>
    <w:next w:val="ParaBody"/>
    <w:rsid w:val="00367AB1"/>
    <w:pPr>
      <w:keepNext/>
      <w:suppressAutoHyphens/>
      <w:autoSpaceDE w:val="0"/>
      <w:autoSpaceDN w:val="0"/>
      <w:adjustRightInd w:val="0"/>
      <w:spacing w:after="140" w:line="400" w:lineRule="atLeast"/>
    </w:pPr>
    <w:rPr>
      <w:rFonts w:ascii="Helvetica" w:eastAsia="Times New Roman" w:hAnsi="Helvetica" w:cs="Helvetica"/>
      <w:b/>
      <w:bCs/>
      <w:color w:val="000000"/>
      <w:w w:val="0"/>
      <w:sz w:val="36"/>
      <w:szCs w:val="36"/>
    </w:rPr>
  </w:style>
  <w:style w:type="paragraph" w:customStyle="1" w:styleId="ParaBody">
    <w:name w:val="Para_Body"/>
    <w:rsid w:val="00367AB1"/>
    <w:pPr>
      <w:suppressAutoHyphens/>
      <w:autoSpaceDE w:val="0"/>
      <w:autoSpaceDN w:val="0"/>
      <w:adjustRightInd w:val="0"/>
      <w:spacing w:before="140" w:after="80" w:line="280" w:lineRule="atLeast"/>
    </w:pPr>
    <w:rPr>
      <w:rFonts w:ascii="Times" w:eastAsia="Times New Roman" w:hAnsi="Times" w:cs="Times"/>
      <w:color w:val="000000"/>
      <w:w w:val="0"/>
      <w:sz w:val="24"/>
      <w:szCs w:val="24"/>
    </w:rPr>
  </w:style>
  <w:style w:type="character" w:customStyle="1" w:styleId="Red">
    <w:name w:val="Red"/>
    <w:rsid w:val="00367AB1"/>
    <w:rPr>
      <w:color w:val="FF0000"/>
    </w:rPr>
  </w:style>
  <w:style w:type="paragraph" w:styleId="BalloonText">
    <w:name w:val="Balloon Text"/>
    <w:basedOn w:val="Normal"/>
    <w:link w:val="BalloonTextChar"/>
    <w:rsid w:val="00077AE9"/>
    <w:rPr>
      <w:rFonts w:ascii="Tahoma" w:hAnsi="Tahoma" w:cs="Tahoma"/>
      <w:sz w:val="16"/>
      <w:szCs w:val="16"/>
    </w:rPr>
  </w:style>
  <w:style w:type="character" w:customStyle="1" w:styleId="BalloonTextChar">
    <w:name w:val="Balloon Text Char"/>
    <w:basedOn w:val="DefaultParagraphFont"/>
    <w:link w:val="BalloonText"/>
    <w:rsid w:val="00077AE9"/>
    <w:rPr>
      <w:rFonts w:ascii="Tahoma" w:hAnsi="Tahoma" w:cs="Tahoma"/>
      <w:sz w:val="16"/>
      <w:szCs w:val="16"/>
      <w:lang w:eastAsia="zh-CN"/>
    </w:rPr>
  </w:style>
  <w:style w:type="paragraph" w:styleId="TOCHeading">
    <w:name w:val="TOC Heading"/>
    <w:basedOn w:val="Heading1"/>
    <w:next w:val="Normal"/>
    <w:uiPriority w:val="39"/>
    <w:semiHidden/>
    <w:unhideWhenUsed/>
    <w:qFormat/>
    <w:rsid w:val="0030264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rsid w:val="00302643"/>
    <w:pPr>
      <w:spacing w:after="100"/>
    </w:pPr>
  </w:style>
  <w:style w:type="character" w:styleId="Hyperlink">
    <w:name w:val="Hyperlink"/>
    <w:basedOn w:val="DefaultParagraphFont"/>
    <w:uiPriority w:val="99"/>
    <w:unhideWhenUsed/>
    <w:rsid w:val="0030264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9957777">
      <w:bodyDiv w:val="1"/>
      <w:marLeft w:val="0"/>
      <w:marRight w:val="0"/>
      <w:marTop w:val="0"/>
      <w:marBottom w:val="0"/>
      <w:divBdr>
        <w:top w:val="none" w:sz="0" w:space="0" w:color="auto"/>
        <w:left w:val="none" w:sz="0" w:space="0" w:color="auto"/>
        <w:bottom w:val="none" w:sz="0" w:space="0" w:color="auto"/>
        <w:right w:val="none" w:sz="0" w:space="0" w:color="auto"/>
      </w:divBdr>
      <w:divsChild>
        <w:div w:id="1918398893">
          <w:marLeft w:val="0"/>
          <w:marRight w:val="0"/>
          <w:marTop w:val="0"/>
          <w:marBottom w:val="0"/>
          <w:divBdr>
            <w:top w:val="none" w:sz="0" w:space="0" w:color="auto"/>
            <w:left w:val="none" w:sz="0" w:space="0" w:color="auto"/>
            <w:bottom w:val="none" w:sz="0" w:space="0" w:color="auto"/>
            <w:right w:val="none" w:sz="0" w:space="0" w:color="auto"/>
          </w:divBdr>
          <w:divsChild>
            <w:div w:id="69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Office_Word_Document1.docx"/><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EE762-169D-47AE-B44D-3AE3954F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Manufacturing Tool V2 (MFGTool2) Quick Start Guide</vt:lpstr>
    </vt:vector>
  </TitlesOfParts>
  <Company>Freescale</Company>
  <LinksUpToDate>false</LinksUpToDate>
  <CharactersWithSpaces>11766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Tool V2 (MFGTool2) Quick Start Guide</dc:title>
  <dc:creator>Freescale Semiconductor, Inc.</dc:creator>
  <cp:keywords>MFGTool, V2</cp:keywords>
  <cp:lastModifiedBy>User</cp:lastModifiedBy>
  <cp:revision>286</cp:revision>
  <dcterms:created xsi:type="dcterms:W3CDTF">2012-10-04T22:00:00Z</dcterms:created>
  <dcterms:modified xsi:type="dcterms:W3CDTF">2013-06-28T07:34:00Z</dcterms:modified>
</cp:coreProperties>
</file>