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BAECE" w14:textId="77777777" w:rsidR="00A86A70" w:rsidRDefault="00A86A70">
      <w:pPr>
        <w:rPr>
          <w:rFonts w:ascii="Times New Roman" w:eastAsia="黑体" w:hAnsi="Times New Roman" w:cs="Times New Roman"/>
          <w:color w:val="000000"/>
          <w:szCs w:val="21"/>
          <w:lang w:bidi="ar"/>
        </w:rPr>
      </w:pPr>
    </w:p>
    <w:p w14:paraId="3F0DD32D" w14:textId="77777777" w:rsidR="00A86A70" w:rsidRDefault="00000000">
      <w:pPr>
        <w:rPr>
          <w:rFonts w:ascii="Times New Roman" w:eastAsia="黑体" w:hAnsi="Times New Roman" w:cs="Times New Roman"/>
          <w:color w:val="000000"/>
          <w:szCs w:val="21"/>
        </w:rPr>
      </w:pPr>
      <w:r>
        <w:rPr>
          <w:rFonts w:ascii="Times New Roman" w:eastAsia="黑体" w:hAnsi="Times New Roman" w:cs="Times New Roman" w:hint="eastAsia"/>
          <w:b/>
          <w:bCs/>
          <w:color w:val="000000"/>
          <w:szCs w:val="21"/>
          <w:lang w:bidi="ar"/>
        </w:rPr>
        <w:t>Haiming</w:t>
      </w:r>
      <w:r>
        <w:rPr>
          <w:rFonts w:ascii="Times New Roman" w:eastAsia="黑体" w:hAnsi="Times New Roman" w:cs="Times New Roman"/>
          <w:b/>
          <w:bCs/>
          <w:color w:val="000000"/>
          <w:szCs w:val="21"/>
          <w:lang w:bidi="ar"/>
        </w:rPr>
        <w:t xml:space="preserve"> </w:t>
      </w:r>
      <w:r>
        <w:rPr>
          <w:rFonts w:ascii="Times New Roman" w:eastAsia="黑体" w:hAnsi="Times New Roman" w:cs="Times New Roman" w:hint="eastAsia"/>
          <w:b/>
          <w:bCs/>
          <w:color w:val="000000"/>
          <w:szCs w:val="21"/>
          <w:lang w:bidi="ar"/>
        </w:rPr>
        <w:t>Song</w:t>
      </w: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,</w:t>
      </w:r>
      <w:r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 Associate professor</w:t>
      </w:r>
      <w:r>
        <w:rPr>
          <w:rFonts w:ascii="Times New Roman" w:eastAsia="黑体" w:hAnsi="Times New Roman" w:cs="Times New Roman"/>
          <w:color w:val="000000"/>
          <w:szCs w:val="21"/>
        </w:rPr>
        <w:t xml:space="preserve">, </w:t>
      </w:r>
      <w:r>
        <w:rPr>
          <w:rFonts w:ascii="Times New Roman" w:eastAsia="黑体" w:hAnsi="Times New Roman" w:cs="Times New Roman"/>
          <w:color w:val="000000"/>
          <w:szCs w:val="21"/>
          <w:lang w:bidi="ar"/>
        </w:rPr>
        <w:t>Ph.D. Supervisor</w:t>
      </w:r>
    </w:p>
    <w:p w14:paraId="106B43FC" w14:textId="77777777" w:rsidR="00A86A70" w:rsidRDefault="00000000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School</w:t>
      </w:r>
      <w:r>
        <w:rPr>
          <w:rFonts w:ascii="Times New Roman" w:hAnsi="Times New Roman" w:cs="Times New Roman"/>
          <w:color w:val="000000"/>
          <w:szCs w:val="21"/>
        </w:rPr>
        <w:t xml:space="preserve"> of Mathematics</w:t>
      </w:r>
    </w:p>
    <w:p w14:paraId="7E1BDDD4" w14:textId="77777777" w:rsidR="00A86A70" w:rsidRDefault="00000000">
      <w:pPr>
        <w:rPr>
          <w:rFonts w:ascii="Times New Roman" w:eastAsia="黑体" w:hAnsi="Times New Roman" w:cs="Times New Roman"/>
          <w:color w:val="000000"/>
          <w:szCs w:val="21"/>
        </w:rPr>
      </w:pPr>
      <w:r>
        <w:rPr>
          <w:rFonts w:ascii="Times New Roman" w:eastAsia="黑体" w:hAnsi="Times New Roman" w:cs="Times New Roman"/>
          <w:color w:val="000000"/>
          <w:szCs w:val="21"/>
          <w:lang w:bidi="ar"/>
        </w:rPr>
        <w:t>Jilin University</w:t>
      </w: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, China</w:t>
      </w:r>
    </w:p>
    <w:p w14:paraId="0E1A1291" w14:textId="77777777" w:rsidR="00A86A70" w:rsidRDefault="00000000">
      <w:pPr>
        <w:rPr>
          <w:rFonts w:ascii="Times New Roman" w:eastAsia="黑体" w:hAnsi="Times New Roman" w:cs="Times New Roman"/>
          <w:color w:val="000000"/>
          <w:szCs w:val="21"/>
          <w:lang w:bidi="ar"/>
        </w:rPr>
      </w:pPr>
      <w:r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E-mail: </w:t>
      </w:r>
      <w:hyperlink r:id="rId6" w:history="1">
        <w:r>
          <w:rPr>
            <w:rStyle w:val="ad"/>
            <w:rFonts w:ascii="Times New Roman" w:eastAsia="黑体" w:hAnsi="Times New Roman" w:cs="Times New Roman" w:hint="eastAsia"/>
            <w:szCs w:val="21"/>
            <w:lang w:bidi="ar"/>
          </w:rPr>
          <w:t>songhaiming</w:t>
        </w:r>
        <w:r>
          <w:rPr>
            <w:rStyle w:val="ad"/>
            <w:rFonts w:ascii="Times New Roman" w:eastAsia="黑体" w:hAnsi="Times New Roman" w:cs="Times New Roman"/>
            <w:szCs w:val="21"/>
            <w:lang w:bidi="ar"/>
          </w:rPr>
          <w:t>@</w:t>
        </w:r>
        <w:r>
          <w:rPr>
            <w:rStyle w:val="ad"/>
            <w:rFonts w:ascii="Times New Roman" w:eastAsia="黑体" w:hAnsi="Times New Roman" w:cs="Times New Roman" w:hint="eastAsia"/>
            <w:szCs w:val="21"/>
            <w:lang w:bidi="ar"/>
          </w:rPr>
          <w:t>jlu</w:t>
        </w:r>
        <w:r>
          <w:rPr>
            <w:rStyle w:val="ad"/>
            <w:rFonts w:ascii="Times New Roman" w:eastAsia="黑体" w:hAnsi="Times New Roman" w:cs="Times New Roman"/>
            <w:szCs w:val="21"/>
            <w:lang w:bidi="ar"/>
          </w:rPr>
          <w:t>.</w:t>
        </w:r>
        <w:r>
          <w:rPr>
            <w:rStyle w:val="ad"/>
            <w:rFonts w:ascii="Times New Roman" w:eastAsia="黑体" w:hAnsi="Times New Roman" w:cs="Times New Roman" w:hint="eastAsia"/>
            <w:szCs w:val="21"/>
            <w:lang w:bidi="ar"/>
          </w:rPr>
          <w:t>edu.cn</w:t>
        </w:r>
      </w:hyperlink>
    </w:p>
    <w:p w14:paraId="19470498" w14:textId="77777777" w:rsidR="00A86A70" w:rsidRDefault="00000000">
      <w:pPr>
        <w:rPr>
          <w:rFonts w:ascii="Times New Roman" w:eastAsia="黑体" w:hAnsi="Times New Roman" w:cs="Times New Roman"/>
          <w:color w:val="000000"/>
          <w:szCs w:val="21"/>
        </w:rPr>
      </w:pP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Phone Number:</w:t>
      </w:r>
    </w:p>
    <w:p w14:paraId="5487EC5F" w14:textId="77777777" w:rsidR="00A86A70" w:rsidRDefault="00A86A70">
      <w:pPr>
        <w:rPr>
          <w:rFonts w:ascii="Times New Roman" w:eastAsia="黑体" w:hAnsi="Times New Roman" w:cs="Times New Roman"/>
          <w:color w:val="000000"/>
          <w:szCs w:val="21"/>
        </w:rPr>
      </w:pPr>
    </w:p>
    <w:p w14:paraId="7D83D857" w14:textId="77777777" w:rsidR="00A86A70" w:rsidRDefault="00000000">
      <w:pPr>
        <w:rPr>
          <w:rFonts w:ascii="Times New Roman" w:eastAsia="黑体" w:hAnsi="Times New Roman" w:cs="Times New Roman"/>
          <w:color w:val="000000"/>
          <w:szCs w:val="21"/>
        </w:rPr>
      </w:pPr>
      <w:r>
        <w:rPr>
          <w:rFonts w:ascii="Times New Roman" w:eastAsia="黑体" w:hAnsi="Times New Roman" w:cs="Times New Roman"/>
          <w:color w:val="000000"/>
          <w:szCs w:val="21"/>
          <w:lang w:bidi="ar"/>
        </w:rPr>
        <w:t>Dear Sir/Madam:</w:t>
      </w:r>
    </w:p>
    <w:p w14:paraId="460F8E05" w14:textId="77777777" w:rsidR="00A86A70" w:rsidRDefault="00A86A70">
      <w:pPr>
        <w:rPr>
          <w:rFonts w:ascii="Times New Roman" w:eastAsia="黑体" w:hAnsi="Times New Roman" w:cs="Times New Roman"/>
          <w:color w:val="000000"/>
          <w:szCs w:val="21"/>
        </w:rPr>
      </w:pPr>
    </w:p>
    <w:p w14:paraId="5DC83EF0" w14:textId="5358FAFA" w:rsidR="00A86A70" w:rsidRPr="00F71B96" w:rsidRDefault="00D5571F">
      <w:pPr>
        <w:rPr>
          <w:rFonts w:ascii="Times New Roman" w:eastAsia="黑体" w:hAnsi="Times New Roman" w:cs="Times New Roman" w:hint="eastAsia"/>
          <w:color w:val="000000"/>
          <w:szCs w:val="21"/>
          <w:lang w:bidi="ar"/>
        </w:rPr>
      </w:pPr>
      <w:r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I am pleased to recommend Zhekai Liu for the Mitacs, </w:t>
      </w: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a student in my numerical analysis course. Zhekai has told me about his application for this academic research </w:t>
      </w:r>
      <w:r>
        <w:rPr>
          <w:rFonts w:ascii="Times New Roman" w:eastAsia="黑体" w:hAnsi="Times New Roman" w:cs="Times New Roman"/>
          <w:color w:val="000000"/>
          <w:szCs w:val="21"/>
          <w:lang w:bidi="ar"/>
        </w:rPr>
        <w:t>opportunity</w:t>
      </w: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,</w:t>
      </w:r>
      <w:r w:rsidR="00F71B96"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 </w:t>
      </w:r>
      <w:r w:rsidR="00F71B96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his enthusiasm </w:t>
      </w:r>
      <w:r w:rsidR="00F71B96">
        <w:rPr>
          <w:rFonts w:ascii="Times New Roman" w:eastAsia="黑体" w:hAnsi="Times New Roman" w:cs="Times New Roman"/>
          <w:color w:val="000000"/>
          <w:szCs w:val="21"/>
          <w:lang w:bidi="ar"/>
        </w:rPr>
        <w:t>for</w:t>
      </w:r>
      <w:r w:rsidR="00F71B96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applied math </w:t>
      </w:r>
      <w:r w:rsidR="00F71B96">
        <w:rPr>
          <w:rFonts w:ascii="Times New Roman" w:eastAsia="黑体" w:hAnsi="Times New Roman" w:cs="Times New Roman"/>
          <w:color w:val="000000"/>
          <w:szCs w:val="21"/>
          <w:lang w:bidi="ar"/>
        </w:rPr>
        <w:t>combined</w:t>
      </w:r>
      <w:r w:rsidR="00F71B96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with machine learning and numerical methods, and also the request to provide a recommendation letter. He is a hardworking and talented student relative to the other students in my class and got </w:t>
      </w:r>
      <w:r w:rsidR="00F71B96">
        <w:rPr>
          <w:rFonts w:ascii="Times New Roman" w:eastAsia="黑体" w:hAnsi="Times New Roman" w:cs="Times New Roman"/>
          <w:color w:val="000000"/>
          <w:szCs w:val="21"/>
          <w:lang w:bidi="ar"/>
        </w:rPr>
        <w:t>a satisfactory grade</w:t>
      </w:r>
      <w:r w:rsidR="00F71B96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</w:t>
      </w:r>
      <w:r w:rsidR="00F71B96">
        <w:rPr>
          <w:rFonts w:ascii="Times New Roman" w:eastAsia="黑体" w:hAnsi="Times New Roman" w:cs="Times New Roman"/>
          <w:color w:val="000000"/>
          <w:szCs w:val="21"/>
          <w:lang w:bidi="ar"/>
        </w:rPr>
        <w:t>on</w:t>
      </w:r>
      <w:r w:rsidR="00F71B96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the final numerical exam, so I feel that he would be a qualified candidate for your project.</w:t>
      </w:r>
    </w:p>
    <w:p w14:paraId="66237752" w14:textId="77777777" w:rsidR="00A86A70" w:rsidRPr="00D5571F" w:rsidRDefault="00A86A70">
      <w:pPr>
        <w:rPr>
          <w:rFonts w:ascii="Times New Roman" w:eastAsia="黑体" w:hAnsi="Times New Roman" w:cs="Times New Roman"/>
          <w:color w:val="000000"/>
          <w:szCs w:val="21"/>
          <w:lang w:bidi="ar"/>
        </w:rPr>
      </w:pPr>
    </w:p>
    <w:p w14:paraId="79A56179" w14:textId="4C4260CF" w:rsidR="00A86A70" w:rsidRDefault="00F71B96">
      <w:pPr>
        <w:rPr>
          <w:rFonts w:ascii="Times New Roman" w:eastAsia="黑体" w:hAnsi="Times New Roman" w:cs="Times New Roman" w:hint="eastAsia"/>
          <w:color w:val="000000"/>
          <w:szCs w:val="21"/>
          <w:lang w:bidi="ar"/>
        </w:rPr>
      </w:pP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Zhekai is good at thinking and he can always raise some valuable questions a</w:t>
      </w:r>
      <w:r w:rsidR="00000000"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fter </w:t>
      </w: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my </w:t>
      </w:r>
      <w:r w:rsidR="00000000">
        <w:rPr>
          <w:rFonts w:ascii="Times New Roman" w:eastAsia="黑体" w:hAnsi="Times New Roman" w:cs="Times New Roman"/>
          <w:color w:val="000000"/>
          <w:szCs w:val="21"/>
          <w:lang w:bidi="ar"/>
        </w:rPr>
        <w:t>class</w:t>
      </w: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.</w:t>
      </w:r>
      <w:r w:rsidR="00000000"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 </w:t>
      </w:r>
      <w:r w:rsidR="00F61195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Moreover, I think he has a deeper understanding of knowledge </w:t>
      </w:r>
      <w:r w:rsidR="00F61195">
        <w:rPr>
          <w:rFonts w:ascii="Times New Roman" w:eastAsia="黑体" w:hAnsi="Times New Roman" w:cs="Times New Roman"/>
          <w:color w:val="000000"/>
          <w:szCs w:val="21"/>
          <w:lang w:bidi="ar"/>
        </w:rPr>
        <w:t>compared</w:t>
      </w:r>
      <w:r w:rsidR="00F61195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with other students. </w:t>
      </w:r>
      <w:r w:rsidR="00F61195">
        <w:rPr>
          <w:rFonts w:ascii="Times New Roman" w:eastAsia="黑体" w:hAnsi="Times New Roman" w:cs="Times New Roman"/>
          <w:color w:val="000000"/>
          <w:szCs w:val="21"/>
          <w:lang w:bidi="ar"/>
        </w:rPr>
        <w:t>Last</w:t>
      </w:r>
      <w:r w:rsidR="00F61195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summer, I </w:t>
      </w:r>
      <w:r w:rsidR="00F61195">
        <w:rPr>
          <w:rFonts w:ascii="Times New Roman" w:eastAsia="黑体" w:hAnsi="Times New Roman" w:cs="Times New Roman"/>
          <w:color w:val="000000"/>
          <w:szCs w:val="21"/>
          <w:lang w:bidi="ar"/>
        </w:rPr>
        <w:t>learned</w:t>
      </w:r>
      <w:r w:rsidR="00F61195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he </w:t>
      </w:r>
      <w:r w:rsidR="00F61195">
        <w:rPr>
          <w:rFonts w:ascii="Times New Roman" w:eastAsia="黑体" w:hAnsi="Times New Roman" w:cs="Times New Roman"/>
          <w:color w:val="000000"/>
          <w:szCs w:val="21"/>
          <w:lang w:bidi="ar"/>
        </w:rPr>
        <w:t>joined</w:t>
      </w:r>
      <w:r w:rsidR="00F61195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a research project as a student in </w:t>
      </w:r>
      <w:r w:rsidR="00F61195"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the </w:t>
      </w:r>
      <w:r w:rsidR="00F61195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numerical team to solve some </w:t>
      </w:r>
      <w:r w:rsidR="00F61195">
        <w:rPr>
          <w:rFonts w:ascii="Times New Roman" w:eastAsia="黑体" w:hAnsi="Times New Roman" w:cs="Times New Roman"/>
          <w:color w:val="000000"/>
          <w:szCs w:val="21"/>
          <w:lang w:bidi="ar"/>
        </w:rPr>
        <w:t>specific</w:t>
      </w:r>
      <w:r w:rsidR="00F61195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problems in the nonlocal models. The most </w:t>
      </w:r>
      <w:r w:rsidR="00F61195">
        <w:rPr>
          <w:rFonts w:ascii="Times New Roman" w:eastAsia="黑体" w:hAnsi="Times New Roman" w:cs="Times New Roman"/>
          <w:color w:val="000000"/>
          <w:szCs w:val="21"/>
          <w:lang w:bidi="ar"/>
        </w:rPr>
        <w:t>supervis</w:t>
      </w:r>
      <w:r w:rsidR="00F61195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ed me is that he used the idea of cubic splines function with boundary values conditions which are what I taught in my class, to solve his nonlocal approximation. Finally, he used his methods to </w:t>
      </w:r>
      <w:r w:rsidR="00F61195">
        <w:rPr>
          <w:rFonts w:ascii="Times New Roman" w:eastAsia="黑体" w:hAnsi="Times New Roman" w:cs="Times New Roman"/>
          <w:color w:val="000000"/>
          <w:szCs w:val="21"/>
          <w:lang w:bidi="ar"/>
        </w:rPr>
        <w:t>approximate</w:t>
      </w:r>
      <w:r w:rsidR="00F61195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the derivative and solve the differential </w:t>
      </w:r>
      <w:r w:rsidR="00F61195">
        <w:rPr>
          <w:rFonts w:ascii="Times New Roman" w:eastAsia="黑体" w:hAnsi="Times New Roman" w:cs="Times New Roman"/>
          <w:color w:val="000000"/>
          <w:szCs w:val="21"/>
          <w:lang w:bidi="ar"/>
        </w:rPr>
        <w:t>equations</w:t>
      </w:r>
      <w:r w:rsidR="00F61195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and showed his results to me. What</w:t>
      </w:r>
      <w:r w:rsidR="00F61195">
        <w:rPr>
          <w:rFonts w:ascii="Times New Roman" w:eastAsia="黑体" w:hAnsi="Times New Roman" w:cs="Times New Roman"/>
          <w:color w:val="000000"/>
          <w:szCs w:val="21"/>
          <w:lang w:bidi="ar"/>
        </w:rPr>
        <w:t>’</w:t>
      </w:r>
      <w:r w:rsidR="00F61195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s more</w:t>
      </w:r>
      <w:r w:rsidR="00F61195">
        <w:rPr>
          <w:rFonts w:ascii="Times New Roman" w:eastAsia="黑体" w:hAnsi="Times New Roman" w:cs="Times New Roman"/>
          <w:color w:val="000000"/>
          <w:szCs w:val="21"/>
          <w:lang w:bidi="ar"/>
        </w:rPr>
        <w:t>,</w:t>
      </w:r>
      <w:r w:rsidR="00F61195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he is also a creative student</w:t>
      </w:r>
      <w:r w:rsidR="000C1C7F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. After he </w:t>
      </w:r>
      <w:r w:rsidR="000C1C7F">
        <w:rPr>
          <w:rFonts w:ascii="Times New Roman" w:eastAsia="黑体" w:hAnsi="Times New Roman" w:cs="Times New Roman"/>
          <w:color w:val="000000"/>
          <w:szCs w:val="21"/>
          <w:lang w:bidi="ar"/>
        </w:rPr>
        <w:t>realized</w:t>
      </w:r>
      <w:r w:rsidR="000C1C7F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his method to approximate the gradient, he was keenly aware that this approach could be applied in machine learning and approximate the gradient </w:t>
      </w:r>
      <w:r w:rsidR="006E0A82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and perform</w:t>
      </w:r>
      <w:r w:rsidR="000C1C7F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the gradient </w:t>
      </w:r>
      <w:r w:rsidR="000C1C7F">
        <w:rPr>
          <w:rFonts w:ascii="Times New Roman" w:eastAsia="黑体" w:hAnsi="Times New Roman" w:cs="Times New Roman"/>
          <w:color w:val="000000"/>
          <w:szCs w:val="21"/>
          <w:lang w:bidi="ar"/>
        </w:rPr>
        <w:t>descent</w:t>
      </w:r>
      <w:r w:rsidR="000C1C7F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.</w:t>
      </w:r>
      <w:r w:rsidR="0015694A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I also know that he is preparing to submit their team</w:t>
      </w:r>
      <w:r w:rsidR="0015694A">
        <w:rPr>
          <w:rFonts w:ascii="Times New Roman" w:eastAsia="黑体" w:hAnsi="Times New Roman" w:cs="Times New Roman"/>
          <w:color w:val="000000"/>
          <w:szCs w:val="21"/>
          <w:lang w:bidi="ar"/>
        </w:rPr>
        <w:t>’</w:t>
      </w:r>
      <w:r w:rsidR="0015694A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s results to </w:t>
      </w:r>
      <w:r w:rsidR="0015694A"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the </w:t>
      </w:r>
      <w:r w:rsidR="0015694A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JMM conference in 2024.</w:t>
      </w:r>
    </w:p>
    <w:p w14:paraId="5899533F" w14:textId="77777777" w:rsidR="00A86A70" w:rsidRPr="0015694A" w:rsidRDefault="00A86A70">
      <w:pPr>
        <w:rPr>
          <w:rFonts w:ascii="Times New Roman" w:eastAsia="黑体" w:hAnsi="Times New Roman" w:cs="Times New Roman"/>
          <w:color w:val="000000"/>
          <w:szCs w:val="21"/>
          <w:lang w:bidi="ar"/>
        </w:rPr>
      </w:pPr>
    </w:p>
    <w:p w14:paraId="705CC472" w14:textId="05E9A0E8" w:rsidR="00A86A70" w:rsidRDefault="00B27B1C">
      <w:pPr>
        <w:rPr>
          <w:rFonts w:ascii="Times New Roman" w:eastAsia="黑体" w:hAnsi="Times New Roman" w:cs="Times New Roman" w:hint="eastAsia"/>
          <w:color w:val="000000"/>
          <w:szCs w:val="21"/>
          <w:lang w:bidi="ar"/>
        </w:rPr>
      </w:pP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In addition, he is good at communicating</w:t>
      </w:r>
      <w:r w:rsidR="00C70249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with others. He has a good relationship with his classmates and usually discusses machine learning optimization problems together.</w:t>
      </w:r>
    </w:p>
    <w:p w14:paraId="40701DD2" w14:textId="77777777" w:rsidR="00C70249" w:rsidRPr="00C70249" w:rsidRDefault="00C70249">
      <w:pPr>
        <w:rPr>
          <w:rFonts w:ascii="Times New Roman" w:eastAsia="黑体" w:hAnsi="Times New Roman" w:cs="Times New Roman"/>
          <w:color w:val="000000"/>
          <w:szCs w:val="21"/>
          <w:lang w:bidi="ar"/>
        </w:rPr>
      </w:pPr>
    </w:p>
    <w:p w14:paraId="31E94F2A" w14:textId="1FE927A4" w:rsidR="00A86A70" w:rsidRPr="0015694A" w:rsidRDefault="0015694A">
      <w:pPr>
        <w:rPr>
          <w:rFonts w:ascii="Times New Roman" w:eastAsia="黑体" w:hAnsi="Times New Roman" w:cs="Times New Roman" w:hint="eastAsia"/>
          <w:color w:val="000000"/>
          <w:szCs w:val="21"/>
          <w:lang w:bidi="ar"/>
        </w:rPr>
      </w:pP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Finally, </w:t>
      </w:r>
      <w:r w:rsidR="00000000"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I </w:t>
      </w: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think</w:t>
      </w:r>
      <w:r w:rsidR="00000000"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 </w:t>
      </w: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Mitacs</w:t>
      </w:r>
      <w:r w:rsidR="00000000"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 is </w:t>
      </w: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a good chance for Zhekai to expand his </w:t>
      </w:r>
      <w:r>
        <w:rPr>
          <w:rFonts w:ascii="Times New Roman" w:eastAsia="黑体" w:hAnsi="Times New Roman" w:cs="Times New Roman"/>
          <w:color w:val="000000"/>
          <w:szCs w:val="21"/>
          <w:lang w:bidi="ar"/>
        </w:rPr>
        <w:t>horizons</w:t>
      </w: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and get essential academic training. He is a patient and focused student with </w:t>
      </w:r>
      <w:r>
        <w:rPr>
          <w:rFonts w:ascii="Times New Roman" w:eastAsia="黑体" w:hAnsi="Times New Roman" w:cs="Times New Roman"/>
          <w:color w:val="000000"/>
          <w:szCs w:val="21"/>
          <w:lang w:bidi="ar"/>
        </w:rPr>
        <w:t xml:space="preserve">the </w:t>
      </w: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qualities required for a </w:t>
      </w:r>
      <w:r>
        <w:rPr>
          <w:rFonts w:ascii="Times New Roman" w:eastAsia="黑体" w:hAnsi="Times New Roman" w:cs="Times New Roman"/>
          <w:color w:val="000000"/>
          <w:szCs w:val="21"/>
          <w:lang w:bidi="ar"/>
        </w:rPr>
        <w:t>successful</w:t>
      </w: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researcher, which make</w:t>
      </w:r>
      <w:r w:rsidR="00657B0D"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s</w:t>
      </w: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me firmly believe that he </w:t>
      </w:r>
      <w:r w:rsidR="00657B0D">
        <w:rPr>
          <w:rFonts w:ascii="Times New Roman" w:eastAsia="黑体" w:hAnsi="Times New Roman" w:cs="Times New Roman"/>
          <w:color w:val="000000"/>
          <w:szCs w:val="21"/>
          <w:lang w:bidi="ar"/>
        </w:rPr>
        <w:t>will</w:t>
      </w: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achieve success. I highly recommend the young man </w:t>
      </w:r>
      <w:r>
        <w:rPr>
          <w:rFonts w:ascii="Times New Roman" w:eastAsia="黑体" w:hAnsi="Times New Roman" w:cs="Times New Roman"/>
          <w:color w:val="000000"/>
          <w:szCs w:val="21"/>
          <w:lang w:bidi="ar"/>
        </w:rPr>
        <w:t>for</w:t>
      </w: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 xml:space="preserve"> your project.</w:t>
      </w:r>
    </w:p>
    <w:p w14:paraId="5E8EBA93" w14:textId="77777777" w:rsidR="00A86A70" w:rsidRDefault="00000000">
      <w:pPr>
        <w:tabs>
          <w:tab w:val="left" w:pos="5449"/>
        </w:tabs>
        <w:rPr>
          <w:rFonts w:ascii="Times New Roman" w:eastAsia="黑体" w:hAnsi="Times New Roman" w:cs="Times New Roman"/>
          <w:color w:val="000000"/>
          <w:szCs w:val="21"/>
        </w:rPr>
      </w:pPr>
      <w:r>
        <w:rPr>
          <w:rFonts w:ascii="Times New Roman" w:eastAsia="黑体" w:hAnsi="Times New Roman" w:cs="Times New Roman"/>
          <w:color w:val="000000"/>
          <w:szCs w:val="21"/>
        </w:rPr>
        <w:tab/>
      </w:r>
    </w:p>
    <w:p w14:paraId="08CEB496" w14:textId="4EA2768D" w:rsidR="00A86A70" w:rsidRDefault="00000000">
      <w:pPr>
        <w:rPr>
          <w:rFonts w:ascii="Times New Roman" w:eastAsia="黑体" w:hAnsi="Times New Roman" w:cs="Times New Roman" w:hint="eastAsia"/>
          <w:color w:val="000000"/>
          <w:szCs w:val="21"/>
        </w:rPr>
      </w:pPr>
      <w:r>
        <w:rPr>
          <w:rFonts w:ascii="Times New Roman" w:eastAsia="黑体" w:hAnsi="Times New Roman" w:cs="Times New Roman"/>
          <w:color w:val="000000"/>
          <w:szCs w:val="21"/>
          <w:lang w:bidi="ar"/>
        </w:rPr>
        <w:t>Sincerely,</w:t>
      </w:r>
    </w:p>
    <w:p w14:paraId="7CF28C32" w14:textId="00CF616F" w:rsidR="00A86A70" w:rsidRDefault="00657B0D">
      <w:pPr>
        <w:rPr>
          <w:rFonts w:ascii="Times New Roman" w:eastAsia="黑体" w:hAnsi="Times New Roman" w:cs="Times New Roman" w:hint="eastAsia"/>
          <w:color w:val="000000"/>
          <w:szCs w:val="21"/>
        </w:rPr>
      </w:pPr>
      <w:r>
        <w:rPr>
          <w:rFonts w:ascii="Times New Roman" w:eastAsia="黑体" w:hAnsi="Times New Roman" w:cs="Times New Roman" w:hint="eastAsia"/>
          <w:color w:val="000000"/>
          <w:szCs w:val="21"/>
          <w:lang w:bidi="ar"/>
        </w:rPr>
        <w:t>Haiming Song.</w:t>
      </w:r>
    </w:p>
    <w:sectPr w:rsidR="00A86A70">
      <w:headerReference w:type="default" r:id="rId7"/>
      <w:pgSz w:w="11906" w:h="16838"/>
      <w:pgMar w:top="1440" w:right="1800" w:bottom="1440" w:left="1800" w:header="567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1EDF7" w14:textId="77777777" w:rsidR="00D73626" w:rsidRDefault="00D73626">
      <w:r>
        <w:separator/>
      </w:r>
    </w:p>
  </w:endnote>
  <w:endnote w:type="continuationSeparator" w:id="0">
    <w:p w14:paraId="7AA7BDC5" w14:textId="77777777" w:rsidR="00D73626" w:rsidRDefault="00D7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68B56" w14:textId="77777777" w:rsidR="00D73626" w:rsidRDefault="00D73626">
      <w:r>
        <w:separator/>
      </w:r>
    </w:p>
  </w:footnote>
  <w:footnote w:type="continuationSeparator" w:id="0">
    <w:p w14:paraId="4B89EECF" w14:textId="77777777" w:rsidR="00D73626" w:rsidRDefault="00D73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0C8B1" w14:textId="77777777" w:rsidR="00A86A70" w:rsidRDefault="00000000">
    <w:pPr>
      <w:pStyle w:val="a9"/>
      <w:pBdr>
        <w:bottom w:val="single" w:sz="6" w:space="4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412B44B4" wp14:editId="33F77BFE">
          <wp:simplePos x="0" y="0"/>
          <wp:positionH relativeFrom="margin">
            <wp:align>center</wp:align>
          </wp:positionH>
          <wp:positionV relativeFrom="paragraph">
            <wp:posOffset>245745</wp:posOffset>
          </wp:positionV>
          <wp:extent cx="1737360" cy="432435"/>
          <wp:effectExtent l="0" t="0" r="0" b="5715"/>
          <wp:wrapTopAndBottom/>
          <wp:docPr id="2" name="图片 2" descr="吉林大学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吉林大学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7360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85C8781" wp14:editId="50C73D99">
          <wp:simplePos x="0" y="0"/>
          <wp:positionH relativeFrom="column">
            <wp:posOffset>5080</wp:posOffset>
          </wp:positionH>
          <wp:positionV relativeFrom="paragraph">
            <wp:posOffset>56515</wp:posOffset>
          </wp:positionV>
          <wp:extent cx="506730" cy="506095"/>
          <wp:effectExtent l="0" t="0" r="8255" b="8255"/>
          <wp:wrapNone/>
          <wp:docPr id="1" name="图片 1" descr="http://www.sharelogo.cn/uploads/allimg/100510/94_100510140853_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http://www.sharelogo.cn/uploads/allimg/100510/94_100510140853_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6475" cy="506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590213F" w14:textId="77777777" w:rsidR="00A86A70" w:rsidRDefault="00A86A70">
    <w:pPr>
      <w:pStyle w:val="a9"/>
      <w:pBdr>
        <w:bottom w:val="single" w:sz="6" w:space="4" w:color="auto"/>
      </w:pBdr>
      <w:jc w:val="left"/>
    </w:pPr>
  </w:p>
  <w:p w14:paraId="0558136E" w14:textId="77777777" w:rsidR="00A86A70" w:rsidRDefault="00000000">
    <w:pPr>
      <w:pStyle w:val="a9"/>
      <w:pBdr>
        <w:bottom w:val="single" w:sz="6" w:space="4" w:color="auto"/>
      </w:pBdr>
      <w:jc w:val="left"/>
      <w:rPr>
        <w:rFonts w:ascii="Times New Roman" w:eastAsia="MingLiU_HKSCS-ExtB" w:hAnsi="Times New Roman" w:cs="Times New Roman"/>
      </w:rPr>
    </w:pPr>
    <w:r>
      <w:rPr>
        <w:rFonts w:ascii="Times New Roman" w:hAnsi="Times New Roman" w:cs="Times New Roman" w:hint="eastAsia"/>
        <w:spacing w:val="2"/>
        <w:kern w:val="0"/>
        <w:sz w:val="16"/>
        <w:szCs w:val="16"/>
      </w:rPr>
      <w:t xml:space="preserve">          Jilin</w:t>
    </w:r>
    <w:r>
      <w:rPr>
        <w:rFonts w:ascii="Times New Roman" w:eastAsia="MingLiU_HKSCS-ExtB" w:hAnsi="Times New Roman" w:cs="Times New Roman"/>
        <w:spacing w:val="2"/>
        <w:kern w:val="0"/>
        <w:sz w:val="16"/>
        <w:szCs w:val="16"/>
      </w:rPr>
      <w:t xml:space="preserve"> University</w:t>
    </w:r>
    <w:r>
      <w:rPr>
        <w:rFonts w:ascii="Times New Roman" w:eastAsia="MingLiU_HKSCS-ExtB" w:hAnsi="Times New Roman" w:cs="Times New Roman"/>
        <w:spacing w:val="2"/>
        <w:kern w:val="0"/>
        <w:sz w:val="15"/>
        <w:szCs w:val="15"/>
      </w:rPr>
      <w:t xml:space="preserve"> </w:t>
    </w:r>
    <w:r>
      <w:rPr>
        <w:rFonts w:ascii="Times New Roman" w:eastAsia="MingLiU_HKSCS-ExtB" w:hAnsi="Times New Roman" w:cs="Times New Roman"/>
        <w:spacing w:val="2"/>
        <w:kern w:val="0"/>
        <w:sz w:val="10"/>
        <w:szCs w:val="10"/>
      </w:rPr>
      <w:t>•</w:t>
    </w:r>
    <w:r>
      <w:rPr>
        <w:rFonts w:ascii="Times New Roman" w:eastAsia="MingLiU_HKSCS-ExtB" w:hAnsi="Times New Roman" w:cs="Times New Roman"/>
        <w:spacing w:val="2"/>
        <w:kern w:val="0"/>
        <w:sz w:val="15"/>
        <w:szCs w:val="15"/>
      </w:rPr>
      <w:t xml:space="preserve"> </w:t>
    </w:r>
    <w:r>
      <w:rPr>
        <w:rFonts w:ascii="Times New Roman" w:hAnsi="Times New Roman" w:cs="Times New Roman" w:hint="eastAsia"/>
        <w:spacing w:val="2"/>
        <w:kern w:val="0"/>
        <w:sz w:val="15"/>
        <w:szCs w:val="15"/>
      </w:rPr>
      <w:t>No.2699 Qianjin Road.Jilin</w:t>
    </w:r>
    <w:r>
      <w:rPr>
        <w:rFonts w:ascii="Times New Roman" w:eastAsia="MingLiU_HKSCS-ExtB" w:hAnsi="Times New Roman" w:cs="Times New Roman"/>
        <w:spacing w:val="2"/>
        <w:kern w:val="0"/>
        <w:sz w:val="16"/>
        <w:szCs w:val="16"/>
      </w:rPr>
      <w:t xml:space="preserve"> </w:t>
    </w:r>
    <w:r>
      <w:rPr>
        <w:rFonts w:ascii="Times New Roman" w:hAnsi="Times New Roman" w:cs="Times New Roman" w:hint="eastAsia"/>
        <w:spacing w:val="2"/>
        <w:kern w:val="0"/>
        <w:sz w:val="16"/>
        <w:szCs w:val="16"/>
      </w:rPr>
      <w:t>Province</w:t>
    </w:r>
    <w:r>
      <w:rPr>
        <w:rFonts w:ascii="Times New Roman" w:eastAsia="MingLiU_HKSCS-ExtB" w:hAnsi="Times New Roman" w:cs="Times New Roman"/>
        <w:spacing w:val="2"/>
        <w:kern w:val="0"/>
        <w:sz w:val="10"/>
        <w:szCs w:val="10"/>
      </w:rPr>
      <w:t>•</w:t>
    </w:r>
    <w:r>
      <w:rPr>
        <w:rFonts w:ascii="Times New Roman" w:eastAsia="MingLiU_HKSCS-ExtB" w:hAnsi="Times New Roman" w:cs="Times New Roman"/>
        <w:spacing w:val="2"/>
        <w:kern w:val="0"/>
        <w:sz w:val="15"/>
        <w:szCs w:val="15"/>
      </w:rPr>
      <w:t xml:space="preserve"> </w:t>
    </w:r>
    <w:r>
      <w:rPr>
        <w:rFonts w:ascii="Times New Roman" w:hAnsi="Times New Roman" w:cs="Times New Roman" w:hint="eastAsia"/>
        <w:spacing w:val="2"/>
        <w:kern w:val="0"/>
        <w:sz w:val="15"/>
        <w:szCs w:val="15"/>
      </w:rPr>
      <w:t>132000</w:t>
    </w:r>
    <w:r>
      <w:rPr>
        <w:rFonts w:ascii="Times New Roman" w:eastAsia="MingLiU_HKSCS-ExtB" w:hAnsi="Times New Roman" w:cs="Times New Roman"/>
        <w:spacing w:val="2"/>
        <w:kern w:val="0"/>
        <w:sz w:val="16"/>
        <w:szCs w:val="16"/>
      </w:rPr>
      <w:t xml:space="preserve"> </w:t>
    </w:r>
    <w:r>
      <w:rPr>
        <w:rFonts w:ascii="Times New Roman" w:eastAsia="MingLiU_HKSCS-ExtB" w:hAnsi="Times New Roman" w:cs="Times New Roman"/>
        <w:spacing w:val="2"/>
        <w:kern w:val="0"/>
        <w:sz w:val="10"/>
        <w:szCs w:val="10"/>
      </w:rPr>
      <w:t xml:space="preserve">• </w:t>
    </w:r>
    <w:r>
      <w:rPr>
        <w:rFonts w:ascii="Times New Roman" w:eastAsia="MingLiU_HKSCS-ExtB" w:hAnsi="Times New Roman" w:cs="Times New Roman"/>
        <w:spacing w:val="2"/>
        <w:kern w:val="0"/>
        <w:sz w:val="16"/>
        <w:szCs w:val="16"/>
      </w:rPr>
      <w:t xml:space="preserve">P.R.China </w:t>
    </w:r>
    <w:r>
      <w:rPr>
        <w:rFonts w:ascii="Times New Roman" w:eastAsia="MingLiU_HKSCS-ExtB" w:hAnsi="Times New Roman" w:cs="Times New Roman"/>
        <w:spacing w:val="2"/>
        <w:kern w:val="0"/>
        <w:sz w:val="10"/>
        <w:szCs w:val="10"/>
      </w:rPr>
      <w:t xml:space="preserve">• </w:t>
    </w:r>
    <w:r>
      <w:rPr>
        <w:rFonts w:ascii="Times New Roman" w:eastAsia="MingLiU_HKSCS-ExtB" w:hAnsi="Times New Roman" w:cs="Times New Roman"/>
        <w:spacing w:val="2"/>
        <w:kern w:val="0"/>
        <w:sz w:val="16"/>
        <w:szCs w:val="16"/>
      </w:rPr>
      <w:t>Email:</w:t>
    </w:r>
    <w:r>
      <w:rPr>
        <w:rFonts w:ascii="Times New Roman" w:hAnsi="Times New Roman" w:cs="Times New Roman" w:hint="eastAsia"/>
        <w:spacing w:val="2"/>
        <w:kern w:val="0"/>
        <w:sz w:val="16"/>
        <w:szCs w:val="16"/>
      </w:rPr>
      <w:t>songhaiming@jlu.edu.c</w:t>
    </w:r>
    <w:r>
      <w:rPr>
        <w:rFonts w:ascii="Times New Roman" w:hAnsi="Times New Roman" w:cs="Times New Roman" w:hint="eastAsia"/>
        <w:spacing w:val="-24"/>
        <w:kern w:val="0"/>
        <w:sz w:val="16"/>
        <w:szCs w:val="16"/>
      </w:rPr>
      <w:t>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0NTk2MjliNTE0NGJkNWE1NzhhNTczZGVmNGQ5MjkifQ=="/>
  </w:docVars>
  <w:rsids>
    <w:rsidRoot w:val="00172A27"/>
    <w:rsid w:val="00005A89"/>
    <w:rsid w:val="00085712"/>
    <w:rsid w:val="000C1C7F"/>
    <w:rsid w:val="000D79F4"/>
    <w:rsid w:val="001144C6"/>
    <w:rsid w:val="001342CC"/>
    <w:rsid w:val="0015694A"/>
    <w:rsid w:val="00172A27"/>
    <w:rsid w:val="001C565C"/>
    <w:rsid w:val="001D1312"/>
    <w:rsid w:val="001E2D59"/>
    <w:rsid w:val="00214875"/>
    <w:rsid w:val="00255266"/>
    <w:rsid w:val="0027710A"/>
    <w:rsid w:val="00297571"/>
    <w:rsid w:val="00300D96"/>
    <w:rsid w:val="00304819"/>
    <w:rsid w:val="003214A9"/>
    <w:rsid w:val="003542A8"/>
    <w:rsid w:val="003941B2"/>
    <w:rsid w:val="003B513B"/>
    <w:rsid w:val="003C5275"/>
    <w:rsid w:val="003E22A0"/>
    <w:rsid w:val="00417368"/>
    <w:rsid w:val="00436EF8"/>
    <w:rsid w:val="00467050"/>
    <w:rsid w:val="00480BF2"/>
    <w:rsid w:val="00481F59"/>
    <w:rsid w:val="004A07ED"/>
    <w:rsid w:val="004D6C8F"/>
    <w:rsid w:val="004E3751"/>
    <w:rsid w:val="004E55F4"/>
    <w:rsid w:val="00514822"/>
    <w:rsid w:val="00524D04"/>
    <w:rsid w:val="005805E0"/>
    <w:rsid w:val="00583FAC"/>
    <w:rsid w:val="005A29AE"/>
    <w:rsid w:val="005F7DD5"/>
    <w:rsid w:val="0060666E"/>
    <w:rsid w:val="006353E9"/>
    <w:rsid w:val="00657B0D"/>
    <w:rsid w:val="0067795C"/>
    <w:rsid w:val="00686806"/>
    <w:rsid w:val="006B4341"/>
    <w:rsid w:val="006E0A82"/>
    <w:rsid w:val="006F738C"/>
    <w:rsid w:val="00700C88"/>
    <w:rsid w:val="00756C51"/>
    <w:rsid w:val="00760C1F"/>
    <w:rsid w:val="00775DDB"/>
    <w:rsid w:val="008070FF"/>
    <w:rsid w:val="00854961"/>
    <w:rsid w:val="008561CC"/>
    <w:rsid w:val="008858BC"/>
    <w:rsid w:val="008A1F6D"/>
    <w:rsid w:val="008C6558"/>
    <w:rsid w:val="008E00B4"/>
    <w:rsid w:val="00930801"/>
    <w:rsid w:val="00981C1E"/>
    <w:rsid w:val="00997273"/>
    <w:rsid w:val="009A4773"/>
    <w:rsid w:val="009E3AF7"/>
    <w:rsid w:val="00A1187D"/>
    <w:rsid w:val="00A15EA0"/>
    <w:rsid w:val="00A4747D"/>
    <w:rsid w:val="00A47B3F"/>
    <w:rsid w:val="00A57A3F"/>
    <w:rsid w:val="00A718BC"/>
    <w:rsid w:val="00A81648"/>
    <w:rsid w:val="00A86A70"/>
    <w:rsid w:val="00A87852"/>
    <w:rsid w:val="00A9651F"/>
    <w:rsid w:val="00AA5DB4"/>
    <w:rsid w:val="00AB6B22"/>
    <w:rsid w:val="00AD64C7"/>
    <w:rsid w:val="00AF20A5"/>
    <w:rsid w:val="00B152A8"/>
    <w:rsid w:val="00B27B1C"/>
    <w:rsid w:val="00B4398C"/>
    <w:rsid w:val="00BA07F7"/>
    <w:rsid w:val="00BB51EA"/>
    <w:rsid w:val="00BC73D3"/>
    <w:rsid w:val="00C15D4C"/>
    <w:rsid w:val="00C45688"/>
    <w:rsid w:val="00C70249"/>
    <w:rsid w:val="00C96D9C"/>
    <w:rsid w:val="00CA41FA"/>
    <w:rsid w:val="00CF4496"/>
    <w:rsid w:val="00D3381E"/>
    <w:rsid w:val="00D5571F"/>
    <w:rsid w:val="00D731BC"/>
    <w:rsid w:val="00D73626"/>
    <w:rsid w:val="00D87030"/>
    <w:rsid w:val="00DC296E"/>
    <w:rsid w:val="00E3697C"/>
    <w:rsid w:val="00E455CA"/>
    <w:rsid w:val="00E76A15"/>
    <w:rsid w:val="00EF264F"/>
    <w:rsid w:val="00EF625E"/>
    <w:rsid w:val="00F61195"/>
    <w:rsid w:val="00F71B96"/>
    <w:rsid w:val="00F76D16"/>
    <w:rsid w:val="00F83428"/>
    <w:rsid w:val="00F8687F"/>
    <w:rsid w:val="00FA6F19"/>
    <w:rsid w:val="03C97877"/>
    <w:rsid w:val="12397767"/>
    <w:rsid w:val="13F968DE"/>
    <w:rsid w:val="325449FA"/>
    <w:rsid w:val="4C5D2120"/>
    <w:rsid w:val="6E37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744184"/>
  <w15:docId w15:val="{1CE89FEA-FE17-4088-B8E2-B50BE23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6">
    <w:name w:val="批注框文本 字符"/>
    <w:link w:val="a5"/>
    <w:qFormat/>
    <w:rPr>
      <w:sz w:val="18"/>
      <w:szCs w:val="18"/>
    </w:rPr>
  </w:style>
  <w:style w:type="character" w:customStyle="1" w:styleId="a8">
    <w:name w:val="页脚 字符"/>
    <w:link w:val="a7"/>
    <w:qFormat/>
    <w:rPr>
      <w:sz w:val="18"/>
      <w:szCs w:val="18"/>
    </w:rPr>
  </w:style>
  <w:style w:type="character" w:customStyle="1" w:styleId="aa">
    <w:name w:val="页眉 字符"/>
    <w:link w:val="a9"/>
    <w:rPr>
      <w:sz w:val="18"/>
      <w:szCs w:val="18"/>
    </w:rPr>
  </w:style>
  <w:style w:type="character" w:customStyle="1" w:styleId="a4">
    <w:name w:val="批注文字 字符"/>
    <w:link w:val="a3"/>
    <w:uiPriority w:val="99"/>
    <w:qFormat/>
    <w:rPr>
      <w:kern w:val="2"/>
      <w:sz w:val="21"/>
      <w:szCs w:val="22"/>
    </w:rPr>
  </w:style>
  <w:style w:type="character" w:customStyle="1" w:styleId="ac">
    <w:name w:val="批注主题 字符"/>
    <w:link w:val="ab"/>
    <w:uiPriority w:val="99"/>
    <w:semiHidden/>
    <w:rPr>
      <w:b/>
      <w:bCs/>
      <w:kern w:val="2"/>
      <w:sz w:val="21"/>
      <w:szCs w:val="22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nghaiming@jlu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360</Words>
  <Characters>1863</Characters>
  <Application>Microsoft Office Word</Application>
  <DocSecurity>0</DocSecurity>
  <Lines>38</Lines>
  <Paragraphs>14</Paragraphs>
  <ScaleCrop>false</ScaleCrop>
  <Company>武汉大学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</dc:title>
  <dc:creator>青青亮</dc:creator>
  <cp:lastModifiedBy>xizi love</cp:lastModifiedBy>
  <cp:revision>14</cp:revision>
  <cp:lastPrinted>2012-05-02T15:49:00Z</cp:lastPrinted>
  <dcterms:created xsi:type="dcterms:W3CDTF">2024-03-12T14:54:00Z</dcterms:created>
  <dcterms:modified xsi:type="dcterms:W3CDTF">2024-08-27T15:47:00Z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6E0A61F61C1F4B57851F09BC19F75E2C</vt:lpwstr>
  </property>
  <property fmtid="{D5CDD505-2E9C-101B-9397-08002B2CF9AE}" pid="4" name="GrammarlyDocumentId">
    <vt:lpwstr>6b74a5723a5753a9562dd2f480c1438bc53e611cdd412c79a6c82254ade01204</vt:lpwstr>
  </property>
</Properties>
</file>