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ABE" w14:textId="098EB45C" w:rsidR="006E1048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Summary (Analog):</w:t>
      </w:r>
      <w:r w:rsidRPr="006E1048">
        <w:rPr>
          <w:rFonts w:ascii="Times New Roman" w:hAnsi="Times New Roman" w:cs="Times New Roman"/>
          <w:kern w:val="0"/>
          <w:szCs w:val="22"/>
        </w:rPr>
        <w:t xml:space="preserve"> </w:t>
      </w:r>
      <w:r w:rsidR="00302AC0" w:rsidRPr="00302AC0">
        <w:rPr>
          <w:rFonts w:ascii="Times New Roman" w:hAnsi="Times New Roman" w:cs="Times New Roman"/>
          <w:kern w:val="0"/>
          <w:szCs w:val="22"/>
        </w:rPr>
        <w:t xml:space="preserve">Let multiple people pour water into a bucket and report how much water is in it. There is no need for everyone to line up, pour once, and report once </w:t>
      </w:r>
      <w:r w:rsidR="00302AC0" w:rsidRPr="00302AC0">
        <w:rPr>
          <w:rFonts w:ascii="Times New Roman" w:hAnsi="Times New Roman" w:cs="Times New Roman"/>
          <w:color w:val="7F7F7F" w:themeColor="text1" w:themeTint="80"/>
          <w:kern w:val="0"/>
          <w:szCs w:val="22"/>
        </w:rPr>
        <w:t>(traditional protocols serialize writes and reads)</w:t>
      </w:r>
      <w:r w:rsidR="00302AC0" w:rsidRPr="00302AC0">
        <w:rPr>
          <w:rFonts w:ascii="Times New Roman" w:hAnsi="Times New Roman" w:cs="Times New Roman"/>
          <w:kern w:val="0"/>
          <w:szCs w:val="22"/>
        </w:rPr>
        <w:t>. Instead, multiple people</w:t>
      </w:r>
      <w:r w:rsidR="00302AC0" w:rsidRPr="00302AC0">
        <w:rPr>
          <w:rFonts w:ascii="Times New Roman" w:hAnsi="Times New Roman" w:cs="Times New Roman"/>
          <w:color w:val="7F7F7F" w:themeColor="text1" w:themeTint="80"/>
          <w:kern w:val="0"/>
          <w:szCs w:val="22"/>
        </w:rPr>
        <w:t xml:space="preserve"> (Coup allows multiple caches to update in parallel)</w:t>
      </w:r>
      <w:r w:rsidR="00302AC0" w:rsidRPr="00302AC0">
        <w:rPr>
          <w:rFonts w:ascii="Times New Roman" w:hAnsi="Times New Roman" w:cs="Times New Roman"/>
          <w:kern w:val="0"/>
          <w:szCs w:val="22"/>
        </w:rPr>
        <w:t xml:space="preserve"> can pour in any order </w:t>
      </w:r>
      <w:r w:rsidR="00302AC0" w:rsidRPr="00302AC0">
        <w:rPr>
          <w:rFonts w:ascii="Times New Roman" w:hAnsi="Times New Roman" w:cs="Times New Roman"/>
          <w:color w:val="7F7F7F" w:themeColor="text1" w:themeTint="80"/>
          <w:kern w:val="0"/>
          <w:szCs w:val="22"/>
        </w:rPr>
        <w:t>(Coup</w:t>
      </w:r>
      <w:r w:rsidR="00302AC0" w:rsidRPr="00302AC0">
        <w:rPr>
          <w:rFonts w:ascii="Times New Roman" w:hAnsi="Times New Roman" w:cs="Times New Roman"/>
          <w:color w:val="7F7F7F" w:themeColor="text1" w:themeTint="80"/>
          <w:kern w:val="0"/>
          <w:szCs w:val="22"/>
        </w:rPr>
        <w:t xml:space="preserve"> is </w:t>
      </w:r>
      <w:r w:rsidR="00302AC0" w:rsidRPr="00302AC0">
        <w:rPr>
          <w:rFonts w:ascii="Times New Roman" w:hAnsi="Times New Roman" w:cs="Times New Roman"/>
          <w:color w:val="7F7F7F" w:themeColor="text1" w:themeTint="80"/>
          <w:kern w:val="0"/>
          <w:szCs w:val="22"/>
        </w:rPr>
        <w:t>motivated by the fact that many update operations are commutative)</w:t>
      </w:r>
      <w:r w:rsidR="00302AC0" w:rsidRPr="00302AC0">
        <w:rPr>
          <w:rFonts w:ascii="Times New Roman" w:hAnsi="Times New Roman" w:cs="Times New Roman"/>
          <w:kern w:val="0"/>
          <w:szCs w:val="22"/>
        </w:rPr>
        <w:t>, and only after everyone has finished pouring</w:t>
      </w:r>
      <w:r w:rsidR="00302AC0">
        <w:rPr>
          <w:rFonts w:ascii="Times New Roman" w:hAnsi="Times New Roman" w:cs="Times New Roman"/>
          <w:kern w:val="0"/>
          <w:szCs w:val="22"/>
        </w:rPr>
        <w:t xml:space="preserve">, </w:t>
      </w:r>
      <w:r w:rsidR="00302AC0" w:rsidRPr="00302AC0">
        <w:rPr>
          <w:rFonts w:ascii="Times New Roman" w:hAnsi="Times New Roman" w:cs="Times New Roman"/>
          <w:kern w:val="0"/>
          <w:szCs w:val="22"/>
        </w:rPr>
        <w:t xml:space="preserve">we report the total once </w:t>
      </w:r>
      <w:r w:rsidR="00302AC0" w:rsidRPr="00302AC0">
        <w:rPr>
          <w:rFonts w:ascii="Times New Roman" w:hAnsi="Times New Roman" w:cs="Times New Roman"/>
          <w:color w:val="7F7F7F" w:themeColor="text1" w:themeTint="80"/>
          <w:kern w:val="0"/>
          <w:szCs w:val="22"/>
        </w:rPr>
        <w:t>(Coup performs reduction only when a read is actually required)</w:t>
      </w:r>
      <w:r w:rsidR="00302AC0" w:rsidRPr="00302AC0">
        <w:rPr>
          <w:rFonts w:ascii="Times New Roman" w:hAnsi="Times New Roman" w:cs="Times New Roman"/>
          <w:kern w:val="0"/>
          <w:szCs w:val="22"/>
        </w:rPr>
        <w:t>.</w:t>
      </w:r>
    </w:p>
    <w:p w14:paraId="3D884318" w14:textId="77777777" w:rsidR="00302AC0" w:rsidRPr="006E1048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eastAsia"/>
          <w:b/>
          <w:bCs/>
          <w:kern w:val="0"/>
          <w:szCs w:val="22"/>
        </w:rPr>
      </w:pPr>
    </w:p>
    <w:p w14:paraId="48C6F876" w14:textId="3AED4F5A" w:rsidR="006E1048" w:rsidRPr="00302AC0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eastAsia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Weakness:</w:t>
      </w:r>
      <w:r w:rsidR="0006529A">
        <w:rPr>
          <w:rFonts w:ascii="Times New Roman" w:hAnsi="Times New Roman" w:cs="Times New Roman"/>
          <w:kern w:val="0"/>
          <w:szCs w:val="22"/>
        </w:rPr>
        <w:t xml:space="preserve"> </w:t>
      </w:r>
      <w:r w:rsidR="00302AC0" w:rsidRPr="00302AC0">
        <w:rPr>
          <w:rFonts w:ascii="Times New Roman" w:hAnsi="Times New Roman" w:cs="Times New Roman"/>
          <w:kern w:val="0"/>
          <w:szCs w:val="22"/>
        </w:rPr>
        <w:t>The paper argues that most ISAs would require an additional commutative-update instruction to expose this optimization. However, it does not sufficiently address how compilers would reliably determine when an update is truly commutative and safe to annotate as such</w:t>
      </w:r>
      <w:r w:rsidR="0006529A" w:rsidRPr="0006529A">
        <w:rPr>
          <w:rFonts w:ascii="Times New Roman" w:hAnsi="Times New Roman" w:cs="Times New Roman"/>
          <w:kern w:val="0"/>
          <w:szCs w:val="22"/>
        </w:rPr>
        <w:t>.</w:t>
      </w:r>
      <w:r w:rsidR="00302AC0">
        <w:rPr>
          <w:rFonts w:ascii="Times New Roman" w:hAnsi="Times New Roman" w:cs="Times New Roman" w:hint="eastAsia"/>
          <w:kern w:val="0"/>
          <w:szCs w:val="22"/>
        </w:rPr>
        <w:t xml:space="preserve"> </w:t>
      </w:r>
      <w:r w:rsidR="00302AC0">
        <w:rPr>
          <w:rFonts w:ascii="Times New Roman" w:hAnsi="Times New Roman" w:cs="Times New Roman"/>
          <w:kern w:val="0"/>
          <w:szCs w:val="22"/>
        </w:rPr>
        <w:t>For example, u</w:t>
      </w:r>
      <w:r w:rsidR="00302AC0" w:rsidRPr="00302AC0">
        <w:rPr>
          <w:rFonts w:ascii="Times New Roman" w:hAnsi="Times New Roman" w:cs="Times New Roman"/>
          <w:kern w:val="0"/>
          <w:szCs w:val="22"/>
        </w:rPr>
        <w:t>pdates that appear locally commutative may participate in larger invariants</w:t>
      </w:r>
      <w:r w:rsidR="00302AC0">
        <w:rPr>
          <w:rFonts w:ascii="Times New Roman" w:hAnsi="Times New Roman" w:cs="Times New Roman"/>
          <w:kern w:val="0"/>
          <w:szCs w:val="22"/>
        </w:rPr>
        <w:t xml:space="preserve"> i</w:t>
      </w:r>
      <w:r w:rsidR="00302AC0" w:rsidRPr="00302AC0">
        <w:rPr>
          <w:rFonts w:ascii="Times New Roman" w:hAnsi="Times New Roman" w:cs="Times New Roman"/>
          <w:kern w:val="0"/>
          <w:szCs w:val="22"/>
        </w:rPr>
        <w:t>n real-world programs.</w:t>
      </w:r>
    </w:p>
    <w:p w14:paraId="011EAFF0" w14:textId="77777777" w:rsidR="0006529A" w:rsidRPr="0006529A" w:rsidRDefault="0006529A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</w:p>
    <w:p w14:paraId="4187EC5D" w14:textId="4F2C4A4E" w:rsidR="00302AC0" w:rsidRPr="006E1048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 xml:space="preserve">Potential Avenue: </w:t>
      </w:r>
      <w:r w:rsidR="00302AC0" w:rsidRPr="00302AC0">
        <w:rPr>
          <w:rFonts w:ascii="Times New Roman" w:hAnsi="Times New Roman" w:cs="Times New Roman"/>
          <w:kern w:val="0"/>
          <w:szCs w:val="22"/>
        </w:rPr>
        <w:t>speculative commutativity in hardware</w:t>
      </w:r>
      <w:r w:rsidR="00302AC0">
        <w:rPr>
          <w:rFonts w:ascii="Times New Roman" w:hAnsi="Times New Roman" w:cs="Times New Roman"/>
          <w:kern w:val="0"/>
          <w:szCs w:val="22"/>
        </w:rPr>
        <w:t xml:space="preserve">: </w:t>
      </w:r>
      <w:r w:rsidR="00302AC0" w:rsidRPr="00302AC0">
        <w:rPr>
          <w:rFonts w:ascii="Times New Roman" w:hAnsi="Times New Roman" w:cs="Times New Roman"/>
          <w:kern w:val="0"/>
          <w:szCs w:val="22"/>
        </w:rPr>
        <w:t>hardware could speculatively treat certain atomic operations as commutative and roll back if a violation is detected.</w:t>
      </w:r>
    </w:p>
    <w:p w14:paraId="2AAB6CBF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2E3A3150" w14:textId="49447F75" w:rsidR="00302AC0" w:rsidRPr="00302AC0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A Sample Exam Question:</w:t>
      </w:r>
      <w:r w:rsidR="0006529A" w:rsidRPr="0006529A">
        <w:t xml:space="preserve"> </w:t>
      </w:r>
      <w:r w:rsidR="00302AC0" w:rsidRPr="00302AC0">
        <w:rPr>
          <w:rFonts w:ascii="Times New Roman" w:hAnsi="Times New Roman" w:cs="Times New Roman"/>
          <w:kern w:val="0"/>
          <w:szCs w:val="22"/>
        </w:rPr>
        <w:t>Why does Coup allow multiple caches to hold update-only copies without violating cache coherence?</w:t>
      </w:r>
    </w:p>
    <w:p w14:paraId="09829478" w14:textId="77777777" w:rsidR="00302AC0" w:rsidRPr="00302AC0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02AC0">
        <w:rPr>
          <w:rFonts w:ascii="Times New Roman" w:hAnsi="Times New Roman" w:cs="Times New Roman"/>
          <w:kern w:val="0"/>
          <w:szCs w:val="22"/>
        </w:rPr>
        <w:t>A) The copies are always identical</w:t>
      </w:r>
    </w:p>
    <w:p w14:paraId="7186813A" w14:textId="77777777" w:rsidR="00302AC0" w:rsidRPr="00302AC0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02AC0">
        <w:rPr>
          <w:rFonts w:ascii="Times New Roman" w:hAnsi="Times New Roman" w:cs="Times New Roman"/>
          <w:kern w:val="0"/>
          <w:szCs w:val="22"/>
        </w:rPr>
        <w:t>B) The directory serializes all updates</w:t>
      </w:r>
    </w:p>
    <w:p w14:paraId="501892C5" w14:textId="63DA77A1" w:rsidR="00302AC0" w:rsidRPr="00302AC0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02AC0">
        <w:rPr>
          <w:rFonts w:ascii="Times New Roman" w:hAnsi="Times New Roman" w:cs="Times New Roman"/>
          <w:kern w:val="0"/>
          <w:szCs w:val="22"/>
        </w:rPr>
        <w:t xml:space="preserve">C) The execution order of commutative operations does not affect </w:t>
      </w:r>
      <w:proofErr w:type="gramStart"/>
      <w:r w:rsidRPr="00302AC0">
        <w:rPr>
          <w:rFonts w:ascii="Times New Roman" w:hAnsi="Times New Roman" w:cs="Times New Roman"/>
          <w:kern w:val="0"/>
          <w:szCs w:val="22"/>
        </w:rPr>
        <w:t>the final result</w:t>
      </w:r>
      <w:proofErr w:type="gramEnd"/>
      <w:r>
        <w:rPr>
          <w:rFonts w:ascii="Times New Roman" w:hAnsi="Times New Roman" w:cs="Times New Roman"/>
          <w:kern w:val="0"/>
          <w:szCs w:val="22"/>
        </w:rPr>
        <w:t>.</w:t>
      </w:r>
    </w:p>
    <w:p w14:paraId="59C35D6A" w14:textId="77777777" w:rsidR="00302AC0" w:rsidRPr="00302AC0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02AC0">
        <w:rPr>
          <w:rFonts w:ascii="Times New Roman" w:hAnsi="Times New Roman" w:cs="Times New Roman"/>
          <w:kern w:val="0"/>
          <w:szCs w:val="22"/>
        </w:rPr>
        <w:t>D) Coup relaxes the memory consistency model</w:t>
      </w:r>
    </w:p>
    <w:p w14:paraId="0C70B1C8" w14:textId="64F94121" w:rsidR="006E1048" w:rsidRPr="0006529A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02AC0">
        <w:rPr>
          <w:rFonts w:ascii="Times New Roman" w:hAnsi="Times New Roman" w:cs="Times New Roman"/>
          <w:kern w:val="0"/>
          <w:szCs w:val="22"/>
        </w:rPr>
        <w:t>Answer: C</w:t>
      </w:r>
    </w:p>
    <w:sectPr w:rsidR="006E1048" w:rsidRPr="00065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8"/>
    <w:rsid w:val="0006529A"/>
    <w:rsid w:val="00231414"/>
    <w:rsid w:val="00302AC0"/>
    <w:rsid w:val="00334109"/>
    <w:rsid w:val="00375EBC"/>
    <w:rsid w:val="00532A47"/>
    <w:rsid w:val="005E4FA5"/>
    <w:rsid w:val="006E1048"/>
    <w:rsid w:val="00822FA3"/>
    <w:rsid w:val="009D010D"/>
    <w:rsid w:val="00A53641"/>
    <w:rsid w:val="00A92F7E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9FD8B"/>
  <w15:chartTrackingRefBased/>
  <w15:docId w15:val="{678E4D6C-AC71-674B-B14A-DF60B808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OU</dc:creator>
  <cp:keywords/>
  <dc:description/>
  <cp:lastModifiedBy>Jianing OU</cp:lastModifiedBy>
  <cp:revision>3</cp:revision>
  <dcterms:created xsi:type="dcterms:W3CDTF">2026-02-21T05:58:00Z</dcterms:created>
  <dcterms:modified xsi:type="dcterms:W3CDTF">2026-02-21T07:14:00Z</dcterms:modified>
</cp:coreProperties>
</file>