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737C" w14:textId="0536D763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Summary (Analog):</w:t>
      </w:r>
      <w:r w:rsidRPr="006E1048">
        <w:rPr>
          <w:rFonts w:ascii="Times New Roman" w:hAnsi="Times New Roman" w:cs="Times New Roman"/>
          <w:kern w:val="0"/>
          <w:szCs w:val="22"/>
        </w:rPr>
        <w:t xml:space="preserve"> Usually there won’t be an “explosion” on the street (conflicts during multithreaded execution), so pedestrians are allowed to move quickly (threads execute concurrently). Once an “explosion” is detected (by cache-coherence–based detection), everyone is sent back home (roll-back for recovery), and the area is blocked off with police tape (fall back to lock-based execution).</w:t>
      </w:r>
    </w:p>
    <w:p w14:paraId="0DF11ABE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35001D76" w14:textId="14369B50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Weakness:</w:t>
      </w:r>
    </w:p>
    <w:p w14:paraId="6077014C" w14:textId="272C22FE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>1</w:t>
      </w:r>
      <w:r w:rsidRPr="006E1048">
        <w:rPr>
          <w:rFonts w:ascii="Times New Roman" w:hAnsi="Times New Roman" w:cs="Times New Roman"/>
          <w:kern w:val="0"/>
          <w:szCs w:val="22"/>
        </w:rPr>
        <w:t xml:space="preserve">) </w:t>
      </w:r>
      <w:r w:rsidRPr="006E1048">
        <w:rPr>
          <w:rFonts w:ascii="Times New Roman" w:hAnsi="Times New Roman" w:cs="Times New Roman"/>
          <w:kern w:val="0"/>
          <w:szCs w:val="22"/>
        </w:rPr>
        <w:t xml:space="preserve">Resource constraints can cause failures. For example, </w:t>
      </w:r>
      <w:proofErr w:type="spellStart"/>
      <w:r w:rsidRPr="006E1048">
        <w:rPr>
          <w:rFonts w:ascii="Times New Roman" w:hAnsi="Times New Roman" w:cs="Times New Roman"/>
          <w:kern w:val="0"/>
          <w:szCs w:val="22"/>
        </w:rPr>
        <w:t>uncached</w:t>
      </w:r>
      <w:proofErr w:type="spellEnd"/>
      <w:r w:rsidRPr="006E1048">
        <w:rPr>
          <w:rFonts w:ascii="Times New Roman" w:hAnsi="Times New Roman" w:cs="Times New Roman"/>
          <w:kern w:val="0"/>
          <w:szCs w:val="22"/>
        </w:rPr>
        <w:t xml:space="preserve"> accesses or events can force speculation to fail and cannot continue in the speculative mode.</w:t>
      </w:r>
    </w:p>
    <w:p w14:paraId="64327EEE" w14:textId="36BA91DA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>2) If conflicts are frequent, rollbacks happen often. The overhead of moving/handling speculative state can be high, and SLE may be slower than traditional locking.</w:t>
      </w:r>
    </w:p>
    <w:p w14:paraId="48C6F876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003C5FBC" w14:textId="7B5D63B4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 xml:space="preserve">Potential Avenue: </w:t>
      </w:r>
    </w:p>
    <w:p w14:paraId="273158A9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 xml:space="preserve">1) Handle more </w:t>
      </w:r>
      <w:proofErr w:type="spellStart"/>
      <w:r w:rsidRPr="006E1048">
        <w:rPr>
          <w:rFonts w:ascii="Times New Roman" w:hAnsi="Times New Roman" w:cs="Times New Roman"/>
          <w:kern w:val="0"/>
          <w:szCs w:val="22"/>
        </w:rPr>
        <w:t>untrackable</w:t>
      </w:r>
      <w:proofErr w:type="spellEnd"/>
      <w:r w:rsidRPr="006E1048">
        <w:rPr>
          <w:rFonts w:ascii="Times New Roman" w:hAnsi="Times New Roman" w:cs="Times New Roman"/>
          <w:kern w:val="0"/>
          <w:szCs w:val="22"/>
        </w:rPr>
        <w:t xml:space="preserve"> events (e.g. system calls, I/O, </w:t>
      </w:r>
      <w:proofErr w:type="spellStart"/>
      <w:r w:rsidRPr="006E1048">
        <w:rPr>
          <w:rFonts w:ascii="Times New Roman" w:hAnsi="Times New Roman" w:cs="Times New Roman"/>
          <w:kern w:val="0"/>
          <w:szCs w:val="22"/>
        </w:rPr>
        <w:t>uncached</w:t>
      </w:r>
      <w:proofErr w:type="spellEnd"/>
      <w:r w:rsidRPr="006E1048">
        <w:rPr>
          <w:rFonts w:ascii="Times New Roman" w:hAnsi="Times New Roman" w:cs="Times New Roman"/>
          <w:kern w:val="0"/>
          <w:szCs w:val="22"/>
        </w:rPr>
        <w:t xml:space="preserve"> accesses).</w:t>
      </w:r>
    </w:p>
    <w:p w14:paraId="7A1F7F7A" w14:textId="36FBDA89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>2</w:t>
      </w:r>
      <w:r w:rsidRPr="006E1048">
        <w:rPr>
          <w:rFonts w:ascii="Times New Roman" w:hAnsi="Times New Roman" w:cs="Times New Roman"/>
          <w:kern w:val="0"/>
          <w:szCs w:val="22"/>
        </w:rPr>
        <w:t xml:space="preserve">) </w:t>
      </w:r>
      <w:r w:rsidRPr="006E1048">
        <w:rPr>
          <w:rFonts w:ascii="Times New Roman" w:hAnsi="Times New Roman" w:cs="Times New Roman"/>
          <w:kern w:val="0"/>
          <w:szCs w:val="22"/>
        </w:rPr>
        <w:t>Better ways to assign confidence to locks to reduce pathological rollbacks.</w:t>
      </w:r>
    </w:p>
    <w:p w14:paraId="2AAB6CBF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256A7544" w14:textId="76FB885E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A Sample Exam Question:</w:t>
      </w:r>
      <w:r w:rsidRPr="006E1048">
        <w:rPr>
          <w:rFonts w:ascii="Times New Roman" w:hAnsi="Times New Roman" w:cs="Times New Roman"/>
          <w:kern w:val="0"/>
          <w:szCs w:val="22"/>
        </w:rPr>
        <w:t xml:space="preserve"> Compared to using the reorder buffer (ROB) to buffer speculative register state, what is a key advantage of using a register checkpoint in SLE?</w:t>
      </w:r>
    </w:p>
    <w:p w14:paraId="1415F6D8" w14:textId="77777777" w:rsidR="00A53641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>A. Using a checkpoint removes the critical-section size (in terms of dynamic instructions) limitation.</w:t>
      </w:r>
    </w:p>
    <w:p w14:paraId="17404F05" w14:textId="77777777" w:rsidR="00A53641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>B. It is simpler to implement.</w:t>
      </w:r>
    </w:p>
    <w:p w14:paraId="09394F59" w14:textId="77777777" w:rsidR="00A53641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>C. It eliminates the need to add an access bit to each cache block.</w:t>
      </w:r>
    </w:p>
    <w:p w14:paraId="0021749E" w14:textId="3C0D0E33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 xml:space="preserve">D. It enables tracking of </w:t>
      </w:r>
      <w:proofErr w:type="spellStart"/>
      <w:r w:rsidRPr="006E1048">
        <w:rPr>
          <w:rFonts w:ascii="Times New Roman" w:hAnsi="Times New Roman" w:cs="Times New Roman"/>
          <w:kern w:val="0"/>
          <w:szCs w:val="22"/>
        </w:rPr>
        <w:t>uncached</w:t>
      </w:r>
      <w:proofErr w:type="spellEnd"/>
      <w:r w:rsidRPr="006E1048">
        <w:rPr>
          <w:rFonts w:ascii="Times New Roman" w:hAnsi="Times New Roman" w:cs="Times New Roman"/>
          <w:kern w:val="0"/>
          <w:szCs w:val="22"/>
        </w:rPr>
        <w:t xml:space="preserve"> accesses and system-call effects</w:t>
      </w:r>
      <w:r w:rsidR="00A53641">
        <w:rPr>
          <w:rFonts w:ascii="Times New Roman" w:hAnsi="Times New Roman" w:cs="Times New Roman"/>
          <w:kern w:val="0"/>
          <w:szCs w:val="22"/>
        </w:rPr>
        <w:t>.</w:t>
      </w:r>
      <w:r w:rsidRPr="006E1048">
        <w:rPr>
          <w:rFonts w:ascii="Times New Roman" w:hAnsi="Times New Roman" w:cs="Times New Roman"/>
          <w:kern w:val="0"/>
          <w:szCs w:val="22"/>
        </w:rPr>
        <w:t xml:space="preserve"> </w:t>
      </w:r>
      <w:r w:rsidR="00A53641">
        <w:rPr>
          <w:rFonts w:ascii="Times New Roman" w:hAnsi="Times New Roman" w:cs="Times New Roman"/>
          <w:kern w:val="0"/>
          <w:szCs w:val="22"/>
        </w:rPr>
        <w:t>(</w:t>
      </w:r>
      <w:r w:rsidRPr="006E1048">
        <w:rPr>
          <w:rFonts w:ascii="Times New Roman" w:hAnsi="Times New Roman" w:cs="Times New Roman"/>
          <w:kern w:val="0"/>
          <w:szCs w:val="22"/>
        </w:rPr>
        <w:t>It doesn’t need to worry about this case</w:t>
      </w:r>
      <w:r w:rsidR="00A53641">
        <w:rPr>
          <w:rFonts w:ascii="Times New Roman" w:hAnsi="Times New Roman" w:cs="Times New Roman"/>
          <w:kern w:val="0"/>
          <w:szCs w:val="22"/>
        </w:rPr>
        <w:t>.)</w:t>
      </w:r>
    </w:p>
    <w:p w14:paraId="1E838CBE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Answer:</w:t>
      </w:r>
      <w:r w:rsidRPr="006E1048">
        <w:rPr>
          <w:rFonts w:ascii="Times New Roman" w:hAnsi="Times New Roman" w:cs="Times New Roman"/>
          <w:kern w:val="0"/>
          <w:szCs w:val="22"/>
        </w:rPr>
        <w:t xml:space="preserve"> A</w:t>
      </w:r>
    </w:p>
    <w:p w14:paraId="37BB2978" w14:textId="6D4B02A4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>Explanation</w:t>
      </w:r>
      <w:r w:rsidR="00A53641">
        <w:rPr>
          <w:rFonts w:ascii="Times New Roman" w:hAnsi="Times New Roman" w:cs="Times New Roman"/>
          <w:kern w:val="0"/>
          <w:szCs w:val="22"/>
        </w:rPr>
        <w:t xml:space="preserve"> for other choices</w:t>
      </w:r>
      <w:r w:rsidRPr="006E1048">
        <w:rPr>
          <w:rFonts w:ascii="Times New Roman" w:hAnsi="Times New Roman" w:cs="Times New Roman"/>
          <w:kern w:val="0"/>
          <w:szCs w:val="22"/>
        </w:rPr>
        <w:t>:</w:t>
      </w:r>
    </w:p>
    <w:p w14:paraId="33A3FA4E" w14:textId="77777777" w:rsidR="00A92F7E" w:rsidRPr="00A92F7E" w:rsidRDefault="006E1048" w:rsidP="00A92F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kern w:val="0"/>
          <w:szCs w:val="22"/>
        </w:rPr>
        <w:t xml:space="preserve">B: </w:t>
      </w:r>
      <w:r w:rsidR="00A92F7E" w:rsidRPr="00A92F7E">
        <w:rPr>
          <w:rFonts w:ascii="Times New Roman" w:hAnsi="Times New Roman" w:cs="Times New Roman"/>
          <w:kern w:val="0"/>
          <w:szCs w:val="22"/>
        </w:rPr>
        <w:t>Not necessarily; checkpointing may require additional hardware/complexity.</w:t>
      </w:r>
    </w:p>
    <w:p w14:paraId="34C66039" w14:textId="77777777" w:rsidR="00A92F7E" w:rsidRPr="00A92F7E" w:rsidRDefault="00A92F7E" w:rsidP="00A92F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A92F7E">
        <w:rPr>
          <w:rFonts w:ascii="Times New Roman" w:hAnsi="Times New Roman" w:cs="Times New Roman"/>
          <w:kern w:val="0"/>
          <w:szCs w:val="22"/>
        </w:rPr>
        <w:t>C: False; checkpointing does not eliminate the need for access bits.</w:t>
      </w:r>
    </w:p>
    <w:p w14:paraId="0C70B1C8" w14:textId="3966408A" w:rsidR="006E1048" w:rsidRPr="006E1048" w:rsidRDefault="00A92F7E" w:rsidP="00A92F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2"/>
        </w:rPr>
      </w:pPr>
      <w:r w:rsidRPr="00A92F7E">
        <w:rPr>
          <w:rFonts w:ascii="Times New Roman" w:hAnsi="Times New Roman" w:cs="Times New Roman"/>
          <w:kern w:val="0"/>
          <w:szCs w:val="22"/>
        </w:rPr>
        <w:t xml:space="preserve">D: False; </w:t>
      </w:r>
      <w:proofErr w:type="spellStart"/>
      <w:r w:rsidRPr="00A92F7E">
        <w:rPr>
          <w:rFonts w:ascii="Times New Roman" w:hAnsi="Times New Roman" w:cs="Times New Roman"/>
          <w:kern w:val="0"/>
          <w:szCs w:val="22"/>
        </w:rPr>
        <w:t>uncached</w:t>
      </w:r>
      <w:proofErr w:type="spellEnd"/>
      <w:r w:rsidRPr="00A92F7E">
        <w:rPr>
          <w:rFonts w:ascii="Times New Roman" w:hAnsi="Times New Roman" w:cs="Times New Roman"/>
          <w:kern w:val="0"/>
          <w:szCs w:val="22"/>
        </w:rPr>
        <w:t xml:space="preserve"> accesses and system-call effects are still not trackable in general and require conservative fallback.</w:t>
      </w:r>
    </w:p>
    <w:sectPr w:rsidR="006E1048" w:rsidRPr="006E1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8"/>
    <w:rsid w:val="00375EBC"/>
    <w:rsid w:val="006E1048"/>
    <w:rsid w:val="00A53641"/>
    <w:rsid w:val="00A9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9FD8B"/>
  <w15:chartTrackingRefBased/>
  <w15:docId w15:val="{678E4D6C-AC71-674B-B14A-DF60B808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OU</dc:creator>
  <cp:keywords/>
  <dc:description/>
  <cp:lastModifiedBy>Jianing OU</cp:lastModifiedBy>
  <cp:revision>3</cp:revision>
  <dcterms:created xsi:type="dcterms:W3CDTF">2026-02-07T05:58:00Z</dcterms:created>
  <dcterms:modified xsi:type="dcterms:W3CDTF">2026-02-07T06:20:00Z</dcterms:modified>
</cp:coreProperties>
</file>