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CCDD2">
      <w:pPr>
        <w:pStyle w:val="2"/>
      </w:pPr>
      <w:bookmarkStart w:id="0" w:name="_GoBack"/>
      <w:bookmarkEnd w:id="0"/>
      <w:r>
        <w:rPr>
          <w:rFonts w:hint="eastAsia"/>
        </w:rPr>
        <w:t>FP32加法器IP</w:t>
      </w:r>
    </w:p>
    <w:p w14:paraId="5540AA9C">
      <w:pPr>
        <w:pStyle w:val="3"/>
        <w:numPr>
          <w:ilvl w:val="0"/>
          <w:numId w:val="1"/>
        </w:numPr>
      </w:pPr>
      <w:r>
        <w:rPr>
          <w:rFonts w:hint="eastAsia"/>
        </w:rPr>
        <w:t>功能说明</w:t>
      </w:r>
    </w:p>
    <w:p w14:paraId="2CDDFACA">
      <w:pPr>
        <w:ind w:firstLine="420"/>
      </w:pPr>
      <w:r>
        <w:rPr>
          <w:rFonts w:hint="eastAsia"/>
        </w:rPr>
        <w:t>本 IP 实现 FP32浮点加法：对两个 32-bit 浮点数 src1、src2 做加/减运算，输出 32-bit 结果 out，并对 0、非规约数、±Inf、NaN 等特殊数与规格化、舍入进行处理。</w:t>
      </w:r>
    </w:p>
    <w:p w14:paraId="7FF6033E">
      <w:pPr>
        <w:pStyle w:val="3"/>
        <w:numPr>
          <w:ilvl w:val="0"/>
          <w:numId w:val="1"/>
        </w:numPr>
      </w:pPr>
      <w:r>
        <w:rPr>
          <w:rFonts w:hint="eastAsia"/>
        </w:rPr>
        <w:t>接口说明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7"/>
        <w:gridCol w:w="2060"/>
        <w:gridCol w:w="2060"/>
        <w:gridCol w:w="2069"/>
      </w:tblGrid>
      <w:tr w14:paraId="0A761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 w14:paraId="1BE74D7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信号名</w:t>
            </w:r>
          </w:p>
        </w:tc>
        <w:tc>
          <w:tcPr>
            <w:tcW w:w="2060" w:type="dxa"/>
          </w:tcPr>
          <w:p w14:paraId="1394D13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位宽</w:t>
            </w:r>
          </w:p>
        </w:tc>
        <w:tc>
          <w:tcPr>
            <w:tcW w:w="2060" w:type="dxa"/>
          </w:tcPr>
          <w:p w14:paraId="4F2BCB4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IO</w:t>
            </w:r>
          </w:p>
        </w:tc>
        <w:tc>
          <w:tcPr>
            <w:tcW w:w="2069" w:type="dxa"/>
          </w:tcPr>
          <w:p w14:paraId="5E23476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</w:tr>
      <w:tr w14:paraId="1307C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</w:tcPr>
          <w:p w14:paraId="393DCDAA">
            <w:pPr>
              <w:jc w:val="center"/>
            </w:pPr>
            <w:r>
              <w:rPr>
                <w:rFonts w:hint="eastAsia"/>
              </w:rPr>
              <w:t>Input Interface</w:t>
            </w:r>
          </w:p>
        </w:tc>
      </w:tr>
      <w:tr w14:paraId="6BE89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 w14:paraId="2C18C893">
            <w:pPr>
              <w:jc w:val="left"/>
            </w:pPr>
            <w:r>
              <w:rPr>
                <w:rFonts w:hint="eastAsia"/>
              </w:rPr>
              <w:t>src1</w:t>
            </w:r>
          </w:p>
        </w:tc>
        <w:tc>
          <w:tcPr>
            <w:tcW w:w="2060" w:type="dxa"/>
          </w:tcPr>
          <w:p w14:paraId="4DD38B44">
            <w:pPr>
              <w:jc w:val="left"/>
            </w:pPr>
            <w:r>
              <w:rPr>
                <w:rFonts w:hint="eastAsia"/>
              </w:rPr>
              <w:t>32</w:t>
            </w:r>
          </w:p>
        </w:tc>
        <w:tc>
          <w:tcPr>
            <w:tcW w:w="2060" w:type="dxa"/>
          </w:tcPr>
          <w:p w14:paraId="47927DB4">
            <w:pPr>
              <w:jc w:val="left"/>
            </w:pPr>
            <w:r>
              <w:rPr>
                <w:rFonts w:hint="eastAsia"/>
              </w:rPr>
              <w:t>I</w:t>
            </w:r>
          </w:p>
        </w:tc>
        <w:tc>
          <w:tcPr>
            <w:tcW w:w="2069" w:type="dxa"/>
          </w:tcPr>
          <w:p w14:paraId="0FF60348">
            <w:pPr>
              <w:jc w:val="left"/>
            </w:pPr>
            <w:r>
              <w:rPr>
                <w:rFonts w:hint="eastAsia"/>
              </w:rPr>
              <w:t>浮点加法数1</w:t>
            </w:r>
          </w:p>
        </w:tc>
      </w:tr>
      <w:tr w14:paraId="1C4BF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 w14:paraId="5569D336">
            <w:pPr>
              <w:jc w:val="left"/>
            </w:pPr>
            <w:r>
              <w:rPr>
                <w:rFonts w:hint="eastAsia"/>
              </w:rPr>
              <w:t>src2</w:t>
            </w:r>
          </w:p>
        </w:tc>
        <w:tc>
          <w:tcPr>
            <w:tcW w:w="2060" w:type="dxa"/>
          </w:tcPr>
          <w:p w14:paraId="57D8A258">
            <w:pPr>
              <w:jc w:val="left"/>
            </w:pPr>
            <w:r>
              <w:rPr>
                <w:rFonts w:hint="eastAsia"/>
              </w:rPr>
              <w:t>32</w:t>
            </w:r>
          </w:p>
        </w:tc>
        <w:tc>
          <w:tcPr>
            <w:tcW w:w="2060" w:type="dxa"/>
          </w:tcPr>
          <w:p w14:paraId="2CD9011B">
            <w:pPr>
              <w:jc w:val="left"/>
            </w:pPr>
            <w:r>
              <w:rPr>
                <w:rFonts w:hint="eastAsia"/>
              </w:rPr>
              <w:t>I</w:t>
            </w:r>
          </w:p>
        </w:tc>
        <w:tc>
          <w:tcPr>
            <w:tcW w:w="2069" w:type="dxa"/>
          </w:tcPr>
          <w:p w14:paraId="1C0C3B4F">
            <w:pPr>
              <w:jc w:val="left"/>
            </w:pPr>
            <w:r>
              <w:rPr>
                <w:rFonts w:hint="eastAsia"/>
              </w:rPr>
              <w:t>浮点加法数2</w:t>
            </w:r>
          </w:p>
        </w:tc>
      </w:tr>
      <w:tr w14:paraId="22776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</w:tcPr>
          <w:p w14:paraId="20240F9B">
            <w:pPr>
              <w:jc w:val="center"/>
            </w:pPr>
            <w:r>
              <w:rPr>
                <w:rFonts w:hint="eastAsia"/>
              </w:rPr>
              <w:t>Output interface</w:t>
            </w:r>
          </w:p>
        </w:tc>
      </w:tr>
      <w:tr w14:paraId="73595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 w14:paraId="59B48616">
            <w:pPr>
              <w:jc w:val="left"/>
            </w:pPr>
            <w:r>
              <w:rPr>
                <w:rFonts w:hint="eastAsia"/>
              </w:rPr>
              <w:t>out</w:t>
            </w:r>
          </w:p>
        </w:tc>
        <w:tc>
          <w:tcPr>
            <w:tcW w:w="2060" w:type="dxa"/>
          </w:tcPr>
          <w:p w14:paraId="7D88DAB9">
            <w:pPr>
              <w:jc w:val="left"/>
            </w:pPr>
            <w:r>
              <w:rPr>
                <w:rFonts w:hint="eastAsia"/>
              </w:rPr>
              <w:t>32</w:t>
            </w:r>
          </w:p>
        </w:tc>
        <w:tc>
          <w:tcPr>
            <w:tcW w:w="2060" w:type="dxa"/>
          </w:tcPr>
          <w:p w14:paraId="063BD828">
            <w:pPr>
              <w:jc w:val="left"/>
            </w:pPr>
            <w:r>
              <w:rPr>
                <w:rFonts w:hint="eastAsia"/>
              </w:rPr>
              <w:t>O</w:t>
            </w:r>
          </w:p>
        </w:tc>
        <w:tc>
          <w:tcPr>
            <w:tcW w:w="2069" w:type="dxa"/>
          </w:tcPr>
          <w:p w14:paraId="40E02E34">
            <w:pPr>
              <w:jc w:val="left"/>
            </w:pPr>
            <w:r>
              <w:rPr>
                <w:rFonts w:hint="eastAsia"/>
              </w:rPr>
              <w:t>输出浮点加法数</w:t>
            </w:r>
          </w:p>
        </w:tc>
      </w:tr>
    </w:tbl>
    <w:p w14:paraId="78AB87B9"/>
    <w:p w14:paraId="005BE09F">
      <w:pPr>
        <w:pStyle w:val="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接口时序</w:t>
      </w:r>
    </w:p>
    <w:p w14:paraId="77B7769D">
      <w:pPr>
        <w:rPr>
          <w:rFonts w:hint="eastAsia"/>
        </w:rPr>
      </w:pPr>
      <w:r>
        <w:drawing>
          <wp:inline distT="0" distB="0" distL="0" distR="0">
            <wp:extent cx="5274310" cy="586105"/>
            <wp:effectExtent l="0" t="0" r="2540" b="4445"/>
            <wp:docPr id="1744789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89503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0F6EB"/>
    <w:p w14:paraId="3DFE252A">
      <w:pPr>
        <w:ind w:firstLine="420"/>
      </w:pPr>
      <w:r>
        <w:rPr>
          <w:rFonts w:hint="eastAsia"/>
        </w:rPr>
        <w:t>组合逻辑实现加法器功能</w:t>
      </w:r>
    </w:p>
    <w:p w14:paraId="59E49040">
      <w:pPr>
        <w:pStyle w:val="3"/>
        <w:numPr>
          <w:ilvl w:val="0"/>
          <w:numId w:val="1"/>
        </w:numPr>
      </w:pPr>
      <w:r>
        <w:rPr>
          <w:rFonts w:hint="eastAsia"/>
        </w:rPr>
        <w:t>实现说明</w:t>
      </w:r>
    </w:p>
    <w:p w14:paraId="307ED8D8">
      <w:r>
        <w:drawing>
          <wp:inline distT="0" distB="0" distL="0" distR="0">
            <wp:extent cx="5274310" cy="902970"/>
            <wp:effectExtent l="0" t="0" r="2540" b="0"/>
            <wp:docPr id="1675181248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81248" name="图片 1" descr="图片包含 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CB8C">
      <w:pPr>
        <w:rPr>
          <w:rFonts w:hint="eastAsia"/>
        </w:rPr>
      </w:pPr>
      <w:r>
        <w:drawing>
          <wp:inline distT="0" distB="0" distL="0" distR="0">
            <wp:extent cx="5274310" cy="2643505"/>
            <wp:effectExtent l="0" t="0" r="2540" b="4445"/>
            <wp:docPr id="1286550961" name="图片 1" descr="一些文字和图片的手机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50961" name="图片 1" descr="一些文字和图片的手机截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05EE"/>
    <w:p w14:paraId="0D519809">
      <w:pPr>
        <w:rPr>
          <w:rFonts w:ascii="方正舒体" w:hAnsi="方正舒体" w:eastAsia="方正舒体" w:cs="方正舒体"/>
          <w:color w:val="AFABAB" w:themeColor="background2" w:themeShade="B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4B7CBD"/>
    <w:multiLevelType w:val="singleLevel"/>
    <w:tmpl w:val="7C4B7CB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960A3C"/>
    <w:rsid w:val="00090F5D"/>
    <w:rsid w:val="00096DDF"/>
    <w:rsid w:val="000B190E"/>
    <w:rsid w:val="000C13C0"/>
    <w:rsid w:val="0014171E"/>
    <w:rsid w:val="002375E2"/>
    <w:rsid w:val="003563F4"/>
    <w:rsid w:val="00370D74"/>
    <w:rsid w:val="004918A0"/>
    <w:rsid w:val="004C5AB6"/>
    <w:rsid w:val="006369A3"/>
    <w:rsid w:val="0067055A"/>
    <w:rsid w:val="007F4CB5"/>
    <w:rsid w:val="00846ED0"/>
    <w:rsid w:val="009F5CEF"/>
    <w:rsid w:val="00C64491"/>
    <w:rsid w:val="00C9205B"/>
    <w:rsid w:val="00D23FB6"/>
    <w:rsid w:val="00F0754B"/>
    <w:rsid w:val="00F1715E"/>
    <w:rsid w:val="156441DD"/>
    <w:rsid w:val="19793E03"/>
    <w:rsid w:val="1F6B0903"/>
    <w:rsid w:val="23C27E3A"/>
    <w:rsid w:val="2D121F22"/>
    <w:rsid w:val="2D9D1DC6"/>
    <w:rsid w:val="339D07C0"/>
    <w:rsid w:val="3C960A3C"/>
    <w:rsid w:val="3F615F3F"/>
    <w:rsid w:val="4964193C"/>
    <w:rsid w:val="4A625E1D"/>
    <w:rsid w:val="4ECF67A2"/>
    <w:rsid w:val="505C7A00"/>
    <w:rsid w:val="52BE51D0"/>
    <w:rsid w:val="55014CB3"/>
    <w:rsid w:val="55530A4B"/>
    <w:rsid w:val="59404F1A"/>
    <w:rsid w:val="5A475EAA"/>
    <w:rsid w:val="749B40DB"/>
    <w:rsid w:val="767237FC"/>
    <w:rsid w:val="7CB66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135</Words>
  <Characters>202</Characters>
  <Lines>31</Lines>
  <Paragraphs>36</Paragraphs>
  <TotalTime>168</TotalTime>
  <ScaleCrop>false</ScaleCrop>
  <LinksUpToDate>false</LinksUpToDate>
  <CharactersWithSpaces>216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2026-02-08T07:28:00Z</dcterms:created>
  <dc:creator>馚苒</dc:creator>
  <cp:lastModifiedBy>馚苒</cp:lastModifiedBy>
  <dcterms:modified xsi:type="dcterms:W3CDTF">2026-02-10T13:27:28Z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785CCAF11D8F40A6A02B76959DDC58D3_13</vt:lpwstr>
  </property>
  <property fmtid="{D5CDD505-2E9C-101B-9397-08002B2CF9AE}" pid="4" name="KSOTemplateDocerSaveRecord">
    <vt:lpwstr>eyJoZGlkIjoiY2QzYzYwMTg3YTI0ZDM2NzJlMTI3MTIxN2UzYmViYzgiLCJ1c2VySWQiOiIzOTM3OTE3NTkifQ==</vt:lpwstr>
  </property>
</Properties>
</file>