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2B97" w14:textId="0FEDCBAA" w:rsidR="0076173B" w:rsidRDefault="0076173B" w:rsidP="000E2ED6">
      <w:pPr>
        <w:ind w:left="720" w:hanging="360"/>
        <w:jc w:val="center"/>
        <w:rPr>
          <w:lang w:val="en-US"/>
        </w:rPr>
      </w:pPr>
      <w:r>
        <w:rPr>
          <w:lang w:val="en-US"/>
        </w:rPr>
        <w:t xml:space="preserve">How </w:t>
      </w:r>
      <w:r w:rsidR="008B7466">
        <w:rPr>
          <w:lang w:val="en-US"/>
        </w:rPr>
        <w:t>Requests from User go through Software and getting processed</w:t>
      </w:r>
    </w:p>
    <w:p w14:paraId="2AA82F47" w14:textId="77777777" w:rsidR="008B7466" w:rsidRDefault="008B7466" w:rsidP="000E2ED6">
      <w:pPr>
        <w:ind w:left="720" w:hanging="360"/>
        <w:jc w:val="center"/>
        <w:rPr>
          <w:lang w:val="en-US"/>
        </w:rPr>
      </w:pPr>
    </w:p>
    <w:p w14:paraId="268304FA" w14:textId="77777777" w:rsidR="008B7466" w:rsidRDefault="008B7466" w:rsidP="000E2ED6">
      <w:pPr>
        <w:ind w:left="720" w:hanging="360"/>
        <w:jc w:val="center"/>
        <w:rPr>
          <w:lang w:val="en-US"/>
        </w:rPr>
      </w:pPr>
    </w:p>
    <w:p w14:paraId="64F1B227" w14:textId="0EC55B2A" w:rsidR="008B7466" w:rsidRDefault="008E2740" w:rsidP="00A40594">
      <w:pPr>
        <w:ind w:left="720" w:hanging="360"/>
        <w:jc w:val="both"/>
        <w:rPr>
          <w:lang w:val="en-US"/>
        </w:rPr>
      </w:pPr>
      <w:r>
        <w:rPr>
          <w:lang w:val="en-US"/>
        </w:rPr>
        <w:t>User makes a request through typing smth within a software. This data is getting stored inside</w:t>
      </w:r>
      <w:r w:rsidR="00A40594">
        <w:rPr>
          <w:lang w:val="en-US"/>
        </w:rPr>
        <w:t xml:space="preserve"> </w:t>
      </w:r>
      <w:r>
        <w:rPr>
          <w:lang w:val="en-US"/>
        </w:rPr>
        <w:t>the RAM, wh</w:t>
      </w:r>
      <w:r w:rsidR="00726324">
        <w:rPr>
          <w:lang w:val="en-US"/>
        </w:rPr>
        <w:t xml:space="preserve">ich is faster than the SSD. Than the cpu take’s the data stored within the </w:t>
      </w:r>
      <w:r w:rsidR="0053224E">
        <w:rPr>
          <w:lang w:val="en-US"/>
        </w:rPr>
        <w:t xml:space="preserve">and stores this data into the MDR and it goes into the the control </w:t>
      </w:r>
      <w:r w:rsidR="008D7038">
        <w:rPr>
          <w:lang w:val="en-US"/>
        </w:rPr>
        <w:t>unit</w:t>
      </w:r>
      <w:r w:rsidR="002123F3">
        <w:rPr>
          <w:lang w:val="en-US"/>
        </w:rPr>
        <w:t xml:space="preserve">, </w:t>
      </w:r>
      <w:r w:rsidR="0006150D">
        <w:rPr>
          <w:lang w:val="en-US"/>
        </w:rPr>
        <w:t>which decodes the data into binarys and decides how it gets communicated</w:t>
      </w:r>
      <w:r w:rsidR="00D933E3">
        <w:rPr>
          <w:lang w:val="en-US"/>
        </w:rPr>
        <w:t xml:space="preserve">, most of the times through the cache </w:t>
      </w:r>
      <w:r w:rsidR="0006150D">
        <w:rPr>
          <w:lang w:val="en-US"/>
        </w:rPr>
        <w:t xml:space="preserve">to the ALU (algomethric </w:t>
      </w:r>
      <w:r w:rsidR="00BC3E4F">
        <w:rPr>
          <w:lang w:val="en-US"/>
        </w:rPr>
        <w:t>Logic Unit)</w:t>
      </w:r>
      <w:r w:rsidR="00E5309C">
        <w:rPr>
          <w:lang w:val="en-US"/>
        </w:rPr>
        <w:t xml:space="preserve">. The ALU </w:t>
      </w:r>
      <w:r w:rsidR="00CB298C">
        <w:rPr>
          <w:lang w:val="en-US"/>
        </w:rPr>
        <w:t>takes those data and processes all logical operations</w:t>
      </w:r>
    </w:p>
    <w:p w14:paraId="5CD94176" w14:textId="77777777" w:rsidR="00CB298C" w:rsidRPr="0076173B" w:rsidRDefault="00CB298C" w:rsidP="000E2ED6">
      <w:pPr>
        <w:ind w:left="720" w:hanging="360"/>
        <w:jc w:val="center"/>
        <w:rPr>
          <w:lang w:val="en-US"/>
        </w:rPr>
      </w:pPr>
    </w:p>
    <w:p w14:paraId="3AEB288C" w14:textId="77777777" w:rsidR="0076173B" w:rsidRPr="0076173B" w:rsidRDefault="0076173B" w:rsidP="000E2ED6">
      <w:pPr>
        <w:ind w:left="720" w:hanging="360"/>
        <w:jc w:val="center"/>
        <w:rPr>
          <w:lang w:val="en-US"/>
        </w:rPr>
      </w:pPr>
    </w:p>
    <w:p w14:paraId="30D52A91" w14:textId="77777777" w:rsidR="0076173B" w:rsidRPr="0076173B" w:rsidRDefault="0076173B" w:rsidP="000E2ED6">
      <w:pPr>
        <w:ind w:left="720" w:hanging="360"/>
        <w:jc w:val="center"/>
        <w:rPr>
          <w:lang w:val="en-US"/>
        </w:rPr>
      </w:pPr>
    </w:p>
    <w:p w14:paraId="23003A8C" w14:textId="77777777" w:rsidR="0076173B" w:rsidRPr="0076173B" w:rsidRDefault="0076173B" w:rsidP="000E2ED6">
      <w:pPr>
        <w:ind w:left="720" w:hanging="360"/>
        <w:jc w:val="center"/>
        <w:rPr>
          <w:lang w:val="en-US"/>
        </w:rPr>
      </w:pPr>
    </w:p>
    <w:p w14:paraId="73E55BCC" w14:textId="7CCEC248" w:rsidR="00C5528F" w:rsidRPr="0076173B" w:rsidRDefault="0076173B" w:rsidP="000E2ED6">
      <w:pPr>
        <w:ind w:left="720" w:hanging="360"/>
        <w:jc w:val="center"/>
        <w:rPr>
          <w:lang w:val="en-US"/>
        </w:rPr>
      </w:pPr>
      <w:r w:rsidRPr="0076173B">
        <w:rPr>
          <w:lang w:val="en-US"/>
        </w:rPr>
        <w:t>Fetch-Decode-Execute Cycle</w:t>
      </w:r>
    </w:p>
    <w:p w14:paraId="5C80B4B9" w14:textId="77777777" w:rsidR="00C5528F" w:rsidRPr="0076173B" w:rsidRDefault="00C5528F" w:rsidP="00F76B3D">
      <w:pPr>
        <w:ind w:left="720" w:hanging="360"/>
        <w:rPr>
          <w:lang w:val="en-US"/>
        </w:rPr>
      </w:pPr>
    </w:p>
    <w:p w14:paraId="71896DC7" w14:textId="77777777" w:rsidR="00C5528F" w:rsidRPr="0076173B" w:rsidRDefault="00C5528F" w:rsidP="00F76B3D">
      <w:pPr>
        <w:ind w:left="720" w:hanging="360"/>
        <w:rPr>
          <w:lang w:val="en-US"/>
        </w:rPr>
      </w:pPr>
    </w:p>
    <w:p w14:paraId="402BB07A" w14:textId="77777777" w:rsidR="00C5528F" w:rsidRPr="0076173B" w:rsidRDefault="00C5528F" w:rsidP="00F76B3D">
      <w:pPr>
        <w:ind w:left="720" w:hanging="360"/>
        <w:rPr>
          <w:lang w:val="en-US"/>
        </w:rPr>
      </w:pPr>
    </w:p>
    <w:p w14:paraId="37DB4AEB" w14:textId="02A3393D" w:rsidR="00CB0073" w:rsidRPr="00C5528F" w:rsidRDefault="00F76B3D" w:rsidP="00C5528F">
      <w:pPr>
        <w:pStyle w:val="Listenabsatz"/>
        <w:numPr>
          <w:ilvl w:val="0"/>
          <w:numId w:val="1"/>
        </w:numPr>
        <w:rPr>
          <w:lang w:val="en-US"/>
        </w:rPr>
      </w:pPr>
      <w:r w:rsidRPr="00C5528F">
        <w:rPr>
          <w:lang w:val="en-US"/>
        </w:rPr>
        <w:t xml:space="preserve">Fetching the instructions/data from </w:t>
      </w:r>
      <w:r w:rsidR="00862271" w:rsidRPr="00C5528F">
        <w:rPr>
          <w:lang w:val="en-US"/>
        </w:rPr>
        <w:t>memory usually RAM.</w:t>
      </w:r>
    </w:p>
    <w:p w14:paraId="3DF76DE2" w14:textId="360B43C1" w:rsidR="00B70DF1" w:rsidRDefault="00B70DF1" w:rsidP="00B70DF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Program Counter (PC) holds the address of the next instruction to be executed.</w:t>
      </w:r>
      <w:r w:rsidR="001E33CC">
        <w:rPr>
          <w:lang w:val="en-US"/>
        </w:rPr>
        <w:t xml:space="preserve"> </w:t>
      </w:r>
      <w:r w:rsidR="00030FB2">
        <w:rPr>
          <w:lang w:val="en-US"/>
        </w:rPr>
        <w:t xml:space="preserve">The </w:t>
      </w:r>
      <w:r w:rsidR="00030FB2">
        <w:rPr>
          <w:lang w:val="en-US"/>
        </w:rPr>
        <w:t>Memory Adress Resolutio</w:t>
      </w:r>
      <w:r w:rsidR="00030FB2">
        <w:rPr>
          <w:lang w:val="en-US"/>
        </w:rPr>
        <w:t>n</w:t>
      </w:r>
      <w:r w:rsidR="00030FB2">
        <w:rPr>
          <w:lang w:val="en-US"/>
        </w:rPr>
        <w:t xml:space="preserve"> (MAR)</w:t>
      </w:r>
      <w:r w:rsidR="00030FB2">
        <w:rPr>
          <w:lang w:val="en-US"/>
        </w:rPr>
        <w:t xml:space="preserve"> </w:t>
      </w:r>
      <w:r w:rsidR="001E33CC">
        <w:rPr>
          <w:lang w:val="en-US"/>
        </w:rPr>
        <w:t>uses this address to locate the instruction in memory</w:t>
      </w:r>
      <w:r w:rsidR="00030FB2">
        <w:rPr>
          <w:lang w:val="en-US"/>
        </w:rPr>
        <w:t>.</w:t>
      </w:r>
    </w:p>
    <w:p w14:paraId="7E1327A9" w14:textId="76DFB2BB" w:rsidR="001E33CC" w:rsidRPr="00B70DF1" w:rsidRDefault="001E33CC" w:rsidP="00B70DF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Instruction Register (IR) temporarily holds the fetched instruction for further processing.</w:t>
      </w:r>
    </w:p>
    <w:p w14:paraId="1AB81E8A" w14:textId="30A69873" w:rsidR="00F76B3D" w:rsidRDefault="008B6603" w:rsidP="00F76B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Decoding binarys</w:t>
      </w:r>
    </w:p>
    <w:p w14:paraId="03808BBB" w14:textId="1472685D" w:rsidR="008B6603" w:rsidRPr="00F76B3D" w:rsidRDefault="00EE2AD7" w:rsidP="00F76B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the instruction</w:t>
      </w:r>
    </w:p>
    <w:sectPr w:rsidR="008B6603" w:rsidRPr="00F76B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350D"/>
    <w:multiLevelType w:val="hybridMultilevel"/>
    <w:tmpl w:val="C4B62C02"/>
    <w:lvl w:ilvl="0" w:tplc="A9EA0D7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B36B6"/>
    <w:multiLevelType w:val="hybridMultilevel"/>
    <w:tmpl w:val="A6A82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325232">
    <w:abstractNumId w:val="1"/>
  </w:num>
  <w:num w:numId="2" w16cid:durableId="114573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5B"/>
    <w:rsid w:val="00030FB2"/>
    <w:rsid w:val="0006150D"/>
    <w:rsid w:val="000E2ED6"/>
    <w:rsid w:val="00100E9A"/>
    <w:rsid w:val="001E33CC"/>
    <w:rsid w:val="002123F3"/>
    <w:rsid w:val="004C638B"/>
    <w:rsid w:val="0053224E"/>
    <w:rsid w:val="00726324"/>
    <w:rsid w:val="0076173B"/>
    <w:rsid w:val="00862271"/>
    <w:rsid w:val="008B6603"/>
    <w:rsid w:val="008B7466"/>
    <w:rsid w:val="008D7038"/>
    <w:rsid w:val="008E2740"/>
    <w:rsid w:val="00A40594"/>
    <w:rsid w:val="00B25D72"/>
    <w:rsid w:val="00B70DF1"/>
    <w:rsid w:val="00BC3E4F"/>
    <w:rsid w:val="00C5528F"/>
    <w:rsid w:val="00CB0073"/>
    <w:rsid w:val="00CB298C"/>
    <w:rsid w:val="00D36DBD"/>
    <w:rsid w:val="00D5165B"/>
    <w:rsid w:val="00D933E3"/>
    <w:rsid w:val="00DA3F6E"/>
    <w:rsid w:val="00E252DF"/>
    <w:rsid w:val="00E5309C"/>
    <w:rsid w:val="00EE2AD7"/>
    <w:rsid w:val="00F61A48"/>
    <w:rsid w:val="00F7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7846"/>
  <w15:chartTrackingRefBased/>
  <w15:docId w15:val="{D5BBE161-8E82-448E-806F-C8A1890C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1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1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1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1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1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1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1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1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1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1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1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1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16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16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16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16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16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16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51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1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1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1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51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516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516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516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51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516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51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579ee4-c2e4-4818-90ca-536174bcc248}" enabled="0" method="" siteId="{15579ee4-c2e4-4818-90ca-536174bcc24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803</Characters>
  <Application>Microsoft Office Word</Application>
  <DocSecurity>0</DocSecurity>
  <Lines>6</Lines>
  <Paragraphs>1</Paragraphs>
  <ScaleCrop>false</ScaleCrop>
  <Company>Media Markt Saturn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Keim, Lukas</dc:creator>
  <cp:keywords/>
  <dc:description/>
  <cp:lastModifiedBy>Keim, Lukas</cp:lastModifiedBy>
  <cp:revision>25</cp:revision>
  <dcterms:created xsi:type="dcterms:W3CDTF">2025-03-27T10:33:00Z</dcterms:created>
  <dcterms:modified xsi:type="dcterms:W3CDTF">2025-03-27T13:31:00Z</dcterms:modified>
</cp:coreProperties>
</file>