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CC9F8" w14:textId="2CA8C165" w:rsidR="00315DEC" w:rsidRPr="00896835" w:rsidRDefault="00666840" w:rsidP="0062608F">
      <w:pPr>
        <w:pStyle w:val="ListParagraph"/>
        <w:numPr>
          <w:ilvl w:val="0"/>
          <w:numId w:val="28"/>
        </w:numPr>
        <w:jc w:val="both"/>
        <w:rPr>
          <w:b/>
          <w:bCs/>
          <w:highlight w:val="yellow"/>
        </w:rPr>
      </w:pPr>
      <w:r w:rsidRPr="00896835">
        <w:rPr>
          <w:b/>
          <w:bCs/>
          <w:highlight w:val="yellow"/>
        </w:rPr>
        <w:t xml:space="preserve">Mention the composition of dairy products and explain the analysis of fat contents in milk by </w:t>
      </w:r>
      <w:r w:rsidR="00294815" w:rsidRPr="00896835">
        <w:rPr>
          <w:b/>
          <w:bCs/>
          <w:highlight w:val="yellow"/>
        </w:rPr>
        <w:t>G</w:t>
      </w:r>
      <w:r w:rsidRPr="00896835">
        <w:rPr>
          <w:b/>
          <w:bCs/>
          <w:highlight w:val="yellow"/>
        </w:rPr>
        <w:t>erber method.</w:t>
      </w:r>
    </w:p>
    <w:p w14:paraId="4BBE03CD" w14:textId="77777777" w:rsidR="00666840" w:rsidRPr="00666840" w:rsidRDefault="00666840" w:rsidP="00A61481">
      <w:pPr>
        <w:jc w:val="both"/>
        <w:rPr>
          <w:u w:val="single"/>
        </w:rPr>
      </w:pPr>
      <w:r w:rsidRPr="00666840">
        <w:rPr>
          <w:u w:val="single"/>
        </w:rPr>
        <w:t xml:space="preserve">Composition of Milk </w:t>
      </w:r>
    </w:p>
    <w:p w14:paraId="582E29C4" w14:textId="660066D2" w:rsidR="00666840" w:rsidRDefault="00666840" w:rsidP="00A61481">
      <w:pPr>
        <w:jc w:val="both"/>
      </w:pPr>
      <w:r w:rsidRPr="00666840">
        <w:rPr>
          <w:b/>
          <w:bCs/>
        </w:rPr>
        <w:t>Water</w:t>
      </w:r>
      <w:r w:rsidRPr="00666840">
        <w:t>: Comprises about 87% of milk. Acts as a solvent for nutrients and aids in the transport of substances with</w:t>
      </w:r>
      <w:r w:rsidR="001A2E88">
        <w:t xml:space="preserve"> </w:t>
      </w:r>
      <w:r w:rsidRPr="00666840">
        <w:t>in</w:t>
      </w:r>
      <w:r w:rsidR="001A2E88">
        <w:t xml:space="preserve"> </w:t>
      </w:r>
      <w:r w:rsidRPr="00666840">
        <w:t>the</w:t>
      </w:r>
      <w:r w:rsidR="001A2E88">
        <w:t xml:space="preserve"> </w:t>
      </w:r>
      <w:r w:rsidRPr="00666840">
        <w:t xml:space="preserve">milk. </w:t>
      </w:r>
    </w:p>
    <w:p w14:paraId="262D545C" w14:textId="77777777" w:rsidR="00666840" w:rsidRDefault="00666840" w:rsidP="00A61481">
      <w:pPr>
        <w:jc w:val="both"/>
      </w:pPr>
      <w:r w:rsidRPr="00666840">
        <w:rPr>
          <w:b/>
          <w:bCs/>
        </w:rPr>
        <w:t>Carbohydrates</w:t>
      </w:r>
      <w:r w:rsidRPr="00666840">
        <w:t xml:space="preserve">: Primarily in the form of lactose (about 4.8%). Lactose contributes to the sweetness of milk and is important for energy. </w:t>
      </w:r>
    </w:p>
    <w:p w14:paraId="004CB829" w14:textId="05F016F3" w:rsidR="00666840" w:rsidRDefault="00666840" w:rsidP="00A61481">
      <w:pPr>
        <w:jc w:val="both"/>
      </w:pPr>
      <w:r w:rsidRPr="00666840">
        <w:rPr>
          <w:b/>
          <w:bCs/>
        </w:rPr>
        <w:t>Proteins</w:t>
      </w:r>
      <w:r w:rsidRPr="00666840">
        <w:t>: Two main types: Casein (about 80%): Forms curds and is crucial for cheese production. Whey Proteins (about 20%): Remain in the liquid after curdling, rich</w:t>
      </w:r>
      <w:r w:rsidR="001A2E88">
        <w:t xml:space="preserve"> </w:t>
      </w:r>
      <w:r w:rsidRPr="00666840">
        <w:t>in</w:t>
      </w:r>
      <w:r w:rsidR="001A2E88">
        <w:t xml:space="preserve"> </w:t>
      </w:r>
      <w:r w:rsidRPr="00666840">
        <w:t>essential</w:t>
      </w:r>
      <w:r w:rsidR="001A2E88">
        <w:t xml:space="preserve"> </w:t>
      </w:r>
      <w:r w:rsidRPr="00666840">
        <w:t>amino acids.</w:t>
      </w:r>
    </w:p>
    <w:p w14:paraId="63FE4ADB" w14:textId="66AD2378" w:rsidR="00666840" w:rsidRDefault="00666840" w:rsidP="00A61481">
      <w:pPr>
        <w:jc w:val="both"/>
      </w:pPr>
      <w:r w:rsidRPr="00666840">
        <w:rPr>
          <w:b/>
          <w:bCs/>
        </w:rPr>
        <w:t>Fats</w:t>
      </w:r>
      <w:r w:rsidRPr="00666840">
        <w:t>: Whole milk contains approximately 3.5% fat. Fats are important for energy, flavo</w:t>
      </w:r>
      <w:r w:rsidR="001A2E88">
        <w:t>u</w:t>
      </w:r>
      <w:r w:rsidRPr="00666840">
        <w:t xml:space="preserve">r, and absorption of fat-soluble vitamins(A, D,E, K). </w:t>
      </w:r>
    </w:p>
    <w:p w14:paraId="3C7D60CE" w14:textId="77777777" w:rsidR="00666840" w:rsidRDefault="00666840" w:rsidP="00A61481">
      <w:pPr>
        <w:jc w:val="both"/>
      </w:pPr>
      <w:r w:rsidRPr="00666840">
        <w:rPr>
          <w:b/>
          <w:bCs/>
        </w:rPr>
        <w:t>Vitamins and Minerals</w:t>
      </w:r>
      <w:r w:rsidRPr="00666840">
        <w:t xml:space="preserve">: Vitamins: A, D, B12, riboflavin. </w:t>
      </w:r>
    </w:p>
    <w:p w14:paraId="7C24C284" w14:textId="3F8E6D84" w:rsidR="003C0DB2" w:rsidRDefault="00666840" w:rsidP="00A61481">
      <w:pPr>
        <w:jc w:val="both"/>
      </w:pPr>
      <w:r w:rsidRPr="00666840">
        <w:rPr>
          <w:b/>
          <w:bCs/>
        </w:rPr>
        <w:t>Minerals</w:t>
      </w:r>
      <w:r w:rsidRPr="00666840">
        <w:t>: Calcium: Vital for bone health and muscle function. Phosphorus: Works with calcium to build bones. Potassium: Helps regulate blood pressure and fluid balance.</w:t>
      </w:r>
      <w:r w:rsidR="003C0DB2" w:rsidRPr="003C0DB2">
        <w:t xml:space="preserve"> </w:t>
      </w:r>
    </w:p>
    <w:p w14:paraId="1EE68FDE" w14:textId="77777777" w:rsidR="003C0DB2" w:rsidRDefault="003C0DB2" w:rsidP="00A61481">
      <w:pPr>
        <w:jc w:val="both"/>
      </w:pPr>
      <w:r w:rsidRPr="003C0DB2">
        <w:rPr>
          <w:b/>
          <w:bCs/>
          <w:u w:val="single"/>
        </w:rPr>
        <w:t>Gerber Method</w:t>
      </w:r>
      <w:r w:rsidRPr="003C0DB2">
        <w:t xml:space="preserve">: Involves the use of sulfuric acid and a centrifuge to separate fat. Simple and widely used in dairy industries. </w:t>
      </w:r>
    </w:p>
    <w:p w14:paraId="1570E597" w14:textId="77777777" w:rsidR="003C0DB2" w:rsidRDefault="003C0DB2" w:rsidP="00A61481">
      <w:pPr>
        <w:jc w:val="both"/>
      </w:pPr>
      <w:r w:rsidRPr="003C0DB2">
        <w:t>The Gerber method is a traditional laboratory technique used</w:t>
      </w:r>
      <w:r>
        <w:t xml:space="preserve"> </w:t>
      </w:r>
      <w:r w:rsidRPr="003C0DB2">
        <w:t>to</w:t>
      </w:r>
      <w:r>
        <w:t xml:space="preserve"> </w:t>
      </w:r>
      <w:r w:rsidRPr="003C0DB2">
        <w:t>determine</w:t>
      </w:r>
      <w:r>
        <w:t xml:space="preserve"> </w:t>
      </w:r>
      <w:r w:rsidRPr="003C0DB2">
        <w:t>the</w:t>
      </w:r>
      <w:r>
        <w:t xml:space="preserve"> </w:t>
      </w:r>
      <w:r w:rsidRPr="003C0DB2">
        <w:t>fat</w:t>
      </w:r>
      <w:r>
        <w:t xml:space="preserve"> </w:t>
      </w:r>
      <w:r w:rsidRPr="003C0DB2">
        <w:t>content in dairy products, particularly in milk and cream. It is a volumetric</w:t>
      </w:r>
      <w:r>
        <w:t xml:space="preserve"> </w:t>
      </w:r>
      <w:r w:rsidRPr="003C0DB2">
        <w:t>method</w:t>
      </w:r>
      <w:r>
        <w:t xml:space="preserve"> </w:t>
      </w:r>
      <w:r w:rsidRPr="003C0DB2">
        <w:t>that</w:t>
      </w:r>
      <w:r>
        <w:t xml:space="preserve"> </w:t>
      </w:r>
      <w:r w:rsidRPr="003C0DB2">
        <w:t>measures the amount of fat in a sample by separating the fat from</w:t>
      </w:r>
      <w:r>
        <w:t xml:space="preserve"> </w:t>
      </w:r>
      <w:r w:rsidRPr="003C0DB2">
        <w:t>other</w:t>
      </w:r>
      <w:r>
        <w:t xml:space="preserve"> </w:t>
      </w:r>
      <w:r w:rsidRPr="003C0DB2">
        <w:t>components</w:t>
      </w:r>
      <w:r>
        <w:t xml:space="preserve"> </w:t>
      </w:r>
      <w:r w:rsidRPr="003C0DB2">
        <w:t>using sulfuric acid and centrifugal force</w:t>
      </w:r>
      <w:r>
        <w:t>.</w:t>
      </w:r>
    </w:p>
    <w:p w14:paraId="492A334B" w14:textId="77777777" w:rsidR="003C0DB2" w:rsidRDefault="003C0DB2" w:rsidP="00A61481">
      <w:pPr>
        <w:jc w:val="both"/>
      </w:pPr>
      <w:r w:rsidRPr="003C0DB2">
        <w:rPr>
          <w:b/>
          <w:bCs/>
        </w:rPr>
        <w:t>Principle</w:t>
      </w:r>
      <w:r w:rsidRPr="003C0DB2">
        <w:t>: The Gerber method relies on the principle that fat can be separated from the rest of the milk or dairy product</w:t>
      </w:r>
      <w:r>
        <w:t xml:space="preserve"> </w:t>
      </w:r>
      <w:r w:rsidRPr="003C0DB2">
        <w:t>by</w:t>
      </w:r>
      <w:r>
        <w:t xml:space="preserve"> </w:t>
      </w:r>
      <w:r w:rsidRPr="003C0DB2">
        <w:t>using</w:t>
      </w:r>
      <w:r>
        <w:t xml:space="preserve"> </w:t>
      </w:r>
      <w:r w:rsidRPr="003C0DB2">
        <w:t>a</w:t>
      </w:r>
      <w:r>
        <w:t xml:space="preserve"> </w:t>
      </w:r>
      <w:r w:rsidRPr="003C0DB2">
        <w:t>strong acid (typically sulfuric acid). The process involves digesting the proteins and carbohydrates in</w:t>
      </w:r>
      <w:r>
        <w:t xml:space="preserve"> </w:t>
      </w:r>
      <w:r w:rsidRPr="003C0DB2">
        <w:t>the</w:t>
      </w:r>
      <w:r>
        <w:t xml:space="preserve"> </w:t>
      </w:r>
      <w:r w:rsidRPr="003C0DB2">
        <w:t>sample, leaving</w:t>
      </w:r>
      <w:r>
        <w:t xml:space="preserve"> </w:t>
      </w:r>
      <w:r w:rsidRPr="003C0DB2">
        <w:t xml:space="preserve">the fat to separate and rise to the top, where it can be measured. </w:t>
      </w:r>
    </w:p>
    <w:p w14:paraId="2A9DEAC6" w14:textId="77777777" w:rsidR="003C0DB2" w:rsidRDefault="003C0DB2" w:rsidP="00A61481">
      <w:pPr>
        <w:jc w:val="both"/>
      </w:pPr>
      <w:r w:rsidRPr="003C0DB2">
        <w:rPr>
          <w:b/>
          <w:bCs/>
        </w:rPr>
        <w:t>Procedure</w:t>
      </w:r>
      <w:r w:rsidRPr="003C0DB2">
        <w:t xml:space="preserve">: </w:t>
      </w:r>
    </w:p>
    <w:p w14:paraId="6A6A0A20" w14:textId="45C51127" w:rsidR="003C0DB2" w:rsidRDefault="003C0DB2" w:rsidP="00A61481">
      <w:pPr>
        <w:jc w:val="both"/>
      </w:pPr>
      <w:r w:rsidRPr="003C0DB2">
        <w:rPr>
          <w:u w:val="single"/>
        </w:rPr>
        <w:t>Sample Preparation</w:t>
      </w:r>
      <w:r w:rsidRPr="003C0DB2">
        <w:t xml:space="preserve">: A known volume of the milk or cream sample is taken (usually 10–25 mL, depending on the fat content). </w:t>
      </w:r>
    </w:p>
    <w:p w14:paraId="5EC5AE14" w14:textId="681FBE27" w:rsidR="003C0DB2" w:rsidRDefault="003C0DB2" w:rsidP="00A61481">
      <w:pPr>
        <w:jc w:val="both"/>
      </w:pPr>
      <w:r w:rsidRPr="003C0DB2">
        <w:rPr>
          <w:u w:val="single"/>
        </w:rPr>
        <w:t>Addition of Sulfuric Acid</w:t>
      </w:r>
      <w:r w:rsidRPr="003C0DB2">
        <w:t>: To a special butyrometer tube (a graduated, tapered glass tube), sulfuric acid is added to break down</w:t>
      </w:r>
      <w:r>
        <w:t xml:space="preserve"> </w:t>
      </w:r>
      <w:r w:rsidRPr="003C0DB2">
        <w:t>proteins</w:t>
      </w:r>
      <w:r>
        <w:t xml:space="preserve"> </w:t>
      </w:r>
      <w:r w:rsidRPr="003C0DB2">
        <w:t>and</w:t>
      </w:r>
      <w:r>
        <w:t xml:space="preserve"> </w:t>
      </w:r>
      <w:r w:rsidRPr="003C0DB2">
        <w:t>dissolve other solids, leaving only the fat. Typically, 10–20 mL of concentrated sulfuric acid (96–98%) is added to the sample. This acid causes the</w:t>
      </w:r>
      <w:r>
        <w:t xml:space="preserve"> </w:t>
      </w:r>
      <w:r w:rsidRPr="003C0DB2">
        <w:t>proteins</w:t>
      </w:r>
      <w:r>
        <w:t xml:space="preserve"> </w:t>
      </w:r>
      <w:r w:rsidRPr="003C0DB2">
        <w:t>and</w:t>
      </w:r>
      <w:r>
        <w:t xml:space="preserve"> </w:t>
      </w:r>
      <w:r w:rsidRPr="003C0DB2">
        <w:t xml:space="preserve">other components to break down, resulting in a dark, clear solution. </w:t>
      </w:r>
    </w:p>
    <w:p w14:paraId="3979A627" w14:textId="77777777" w:rsidR="003C0DB2" w:rsidRDefault="003C0DB2" w:rsidP="00A61481">
      <w:pPr>
        <w:jc w:val="both"/>
      </w:pPr>
      <w:r w:rsidRPr="003C0DB2">
        <w:rPr>
          <w:u w:val="single"/>
        </w:rPr>
        <w:t>Centrifugation</w:t>
      </w:r>
      <w:r w:rsidRPr="003C0DB2">
        <w:t>: The tube is then placed in a centrifuge, where it is spun at high speed (about 1,000–1,500 rpm) for several minutes.</w:t>
      </w:r>
      <w:r>
        <w:t xml:space="preserve"> </w:t>
      </w:r>
      <w:r w:rsidRPr="003C0DB2">
        <w:t xml:space="preserve">The centrifugal force causes the fat to separate from the other components and float to the top. </w:t>
      </w:r>
    </w:p>
    <w:p w14:paraId="4F5281C8" w14:textId="77777777" w:rsidR="003C0DB2" w:rsidRDefault="003C0DB2" w:rsidP="00A61481">
      <w:pPr>
        <w:jc w:val="both"/>
      </w:pPr>
      <w:r w:rsidRPr="003C0DB2">
        <w:rPr>
          <w:u w:val="single"/>
        </w:rPr>
        <w:t>Reading the Fat Layer</w:t>
      </w:r>
      <w:r w:rsidRPr="003C0DB2">
        <w:t>:  After centrifugation, the fat rises to the top of the tube. The volume of fat is read directly from</w:t>
      </w:r>
      <w:r>
        <w:t xml:space="preserve"> </w:t>
      </w:r>
      <w:r w:rsidRPr="003C0DB2">
        <w:t>the scale</w:t>
      </w:r>
      <w:r>
        <w:t xml:space="preserve"> </w:t>
      </w:r>
      <w:r w:rsidRPr="003C0DB2">
        <w:t>on</w:t>
      </w:r>
      <w:r>
        <w:t xml:space="preserve"> </w:t>
      </w:r>
      <w:r w:rsidRPr="003C0DB2">
        <w:t>the</w:t>
      </w:r>
      <w:r>
        <w:t xml:space="preserve"> </w:t>
      </w:r>
      <w:r w:rsidRPr="003C0DB2">
        <w:t>graduated butyrometer tube. The fat content is expressed as a percentage of the total volume of the</w:t>
      </w:r>
      <w:r>
        <w:t xml:space="preserve"> </w:t>
      </w:r>
      <w:r w:rsidRPr="003C0DB2">
        <w:t xml:space="preserve">sample. </w:t>
      </w:r>
    </w:p>
    <w:p w14:paraId="217F45DA" w14:textId="2FCF30C4" w:rsidR="003C0DB2" w:rsidRDefault="003C0DB2" w:rsidP="00A61481">
      <w:pPr>
        <w:jc w:val="both"/>
      </w:pPr>
      <w:r w:rsidRPr="00D013EE">
        <w:rPr>
          <w:u w:val="single"/>
        </w:rPr>
        <w:t>Calculation</w:t>
      </w:r>
      <w:r w:rsidRPr="003C0DB2">
        <w:t>: The fat percentage is directly read from the calibrated scale on the butyrometer. This scale is calibrated</w:t>
      </w:r>
      <w:r>
        <w:t xml:space="preserve"> </w:t>
      </w:r>
      <w:r w:rsidRPr="003C0DB2">
        <w:t>to</w:t>
      </w:r>
      <w:r>
        <w:t xml:space="preserve"> </w:t>
      </w:r>
      <w:r w:rsidRPr="003C0DB2">
        <w:t>show</w:t>
      </w:r>
      <w:r>
        <w:t xml:space="preserve"> </w:t>
      </w:r>
      <w:r w:rsidRPr="003C0DB2">
        <w:t>fat</w:t>
      </w:r>
      <w:r>
        <w:t xml:space="preserve"> </w:t>
      </w:r>
      <w:r w:rsidRPr="003C0DB2">
        <w:t>content as a percentage based on the amount of fat in the sample.</w:t>
      </w:r>
    </w:p>
    <w:p w14:paraId="413A6D61" w14:textId="23A45B5D" w:rsidR="00294815" w:rsidRPr="00896835" w:rsidRDefault="00294815" w:rsidP="0062608F">
      <w:pPr>
        <w:pStyle w:val="ListParagraph"/>
        <w:numPr>
          <w:ilvl w:val="0"/>
          <w:numId w:val="28"/>
        </w:numPr>
        <w:jc w:val="both"/>
        <w:rPr>
          <w:b/>
          <w:bCs/>
          <w:highlight w:val="yellow"/>
        </w:rPr>
      </w:pPr>
      <w:r w:rsidRPr="00896835">
        <w:rPr>
          <w:b/>
          <w:bCs/>
          <w:highlight w:val="yellow"/>
        </w:rPr>
        <w:lastRenderedPageBreak/>
        <w:t xml:space="preserve">Mention the minerals present in dairy products and explain the analysis of minerals in </w:t>
      </w:r>
      <w:proofErr w:type="spellStart"/>
      <w:r w:rsidRPr="00896835">
        <w:rPr>
          <w:b/>
          <w:bCs/>
          <w:highlight w:val="yellow"/>
        </w:rPr>
        <w:t>diary</w:t>
      </w:r>
      <w:proofErr w:type="spellEnd"/>
      <w:r w:rsidRPr="00896835">
        <w:rPr>
          <w:b/>
          <w:bCs/>
          <w:highlight w:val="yellow"/>
        </w:rPr>
        <w:t xml:space="preserve"> products by Atomic Absorption Spectroscopy (AAS).</w:t>
      </w:r>
    </w:p>
    <w:p w14:paraId="44295DE1" w14:textId="22C8B453" w:rsidR="006B6173" w:rsidRPr="003D4769" w:rsidRDefault="00294815" w:rsidP="00A61481">
      <w:pPr>
        <w:jc w:val="both"/>
        <w:rPr>
          <w:b/>
          <w:bCs/>
        </w:rPr>
      </w:pPr>
      <w:r w:rsidRPr="00294815">
        <w:rPr>
          <w:b/>
          <w:bCs/>
        </w:rPr>
        <w:t xml:space="preserve">Key Minerals: </w:t>
      </w:r>
      <w:r w:rsidRPr="00294815">
        <w:rPr>
          <w:u w:val="single"/>
        </w:rPr>
        <w:t>Calcium</w:t>
      </w:r>
      <w:r w:rsidRPr="00294815">
        <w:t xml:space="preserve">: Essential for healthy bones and teeth. </w:t>
      </w:r>
      <w:r w:rsidRPr="00294815">
        <w:rPr>
          <w:u w:val="single"/>
        </w:rPr>
        <w:t>Phosphorus</w:t>
      </w:r>
      <w:r w:rsidRPr="00294815">
        <w:t xml:space="preserve">: Works closely with calcium for bone formation. </w:t>
      </w:r>
      <w:r w:rsidRPr="00294815">
        <w:rPr>
          <w:u w:val="single"/>
        </w:rPr>
        <w:t>Potassium</w:t>
      </w:r>
      <w:r w:rsidRPr="00294815">
        <w:t>: Aids in muscle function and regulates blood pressure.</w:t>
      </w:r>
    </w:p>
    <w:p w14:paraId="65C1E197" w14:textId="77777777" w:rsidR="006B6173" w:rsidRDefault="006B6173" w:rsidP="00A61481">
      <w:pPr>
        <w:jc w:val="both"/>
      </w:pPr>
      <w:r w:rsidRPr="006B6173">
        <w:rPr>
          <w:u w:val="single"/>
        </w:rPr>
        <w:t>Analysis of Minerals in Milk and Butter by Atomic Absorption Spectroscopy (AAS</w:t>
      </w:r>
      <w:r w:rsidRPr="006B6173">
        <w:t xml:space="preserve">) </w:t>
      </w:r>
    </w:p>
    <w:p w14:paraId="2388CD50" w14:textId="57BF291A" w:rsidR="006B6173" w:rsidRDefault="006B6173" w:rsidP="00A61481">
      <w:pPr>
        <w:jc w:val="both"/>
      </w:pPr>
      <w:r w:rsidRPr="006B6173">
        <w:t>Atomic Absorption Spectroscopy (AAS) is a sensitive and widely used technique for determining the</w:t>
      </w:r>
      <w:r>
        <w:t xml:space="preserve"> </w:t>
      </w:r>
      <w:r w:rsidRPr="006B6173">
        <w:t>concentration</w:t>
      </w:r>
      <w:r>
        <w:t xml:space="preserve"> </w:t>
      </w:r>
      <w:r w:rsidRPr="006B6173">
        <w:t>of</w:t>
      </w:r>
      <w:r>
        <w:t xml:space="preserve"> </w:t>
      </w:r>
      <w:r w:rsidRPr="006B6173">
        <w:t>metals and minerals in liquid and solid samples, including food products like milk and butter. AAS</w:t>
      </w:r>
      <w:r>
        <w:t xml:space="preserve"> </w:t>
      </w:r>
      <w:r w:rsidRPr="006B6173">
        <w:t>can</w:t>
      </w:r>
      <w:r>
        <w:t xml:space="preserve"> </w:t>
      </w:r>
      <w:r w:rsidRPr="006B6173">
        <w:t>be</w:t>
      </w:r>
      <w:r>
        <w:t xml:space="preserve"> </w:t>
      </w:r>
      <w:r w:rsidRPr="006B6173">
        <w:t>used</w:t>
      </w:r>
      <w:r>
        <w:t xml:space="preserve"> </w:t>
      </w:r>
      <w:r w:rsidRPr="006B6173">
        <w:t>to</w:t>
      </w:r>
      <w:r>
        <w:t xml:space="preserve"> </w:t>
      </w:r>
      <w:r w:rsidRPr="006B6173">
        <w:t>measure trace elements such as calcium (Ca), magnesium (Mg), potassium (K), sodium(Na), phosphorus(P),and</w:t>
      </w:r>
      <w:r>
        <w:t xml:space="preserve"> </w:t>
      </w:r>
      <w:r w:rsidRPr="006B6173">
        <w:t xml:space="preserve">various other metals in dairy products. </w:t>
      </w:r>
    </w:p>
    <w:p w14:paraId="3FA8F18F" w14:textId="77777777" w:rsidR="003D4769" w:rsidRDefault="006B6173" w:rsidP="00A61481">
      <w:pPr>
        <w:jc w:val="both"/>
      </w:pPr>
      <w:r w:rsidRPr="006B6173">
        <w:rPr>
          <w:b/>
          <w:bCs/>
        </w:rPr>
        <w:t>Principles of AAS:</w:t>
      </w:r>
      <w:r w:rsidRPr="006B6173">
        <w:t xml:space="preserve"> AAS is based on the principle that atoms of an element absorb light at specific wavelengths. When</w:t>
      </w:r>
      <w:r w:rsidR="003D4769">
        <w:t xml:space="preserve"> </w:t>
      </w:r>
      <w:r w:rsidRPr="006B6173">
        <w:t>a sample</w:t>
      </w:r>
      <w:r w:rsidR="003D4769">
        <w:t xml:space="preserve"> </w:t>
      </w:r>
      <w:r w:rsidRPr="006B6173">
        <w:t>is</w:t>
      </w:r>
      <w:r w:rsidR="003D4769">
        <w:t xml:space="preserve"> </w:t>
      </w:r>
      <w:r w:rsidRPr="006B6173">
        <w:t>atomized</w:t>
      </w:r>
      <w:r w:rsidR="003D4769">
        <w:t xml:space="preserve"> </w:t>
      </w:r>
      <w:r w:rsidRPr="006B6173">
        <w:t>in a flame or graphite furnace, the free atoms of the metal absorb light at characteristic wavelengths. The</w:t>
      </w:r>
      <w:r w:rsidR="003D4769">
        <w:t xml:space="preserve"> </w:t>
      </w:r>
      <w:r w:rsidRPr="006B6173">
        <w:t>amount</w:t>
      </w:r>
      <w:r w:rsidR="003D4769">
        <w:t xml:space="preserve"> </w:t>
      </w:r>
      <w:r w:rsidRPr="006B6173">
        <w:t>of</w:t>
      </w:r>
      <w:r w:rsidR="003D4769">
        <w:t xml:space="preserve"> </w:t>
      </w:r>
      <w:r w:rsidRPr="006B6173">
        <w:t>light</w:t>
      </w:r>
      <w:r w:rsidR="003D4769">
        <w:t xml:space="preserve"> </w:t>
      </w:r>
      <w:r w:rsidRPr="006B6173">
        <w:t xml:space="preserve">absorbed is proportional to the concentration of the element in the sample. </w:t>
      </w:r>
    </w:p>
    <w:p w14:paraId="10062EB7" w14:textId="77777777" w:rsidR="003D4769" w:rsidRDefault="006B6173" w:rsidP="00A61481">
      <w:pPr>
        <w:jc w:val="both"/>
      </w:pPr>
      <w:r w:rsidRPr="003D4769">
        <w:rPr>
          <w:b/>
          <w:bCs/>
        </w:rPr>
        <w:t>Process for Mineral Analysis in Milk and Butter</w:t>
      </w:r>
      <w:r w:rsidRPr="006B6173">
        <w:t xml:space="preserve">: </w:t>
      </w:r>
    </w:p>
    <w:p w14:paraId="2BC04C34" w14:textId="4F47C966" w:rsidR="006B6173" w:rsidRDefault="006B6173" w:rsidP="00A61481">
      <w:pPr>
        <w:jc w:val="both"/>
      </w:pPr>
      <w:r w:rsidRPr="003D4769">
        <w:rPr>
          <w:u w:val="single"/>
        </w:rPr>
        <w:t>Sample Preparation</w:t>
      </w:r>
      <w:r w:rsidRPr="006B6173">
        <w:t xml:space="preserve">: Milk: Milk, being a liquid, may be directly </w:t>
      </w:r>
      <w:proofErr w:type="spellStart"/>
      <w:r w:rsidRPr="006B6173">
        <w:t>analyzed</w:t>
      </w:r>
      <w:proofErr w:type="spellEnd"/>
      <w:r w:rsidRPr="006B6173">
        <w:t xml:space="preserve"> or may require dilution, depending on the mineral concentration.</w:t>
      </w:r>
      <w:r w:rsidR="003D4769">
        <w:t xml:space="preserve"> </w:t>
      </w:r>
      <w:r w:rsidRPr="006B6173">
        <w:t>If</w:t>
      </w:r>
      <w:r w:rsidR="003D4769">
        <w:t xml:space="preserve"> </w:t>
      </w:r>
      <w:r w:rsidRPr="006B6173">
        <w:t>the milk is high in fat or protein content, it may need to be digested or filtered before analysis. Butter: Butter, being a fatty product, needs to undergo more extensive sample preparation. Since AAS is typically</w:t>
      </w:r>
      <w:r w:rsidR="003D4769">
        <w:t xml:space="preserve"> </w:t>
      </w:r>
      <w:r w:rsidRPr="006B6173">
        <w:t>used</w:t>
      </w:r>
      <w:r w:rsidR="003D4769">
        <w:t xml:space="preserve"> </w:t>
      </w:r>
      <w:r w:rsidRPr="006B6173">
        <w:t>for</w:t>
      </w:r>
      <w:r w:rsidR="003D4769">
        <w:t xml:space="preserve"> </w:t>
      </w:r>
      <w:r w:rsidRPr="006B6173">
        <w:t>aqueous samples, butter must first be converted into an aqueous solution, often by saponification (breaking</w:t>
      </w:r>
      <w:r w:rsidR="003D4769">
        <w:t xml:space="preserve"> </w:t>
      </w:r>
      <w:r w:rsidRPr="006B6173">
        <w:t>down</w:t>
      </w:r>
      <w:r w:rsidR="003D4769">
        <w:t xml:space="preserve"> </w:t>
      </w:r>
      <w:r w:rsidRPr="006B6173">
        <w:t>the</w:t>
      </w:r>
      <w:r w:rsidR="003D4769">
        <w:t xml:space="preserve"> </w:t>
      </w:r>
      <w:r w:rsidRPr="006B6173">
        <w:t>fat</w:t>
      </w:r>
      <w:r w:rsidR="003D4769">
        <w:t xml:space="preserve"> </w:t>
      </w:r>
      <w:r w:rsidRPr="006B6173">
        <w:t>with an alkali to release free fatty acids) or by direct digestion with acids.</w:t>
      </w:r>
    </w:p>
    <w:p w14:paraId="1BAB71E4" w14:textId="4F2C6D1D" w:rsidR="003D4769" w:rsidRPr="003D4769" w:rsidRDefault="003D4769" w:rsidP="00A61481">
      <w:pPr>
        <w:jc w:val="both"/>
        <w:rPr>
          <w:u w:val="single"/>
        </w:rPr>
      </w:pPr>
      <w:r w:rsidRPr="003D4769">
        <w:rPr>
          <w:u w:val="single"/>
        </w:rPr>
        <w:t>Digestion of the Sample (for both milk and butter)</w:t>
      </w:r>
      <w:r w:rsidRPr="003D4769">
        <w:t>:</w:t>
      </w:r>
      <w:r w:rsidRPr="003D4769">
        <w:rPr>
          <w:b/>
          <w:bCs/>
        </w:rPr>
        <w:t xml:space="preserve"> Milk</w:t>
      </w:r>
      <w:r w:rsidRPr="003D4769">
        <w:t>: If necessary, milk can be digested using acids such as nitric acid (HNO₃) or a mixture of nitric and</w:t>
      </w:r>
      <w:r>
        <w:t xml:space="preserve"> </w:t>
      </w:r>
      <w:r w:rsidRPr="003D4769">
        <w:t>per</w:t>
      </w:r>
      <w:r>
        <w:t xml:space="preserve"> </w:t>
      </w:r>
      <w:r w:rsidRPr="003D4769">
        <w:t>chloric</w:t>
      </w:r>
      <w:r>
        <w:t xml:space="preserve"> </w:t>
      </w:r>
      <w:r w:rsidRPr="003D4769">
        <w:t xml:space="preserve">acid(HNO₃ + </w:t>
      </w:r>
      <w:proofErr w:type="spellStart"/>
      <w:r w:rsidRPr="003D4769">
        <w:t>HClO</w:t>
      </w:r>
      <w:proofErr w:type="spellEnd"/>
      <w:r w:rsidRPr="003D4769">
        <w:t xml:space="preserve">₄). The digestion </w:t>
      </w:r>
      <w:r w:rsidR="00F5235A">
        <w:t>7</w:t>
      </w:r>
      <w:r w:rsidRPr="003D4769">
        <w:t>process helps break down the organic matter and release minerals into</w:t>
      </w:r>
      <w:r>
        <w:t xml:space="preserve"> </w:t>
      </w:r>
      <w:r w:rsidRPr="003D4769">
        <w:t>a</w:t>
      </w:r>
      <w:r>
        <w:t xml:space="preserve"> </w:t>
      </w:r>
      <w:r w:rsidRPr="003D4769">
        <w:t>dissolved</w:t>
      </w:r>
      <w:r>
        <w:t xml:space="preserve"> </w:t>
      </w:r>
      <w:r w:rsidRPr="003D4769">
        <w:t>form</w:t>
      </w:r>
      <w:r>
        <w:t xml:space="preserve"> </w:t>
      </w:r>
      <w:r w:rsidRPr="003D4769">
        <w:t xml:space="preserve">for measurement. </w:t>
      </w:r>
      <w:r w:rsidRPr="003D4769">
        <w:rPr>
          <w:b/>
          <w:bCs/>
        </w:rPr>
        <w:t>Butter</w:t>
      </w:r>
      <w:r w:rsidRPr="003D4769">
        <w:t>: For butter, a sample is typically weighed and then treated with a digestion mixture of concentrated</w:t>
      </w:r>
      <w:r>
        <w:t xml:space="preserve"> </w:t>
      </w:r>
      <w:r w:rsidRPr="003D4769">
        <w:t>nitric</w:t>
      </w:r>
      <w:r>
        <w:t xml:space="preserve"> </w:t>
      </w:r>
      <w:r w:rsidRPr="003D4769">
        <w:t>acid</w:t>
      </w:r>
      <w:r>
        <w:t xml:space="preserve"> </w:t>
      </w:r>
      <w:r w:rsidRPr="003D4769">
        <w:t>and</w:t>
      </w:r>
      <w:r>
        <w:t xml:space="preserve"> </w:t>
      </w:r>
      <w:r w:rsidRPr="003D4769">
        <w:t>hydrochloric acid (HCl). The digestion process may also involve heating to break down the fats and</w:t>
      </w:r>
      <w:r>
        <w:t xml:space="preserve"> </w:t>
      </w:r>
      <w:r w:rsidRPr="003D4769">
        <w:t>proteins</w:t>
      </w:r>
      <w:r>
        <w:t xml:space="preserve"> </w:t>
      </w:r>
      <w:r w:rsidRPr="003D4769">
        <w:t>and</w:t>
      </w:r>
      <w:r>
        <w:t xml:space="preserve"> </w:t>
      </w:r>
      <w:r w:rsidRPr="003D4769">
        <w:t>release</w:t>
      </w:r>
      <w:r>
        <w:t xml:space="preserve"> </w:t>
      </w:r>
      <w:r w:rsidRPr="003D4769">
        <w:t xml:space="preserve">the minerals into solution. </w:t>
      </w:r>
    </w:p>
    <w:p w14:paraId="3763D9C0" w14:textId="77777777" w:rsidR="003D4769" w:rsidRDefault="003D4769" w:rsidP="00A61481">
      <w:pPr>
        <w:jc w:val="both"/>
      </w:pPr>
      <w:r w:rsidRPr="003D4769">
        <w:rPr>
          <w:u w:val="single"/>
        </w:rPr>
        <w:t>Atomization:</w:t>
      </w:r>
      <w:r w:rsidRPr="003D4769">
        <w:t xml:space="preserve"> After digestion, the mineral solution is introduced into the atomizer (usually a flame or a graphite</w:t>
      </w:r>
      <w:r>
        <w:t xml:space="preserve"> </w:t>
      </w:r>
      <w:r w:rsidRPr="003D4769">
        <w:t>furnace)</w:t>
      </w:r>
    </w:p>
    <w:p w14:paraId="5C18D072" w14:textId="77777777" w:rsidR="00A66904" w:rsidRDefault="003D4769" w:rsidP="00A61481">
      <w:pPr>
        <w:jc w:val="both"/>
      </w:pPr>
      <w:r w:rsidRPr="003D4769">
        <w:rPr>
          <w:u w:val="single"/>
        </w:rPr>
        <w:t>Flame Atomic Absorption (FAA):</w:t>
      </w:r>
      <w:r w:rsidRPr="003D4769">
        <w:t xml:space="preserve"> The solution is aspirated into a flame (usually acetylene-air or acetylene-nitrous</w:t>
      </w:r>
      <w:r>
        <w:t xml:space="preserve"> </w:t>
      </w:r>
      <w:r w:rsidRPr="003D4769">
        <w:t>oxide) where the metal ions are atomized. The atoms of the metals in the sample absorb light at specific wavelengths,</w:t>
      </w:r>
      <w:r>
        <w:t xml:space="preserve"> </w:t>
      </w:r>
      <w:r w:rsidRPr="003D4769">
        <w:t>and</w:t>
      </w:r>
      <w:r>
        <w:t xml:space="preserve"> </w:t>
      </w:r>
      <w:r w:rsidRPr="003D4769">
        <w:t xml:space="preserve">the amount of light absorbed is measured. </w:t>
      </w:r>
    </w:p>
    <w:p w14:paraId="018EBD61" w14:textId="4F96827D" w:rsidR="003D4769" w:rsidRDefault="003D4769" w:rsidP="00A61481">
      <w:pPr>
        <w:jc w:val="both"/>
      </w:pPr>
      <w:r w:rsidRPr="00A66904">
        <w:rPr>
          <w:u w:val="single"/>
        </w:rPr>
        <w:t>Graphite Furnace Atomic Absorption (GFAA):</w:t>
      </w:r>
      <w:r w:rsidRPr="003D4769">
        <w:t xml:space="preserve"> In more sensitive cases, the sample can be introduced</w:t>
      </w:r>
      <w:r>
        <w:t xml:space="preserve"> </w:t>
      </w:r>
      <w:r w:rsidRPr="003D4769">
        <w:t>into</w:t>
      </w:r>
      <w:r>
        <w:t xml:space="preserve"> </w:t>
      </w:r>
      <w:r w:rsidRPr="003D4769">
        <w:t>a</w:t>
      </w:r>
      <w:r>
        <w:t xml:space="preserve"> </w:t>
      </w:r>
      <w:r w:rsidRPr="003D4769">
        <w:t>graphite</w:t>
      </w:r>
      <w:r>
        <w:t xml:space="preserve"> </w:t>
      </w:r>
      <w:r w:rsidRPr="003D4769">
        <w:t>furnace (also known as a furnace AAS). This method is especially useful for detecting low concentrations of minerals.</w:t>
      </w:r>
      <w:r>
        <w:t xml:space="preserve"> </w:t>
      </w:r>
    </w:p>
    <w:p w14:paraId="78F1A623" w14:textId="4374B04B" w:rsidR="003D4769" w:rsidRDefault="003D4769" w:rsidP="00A61481">
      <w:pPr>
        <w:jc w:val="both"/>
      </w:pPr>
      <w:r w:rsidRPr="003D4769">
        <w:rPr>
          <w:u w:val="single"/>
        </w:rPr>
        <w:t>Measurement of Absorption</w:t>
      </w:r>
      <w:r w:rsidRPr="003D4769">
        <w:rPr>
          <w:b/>
          <w:bCs/>
        </w:rPr>
        <w:t>:</w:t>
      </w:r>
      <w:r w:rsidRPr="003D4769">
        <w:t xml:space="preserve"> The AAS instrument has specific lamps for each element of interest (e.g., calcium, magnesium, sodium), which</w:t>
      </w:r>
      <w:r>
        <w:t xml:space="preserve"> </w:t>
      </w:r>
      <w:r w:rsidRPr="003D4769">
        <w:t>emit</w:t>
      </w:r>
      <w:r>
        <w:t xml:space="preserve"> </w:t>
      </w:r>
      <w:r w:rsidRPr="003D4769">
        <w:t>light</w:t>
      </w:r>
      <w:r>
        <w:t xml:space="preserve"> </w:t>
      </w:r>
      <w:r w:rsidRPr="003D4769">
        <w:t>at the characteristic wavelengths of those elements. When the sample is atomized, the elements in the sample</w:t>
      </w:r>
      <w:r>
        <w:t xml:space="preserve"> </w:t>
      </w:r>
      <w:r w:rsidRPr="003D4769">
        <w:t>absorb</w:t>
      </w:r>
      <w:r>
        <w:t xml:space="preserve"> </w:t>
      </w:r>
      <w:r w:rsidRPr="003D4769">
        <w:t>light</w:t>
      </w:r>
      <w:r>
        <w:t xml:space="preserve"> </w:t>
      </w:r>
      <w:r w:rsidRPr="003D4769">
        <w:t>from these lamps. The absorbance is measured, and the concentration of the minerals is calculated based on a calibration</w:t>
      </w:r>
      <w:r>
        <w:t xml:space="preserve"> </w:t>
      </w:r>
      <w:r w:rsidRPr="003D4769">
        <w:t>curve</w:t>
      </w:r>
      <w:r>
        <w:t xml:space="preserve"> </w:t>
      </w:r>
      <w:r w:rsidRPr="003D4769">
        <w:t>that</w:t>
      </w:r>
      <w:r>
        <w:t xml:space="preserve"> </w:t>
      </w:r>
      <w:r w:rsidRPr="003D4769">
        <w:t>relates</w:t>
      </w:r>
      <w:r>
        <w:t xml:space="preserve"> </w:t>
      </w:r>
      <w:r w:rsidRPr="003D4769">
        <w:t xml:space="preserve">absorbance to known concentrations of the element. </w:t>
      </w:r>
    </w:p>
    <w:p w14:paraId="660094B9" w14:textId="06C49F9B" w:rsidR="003D4769" w:rsidRDefault="003D4769" w:rsidP="00A61481">
      <w:pPr>
        <w:jc w:val="both"/>
      </w:pPr>
      <w:r w:rsidRPr="003D4769">
        <w:rPr>
          <w:u w:val="single"/>
        </w:rPr>
        <w:lastRenderedPageBreak/>
        <w:t>Quantification</w:t>
      </w:r>
      <w:r w:rsidRPr="003D4769">
        <w:rPr>
          <w:b/>
          <w:bCs/>
        </w:rPr>
        <w:t>:</w:t>
      </w:r>
      <w:r w:rsidRPr="003D4769">
        <w:t xml:space="preserve"> A calibration curve is generated using standard solutions with known concentrations of the minerals</w:t>
      </w:r>
      <w:r w:rsidR="008C587E">
        <w:t xml:space="preserve"> </w:t>
      </w:r>
      <w:r w:rsidRPr="003D4769">
        <w:t>of interest.</w:t>
      </w:r>
      <w:r w:rsidR="008C587E">
        <w:t xml:space="preserve"> </w:t>
      </w:r>
      <w:r w:rsidRPr="003D4769">
        <w:t>The</w:t>
      </w:r>
      <w:r w:rsidR="008C587E">
        <w:t xml:space="preserve"> </w:t>
      </w:r>
      <w:r w:rsidRPr="003D4769">
        <w:t>absorbance readings from the sample are compared with the calibration curve to determine the concentration</w:t>
      </w:r>
      <w:r w:rsidR="008C587E">
        <w:t xml:space="preserve"> </w:t>
      </w:r>
      <w:r w:rsidRPr="003D4769">
        <w:t>of</w:t>
      </w:r>
      <w:r w:rsidR="008C587E">
        <w:t xml:space="preserve"> </w:t>
      </w:r>
      <w:r w:rsidRPr="003D4769">
        <w:t>each</w:t>
      </w:r>
      <w:r w:rsidR="008C587E">
        <w:t xml:space="preserve"> </w:t>
      </w:r>
      <w:r w:rsidRPr="003D4769">
        <w:t>mineral.</w:t>
      </w:r>
    </w:p>
    <w:p w14:paraId="4D81B6B6" w14:textId="392CC698" w:rsidR="00A61481" w:rsidRPr="00896835" w:rsidRDefault="00A61481" w:rsidP="0062608F">
      <w:pPr>
        <w:pStyle w:val="ListParagraph"/>
        <w:numPr>
          <w:ilvl w:val="0"/>
          <w:numId w:val="28"/>
        </w:numPr>
        <w:spacing w:after="122" w:line="260" w:lineRule="auto"/>
        <w:jc w:val="both"/>
        <w:rPr>
          <w:highlight w:val="yellow"/>
        </w:rPr>
      </w:pPr>
      <w:r w:rsidRPr="00896835">
        <w:rPr>
          <w:b/>
          <w:highlight w:val="yellow"/>
        </w:rPr>
        <w:t xml:space="preserve"> List out the common minerals present in milk and butter.  </w:t>
      </w:r>
    </w:p>
    <w:p w14:paraId="044B3711" w14:textId="77777777" w:rsidR="00A61481" w:rsidRPr="00130B4A" w:rsidRDefault="00A61481" w:rsidP="00A61481">
      <w:pPr>
        <w:ind w:right="73"/>
        <w:jc w:val="both"/>
      </w:pPr>
      <w:r w:rsidRPr="00130B4A">
        <w:rPr>
          <w:b/>
        </w:rPr>
        <w:t>Calcium (Ca):</w:t>
      </w:r>
      <w:r w:rsidRPr="00130B4A">
        <w:t xml:space="preserve"> Calcium is a major mineral in milk, crucial for bone health, and is also present in butter. AAS can accurately determine calcium concentrations.  </w:t>
      </w:r>
    </w:p>
    <w:p w14:paraId="548C3D93" w14:textId="77777777" w:rsidR="00A61481" w:rsidRPr="00130B4A" w:rsidRDefault="00A61481" w:rsidP="00A61481">
      <w:pPr>
        <w:ind w:right="73"/>
        <w:jc w:val="both"/>
      </w:pPr>
      <w:r w:rsidRPr="00130B4A">
        <w:rPr>
          <w:b/>
        </w:rPr>
        <w:t>Magnesium (Mg):</w:t>
      </w:r>
      <w:r w:rsidRPr="00130B4A">
        <w:t xml:space="preserve"> Magnesium is another important mineral in dairy, essential for enzymatic functions and nerve transmission. It can be measured effectively with AAS.  </w:t>
      </w:r>
    </w:p>
    <w:p w14:paraId="2323054C" w14:textId="77777777" w:rsidR="00A61481" w:rsidRPr="00130B4A" w:rsidRDefault="00A61481" w:rsidP="00A61481">
      <w:pPr>
        <w:ind w:right="73"/>
        <w:jc w:val="both"/>
      </w:pPr>
      <w:r w:rsidRPr="00130B4A">
        <w:rPr>
          <w:b/>
        </w:rPr>
        <w:t>Phosphorus (P):</w:t>
      </w:r>
      <w:r w:rsidRPr="00130B4A">
        <w:t xml:space="preserve"> Phosphorus is involved in energy metabolism and is often measured in combination with calcium in milk products. However, phosphorus typically requires specific preparation and analysis methods, as it is often present as phosphate.  </w:t>
      </w:r>
    </w:p>
    <w:p w14:paraId="118F06BC" w14:textId="77777777" w:rsidR="00A61481" w:rsidRPr="00130B4A" w:rsidRDefault="00A61481" w:rsidP="00A61481">
      <w:pPr>
        <w:ind w:right="73"/>
        <w:jc w:val="both"/>
      </w:pPr>
      <w:r w:rsidRPr="00130B4A">
        <w:rPr>
          <w:b/>
        </w:rPr>
        <w:t>Potassium (K):</w:t>
      </w:r>
      <w:r w:rsidRPr="00130B4A">
        <w:t xml:space="preserve"> Potassium is present in milk and butter, playing a role in cell function and fluid balance. It can be measured using AAS, especially with a flame atomizer. </w:t>
      </w:r>
    </w:p>
    <w:p w14:paraId="370210C5" w14:textId="77777777" w:rsidR="00A61481" w:rsidRPr="00130B4A" w:rsidRDefault="00A61481" w:rsidP="00A61481">
      <w:pPr>
        <w:ind w:right="73"/>
        <w:jc w:val="both"/>
      </w:pPr>
      <w:r w:rsidRPr="00130B4A">
        <w:rPr>
          <w:b/>
        </w:rPr>
        <w:t>Sodium (Na):</w:t>
      </w:r>
      <w:r w:rsidRPr="00130B4A">
        <w:t xml:space="preserve"> Sodium is found in trace amounts in milk and butter. AAS can detect sodium levels, particularly in cases where the milk or butter has been processed or salted.  </w:t>
      </w:r>
    </w:p>
    <w:p w14:paraId="2ACEA076" w14:textId="5020098D" w:rsidR="00A61481" w:rsidRPr="00130B4A" w:rsidRDefault="00A61481" w:rsidP="00A61481">
      <w:pPr>
        <w:spacing w:after="196"/>
        <w:ind w:right="73"/>
        <w:jc w:val="both"/>
      </w:pPr>
      <w:r w:rsidRPr="00130B4A">
        <w:rPr>
          <w:b/>
        </w:rPr>
        <w:t>Iron (Fe), Copper (Cu), Zinc (Zn):</w:t>
      </w:r>
      <w:r w:rsidRPr="00130B4A">
        <w:t xml:space="preserve"> These trace metals are also sometimes </w:t>
      </w:r>
      <w:proofErr w:type="spellStart"/>
      <w:r w:rsidRPr="00130B4A">
        <w:t>analyzed</w:t>
      </w:r>
      <w:proofErr w:type="spellEnd"/>
      <w:r w:rsidRPr="00130B4A">
        <w:t xml:space="preserve"> in dairy products, as they are essential for various metabolic process </w:t>
      </w:r>
    </w:p>
    <w:p w14:paraId="6A5716F6" w14:textId="400C7173" w:rsidR="00A61481" w:rsidRPr="00896835" w:rsidRDefault="00A61481" w:rsidP="0062608F">
      <w:pPr>
        <w:pStyle w:val="ListParagraph"/>
        <w:numPr>
          <w:ilvl w:val="0"/>
          <w:numId w:val="28"/>
        </w:numPr>
        <w:spacing w:after="122" w:line="260" w:lineRule="auto"/>
        <w:jc w:val="both"/>
        <w:rPr>
          <w:highlight w:val="yellow"/>
        </w:rPr>
      </w:pPr>
      <w:r w:rsidRPr="00896835">
        <w:rPr>
          <w:b/>
          <w:highlight w:val="yellow"/>
        </w:rPr>
        <w:t xml:space="preserve">Explain the estimation of Added water in milk by freezing point method and specific gravity method  </w:t>
      </w:r>
    </w:p>
    <w:p w14:paraId="2A18B894" w14:textId="77777777" w:rsidR="00A61481" w:rsidRPr="00130B4A" w:rsidRDefault="00A61481" w:rsidP="00A61481">
      <w:pPr>
        <w:ind w:right="73"/>
        <w:jc w:val="both"/>
      </w:pPr>
      <w:r w:rsidRPr="00130B4A">
        <w:t xml:space="preserve">Water adulteration is a common practice, especially in regions where milk is sold in large quantities. While it may not always be visually obvious, there are certain chemical and physical changes in the milk when water is added. These changes can be detected using various analytical methods. By measuring these properties, we can estimate how much water has been added to the milk. </w:t>
      </w:r>
    </w:p>
    <w:p w14:paraId="2CF4C2D8" w14:textId="77777777" w:rsidR="00A61481" w:rsidRDefault="00A61481" w:rsidP="00A61481">
      <w:pPr>
        <w:ind w:right="73"/>
        <w:jc w:val="both"/>
        <w:rPr>
          <w:b/>
        </w:rPr>
      </w:pPr>
      <w:r w:rsidRPr="00130B4A">
        <w:t xml:space="preserve"> </w:t>
      </w:r>
      <w:r w:rsidRPr="00130B4A">
        <w:rPr>
          <w:b/>
        </w:rPr>
        <w:t xml:space="preserve">Freezing Point method </w:t>
      </w:r>
    </w:p>
    <w:p w14:paraId="6D08C035" w14:textId="77777777" w:rsidR="00A61481" w:rsidRDefault="00A61481" w:rsidP="00A61481">
      <w:pPr>
        <w:ind w:right="73"/>
        <w:jc w:val="both"/>
      </w:pPr>
      <w:r w:rsidRPr="00A61481">
        <w:rPr>
          <w:bCs/>
          <w:u w:val="single"/>
        </w:rPr>
        <w:t>Principle:</w:t>
      </w:r>
      <w:r w:rsidRPr="00130B4A">
        <w:t xml:space="preserve"> Water has a higher freezing point than pure milk. When water is added to milk, the freezing point of the mixture rises. By measuring the freezing point of milk, we can estimate the amount of water added. </w:t>
      </w:r>
    </w:p>
    <w:p w14:paraId="5C24E998" w14:textId="77777777" w:rsidR="00A61481" w:rsidRDefault="00A61481" w:rsidP="00A61481">
      <w:pPr>
        <w:ind w:right="73"/>
        <w:jc w:val="both"/>
      </w:pPr>
      <w:r w:rsidRPr="00A61481">
        <w:rPr>
          <w:u w:val="single"/>
        </w:rPr>
        <w:t>Procedure</w:t>
      </w:r>
      <w:r w:rsidRPr="00130B4A">
        <w:t xml:space="preserve">: A sample of milk is placed in a freezing point apparatus, and the temperature at which the milk begins to freeze is recorded. The freezing point of pure milk is typically around -0.540°C. Any increase in the freezing point indicates added water. </w:t>
      </w:r>
    </w:p>
    <w:p w14:paraId="359AE8EF" w14:textId="77777777" w:rsidR="00A61481" w:rsidRDefault="00A61481" w:rsidP="00A61481">
      <w:pPr>
        <w:ind w:right="73"/>
        <w:jc w:val="both"/>
      </w:pPr>
      <w:r w:rsidRPr="00A61481">
        <w:rPr>
          <w:u w:val="single"/>
        </w:rPr>
        <w:t>Interpretation</w:t>
      </w:r>
      <w:r w:rsidRPr="00130B4A">
        <w:t xml:space="preserve">: A freezing point higher than 0.540°C suggests water adulteration. The greater the increase, the higher the amount of water added. </w:t>
      </w:r>
    </w:p>
    <w:p w14:paraId="3EEE9191" w14:textId="40D896DA" w:rsidR="00A61481" w:rsidRPr="00130B4A" w:rsidRDefault="00A61481" w:rsidP="00A61481">
      <w:pPr>
        <w:ind w:right="73"/>
        <w:jc w:val="both"/>
      </w:pPr>
      <w:r w:rsidRPr="00A61481">
        <w:rPr>
          <w:u w:val="single"/>
        </w:rPr>
        <w:t>Why it works</w:t>
      </w:r>
      <w:r w:rsidRPr="00130B4A">
        <w:t xml:space="preserve">: The presence of water in milk reduces the ability of milk to form ice crystals, thus raising the freezing point. </w:t>
      </w:r>
    </w:p>
    <w:p w14:paraId="48080967" w14:textId="77777777" w:rsidR="00A61481" w:rsidRDefault="00A61481" w:rsidP="00A61481">
      <w:pPr>
        <w:spacing w:after="196"/>
        <w:ind w:right="73"/>
        <w:jc w:val="both"/>
        <w:rPr>
          <w:b/>
        </w:rPr>
      </w:pPr>
      <w:r w:rsidRPr="00130B4A">
        <w:rPr>
          <w:b/>
        </w:rPr>
        <w:t xml:space="preserve">Specific Gravity Measurement </w:t>
      </w:r>
    </w:p>
    <w:p w14:paraId="5B765821" w14:textId="77777777" w:rsidR="00A61481" w:rsidRDefault="00A61481" w:rsidP="00A61481">
      <w:pPr>
        <w:spacing w:after="196"/>
        <w:ind w:right="73"/>
        <w:jc w:val="both"/>
      </w:pPr>
      <w:r w:rsidRPr="00A61481">
        <w:rPr>
          <w:bCs/>
          <w:u w:val="single"/>
        </w:rPr>
        <w:t>Principle</w:t>
      </w:r>
      <w:r w:rsidRPr="00130B4A">
        <w:t xml:space="preserve">: The specific gravity (density) of milk changes when water is added. Pure milk has a density of about 1.030 to 1.035. When water is added, the density decreases because water is less dense than milk. </w:t>
      </w:r>
    </w:p>
    <w:p w14:paraId="6C606569" w14:textId="77777777" w:rsidR="00A61481" w:rsidRDefault="00A61481" w:rsidP="00A61481">
      <w:pPr>
        <w:spacing w:after="196"/>
        <w:ind w:right="73"/>
        <w:jc w:val="both"/>
      </w:pPr>
      <w:r w:rsidRPr="00A61481">
        <w:rPr>
          <w:u w:val="single"/>
        </w:rPr>
        <w:lastRenderedPageBreak/>
        <w:t>Procedure</w:t>
      </w:r>
      <w:r w:rsidRPr="00130B4A">
        <w:t xml:space="preserve">: A lactometer or hydrometer is used to measure the specific gravity of the milk. The lactometer is calibrated to read the density of milk in relation to water. </w:t>
      </w:r>
    </w:p>
    <w:p w14:paraId="5099BBCB" w14:textId="77777777" w:rsidR="00A61481" w:rsidRDefault="00A61481" w:rsidP="00A61481">
      <w:pPr>
        <w:spacing w:after="196"/>
        <w:ind w:right="73"/>
        <w:jc w:val="both"/>
      </w:pPr>
      <w:r w:rsidRPr="00A61481">
        <w:rPr>
          <w:u w:val="single"/>
        </w:rPr>
        <w:t>Interpretation</w:t>
      </w:r>
      <w:r w:rsidRPr="00130B4A">
        <w:t xml:space="preserve">: If the specific gravity is lower than the normal value for milk (1.030–1.035), it suggests dilution by water. A decrease of 0.0020.004 is usually considered as indicative of water addition. </w:t>
      </w:r>
    </w:p>
    <w:p w14:paraId="060CA86B" w14:textId="34C63243" w:rsidR="00A61481" w:rsidRPr="00130B4A" w:rsidRDefault="00A61481" w:rsidP="00A61481">
      <w:pPr>
        <w:spacing w:after="196"/>
        <w:ind w:right="73"/>
        <w:jc w:val="both"/>
      </w:pPr>
      <w:r w:rsidRPr="00A61481">
        <w:rPr>
          <w:u w:val="single"/>
        </w:rPr>
        <w:t>Why it works</w:t>
      </w:r>
      <w:r w:rsidRPr="00130B4A">
        <w:t xml:space="preserve">: Water dilutes the milk, which lowers its density. The more water that is added, the lower the specific gravity will </w:t>
      </w:r>
    </w:p>
    <w:p w14:paraId="544E65DC" w14:textId="6344D40D" w:rsidR="00A61481" w:rsidRPr="00896835" w:rsidRDefault="00A61481" w:rsidP="0062608F">
      <w:pPr>
        <w:pStyle w:val="ListParagraph"/>
        <w:numPr>
          <w:ilvl w:val="0"/>
          <w:numId w:val="28"/>
        </w:numPr>
        <w:spacing w:after="93" w:line="260" w:lineRule="auto"/>
        <w:jc w:val="both"/>
        <w:rPr>
          <w:highlight w:val="yellow"/>
        </w:rPr>
      </w:pPr>
      <w:r w:rsidRPr="00896835">
        <w:rPr>
          <w:b/>
          <w:highlight w:val="yellow"/>
        </w:rPr>
        <w:t xml:space="preserve">Write the structure of caffeine explain the advantages and disadvantages of caffeine  </w:t>
      </w:r>
    </w:p>
    <w:p w14:paraId="5EA6915F" w14:textId="77777777" w:rsidR="00A61481" w:rsidRPr="00130B4A" w:rsidRDefault="00A61481" w:rsidP="00A61481">
      <w:pPr>
        <w:spacing w:after="0" w:line="304" w:lineRule="auto"/>
        <w:jc w:val="both"/>
      </w:pPr>
      <w:r w:rsidRPr="00130B4A">
        <w:rPr>
          <w:noProof/>
        </w:rPr>
        <w:drawing>
          <wp:inline distT="0" distB="0" distL="0" distR="0" wp14:anchorId="7D0C56BF" wp14:editId="5D68E0BC">
            <wp:extent cx="5731510" cy="40493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510" cy="4049395"/>
                    </a:xfrm>
                    <a:prstGeom prst="rect">
                      <a:avLst/>
                    </a:prstGeom>
                    <a:ln/>
                  </pic:spPr>
                </pic:pic>
              </a:graphicData>
            </a:graphic>
          </wp:inline>
        </w:drawing>
      </w:r>
      <w:r w:rsidRPr="00130B4A">
        <w:t xml:space="preserve">  </w:t>
      </w:r>
    </w:p>
    <w:p w14:paraId="69A9C209" w14:textId="77777777" w:rsidR="00A61481" w:rsidRDefault="00A61481" w:rsidP="00A61481">
      <w:pPr>
        <w:spacing w:after="48" w:line="370" w:lineRule="auto"/>
        <w:ind w:left="-5" w:right="1642" w:hanging="10"/>
        <w:jc w:val="both"/>
      </w:pPr>
      <w:r w:rsidRPr="00130B4A">
        <w:rPr>
          <w:b/>
        </w:rPr>
        <w:t xml:space="preserve">Caffeine Structure: </w:t>
      </w:r>
      <w:r w:rsidRPr="00130B4A">
        <w:t xml:space="preserve">C8H10N4O2 (Molecular formula). </w:t>
      </w:r>
    </w:p>
    <w:p w14:paraId="3723CB4B" w14:textId="3283142D" w:rsidR="00A61481" w:rsidRPr="00130B4A" w:rsidRDefault="00A61481" w:rsidP="00A61481">
      <w:pPr>
        <w:spacing w:after="48" w:line="370" w:lineRule="auto"/>
        <w:ind w:left="-5" w:right="1642" w:hanging="10"/>
        <w:jc w:val="both"/>
      </w:pPr>
      <w:r w:rsidRPr="00130B4A">
        <w:rPr>
          <w:b/>
        </w:rPr>
        <w:t xml:space="preserve">Advantages of Caffeine </w:t>
      </w:r>
    </w:p>
    <w:p w14:paraId="733AD7A8" w14:textId="77777777" w:rsidR="00A61481" w:rsidRPr="00130B4A" w:rsidRDefault="00A61481" w:rsidP="00A61481">
      <w:pPr>
        <w:numPr>
          <w:ilvl w:val="1"/>
          <w:numId w:val="1"/>
        </w:numPr>
        <w:spacing w:after="206"/>
        <w:ind w:right="73"/>
        <w:jc w:val="both"/>
      </w:pPr>
      <w:r w:rsidRPr="00130B4A">
        <w:rPr>
          <w:b/>
        </w:rPr>
        <w:t>Enhances Alertness:</w:t>
      </w:r>
      <w:r w:rsidRPr="00130B4A">
        <w:t xml:space="preserve"> Improves mental focus and reduces fatigue, making it a popular choice for staying awake and alert. </w:t>
      </w:r>
    </w:p>
    <w:p w14:paraId="337038F3" w14:textId="77777777" w:rsidR="00A61481" w:rsidRPr="00130B4A" w:rsidRDefault="00A61481" w:rsidP="00A61481">
      <w:pPr>
        <w:numPr>
          <w:ilvl w:val="1"/>
          <w:numId w:val="1"/>
        </w:numPr>
        <w:spacing w:after="206"/>
        <w:ind w:right="73"/>
        <w:jc w:val="both"/>
      </w:pPr>
      <w:r w:rsidRPr="00130B4A">
        <w:rPr>
          <w:b/>
        </w:rPr>
        <w:t>Boosts Cognitive Function:</w:t>
      </w:r>
      <w:r w:rsidRPr="00130B4A">
        <w:t xml:space="preserve"> Supports better concentration and reaction times. </w:t>
      </w:r>
    </w:p>
    <w:p w14:paraId="5052C61B" w14:textId="77777777" w:rsidR="00A61481" w:rsidRDefault="00A61481" w:rsidP="00A61481">
      <w:pPr>
        <w:numPr>
          <w:ilvl w:val="1"/>
          <w:numId w:val="1"/>
        </w:numPr>
        <w:spacing w:after="189"/>
        <w:ind w:right="73"/>
        <w:jc w:val="both"/>
      </w:pPr>
      <w:r w:rsidRPr="00130B4A">
        <w:rPr>
          <w:b/>
        </w:rPr>
        <w:t>Increases Physical Performance:</w:t>
      </w:r>
      <w:r w:rsidRPr="00130B4A">
        <w:t xml:space="preserve"> Enhances endurance and energy levels, often used in sports and exercise supplements. </w:t>
      </w:r>
    </w:p>
    <w:p w14:paraId="734591EC" w14:textId="570AB1C5" w:rsidR="00A61481" w:rsidRDefault="00A61481" w:rsidP="00A61481">
      <w:pPr>
        <w:spacing w:after="189"/>
        <w:ind w:right="73"/>
        <w:jc w:val="both"/>
        <w:rPr>
          <w:b/>
        </w:rPr>
      </w:pPr>
      <w:r w:rsidRPr="00130B4A">
        <w:rPr>
          <w:b/>
        </w:rPr>
        <w:t xml:space="preserve">Disadvantages of Caffeine </w:t>
      </w:r>
    </w:p>
    <w:p w14:paraId="53EC2227" w14:textId="16D0B289" w:rsidR="00A61481" w:rsidRPr="00130B4A" w:rsidRDefault="00A61481" w:rsidP="00A61481">
      <w:pPr>
        <w:pStyle w:val="ListParagraph"/>
        <w:numPr>
          <w:ilvl w:val="0"/>
          <w:numId w:val="11"/>
        </w:numPr>
        <w:spacing w:after="204"/>
        <w:ind w:right="73"/>
        <w:jc w:val="both"/>
      </w:pPr>
      <w:r w:rsidRPr="00A61481">
        <w:rPr>
          <w:b/>
        </w:rPr>
        <w:t>Dependency:</w:t>
      </w:r>
      <w:r w:rsidRPr="00130B4A">
        <w:t xml:space="preserve"> Regular consumption can lead to addiction, causing withdrawal symptoms like headaches, irritability, and fatigue. </w:t>
      </w:r>
    </w:p>
    <w:p w14:paraId="24AD3B31" w14:textId="5DE3B1BD" w:rsidR="00A61481" w:rsidRPr="00130B4A" w:rsidRDefault="00A61481" w:rsidP="00A61481">
      <w:pPr>
        <w:pStyle w:val="ListParagraph"/>
        <w:numPr>
          <w:ilvl w:val="0"/>
          <w:numId w:val="11"/>
        </w:numPr>
        <w:spacing w:after="196"/>
        <w:ind w:right="73"/>
        <w:jc w:val="both"/>
      </w:pPr>
      <w:r w:rsidRPr="00A61481">
        <w:rPr>
          <w:b/>
        </w:rPr>
        <w:t>Overconsumption Risks:</w:t>
      </w:r>
      <w:r w:rsidRPr="00130B4A">
        <w:t xml:space="preserve"> High doses may cause insomnia, restlessness, anxiety, increased heart rate, or digestive issues. </w:t>
      </w:r>
    </w:p>
    <w:p w14:paraId="159382B9" w14:textId="77777777" w:rsidR="00A61481" w:rsidRDefault="00A61481" w:rsidP="00A61481">
      <w:pPr>
        <w:spacing w:after="162"/>
        <w:jc w:val="both"/>
      </w:pPr>
    </w:p>
    <w:p w14:paraId="6952C0F1" w14:textId="77777777" w:rsidR="00A61481" w:rsidRPr="00130B4A" w:rsidRDefault="00A61481" w:rsidP="00A61481">
      <w:pPr>
        <w:spacing w:after="162"/>
        <w:jc w:val="both"/>
      </w:pPr>
    </w:p>
    <w:p w14:paraId="77D33EC9" w14:textId="41A7BCAB" w:rsidR="00A61481" w:rsidRPr="00896835" w:rsidRDefault="00A61481" w:rsidP="0062608F">
      <w:pPr>
        <w:numPr>
          <w:ilvl w:val="0"/>
          <w:numId w:val="28"/>
        </w:numPr>
        <w:spacing w:after="122" w:line="260" w:lineRule="auto"/>
        <w:jc w:val="both"/>
        <w:rPr>
          <w:highlight w:val="yellow"/>
        </w:rPr>
      </w:pPr>
      <w:r w:rsidRPr="00896835">
        <w:rPr>
          <w:b/>
          <w:highlight w:val="yellow"/>
        </w:rPr>
        <w:t xml:space="preserve">Explain the detection of caffeine by HPLC method  </w:t>
      </w:r>
    </w:p>
    <w:p w14:paraId="7E1C99E7" w14:textId="77777777" w:rsidR="00A61481" w:rsidRPr="00130B4A" w:rsidRDefault="00A61481" w:rsidP="00A61481">
      <w:pPr>
        <w:ind w:right="73"/>
        <w:jc w:val="both"/>
      </w:pPr>
      <w:r w:rsidRPr="00130B4A">
        <w:rPr>
          <w:b/>
        </w:rPr>
        <w:t>Principle</w:t>
      </w:r>
      <w:r w:rsidRPr="00130B4A">
        <w:t xml:space="preserve">: HPLC is a more advanced and accurate method that separates and quantifies the individual chemical components in coffee. It can detect and measure specific compounds that differentiate coffee from chicory, such as caffeine and chlorogenic acid (present in coffee but not in chicory). </w:t>
      </w:r>
    </w:p>
    <w:p w14:paraId="2A4940E9" w14:textId="77777777" w:rsidR="00A61481" w:rsidRPr="00130B4A" w:rsidRDefault="00A61481" w:rsidP="00A61481">
      <w:pPr>
        <w:ind w:right="73"/>
        <w:jc w:val="both"/>
      </w:pPr>
      <w:r w:rsidRPr="00130B4A">
        <w:rPr>
          <w:b/>
        </w:rPr>
        <w:t xml:space="preserve"> Procedure:</w:t>
      </w:r>
      <w:r w:rsidRPr="00130B4A">
        <w:t xml:space="preserve"> Extract the soluble compounds from the coffee sample. Inject the extract into the HPLC system, where the sample is separated through a column based on the compounds' chemical properties. Use a detector (typically UV) to quantify the amounts of caffeine, chlorogenic acids, and other components. Compare the results with a standard curve to determine the amount of coffee versus chicory. </w:t>
      </w:r>
    </w:p>
    <w:p w14:paraId="574BE636" w14:textId="77777777" w:rsidR="00A61481" w:rsidRPr="00130B4A" w:rsidRDefault="00A61481" w:rsidP="00A61481">
      <w:pPr>
        <w:ind w:right="73"/>
        <w:jc w:val="both"/>
      </w:pPr>
      <w:r w:rsidRPr="00130B4A">
        <w:rPr>
          <w:b/>
        </w:rPr>
        <w:t xml:space="preserve"> Advantages</w:t>
      </w:r>
      <w:r w:rsidRPr="00130B4A">
        <w:t xml:space="preserve">: High accuracy and precision. Can provide quantitative data, making it suitable for determining the exact amount of chicory in the coffee. </w:t>
      </w:r>
    </w:p>
    <w:p w14:paraId="15CB8EF8" w14:textId="77777777" w:rsidR="00A61481" w:rsidRDefault="00A61481" w:rsidP="00A61481">
      <w:pPr>
        <w:ind w:right="73"/>
        <w:jc w:val="both"/>
      </w:pPr>
      <w:r w:rsidRPr="00130B4A">
        <w:rPr>
          <w:b/>
        </w:rPr>
        <w:t xml:space="preserve"> Disadvantages</w:t>
      </w:r>
      <w:r w:rsidRPr="00130B4A">
        <w:t xml:space="preserve">: Expensive equipment. Requires skilled personnel to operate and interpret results. Time-consuming and complex, making it less practical for routine use in all settings. </w:t>
      </w:r>
    </w:p>
    <w:p w14:paraId="58AF238F" w14:textId="77777777" w:rsidR="00172F0B" w:rsidRPr="00130B4A" w:rsidRDefault="00172F0B" w:rsidP="00A61481">
      <w:pPr>
        <w:ind w:right="73"/>
        <w:jc w:val="both"/>
      </w:pPr>
    </w:p>
    <w:p w14:paraId="3D388268" w14:textId="7AC8058B" w:rsidR="00A61481" w:rsidRPr="00896835" w:rsidRDefault="00A61481" w:rsidP="0062608F">
      <w:pPr>
        <w:pStyle w:val="ListParagraph"/>
        <w:numPr>
          <w:ilvl w:val="0"/>
          <w:numId w:val="28"/>
        </w:numPr>
        <w:spacing w:after="122" w:line="260" w:lineRule="auto"/>
        <w:jc w:val="both"/>
        <w:rPr>
          <w:highlight w:val="yellow"/>
        </w:rPr>
      </w:pPr>
      <w:r w:rsidRPr="00896835">
        <w:rPr>
          <w:b/>
          <w:highlight w:val="yellow"/>
        </w:rPr>
        <w:t xml:space="preserve"> What are food preservatives? explain advantages of food preservatives with suitable example  </w:t>
      </w:r>
    </w:p>
    <w:p w14:paraId="3BEFA01B" w14:textId="77777777" w:rsidR="00A61481" w:rsidRPr="00130B4A" w:rsidRDefault="00A61481" w:rsidP="00A61481">
      <w:pPr>
        <w:ind w:right="73"/>
        <w:jc w:val="both"/>
      </w:pPr>
      <w:r w:rsidRPr="00130B4A">
        <w:t xml:space="preserve">Food preservatives are substances added to food products to prevent spoilage, extend shelf life, and inhibit the growth of harmful microorganisms. They play a crucial role in maintaining food safety and quality, especially in processed foods. Common preservatives include benzoates, propionates, sorbates, and </w:t>
      </w:r>
      <w:proofErr w:type="spellStart"/>
      <w:r w:rsidRPr="00130B4A">
        <w:t>disulphites</w:t>
      </w:r>
      <w:proofErr w:type="spellEnd"/>
      <w:r w:rsidRPr="00130B4A">
        <w:t xml:space="preserve">, which are used in various food products. </w:t>
      </w:r>
    </w:p>
    <w:p w14:paraId="2CADA27B" w14:textId="77777777" w:rsidR="00172F0B" w:rsidRDefault="00A61481" w:rsidP="00A61481">
      <w:pPr>
        <w:ind w:right="73"/>
        <w:jc w:val="both"/>
      </w:pPr>
      <w:r w:rsidRPr="00130B4A">
        <w:t xml:space="preserve">Examples: </w:t>
      </w:r>
    </w:p>
    <w:p w14:paraId="708E0516" w14:textId="77777777" w:rsidR="00172F0B" w:rsidRDefault="00172F0B" w:rsidP="00172F0B">
      <w:pPr>
        <w:numPr>
          <w:ilvl w:val="0"/>
          <w:numId w:val="12"/>
        </w:numPr>
        <w:ind w:right="73"/>
        <w:jc w:val="both"/>
      </w:pPr>
      <w:r w:rsidRPr="00172F0B">
        <w:t xml:space="preserve">Benzoates (e.g., Sodium Benzoate) </w:t>
      </w:r>
    </w:p>
    <w:p w14:paraId="38A67227" w14:textId="77777777" w:rsidR="00172F0B" w:rsidRDefault="00172F0B" w:rsidP="00172F0B">
      <w:pPr>
        <w:ind w:left="720" w:right="73"/>
        <w:jc w:val="both"/>
      </w:pPr>
      <w:r w:rsidRPr="00172F0B">
        <w:t xml:space="preserve">Chemical Formula: C7H5NaO2 </w:t>
      </w:r>
    </w:p>
    <w:p w14:paraId="3F55FEC5" w14:textId="1942F464" w:rsidR="00172F0B" w:rsidRDefault="00172F0B" w:rsidP="00172F0B">
      <w:pPr>
        <w:ind w:left="720" w:right="73"/>
        <w:jc w:val="both"/>
      </w:pPr>
      <w:r w:rsidRPr="00172F0B">
        <w:t xml:space="preserve">Common Use: Sodium benzoate is one of the most widely used preservatives. It is effective against bacteria, </w:t>
      </w:r>
      <w:proofErr w:type="spellStart"/>
      <w:r w:rsidRPr="00172F0B">
        <w:t>molds</w:t>
      </w:r>
      <w:proofErr w:type="spellEnd"/>
      <w:r w:rsidRPr="00172F0B">
        <w:t>,</w:t>
      </w:r>
      <w:r>
        <w:t xml:space="preserve"> </w:t>
      </w:r>
      <w:r w:rsidRPr="00172F0B">
        <w:t>and</w:t>
      </w:r>
      <w:r>
        <w:t xml:space="preserve"> </w:t>
      </w:r>
      <w:r w:rsidRPr="00172F0B">
        <w:t xml:space="preserve">yeasts. </w:t>
      </w:r>
    </w:p>
    <w:p w14:paraId="16B80443" w14:textId="77777777" w:rsidR="00A66904" w:rsidRDefault="00172F0B" w:rsidP="00A66904">
      <w:pPr>
        <w:ind w:left="720" w:right="73"/>
        <w:jc w:val="both"/>
      </w:pPr>
      <w:r w:rsidRPr="00172F0B">
        <w:t>Applications: Soft drinks, fruit juices, pickles, condiments, salad dressings, and processed cheese</w:t>
      </w:r>
    </w:p>
    <w:p w14:paraId="3F262277" w14:textId="7437AB6A" w:rsidR="00172F0B" w:rsidRDefault="00172F0B" w:rsidP="00A66904">
      <w:pPr>
        <w:pStyle w:val="ListParagraph"/>
        <w:numPr>
          <w:ilvl w:val="0"/>
          <w:numId w:val="12"/>
        </w:numPr>
        <w:ind w:right="73"/>
        <w:jc w:val="both"/>
      </w:pPr>
      <w:r w:rsidRPr="00172F0B">
        <w:t xml:space="preserve">Propionates (e.g., Calcium Propionate) </w:t>
      </w:r>
    </w:p>
    <w:p w14:paraId="67DAA0E8" w14:textId="20AD9C80" w:rsidR="00172F0B" w:rsidRDefault="00172F0B" w:rsidP="00172F0B">
      <w:pPr>
        <w:pStyle w:val="ListParagraph"/>
        <w:ind w:right="73"/>
        <w:jc w:val="both"/>
      </w:pPr>
      <w:r w:rsidRPr="00172F0B">
        <w:t xml:space="preserve">Chemical Formula: C3H6O2 (Calcium Propionate) </w:t>
      </w:r>
    </w:p>
    <w:p w14:paraId="1B7A8046" w14:textId="77777777" w:rsidR="00172F0B" w:rsidRDefault="00172F0B" w:rsidP="00172F0B">
      <w:pPr>
        <w:pStyle w:val="ListParagraph"/>
        <w:ind w:right="73"/>
        <w:jc w:val="both"/>
      </w:pPr>
      <w:r w:rsidRPr="00172F0B">
        <w:t xml:space="preserve">Common Use: Propionates are primarily used as </w:t>
      </w:r>
      <w:proofErr w:type="spellStart"/>
      <w:r w:rsidRPr="00172F0B">
        <w:t>mold</w:t>
      </w:r>
      <w:proofErr w:type="spellEnd"/>
      <w:r w:rsidRPr="00172F0B">
        <w:t xml:space="preserve"> inhibitors in bakery products. </w:t>
      </w:r>
    </w:p>
    <w:p w14:paraId="2D3ACA9D" w14:textId="42618220" w:rsidR="00A66904" w:rsidRDefault="00172F0B" w:rsidP="00A66904">
      <w:pPr>
        <w:pStyle w:val="ListParagraph"/>
        <w:ind w:right="73"/>
        <w:jc w:val="both"/>
      </w:pPr>
      <w:r w:rsidRPr="00172F0B">
        <w:t>Applications: Bread, cakes, and pastries.</w:t>
      </w:r>
    </w:p>
    <w:p w14:paraId="25B76AA0" w14:textId="77777777" w:rsidR="00A66904" w:rsidRDefault="00A66904" w:rsidP="00A66904">
      <w:pPr>
        <w:pStyle w:val="ListParagraph"/>
        <w:ind w:right="73"/>
        <w:jc w:val="both"/>
      </w:pPr>
    </w:p>
    <w:p w14:paraId="6BB5D1E1" w14:textId="77777777" w:rsidR="00172F0B" w:rsidRDefault="00172F0B" w:rsidP="00172F0B">
      <w:pPr>
        <w:pStyle w:val="ListParagraph"/>
        <w:numPr>
          <w:ilvl w:val="0"/>
          <w:numId w:val="12"/>
        </w:numPr>
        <w:ind w:right="73"/>
        <w:jc w:val="both"/>
      </w:pPr>
      <w:r w:rsidRPr="00172F0B">
        <w:t xml:space="preserve">Sorbates (e.g., Potassium Sorbate) </w:t>
      </w:r>
    </w:p>
    <w:p w14:paraId="23E91FC0" w14:textId="77777777" w:rsidR="00172F0B" w:rsidRDefault="00172F0B" w:rsidP="00172F0B">
      <w:pPr>
        <w:pStyle w:val="ListParagraph"/>
        <w:ind w:right="73"/>
        <w:jc w:val="both"/>
      </w:pPr>
      <w:r w:rsidRPr="00172F0B">
        <w:t xml:space="preserve">Chemical Formula: C6H7KO2 </w:t>
      </w:r>
    </w:p>
    <w:p w14:paraId="14A63998" w14:textId="77777777" w:rsidR="00172F0B" w:rsidRDefault="00172F0B" w:rsidP="00172F0B">
      <w:pPr>
        <w:pStyle w:val="ListParagraph"/>
        <w:ind w:right="73"/>
        <w:jc w:val="both"/>
      </w:pPr>
      <w:r w:rsidRPr="00172F0B">
        <w:t xml:space="preserve">Common Use: Potassium sorbate is a widely used preservative for inhibiting </w:t>
      </w:r>
      <w:proofErr w:type="spellStart"/>
      <w:r w:rsidRPr="00172F0B">
        <w:t>mold</w:t>
      </w:r>
      <w:proofErr w:type="spellEnd"/>
      <w:r w:rsidRPr="00172F0B">
        <w:t xml:space="preserve"> and yeast growth. </w:t>
      </w:r>
    </w:p>
    <w:p w14:paraId="30C3A62F" w14:textId="4173DB06" w:rsidR="00172F0B" w:rsidRDefault="00172F0B" w:rsidP="00172F0B">
      <w:pPr>
        <w:pStyle w:val="ListParagraph"/>
        <w:ind w:right="73"/>
        <w:jc w:val="both"/>
      </w:pPr>
      <w:r w:rsidRPr="00172F0B">
        <w:t>Applications: Baked goods, cheeses, wines, dried fruits, and pickles.</w:t>
      </w:r>
    </w:p>
    <w:p w14:paraId="2FCFFC12" w14:textId="77777777" w:rsidR="00172F0B" w:rsidRDefault="00172F0B" w:rsidP="00172F0B">
      <w:pPr>
        <w:pStyle w:val="ListParagraph"/>
        <w:ind w:right="73"/>
        <w:jc w:val="both"/>
      </w:pPr>
    </w:p>
    <w:p w14:paraId="5955393F" w14:textId="77777777" w:rsidR="00172F0B" w:rsidRPr="00130B4A" w:rsidRDefault="00172F0B" w:rsidP="00172F0B">
      <w:pPr>
        <w:pStyle w:val="ListParagraph"/>
        <w:ind w:right="73"/>
        <w:jc w:val="both"/>
      </w:pPr>
    </w:p>
    <w:p w14:paraId="75B063DD" w14:textId="043B66A5" w:rsidR="00A61481" w:rsidRPr="00896835" w:rsidRDefault="00A61481" w:rsidP="0062608F">
      <w:pPr>
        <w:pStyle w:val="Heading1"/>
        <w:numPr>
          <w:ilvl w:val="0"/>
          <w:numId w:val="28"/>
        </w:numPr>
        <w:jc w:val="both"/>
        <w:rPr>
          <w:b/>
          <w:bCs/>
          <w:sz w:val="22"/>
          <w:szCs w:val="22"/>
          <w:highlight w:val="yellow"/>
        </w:rPr>
      </w:pPr>
      <w:r w:rsidRPr="00896835">
        <w:rPr>
          <w:b/>
          <w:bCs/>
          <w:sz w:val="22"/>
          <w:szCs w:val="22"/>
          <w:highlight w:val="yellow"/>
        </w:rPr>
        <w:t>What are artificial sweet</w:t>
      </w:r>
      <w:r w:rsidR="00A66904" w:rsidRPr="00896835">
        <w:rPr>
          <w:b/>
          <w:bCs/>
          <w:sz w:val="22"/>
          <w:szCs w:val="22"/>
          <w:highlight w:val="yellow"/>
        </w:rPr>
        <w:t>e</w:t>
      </w:r>
      <w:r w:rsidRPr="00896835">
        <w:rPr>
          <w:b/>
          <w:bCs/>
          <w:sz w:val="22"/>
          <w:szCs w:val="22"/>
          <w:highlight w:val="yellow"/>
        </w:rPr>
        <w:t>ne</w:t>
      </w:r>
      <w:r w:rsidR="00A66904" w:rsidRPr="00896835">
        <w:rPr>
          <w:b/>
          <w:bCs/>
          <w:sz w:val="22"/>
          <w:szCs w:val="22"/>
          <w:highlight w:val="yellow"/>
        </w:rPr>
        <w:t>rs</w:t>
      </w:r>
      <w:r w:rsidRPr="00896835">
        <w:rPr>
          <w:b/>
          <w:bCs/>
          <w:sz w:val="22"/>
          <w:szCs w:val="22"/>
          <w:highlight w:val="yellow"/>
        </w:rPr>
        <w:t xml:space="preserve"> explain advantages of artificial </w:t>
      </w:r>
      <w:proofErr w:type="spellStart"/>
      <w:r w:rsidRPr="00896835">
        <w:rPr>
          <w:b/>
          <w:bCs/>
          <w:sz w:val="22"/>
          <w:szCs w:val="22"/>
          <w:highlight w:val="yellow"/>
        </w:rPr>
        <w:t>sweetne</w:t>
      </w:r>
      <w:r w:rsidR="00A66904" w:rsidRPr="00896835">
        <w:rPr>
          <w:b/>
          <w:bCs/>
          <w:sz w:val="22"/>
          <w:szCs w:val="22"/>
          <w:highlight w:val="yellow"/>
        </w:rPr>
        <w:t>res</w:t>
      </w:r>
      <w:proofErr w:type="spellEnd"/>
      <w:r w:rsidRPr="00896835">
        <w:rPr>
          <w:b/>
          <w:bCs/>
          <w:sz w:val="22"/>
          <w:szCs w:val="22"/>
          <w:highlight w:val="yellow"/>
        </w:rPr>
        <w:t xml:space="preserve"> with suitable example  </w:t>
      </w:r>
    </w:p>
    <w:p w14:paraId="0AF41591" w14:textId="77777777" w:rsidR="00A61481" w:rsidRPr="00130B4A" w:rsidRDefault="00A61481" w:rsidP="00A61481">
      <w:pPr>
        <w:ind w:right="73"/>
        <w:jc w:val="both"/>
      </w:pPr>
      <w:r w:rsidRPr="00130B4A">
        <w:t xml:space="preserve">Artificial sweeteners are synthetic sugar substitutes used to provide the sweet taste of sugar without the added calories. They are much sweeter than sucrose (table sugar) and are consumed in smaller quantities. Artificial sweeteners are commonly used in sugar-free and "diet" foods and beverages. </w:t>
      </w:r>
    </w:p>
    <w:p w14:paraId="50EC0DF4" w14:textId="77777777" w:rsidR="00A61481" w:rsidRPr="00130B4A" w:rsidRDefault="00A61481" w:rsidP="00A61481">
      <w:pPr>
        <w:spacing w:after="164"/>
        <w:ind w:left="-5" w:right="1642" w:hanging="10"/>
        <w:jc w:val="both"/>
      </w:pPr>
      <w:r w:rsidRPr="00130B4A">
        <w:rPr>
          <w:b/>
        </w:rPr>
        <w:t>Examples:</w:t>
      </w:r>
      <w:r w:rsidRPr="00130B4A">
        <w:t xml:space="preserve"> </w:t>
      </w:r>
    </w:p>
    <w:p w14:paraId="0AE01EEA" w14:textId="77777777" w:rsidR="00A61481" w:rsidRPr="00130B4A" w:rsidRDefault="00A61481" w:rsidP="00A61481">
      <w:pPr>
        <w:numPr>
          <w:ilvl w:val="0"/>
          <w:numId w:val="5"/>
        </w:numPr>
        <w:ind w:right="73" w:hanging="360"/>
        <w:jc w:val="both"/>
      </w:pPr>
      <w:r w:rsidRPr="00130B4A">
        <w:rPr>
          <w:b/>
        </w:rPr>
        <w:t>Aspartame:</w:t>
      </w:r>
      <w:r w:rsidRPr="00130B4A">
        <w:t xml:space="preserve"> Approximately 200 times sweeter than sugar, used in soft drinks, sugar-free gum, candies, yogurt, and desserts. </w:t>
      </w:r>
    </w:p>
    <w:p w14:paraId="530E9F3E" w14:textId="77777777" w:rsidR="00A61481" w:rsidRDefault="00A61481" w:rsidP="00A61481">
      <w:pPr>
        <w:numPr>
          <w:ilvl w:val="0"/>
          <w:numId w:val="5"/>
        </w:numPr>
        <w:ind w:right="73" w:hanging="360"/>
        <w:jc w:val="both"/>
      </w:pPr>
      <w:r w:rsidRPr="00130B4A">
        <w:rPr>
          <w:b/>
        </w:rPr>
        <w:t>Saccharin:</w:t>
      </w:r>
      <w:r w:rsidRPr="00130B4A">
        <w:t xml:space="preserve"> 300–500 times sweeter than sucrose, found in soft drinks, candy, and processed foods. </w:t>
      </w:r>
    </w:p>
    <w:p w14:paraId="7939F1EC" w14:textId="38F05B96" w:rsidR="00A66904" w:rsidRPr="00130B4A" w:rsidRDefault="00A66904" w:rsidP="00A61481">
      <w:pPr>
        <w:numPr>
          <w:ilvl w:val="0"/>
          <w:numId w:val="5"/>
        </w:numPr>
        <w:ind w:right="73" w:hanging="360"/>
        <w:jc w:val="both"/>
      </w:pPr>
      <w:r w:rsidRPr="00A66904">
        <w:rPr>
          <w:b/>
          <w:bCs/>
        </w:rPr>
        <w:t>Dulcin:</w:t>
      </w:r>
      <w:r>
        <w:t xml:space="preserve"> </w:t>
      </w:r>
      <w:r w:rsidRPr="00A66904">
        <w:t xml:space="preserve">Approximately 2000 times sweeter than sucrose. Common Uses: Dulcin was once used in the food industry but is now less common due to safety concerns. </w:t>
      </w:r>
    </w:p>
    <w:p w14:paraId="72FFFC1D" w14:textId="77777777" w:rsidR="00A61481" w:rsidRDefault="00A61481" w:rsidP="00A61481">
      <w:pPr>
        <w:numPr>
          <w:ilvl w:val="0"/>
          <w:numId w:val="5"/>
        </w:numPr>
        <w:ind w:right="73" w:hanging="360"/>
        <w:jc w:val="both"/>
      </w:pPr>
      <w:r w:rsidRPr="00130B4A">
        <w:rPr>
          <w:b/>
        </w:rPr>
        <w:t>Sucralose:</w:t>
      </w:r>
      <w:r w:rsidRPr="00130B4A">
        <w:t xml:space="preserve"> 600 times sweeter than sugar, commonly used in baked goods and beverages. </w:t>
      </w:r>
    </w:p>
    <w:p w14:paraId="73FE19EE" w14:textId="643DB8BD" w:rsidR="00A66904" w:rsidRPr="00130B4A" w:rsidRDefault="00A66904" w:rsidP="00A61481">
      <w:pPr>
        <w:numPr>
          <w:ilvl w:val="0"/>
          <w:numId w:val="5"/>
        </w:numPr>
        <w:ind w:right="73" w:hanging="360"/>
        <w:jc w:val="both"/>
      </w:pPr>
      <w:r w:rsidRPr="00A66904">
        <w:rPr>
          <w:b/>
          <w:bCs/>
        </w:rPr>
        <w:t>Sodium Cyclamate</w:t>
      </w:r>
      <w:r>
        <w:t xml:space="preserve">: </w:t>
      </w:r>
      <w:r w:rsidRPr="00A66904">
        <w:t>Sweetness: 30-50 times sweeter than sucrose. Common Uses: Used in soft drinks, candy, and processed foods, but banned in the U.S. Safety:</w:t>
      </w:r>
    </w:p>
    <w:p w14:paraId="6177E8A2" w14:textId="77777777" w:rsidR="00A61481" w:rsidRPr="00130B4A" w:rsidRDefault="00A61481" w:rsidP="00A61481">
      <w:pPr>
        <w:spacing w:after="164"/>
        <w:ind w:left="-5" w:right="1642" w:hanging="10"/>
        <w:jc w:val="both"/>
      </w:pPr>
      <w:r w:rsidRPr="00130B4A">
        <w:rPr>
          <w:b/>
        </w:rPr>
        <w:t>Advantages:</w:t>
      </w:r>
      <w:r w:rsidRPr="00130B4A">
        <w:t xml:space="preserve"> </w:t>
      </w:r>
    </w:p>
    <w:p w14:paraId="502471AE" w14:textId="77777777" w:rsidR="00A61481" w:rsidRPr="00130B4A" w:rsidRDefault="00A61481" w:rsidP="00A61481">
      <w:pPr>
        <w:numPr>
          <w:ilvl w:val="0"/>
          <w:numId w:val="5"/>
        </w:numPr>
        <w:ind w:right="73" w:hanging="360"/>
        <w:jc w:val="both"/>
      </w:pPr>
      <w:r w:rsidRPr="00130B4A">
        <w:rPr>
          <w:b/>
        </w:rPr>
        <w:t>Weight Control:</w:t>
      </w:r>
      <w:r w:rsidRPr="00130B4A">
        <w:t xml:space="preserve"> Artificial sweeteners provide sweetness without calories, helping individuals manage their weight. </w:t>
      </w:r>
    </w:p>
    <w:p w14:paraId="212A1075" w14:textId="77777777" w:rsidR="00A61481" w:rsidRPr="00130B4A" w:rsidRDefault="00A61481" w:rsidP="00A61481">
      <w:pPr>
        <w:numPr>
          <w:ilvl w:val="0"/>
          <w:numId w:val="5"/>
        </w:numPr>
        <w:ind w:right="73" w:hanging="360"/>
        <w:jc w:val="both"/>
      </w:pPr>
      <w:r w:rsidRPr="00130B4A">
        <w:rPr>
          <w:b/>
        </w:rPr>
        <w:t>Diabetes Management:</w:t>
      </w:r>
      <w:r w:rsidRPr="00130B4A">
        <w:t xml:space="preserve"> They do not raise blood sugar levels, making them suitable for diabetics. </w:t>
      </w:r>
    </w:p>
    <w:p w14:paraId="65C60FB9" w14:textId="77777777" w:rsidR="00A61481" w:rsidRPr="00130B4A" w:rsidRDefault="00A61481" w:rsidP="00A61481">
      <w:pPr>
        <w:numPr>
          <w:ilvl w:val="0"/>
          <w:numId w:val="5"/>
        </w:numPr>
        <w:ind w:right="73" w:hanging="360"/>
        <w:jc w:val="both"/>
      </w:pPr>
      <w:r w:rsidRPr="00130B4A">
        <w:rPr>
          <w:b/>
        </w:rPr>
        <w:t>Dental Health:</w:t>
      </w:r>
      <w:r w:rsidRPr="00130B4A">
        <w:t xml:space="preserve"> Unlike sugar, artificial sweeteners do not contribute to tooth decay. </w:t>
      </w:r>
    </w:p>
    <w:p w14:paraId="7A562763" w14:textId="77777777" w:rsidR="00A61481" w:rsidRPr="00130B4A" w:rsidRDefault="00A61481" w:rsidP="00A61481">
      <w:pPr>
        <w:numPr>
          <w:ilvl w:val="0"/>
          <w:numId w:val="5"/>
        </w:numPr>
        <w:spacing w:after="196"/>
        <w:ind w:right="73" w:hanging="360"/>
        <w:jc w:val="both"/>
      </w:pPr>
      <w:r w:rsidRPr="00130B4A">
        <w:rPr>
          <w:b/>
        </w:rPr>
        <w:t>Reduced Usage:</w:t>
      </w:r>
      <w:r w:rsidRPr="00130B4A">
        <w:t xml:space="preserve"> Since they are much sweeter than sugar, only small amounts are needed. </w:t>
      </w:r>
    </w:p>
    <w:p w14:paraId="5631F27B" w14:textId="77777777" w:rsidR="00A61481" w:rsidRPr="00130B4A" w:rsidRDefault="00A61481" w:rsidP="00A61481">
      <w:pPr>
        <w:jc w:val="both"/>
      </w:pPr>
      <w:r w:rsidRPr="00130B4A">
        <w:rPr>
          <w:b/>
        </w:rPr>
        <w:t xml:space="preserve"> </w:t>
      </w:r>
    </w:p>
    <w:p w14:paraId="553039B7" w14:textId="0B184B19" w:rsidR="00A61481" w:rsidRPr="00896835" w:rsidRDefault="00A61481" w:rsidP="0062608F">
      <w:pPr>
        <w:pStyle w:val="ListParagraph"/>
        <w:numPr>
          <w:ilvl w:val="0"/>
          <w:numId w:val="28"/>
        </w:numPr>
        <w:spacing w:after="122" w:line="260" w:lineRule="auto"/>
        <w:jc w:val="both"/>
        <w:rPr>
          <w:highlight w:val="yellow"/>
        </w:rPr>
      </w:pPr>
      <w:r w:rsidRPr="00896835">
        <w:rPr>
          <w:b/>
          <w:highlight w:val="yellow"/>
        </w:rPr>
        <w:t>List out the flavours used in food</w:t>
      </w:r>
      <w:r w:rsidR="00A66904" w:rsidRPr="00896835">
        <w:rPr>
          <w:b/>
          <w:highlight w:val="yellow"/>
        </w:rPr>
        <w:t>.</w:t>
      </w:r>
      <w:r w:rsidRPr="00896835">
        <w:rPr>
          <w:b/>
          <w:highlight w:val="yellow"/>
        </w:rPr>
        <w:t xml:space="preserve"> </w:t>
      </w:r>
      <w:r w:rsidR="00A66904" w:rsidRPr="00896835">
        <w:rPr>
          <w:b/>
          <w:highlight w:val="yellow"/>
        </w:rPr>
        <w:t>E</w:t>
      </w:r>
      <w:r w:rsidRPr="00896835">
        <w:rPr>
          <w:b/>
          <w:highlight w:val="yellow"/>
        </w:rPr>
        <w:t xml:space="preserve">xplain the advantages and disadvantages of flavours with an example  </w:t>
      </w:r>
    </w:p>
    <w:p w14:paraId="362303F0" w14:textId="77777777" w:rsidR="00A61481" w:rsidRPr="00130B4A" w:rsidRDefault="00A61481" w:rsidP="00A61481">
      <w:pPr>
        <w:spacing w:after="206"/>
        <w:ind w:left="-5" w:right="1642" w:hanging="10"/>
        <w:jc w:val="both"/>
      </w:pPr>
      <w:r w:rsidRPr="00130B4A">
        <w:rPr>
          <w:b/>
        </w:rPr>
        <w:t>Flavors:</w:t>
      </w:r>
      <w:r w:rsidRPr="00130B4A">
        <w:t xml:space="preserve"> </w:t>
      </w:r>
    </w:p>
    <w:p w14:paraId="785ADB96" w14:textId="5D6C84C6" w:rsidR="00A61481" w:rsidRDefault="00A61481" w:rsidP="00A66904">
      <w:pPr>
        <w:numPr>
          <w:ilvl w:val="1"/>
          <w:numId w:val="13"/>
        </w:numPr>
        <w:spacing w:after="206"/>
        <w:ind w:right="73"/>
        <w:jc w:val="both"/>
      </w:pPr>
      <w:r w:rsidRPr="00130B4A">
        <w:rPr>
          <w:b/>
        </w:rPr>
        <w:t>Vanillin:</w:t>
      </w:r>
      <w:r w:rsidRPr="00130B4A">
        <w:t xml:space="preserve"> </w:t>
      </w:r>
    </w:p>
    <w:p w14:paraId="3BAAE8DF" w14:textId="35727CD2" w:rsidR="00A12373" w:rsidRDefault="00A12373" w:rsidP="00A12373">
      <w:pPr>
        <w:spacing w:after="206"/>
        <w:ind w:right="73"/>
        <w:jc w:val="both"/>
      </w:pPr>
      <w:r w:rsidRPr="00A12373">
        <w:t>Vanillin is the primary component of the extract of the vanilla bean and is responsible for its characteristic</w:t>
      </w:r>
      <w:r>
        <w:t xml:space="preserve"> </w:t>
      </w:r>
      <w:r w:rsidRPr="00A12373">
        <w:t>flavo</w:t>
      </w:r>
      <w:r>
        <w:t>u</w:t>
      </w:r>
      <w:r w:rsidRPr="00A12373">
        <w:t>r. It</w:t>
      </w:r>
      <w:r>
        <w:t xml:space="preserve"> </w:t>
      </w:r>
      <w:r w:rsidRPr="00A12373">
        <w:t>can</w:t>
      </w:r>
      <w:r>
        <w:t xml:space="preserve"> </w:t>
      </w:r>
      <w:r w:rsidRPr="00A12373">
        <w:t>also be synthetically produced through various chemical processes and is commonly used in food and</w:t>
      </w:r>
      <w:r>
        <w:t xml:space="preserve"> </w:t>
      </w:r>
      <w:r w:rsidRPr="00A12373">
        <w:t>fragrance</w:t>
      </w:r>
      <w:r>
        <w:t xml:space="preserve"> </w:t>
      </w:r>
      <w:r w:rsidRPr="00A12373">
        <w:t>applications.</w:t>
      </w:r>
    </w:p>
    <w:p w14:paraId="4EF89E65" w14:textId="4A6CD9D3" w:rsidR="00A12373" w:rsidRDefault="00A12373" w:rsidP="00A12373">
      <w:pPr>
        <w:spacing w:after="206"/>
        <w:ind w:right="73"/>
        <w:jc w:val="both"/>
      </w:pPr>
      <w:r w:rsidRPr="00A12373">
        <w:rPr>
          <w:u w:val="single"/>
        </w:rPr>
        <w:t>Source</w:t>
      </w:r>
      <w:r w:rsidRPr="00A12373">
        <w:t>: Natural vanillin is derived from vanilla beans (Vanilla planifolia). Synthetic vanillin is produced from lignin (a byproduct of wood pulp) or from guaiacol (a compound</w:t>
      </w:r>
      <w:r>
        <w:t xml:space="preserve"> </w:t>
      </w:r>
      <w:r w:rsidRPr="00A12373">
        <w:t>derived</w:t>
      </w:r>
      <w:r>
        <w:t xml:space="preserve"> </w:t>
      </w:r>
      <w:r w:rsidRPr="00A12373">
        <w:t>from</w:t>
      </w:r>
      <w:r>
        <w:t xml:space="preserve"> </w:t>
      </w:r>
      <w:r w:rsidRPr="00A12373">
        <w:t xml:space="preserve">petrochemicals). </w:t>
      </w:r>
    </w:p>
    <w:p w14:paraId="3E63DC55" w14:textId="5B2368B6" w:rsidR="00A12373" w:rsidRDefault="00A12373" w:rsidP="00A12373">
      <w:pPr>
        <w:spacing w:after="206"/>
        <w:ind w:right="73"/>
        <w:jc w:val="both"/>
      </w:pPr>
      <w:r w:rsidRPr="00A12373">
        <w:rPr>
          <w:u w:val="single"/>
        </w:rPr>
        <w:t>Uses:</w:t>
      </w:r>
      <w:r w:rsidRPr="00A12373">
        <w:t xml:space="preserve"> It is used extensively as a flavo</w:t>
      </w:r>
      <w:r>
        <w:t>u</w:t>
      </w:r>
      <w:r w:rsidRPr="00A12373">
        <w:t>ring agent in baked goods, ice cream, chocolate, and other desserts. It can</w:t>
      </w:r>
      <w:r>
        <w:t xml:space="preserve"> </w:t>
      </w:r>
      <w:r w:rsidRPr="00A12373">
        <w:t>also</w:t>
      </w:r>
      <w:r>
        <w:t xml:space="preserve"> </w:t>
      </w:r>
      <w:r w:rsidRPr="00A12373">
        <w:t>be</w:t>
      </w:r>
      <w:r>
        <w:t xml:space="preserve"> </w:t>
      </w:r>
      <w:r w:rsidRPr="00A12373">
        <w:t>found</w:t>
      </w:r>
      <w:r>
        <w:t xml:space="preserve"> </w:t>
      </w:r>
      <w:r w:rsidRPr="00A12373">
        <w:t>in beverages like cola and some perfumes.</w:t>
      </w:r>
    </w:p>
    <w:p w14:paraId="4D291008" w14:textId="77777777" w:rsidR="00A12373" w:rsidRPr="00130B4A" w:rsidRDefault="00A12373" w:rsidP="00A12373">
      <w:pPr>
        <w:spacing w:after="206"/>
        <w:ind w:right="73"/>
        <w:jc w:val="both"/>
      </w:pPr>
    </w:p>
    <w:p w14:paraId="28155D3C" w14:textId="77777777" w:rsidR="00A12373" w:rsidRDefault="00A61481" w:rsidP="00A66904">
      <w:pPr>
        <w:numPr>
          <w:ilvl w:val="1"/>
          <w:numId w:val="13"/>
        </w:numPr>
        <w:spacing w:after="204"/>
        <w:ind w:right="73"/>
        <w:jc w:val="both"/>
      </w:pPr>
      <w:r w:rsidRPr="00130B4A">
        <w:rPr>
          <w:b/>
        </w:rPr>
        <w:t>Alkyl Esters</w:t>
      </w:r>
      <w:r w:rsidR="00A12373">
        <w:rPr>
          <w:b/>
        </w:rPr>
        <w:t xml:space="preserve"> </w:t>
      </w:r>
      <w:r w:rsidR="00A12373" w:rsidRPr="00A12373">
        <w:rPr>
          <w:b/>
        </w:rPr>
        <w:t>(Fruit Flavors)</w:t>
      </w:r>
      <w:r w:rsidRPr="00130B4A">
        <w:rPr>
          <w:b/>
        </w:rPr>
        <w:t>:</w:t>
      </w:r>
      <w:r w:rsidRPr="00130B4A">
        <w:t xml:space="preserve"> </w:t>
      </w:r>
    </w:p>
    <w:p w14:paraId="2A7EED79" w14:textId="77777777" w:rsidR="00A12373" w:rsidRDefault="00A12373" w:rsidP="00A12373">
      <w:pPr>
        <w:spacing w:after="204"/>
        <w:ind w:right="73"/>
        <w:jc w:val="both"/>
      </w:pPr>
      <w:r w:rsidRPr="00A12373">
        <w:t>Alkyl esters are a group of compounds that contribute to the characteristic aromas and flavo</w:t>
      </w:r>
      <w:r>
        <w:t>u</w:t>
      </w:r>
      <w:r w:rsidRPr="00A12373">
        <w:t>rs of various</w:t>
      </w:r>
      <w:r>
        <w:t xml:space="preserve"> </w:t>
      </w:r>
      <w:r w:rsidRPr="00A12373">
        <w:t>fruits. They</w:t>
      </w:r>
      <w:r>
        <w:t xml:space="preserve"> </w:t>
      </w:r>
      <w:r w:rsidRPr="00A12373">
        <w:t xml:space="preserve">are formed by the reaction of alcohols and fatty acids. </w:t>
      </w:r>
    </w:p>
    <w:p w14:paraId="702537C2" w14:textId="2CC48E8B" w:rsidR="00A12373" w:rsidRDefault="00A12373" w:rsidP="00A12373">
      <w:pPr>
        <w:spacing w:after="204"/>
        <w:ind w:right="73"/>
        <w:jc w:val="both"/>
      </w:pPr>
      <w:r w:rsidRPr="00A12373">
        <w:rPr>
          <w:u w:val="single"/>
        </w:rPr>
        <w:t>Source</w:t>
      </w:r>
      <w:r w:rsidRPr="00A12373">
        <w:t>: Alkyl esters are found naturally in many fruits (e.g., methyl acetate in apples, ethyl butyrate in pineapples)</w:t>
      </w:r>
      <w:r>
        <w:t xml:space="preserve"> </w:t>
      </w:r>
      <w:r w:rsidRPr="00A12373">
        <w:t>and</w:t>
      </w:r>
      <w:r>
        <w:t xml:space="preserve"> </w:t>
      </w:r>
      <w:r w:rsidRPr="00A12373">
        <w:t>can</w:t>
      </w:r>
      <w:r>
        <w:t xml:space="preserve"> </w:t>
      </w:r>
      <w:r w:rsidRPr="00A12373">
        <w:t>also be synthetically produced for use as flavo</w:t>
      </w:r>
      <w:r>
        <w:t>u</w:t>
      </w:r>
      <w:r w:rsidRPr="00A12373">
        <w:t xml:space="preserve">ring agents. </w:t>
      </w:r>
    </w:p>
    <w:p w14:paraId="50A6FBAF" w14:textId="19404CC5" w:rsidR="00A61481" w:rsidRPr="00130B4A" w:rsidRDefault="00A12373" w:rsidP="00A12373">
      <w:pPr>
        <w:spacing w:after="204"/>
        <w:ind w:right="73"/>
        <w:jc w:val="both"/>
      </w:pPr>
      <w:r w:rsidRPr="00A12373">
        <w:rPr>
          <w:u w:val="single"/>
        </w:rPr>
        <w:t>Uses</w:t>
      </w:r>
      <w:r w:rsidRPr="00A12373">
        <w:t>: These compounds are used to create fruit-flavo</w:t>
      </w:r>
      <w:r>
        <w:t>u</w:t>
      </w:r>
      <w:r w:rsidRPr="00A12373">
        <w:t>red products like candies, beverages, ice creams, and</w:t>
      </w:r>
      <w:r>
        <w:t xml:space="preserve"> </w:t>
      </w:r>
      <w:r w:rsidRPr="00A12373">
        <w:t>baked</w:t>
      </w:r>
      <w:r>
        <w:t xml:space="preserve"> </w:t>
      </w:r>
      <w:r w:rsidRPr="00A12373">
        <w:t>goods.</w:t>
      </w:r>
      <w:r>
        <w:t xml:space="preserve"> </w:t>
      </w:r>
      <w:r w:rsidRPr="00A12373">
        <w:t>Alkyl esters are popular in both food and beverage industries because they mimic the natural flavo</w:t>
      </w:r>
      <w:r>
        <w:t>u</w:t>
      </w:r>
      <w:r w:rsidRPr="00A12373">
        <w:t>rs of fruits</w:t>
      </w:r>
      <w:r>
        <w:t xml:space="preserve"> </w:t>
      </w:r>
      <w:r w:rsidRPr="00A12373">
        <w:t>at</w:t>
      </w:r>
      <w:r>
        <w:t xml:space="preserve"> </w:t>
      </w:r>
      <w:r w:rsidRPr="00A12373">
        <w:t>a</w:t>
      </w:r>
      <w:r>
        <w:t xml:space="preserve"> </w:t>
      </w:r>
      <w:r w:rsidRPr="00A12373">
        <w:t>lower cost.</w:t>
      </w:r>
    </w:p>
    <w:p w14:paraId="31123B85" w14:textId="52CDDF88" w:rsidR="00A61481" w:rsidRDefault="00A61481" w:rsidP="00A66904">
      <w:pPr>
        <w:numPr>
          <w:ilvl w:val="1"/>
          <w:numId w:val="13"/>
        </w:numPr>
        <w:ind w:right="73"/>
        <w:jc w:val="both"/>
      </w:pPr>
      <w:r w:rsidRPr="00130B4A">
        <w:rPr>
          <w:b/>
        </w:rPr>
        <w:t>Monosodium Glutamate (MSG):</w:t>
      </w:r>
      <w:r w:rsidRPr="00130B4A">
        <w:t xml:space="preserve"> </w:t>
      </w:r>
    </w:p>
    <w:p w14:paraId="7284796E" w14:textId="77777777" w:rsidR="00A12373" w:rsidRDefault="00A12373" w:rsidP="00A12373">
      <w:pPr>
        <w:ind w:right="73"/>
        <w:jc w:val="both"/>
      </w:pPr>
      <w:r w:rsidRPr="00A12373">
        <w:t>Monosodium glutamate is the sodium salt of glutamic acid, an amino acid that occurs naturally in many</w:t>
      </w:r>
      <w:r>
        <w:t xml:space="preserve"> </w:t>
      </w:r>
      <w:r w:rsidRPr="00A12373">
        <w:t>foods, such</w:t>
      </w:r>
      <w:r>
        <w:t xml:space="preserve"> </w:t>
      </w:r>
      <w:r w:rsidRPr="00A12373">
        <w:t>as</w:t>
      </w:r>
      <w:r>
        <w:t xml:space="preserve"> </w:t>
      </w:r>
      <w:r w:rsidRPr="00A12373">
        <w:t>tomatoes, cheese, and soy sauce. MSG is a widely used flavo</w:t>
      </w:r>
      <w:r>
        <w:t>u</w:t>
      </w:r>
      <w:r w:rsidRPr="00A12373">
        <w:t xml:space="preserve">r enhancer. </w:t>
      </w:r>
    </w:p>
    <w:p w14:paraId="69684FD4" w14:textId="77777777" w:rsidR="0062608F" w:rsidRDefault="00A12373" w:rsidP="00A12373">
      <w:pPr>
        <w:ind w:right="73"/>
        <w:jc w:val="both"/>
      </w:pPr>
      <w:r w:rsidRPr="00A12373">
        <w:rPr>
          <w:u w:val="single"/>
        </w:rPr>
        <w:t>Source</w:t>
      </w:r>
      <w:r w:rsidRPr="00A12373">
        <w:t>: MSG is derived from fermentation processes, where starches or sugar-rich substances (such as corn</w:t>
      </w:r>
      <w:r>
        <w:t xml:space="preserve"> </w:t>
      </w:r>
      <w:r w:rsidRPr="00A12373">
        <w:t>or sugar</w:t>
      </w:r>
      <w:r>
        <w:t xml:space="preserve"> </w:t>
      </w:r>
      <w:r w:rsidRPr="00A12373">
        <w:t>beets)are</w:t>
      </w:r>
      <w:r>
        <w:t xml:space="preserve"> </w:t>
      </w:r>
      <w:r w:rsidRPr="00A12373">
        <w:t>used</w:t>
      </w:r>
      <w:r>
        <w:t xml:space="preserve"> </w:t>
      </w:r>
      <w:r w:rsidRPr="00A12373">
        <w:t xml:space="preserve">to produce glutamic acid, which is then neutralized with sodium to create MSG. </w:t>
      </w:r>
    </w:p>
    <w:p w14:paraId="4870DA34" w14:textId="6A375FEF" w:rsidR="00A12373" w:rsidRDefault="00A12373" w:rsidP="00A12373">
      <w:pPr>
        <w:ind w:right="73"/>
        <w:jc w:val="both"/>
      </w:pPr>
      <w:r w:rsidRPr="0062608F">
        <w:rPr>
          <w:u w:val="single"/>
        </w:rPr>
        <w:t>Uses:</w:t>
      </w:r>
      <w:r w:rsidRPr="00A12373">
        <w:t xml:space="preserve"> MSG is commonly added to </w:t>
      </w:r>
      <w:proofErr w:type="spellStart"/>
      <w:r w:rsidRPr="00A12373">
        <w:t>savory</w:t>
      </w:r>
      <w:proofErr w:type="spellEnd"/>
      <w:r w:rsidRPr="00A12373">
        <w:t xml:space="preserve"> foods like soups, snack foods, canned vegetables, processed meats, and</w:t>
      </w:r>
      <w:r>
        <w:t xml:space="preserve"> </w:t>
      </w:r>
      <w:r w:rsidRPr="00A12373">
        <w:t>seasonings</w:t>
      </w:r>
      <w:r w:rsidR="0062608F">
        <w:t xml:space="preserve"> </w:t>
      </w:r>
      <w:r w:rsidRPr="00A12373">
        <w:t>to</w:t>
      </w:r>
      <w:r w:rsidR="0062608F">
        <w:t xml:space="preserve"> </w:t>
      </w:r>
      <w:r w:rsidRPr="00A12373">
        <w:t>enhance umami (the fifth basic taste, alongside sweet, sour, salty, and bitter).</w:t>
      </w:r>
    </w:p>
    <w:p w14:paraId="3F67F54E" w14:textId="77777777" w:rsidR="000C60F8" w:rsidRPr="00130B4A" w:rsidRDefault="000C60F8" w:rsidP="0062608F">
      <w:pPr>
        <w:ind w:right="73"/>
        <w:jc w:val="both"/>
      </w:pPr>
    </w:p>
    <w:p w14:paraId="23823A14" w14:textId="77777777" w:rsidR="00A61481" w:rsidRPr="00130B4A" w:rsidRDefault="00A61481" w:rsidP="00A61481">
      <w:pPr>
        <w:spacing w:after="164"/>
        <w:ind w:left="-5" w:right="1642" w:hanging="10"/>
        <w:jc w:val="both"/>
      </w:pPr>
      <w:r w:rsidRPr="00130B4A">
        <w:rPr>
          <w:b/>
        </w:rPr>
        <w:t>Advantages:</w:t>
      </w:r>
      <w:r w:rsidRPr="00130B4A">
        <w:t xml:space="preserve"> </w:t>
      </w:r>
    </w:p>
    <w:p w14:paraId="55FAE629" w14:textId="77777777" w:rsidR="00A61481" w:rsidRPr="00130B4A" w:rsidRDefault="00A61481" w:rsidP="00A66904">
      <w:pPr>
        <w:numPr>
          <w:ilvl w:val="1"/>
          <w:numId w:val="1"/>
        </w:numPr>
        <w:ind w:right="1642"/>
        <w:jc w:val="both"/>
      </w:pPr>
      <w:r w:rsidRPr="00130B4A">
        <w:t xml:space="preserve">Enhance the taste and appeal of food, making processed foods more enjoyable. </w:t>
      </w:r>
    </w:p>
    <w:p w14:paraId="155C8505" w14:textId="77777777" w:rsidR="00A61481" w:rsidRPr="00130B4A" w:rsidRDefault="00A61481" w:rsidP="00A66904">
      <w:pPr>
        <w:numPr>
          <w:ilvl w:val="1"/>
          <w:numId w:val="1"/>
        </w:numPr>
        <w:ind w:right="1642"/>
        <w:jc w:val="both"/>
      </w:pPr>
      <w:r w:rsidRPr="00130B4A">
        <w:t xml:space="preserve">Improve consumer acceptance of products by adding desirable sensory characteristics. </w:t>
      </w:r>
    </w:p>
    <w:p w14:paraId="1967C74B" w14:textId="77777777" w:rsidR="00A61481" w:rsidRPr="00130B4A" w:rsidRDefault="00A61481" w:rsidP="00A61481">
      <w:pPr>
        <w:spacing w:after="164"/>
        <w:ind w:left="-5" w:right="1642" w:hanging="10"/>
        <w:jc w:val="both"/>
      </w:pPr>
      <w:r w:rsidRPr="00130B4A">
        <w:rPr>
          <w:b/>
        </w:rPr>
        <w:t>Disadvantages:</w:t>
      </w:r>
      <w:r w:rsidRPr="00130B4A">
        <w:t xml:space="preserve"> </w:t>
      </w:r>
    </w:p>
    <w:p w14:paraId="3D553DBF" w14:textId="77777777" w:rsidR="00A61481" w:rsidRPr="00130B4A" w:rsidRDefault="00A61481" w:rsidP="00A66904">
      <w:pPr>
        <w:numPr>
          <w:ilvl w:val="1"/>
          <w:numId w:val="14"/>
        </w:numPr>
        <w:ind w:right="1642"/>
        <w:jc w:val="both"/>
      </w:pPr>
      <w:r w:rsidRPr="00130B4A">
        <w:t xml:space="preserve">Overuse can lead to health concerns such as MSG sensitivity ("Chinese Restaurant Syndrome"), causing mild symptoms like headaches or nausea. </w:t>
      </w:r>
    </w:p>
    <w:p w14:paraId="5AF70369" w14:textId="114301C0" w:rsidR="0062608F" w:rsidRDefault="00A61481" w:rsidP="0062608F">
      <w:pPr>
        <w:numPr>
          <w:ilvl w:val="1"/>
          <w:numId w:val="14"/>
        </w:numPr>
        <w:ind w:right="1642"/>
        <w:jc w:val="both"/>
      </w:pPr>
      <w:r w:rsidRPr="00130B4A">
        <w:t>Synthetic flavo</w:t>
      </w:r>
      <w:r w:rsidR="00896835">
        <w:t>u</w:t>
      </w:r>
      <w:r w:rsidRPr="00130B4A">
        <w:t xml:space="preserve">rs may cause allergic reactions in sensitive individuals. </w:t>
      </w:r>
    </w:p>
    <w:p w14:paraId="35E13027" w14:textId="77777777" w:rsidR="0062608F" w:rsidRDefault="0062608F" w:rsidP="0062608F">
      <w:pPr>
        <w:ind w:right="1642"/>
        <w:jc w:val="both"/>
      </w:pPr>
    </w:p>
    <w:p w14:paraId="14350767" w14:textId="77777777" w:rsidR="0062608F" w:rsidRDefault="0062608F" w:rsidP="0062608F">
      <w:pPr>
        <w:ind w:right="1642"/>
        <w:jc w:val="both"/>
      </w:pPr>
    </w:p>
    <w:p w14:paraId="60D61E1E" w14:textId="77777777" w:rsidR="0062608F" w:rsidRDefault="0062608F" w:rsidP="0062608F">
      <w:pPr>
        <w:ind w:right="1642"/>
        <w:jc w:val="both"/>
      </w:pPr>
    </w:p>
    <w:p w14:paraId="036797B7" w14:textId="77777777" w:rsidR="0062608F" w:rsidRDefault="0062608F" w:rsidP="0062608F">
      <w:pPr>
        <w:ind w:right="1642"/>
        <w:jc w:val="both"/>
      </w:pPr>
    </w:p>
    <w:p w14:paraId="10E1FFF4" w14:textId="77777777" w:rsidR="0062608F" w:rsidRDefault="0062608F" w:rsidP="0062608F">
      <w:pPr>
        <w:ind w:right="1642"/>
        <w:jc w:val="both"/>
      </w:pPr>
    </w:p>
    <w:p w14:paraId="2644ECC6" w14:textId="77777777" w:rsidR="0062608F" w:rsidRDefault="0062608F" w:rsidP="0062608F">
      <w:pPr>
        <w:ind w:right="1642"/>
        <w:jc w:val="both"/>
      </w:pPr>
    </w:p>
    <w:p w14:paraId="5EB4FF27" w14:textId="77777777" w:rsidR="0062608F" w:rsidRPr="00130B4A" w:rsidRDefault="0062608F" w:rsidP="0062608F">
      <w:pPr>
        <w:ind w:right="1642"/>
        <w:jc w:val="both"/>
      </w:pPr>
    </w:p>
    <w:p w14:paraId="70A729BF" w14:textId="4E6EE651" w:rsidR="00A61481" w:rsidRPr="00896835" w:rsidRDefault="00A61481" w:rsidP="0062608F">
      <w:pPr>
        <w:pStyle w:val="ListParagraph"/>
        <w:numPr>
          <w:ilvl w:val="0"/>
          <w:numId w:val="28"/>
        </w:numPr>
        <w:spacing w:after="122" w:line="260" w:lineRule="auto"/>
        <w:jc w:val="both"/>
        <w:rPr>
          <w:highlight w:val="yellow"/>
        </w:rPr>
      </w:pPr>
      <w:r w:rsidRPr="00896835">
        <w:rPr>
          <w:b/>
          <w:highlight w:val="yellow"/>
        </w:rPr>
        <w:lastRenderedPageBreak/>
        <w:t>What are pesticides</w:t>
      </w:r>
      <w:r w:rsidR="0062608F" w:rsidRPr="00896835">
        <w:rPr>
          <w:b/>
          <w:highlight w:val="yellow"/>
        </w:rPr>
        <w:t>?</w:t>
      </w:r>
      <w:r w:rsidRPr="00896835">
        <w:rPr>
          <w:b/>
          <w:highlight w:val="yellow"/>
        </w:rPr>
        <w:t xml:space="preserve"> mention the advantages and disadvantages of pesticides</w:t>
      </w:r>
      <w:r w:rsidR="0062608F" w:rsidRPr="00896835">
        <w:rPr>
          <w:b/>
          <w:highlight w:val="yellow"/>
        </w:rPr>
        <w:t>.</w:t>
      </w:r>
      <w:r w:rsidRPr="00896835">
        <w:rPr>
          <w:b/>
          <w:highlight w:val="yellow"/>
        </w:rPr>
        <w:t xml:space="preserve"> </w:t>
      </w:r>
    </w:p>
    <w:p w14:paraId="57F9717B" w14:textId="77777777" w:rsidR="00A61481" w:rsidRPr="00130B4A" w:rsidRDefault="00A61481" w:rsidP="00A61481">
      <w:pPr>
        <w:ind w:right="73"/>
        <w:jc w:val="both"/>
      </w:pPr>
      <w:r w:rsidRPr="00130B4A">
        <w:t xml:space="preserve">Pesticides are substances used to control pests, including insects, weeds, and fungi, to protect crops and ensure higher yields. </w:t>
      </w:r>
    </w:p>
    <w:p w14:paraId="17836782" w14:textId="77777777" w:rsidR="00A61481" w:rsidRPr="00130B4A" w:rsidRDefault="00A61481" w:rsidP="00A61481">
      <w:pPr>
        <w:spacing w:after="206"/>
        <w:ind w:left="-5" w:right="1642" w:hanging="10"/>
        <w:jc w:val="both"/>
      </w:pPr>
      <w:r w:rsidRPr="00130B4A">
        <w:rPr>
          <w:b/>
        </w:rPr>
        <w:t xml:space="preserve">Advantages: </w:t>
      </w:r>
    </w:p>
    <w:p w14:paraId="2726A851" w14:textId="77777777" w:rsidR="00A61481" w:rsidRPr="00130B4A" w:rsidRDefault="00A61481" w:rsidP="000C60F8">
      <w:pPr>
        <w:numPr>
          <w:ilvl w:val="1"/>
          <w:numId w:val="27"/>
        </w:numPr>
        <w:spacing w:after="207"/>
        <w:ind w:right="73"/>
        <w:jc w:val="both"/>
      </w:pPr>
      <w:r w:rsidRPr="00130B4A">
        <w:rPr>
          <w:b/>
        </w:rPr>
        <w:t>Increased Productivity:</w:t>
      </w:r>
      <w:r w:rsidRPr="00130B4A">
        <w:t xml:space="preserve"> Protect crops from pests, boosting agricultural output. </w:t>
      </w:r>
    </w:p>
    <w:p w14:paraId="1113E6D9" w14:textId="77777777" w:rsidR="00A61481" w:rsidRPr="00130B4A" w:rsidRDefault="00A61481" w:rsidP="000C60F8">
      <w:pPr>
        <w:numPr>
          <w:ilvl w:val="1"/>
          <w:numId w:val="27"/>
        </w:numPr>
        <w:spacing w:after="206"/>
        <w:ind w:right="73"/>
        <w:jc w:val="both"/>
      </w:pPr>
      <w:r w:rsidRPr="00130B4A">
        <w:rPr>
          <w:b/>
        </w:rPr>
        <w:t>Disease Control:</w:t>
      </w:r>
      <w:r w:rsidRPr="00130B4A">
        <w:t xml:space="preserve"> Reduce the spread of vector-borne diseases like malaria and dengue. </w:t>
      </w:r>
    </w:p>
    <w:p w14:paraId="438BC7E2" w14:textId="77777777" w:rsidR="00A61481" w:rsidRPr="00130B4A" w:rsidRDefault="00A61481" w:rsidP="000C60F8">
      <w:pPr>
        <w:numPr>
          <w:ilvl w:val="1"/>
          <w:numId w:val="27"/>
        </w:numPr>
        <w:spacing w:after="204"/>
        <w:ind w:right="73"/>
        <w:jc w:val="both"/>
      </w:pPr>
      <w:r w:rsidRPr="00130B4A">
        <w:rPr>
          <w:b/>
        </w:rPr>
        <w:t>Economic Benefits:</w:t>
      </w:r>
      <w:r w:rsidRPr="00130B4A">
        <w:t xml:space="preserve"> Minimize losses, providing better returns for farmers. </w:t>
      </w:r>
    </w:p>
    <w:p w14:paraId="647FF3A7" w14:textId="77777777" w:rsidR="00A61481" w:rsidRPr="00130B4A" w:rsidRDefault="00A61481" w:rsidP="000C60F8">
      <w:pPr>
        <w:numPr>
          <w:ilvl w:val="1"/>
          <w:numId w:val="27"/>
        </w:numPr>
        <w:ind w:right="73"/>
        <w:jc w:val="both"/>
      </w:pPr>
      <w:r w:rsidRPr="00130B4A">
        <w:rPr>
          <w:b/>
        </w:rPr>
        <w:t>Extended Shelf Life:</w:t>
      </w:r>
      <w:r w:rsidRPr="00130B4A">
        <w:t xml:space="preserve"> Help preserve crops post-harvest, reducing spoilage. </w:t>
      </w:r>
    </w:p>
    <w:p w14:paraId="1BB3439C" w14:textId="77777777" w:rsidR="00A61481" w:rsidRPr="00130B4A" w:rsidRDefault="00A61481" w:rsidP="00A61481">
      <w:pPr>
        <w:spacing w:after="206"/>
        <w:ind w:left="-5" w:right="1642" w:hanging="10"/>
        <w:jc w:val="both"/>
      </w:pPr>
      <w:r w:rsidRPr="00130B4A">
        <w:rPr>
          <w:b/>
        </w:rPr>
        <w:t xml:space="preserve">Disadvantages: </w:t>
      </w:r>
    </w:p>
    <w:p w14:paraId="47356767" w14:textId="77777777" w:rsidR="00A61481" w:rsidRPr="00130B4A" w:rsidRDefault="00A61481" w:rsidP="000C60F8">
      <w:pPr>
        <w:numPr>
          <w:ilvl w:val="1"/>
          <w:numId w:val="26"/>
        </w:numPr>
        <w:spacing w:after="206"/>
        <w:ind w:right="73"/>
        <w:jc w:val="both"/>
      </w:pPr>
      <w:r w:rsidRPr="00130B4A">
        <w:rPr>
          <w:b/>
        </w:rPr>
        <w:t>Health Risks:</w:t>
      </w:r>
      <w:r w:rsidRPr="00130B4A">
        <w:t xml:space="preserve"> Pesticide residues in food may lead to chronic illnesses like cancer or endocrine disruption. </w:t>
      </w:r>
    </w:p>
    <w:p w14:paraId="66CCA8F1" w14:textId="77777777" w:rsidR="00A61481" w:rsidRPr="00130B4A" w:rsidRDefault="00A61481" w:rsidP="000C60F8">
      <w:pPr>
        <w:numPr>
          <w:ilvl w:val="1"/>
          <w:numId w:val="26"/>
        </w:numPr>
        <w:spacing w:after="206"/>
        <w:ind w:right="73"/>
        <w:jc w:val="both"/>
      </w:pPr>
      <w:r w:rsidRPr="00130B4A">
        <w:rPr>
          <w:b/>
        </w:rPr>
        <w:t>Environmental Impact:</w:t>
      </w:r>
      <w:r w:rsidRPr="00130B4A">
        <w:t xml:space="preserve"> Overuse causes soil degradation, water contamination, and harms ecosystems. </w:t>
      </w:r>
    </w:p>
    <w:p w14:paraId="547A0D2D" w14:textId="77777777" w:rsidR="00A61481" w:rsidRPr="00130B4A" w:rsidRDefault="00A61481" w:rsidP="000C60F8">
      <w:pPr>
        <w:numPr>
          <w:ilvl w:val="1"/>
          <w:numId w:val="26"/>
        </w:numPr>
        <w:spacing w:after="206"/>
        <w:ind w:right="73"/>
        <w:jc w:val="both"/>
      </w:pPr>
      <w:r w:rsidRPr="00130B4A">
        <w:rPr>
          <w:b/>
        </w:rPr>
        <w:t>Resistance:</w:t>
      </w:r>
      <w:r w:rsidRPr="00130B4A">
        <w:t xml:space="preserve"> Pests can develop resistance, requiring stronger or higher doses. </w:t>
      </w:r>
    </w:p>
    <w:p w14:paraId="570D2515" w14:textId="77777777" w:rsidR="000C60F8" w:rsidRDefault="00A61481" w:rsidP="000C60F8">
      <w:pPr>
        <w:numPr>
          <w:ilvl w:val="1"/>
          <w:numId w:val="26"/>
        </w:numPr>
        <w:spacing w:after="199"/>
        <w:ind w:right="73"/>
        <w:jc w:val="both"/>
      </w:pPr>
      <w:r w:rsidRPr="00130B4A">
        <w:rPr>
          <w:b/>
        </w:rPr>
        <w:t>Bioaccumulation:</w:t>
      </w:r>
      <w:r w:rsidRPr="00130B4A">
        <w:t xml:space="preserve"> Persistent pesticides can accumulate in organisms and magnify through the food chain.</w:t>
      </w:r>
    </w:p>
    <w:p w14:paraId="5A5AFDDC" w14:textId="36650996" w:rsidR="00A61481" w:rsidRPr="00896835" w:rsidRDefault="004C64AE" w:rsidP="0062608F">
      <w:pPr>
        <w:pStyle w:val="ListParagraph"/>
        <w:numPr>
          <w:ilvl w:val="0"/>
          <w:numId w:val="28"/>
        </w:numPr>
        <w:spacing w:after="199"/>
        <w:ind w:right="73"/>
        <w:jc w:val="both"/>
        <w:rPr>
          <w:highlight w:val="yellow"/>
        </w:rPr>
      </w:pPr>
      <w:r w:rsidRPr="00896835">
        <w:rPr>
          <w:b/>
          <w:highlight w:val="yellow"/>
        </w:rPr>
        <w:t xml:space="preserve"> </w:t>
      </w:r>
      <w:r w:rsidR="00A61481" w:rsidRPr="00896835">
        <w:rPr>
          <w:b/>
          <w:highlight w:val="yellow"/>
        </w:rPr>
        <w:t xml:space="preserve">List out the dyes used in food mention the advantages and disadvantages of dyes </w:t>
      </w:r>
    </w:p>
    <w:p w14:paraId="6FC9D73B" w14:textId="365576E8" w:rsidR="00A61481" w:rsidRPr="00130B4A" w:rsidRDefault="00A61481" w:rsidP="00A61481">
      <w:pPr>
        <w:ind w:right="73"/>
        <w:jc w:val="both"/>
      </w:pPr>
      <w:r w:rsidRPr="00130B4A">
        <w:t>Food dyes are substances used to add or enhance the colo</w:t>
      </w:r>
      <w:r w:rsidR="0062608F">
        <w:t>u</w:t>
      </w:r>
      <w:r w:rsidRPr="00130B4A">
        <w:t xml:space="preserve">r of food products, making them visually appealing and often more desirable to consumers. These dyes can be natural or synthetic. </w:t>
      </w:r>
    </w:p>
    <w:p w14:paraId="2D52EB5F" w14:textId="77777777" w:rsidR="00A61481" w:rsidRPr="00130B4A" w:rsidRDefault="00A61481" w:rsidP="00A61481">
      <w:pPr>
        <w:spacing w:after="164"/>
        <w:ind w:left="-5" w:right="1642" w:hanging="10"/>
        <w:jc w:val="both"/>
      </w:pPr>
      <w:r w:rsidRPr="00130B4A">
        <w:rPr>
          <w:b/>
        </w:rPr>
        <w:t xml:space="preserve">Types of Food Dyes: </w:t>
      </w:r>
    </w:p>
    <w:p w14:paraId="611C5594" w14:textId="212C51D3" w:rsidR="00A61481" w:rsidRPr="00130B4A" w:rsidRDefault="00A61481" w:rsidP="0062608F">
      <w:pPr>
        <w:pStyle w:val="ListParagraph"/>
        <w:numPr>
          <w:ilvl w:val="0"/>
          <w:numId w:val="30"/>
        </w:numPr>
        <w:spacing w:after="164"/>
        <w:ind w:right="1642"/>
        <w:jc w:val="both"/>
      </w:pPr>
      <w:r w:rsidRPr="0062608F">
        <w:rPr>
          <w:b/>
        </w:rPr>
        <w:t>Coal Tar Dyes:</w:t>
      </w:r>
      <w:r w:rsidRPr="00130B4A">
        <w:t xml:space="preserve"> </w:t>
      </w:r>
    </w:p>
    <w:p w14:paraId="170C0634" w14:textId="07BF6E43" w:rsidR="00A61481" w:rsidRPr="00130B4A" w:rsidRDefault="00A61481" w:rsidP="00604C43">
      <w:pPr>
        <w:numPr>
          <w:ilvl w:val="2"/>
          <w:numId w:val="17"/>
        </w:numPr>
        <w:ind w:right="73"/>
        <w:jc w:val="both"/>
      </w:pPr>
      <w:r w:rsidRPr="00130B4A">
        <w:t>Derived from coal tar, a byproduct of the coal industry, these dyes are synthetic and widely used for their ability to produce vibrant and consistent colo</w:t>
      </w:r>
      <w:r w:rsidR="0062608F">
        <w:t>u</w:t>
      </w:r>
      <w:r w:rsidRPr="00130B4A">
        <w:t xml:space="preserve">rs. </w:t>
      </w:r>
    </w:p>
    <w:p w14:paraId="4356C0E6" w14:textId="77777777" w:rsidR="00A61481" w:rsidRPr="00130B4A" w:rsidRDefault="00A61481" w:rsidP="00604C43">
      <w:pPr>
        <w:numPr>
          <w:ilvl w:val="2"/>
          <w:numId w:val="17"/>
        </w:numPr>
        <w:ind w:right="73"/>
        <w:jc w:val="both"/>
      </w:pPr>
      <w:r w:rsidRPr="00130B4A">
        <w:rPr>
          <w:b/>
        </w:rPr>
        <w:t>Examples:</w:t>
      </w:r>
      <w:r w:rsidRPr="00130B4A">
        <w:t xml:space="preserve"> Red 40 (Allura Red) and Yellow 5 (Tartrazine) are common coal tar dyes. </w:t>
      </w:r>
    </w:p>
    <w:p w14:paraId="72330062" w14:textId="77777777" w:rsidR="00A61481" w:rsidRDefault="00A61481" w:rsidP="00604C43">
      <w:pPr>
        <w:numPr>
          <w:ilvl w:val="2"/>
          <w:numId w:val="17"/>
        </w:numPr>
        <w:spacing w:after="202"/>
        <w:ind w:right="73"/>
        <w:jc w:val="both"/>
      </w:pPr>
      <w:r w:rsidRPr="00130B4A">
        <w:rPr>
          <w:b/>
        </w:rPr>
        <w:t>Health Concerns:</w:t>
      </w:r>
      <w:r w:rsidRPr="00130B4A">
        <w:t xml:space="preserve"> Some coal tar dyes have been linked to health risks such as hyperactivity in children, allergic reactions, and potential carcinogenicity. For example, Yellow 6 (Sunset Yellow) and Red 40 are scrutinized in some regions for these effects. </w:t>
      </w:r>
    </w:p>
    <w:p w14:paraId="1B71D527" w14:textId="442CFF2D" w:rsidR="0062608F" w:rsidRPr="0062608F" w:rsidRDefault="0062608F" w:rsidP="0062608F">
      <w:pPr>
        <w:pStyle w:val="ListParagraph"/>
        <w:numPr>
          <w:ilvl w:val="0"/>
          <w:numId w:val="29"/>
        </w:numPr>
        <w:spacing w:after="202"/>
        <w:ind w:right="73"/>
        <w:jc w:val="both"/>
      </w:pPr>
      <w:r w:rsidRPr="0062608F">
        <w:rPr>
          <w:b/>
          <w:bCs/>
        </w:rPr>
        <w:t>Non-Permitted Colo</w:t>
      </w:r>
      <w:r>
        <w:rPr>
          <w:b/>
          <w:bCs/>
        </w:rPr>
        <w:t>u</w:t>
      </w:r>
      <w:r w:rsidRPr="0062608F">
        <w:rPr>
          <w:b/>
          <w:bCs/>
        </w:rPr>
        <w:t>rs</w:t>
      </w:r>
      <w:r>
        <w:rPr>
          <w:b/>
          <w:bCs/>
        </w:rPr>
        <w:t>:</w:t>
      </w:r>
    </w:p>
    <w:p w14:paraId="57F52DA8" w14:textId="2BFC0B8A" w:rsidR="0062608F" w:rsidRDefault="0062608F" w:rsidP="0062608F">
      <w:pPr>
        <w:pStyle w:val="ListParagraph"/>
        <w:numPr>
          <w:ilvl w:val="0"/>
          <w:numId w:val="31"/>
        </w:numPr>
        <w:spacing w:after="202"/>
        <w:ind w:right="73"/>
        <w:jc w:val="both"/>
      </w:pPr>
      <w:r w:rsidRPr="0062608F">
        <w:t>Non-permitted colo</w:t>
      </w:r>
      <w:r>
        <w:t>u</w:t>
      </w:r>
      <w:r w:rsidRPr="0062608F">
        <w:t>rs refer to dyes or pigments that have not been approved by food safety authorities</w:t>
      </w:r>
      <w:r>
        <w:t xml:space="preserve"> </w:t>
      </w:r>
      <w:r w:rsidRPr="0062608F">
        <w:t>for</w:t>
      </w:r>
      <w:r>
        <w:t xml:space="preserve"> </w:t>
      </w:r>
      <w:r w:rsidRPr="0062608F">
        <w:t>use</w:t>
      </w:r>
      <w:r>
        <w:t xml:space="preserve"> </w:t>
      </w:r>
      <w:r w:rsidRPr="0062608F">
        <w:t>in</w:t>
      </w:r>
      <w:r>
        <w:t xml:space="preserve"> </w:t>
      </w:r>
      <w:r w:rsidRPr="0062608F">
        <w:t>food products. These colo</w:t>
      </w:r>
      <w:r>
        <w:t>u</w:t>
      </w:r>
      <w:r w:rsidRPr="0062608F">
        <w:t>rs may be harmful, adulterated, or simply untested for safety in humans.</w:t>
      </w:r>
    </w:p>
    <w:p w14:paraId="6643EC4E" w14:textId="2991DD5E" w:rsidR="0062608F" w:rsidRDefault="0062608F" w:rsidP="0062608F">
      <w:pPr>
        <w:pStyle w:val="ListParagraph"/>
        <w:numPr>
          <w:ilvl w:val="0"/>
          <w:numId w:val="31"/>
        </w:numPr>
        <w:spacing w:after="202"/>
        <w:ind w:right="73"/>
        <w:jc w:val="both"/>
      </w:pPr>
      <w:r w:rsidRPr="0062608F">
        <w:t>Illegal Additives: Some colorants are derived from unregulated or illicit sources, including industrial dyes</w:t>
      </w:r>
      <w:r>
        <w:t xml:space="preserve"> </w:t>
      </w:r>
      <w:r w:rsidRPr="0062608F">
        <w:t>not</w:t>
      </w:r>
      <w:r>
        <w:t xml:space="preserve"> </w:t>
      </w:r>
      <w:r w:rsidRPr="0062608F">
        <w:t>intended for food use.</w:t>
      </w:r>
    </w:p>
    <w:p w14:paraId="273F74F3" w14:textId="77777777" w:rsidR="0062608F" w:rsidRPr="00130B4A" w:rsidRDefault="0062608F" w:rsidP="0062608F">
      <w:pPr>
        <w:spacing w:after="202"/>
        <w:ind w:right="73"/>
        <w:jc w:val="both"/>
      </w:pPr>
    </w:p>
    <w:p w14:paraId="29A29EB9" w14:textId="12327AD7" w:rsidR="00A61481" w:rsidRPr="00130B4A" w:rsidRDefault="00A61481" w:rsidP="0062608F">
      <w:pPr>
        <w:pStyle w:val="ListParagraph"/>
        <w:numPr>
          <w:ilvl w:val="0"/>
          <w:numId w:val="29"/>
        </w:numPr>
        <w:spacing w:after="164"/>
        <w:ind w:right="1642"/>
        <w:jc w:val="both"/>
      </w:pPr>
      <w:r w:rsidRPr="0062608F">
        <w:rPr>
          <w:b/>
        </w:rPr>
        <w:lastRenderedPageBreak/>
        <w:t>Metallic Salts:</w:t>
      </w:r>
      <w:r w:rsidRPr="00130B4A">
        <w:t xml:space="preserve"> </w:t>
      </w:r>
    </w:p>
    <w:p w14:paraId="5EAFE111" w14:textId="77777777" w:rsidR="00A61481" w:rsidRPr="00130B4A" w:rsidRDefault="00A61481" w:rsidP="00604C43">
      <w:pPr>
        <w:numPr>
          <w:ilvl w:val="2"/>
          <w:numId w:val="18"/>
        </w:numPr>
        <w:ind w:right="73"/>
        <w:jc w:val="both"/>
      </w:pPr>
      <w:r w:rsidRPr="00130B4A">
        <w:t xml:space="preserve">Inorganic compounds containing metal ions, metallic salts are used in specific applications to impart bright and sparkling effects. </w:t>
      </w:r>
    </w:p>
    <w:p w14:paraId="1C5A3C6B" w14:textId="2B1231DD" w:rsidR="00A61481" w:rsidRPr="00130B4A" w:rsidRDefault="00A61481" w:rsidP="00604C43">
      <w:pPr>
        <w:numPr>
          <w:ilvl w:val="2"/>
          <w:numId w:val="18"/>
        </w:numPr>
        <w:ind w:right="73"/>
        <w:jc w:val="both"/>
      </w:pPr>
      <w:r w:rsidRPr="00130B4A">
        <w:rPr>
          <w:b/>
        </w:rPr>
        <w:t>Examples:</w:t>
      </w:r>
      <w:r w:rsidRPr="00130B4A">
        <w:t xml:space="preserve"> Copper salts (e.g., copper </w:t>
      </w:r>
      <w:proofErr w:type="spellStart"/>
      <w:r w:rsidRPr="00130B4A">
        <w:t>sulfate</w:t>
      </w:r>
      <w:proofErr w:type="spellEnd"/>
      <w:r w:rsidRPr="00130B4A">
        <w:t xml:space="preserve"> for green colo</w:t>
      </w:r>
      <w:r w:rsidR="0062608F">
        <w:t>u</w:t>
      </w:r>
      <w:r w:rsidRPr="00130B4A">
        <w:t>rs) and alumin</w:t>
      </w:r>
      <w:r w:rsidR="0062608F">
        <w:t>i</w:t>
      </w:r>
      <w:r w:rsidRPr="00130B4A">
        <w:t>um salts (used in candy and baked goods for intense colo</w:t>
      </w:r>
      <w:r w:rsidR="0062608F">
        <w:t>u</w:t>
      </w:r>
      <w:r w:rsidRPr="00130B4A">
        <w:t xml:space="preserve">r). </w:t>
      </w:r>
    </w:p>
    <w:p w14:paraId="4CCC9648" w14:textId="2FBD79BE" w:rsidR="00A61481" w:rsidRDefault="00A61481" w:rsidP="00604C43">
      <w:pPr>
        <w:numPr>
          <w:ilvl w:val="2"/>
          <w:numId w:val="18"/>
        </w:numPr>
        <w:ind w:right="73"/>
        <w:jc w:val="both"/>
      </w:pPr>
      <w:r w:rsidRPr="00130B4A">
        <w:rPr>
          <w:b/>
        </w:rPr>
        <w:t>Health Risks:</w:t>
      </w:r>
      <w:r w:rsidRPr="00130B4A">
        <w:t xml:space="preserve"> Excessive intake of metallic salts may lead to toxicity, such as neurological issues linked to alumin</w:t>
      </w:r>
      <w:r w:rsidR="0062608F">
        <w:t>i</w:t>
      </w:r>
      <w:r w:rsidRPr="00130B4A">
        <w:t xml:space="preserve">um and other heavy metals. </w:t>
      </w:r>
    </w:p>
    <w:p w14:paraId="7FD02C39" w14:textId="77777777" w:rsidR="0062608F" w:rsidRPr="00130B4A" w:rsidRDefault="0062608F" w:rsidP="0062608F">
      <w:pPr>
        <w:ind w:left="360" w:right="73"/>
        <w:jc w:val="both"/>
      </w:pPr>
    </w:p>
    <w:p w14:paraId="5FAE37F3" w14:textId="77777777" w:rsidR="00A61481" w:rsidRPr="00130B4A" w:rsidRDefault="00A61481" w:rsidP="00A61481">
      <w:pPr>
        <w:spacing w:after="164"/>
        <w:ind w:left="-5" w:right="1642" w:hanging="10"/>
        <w:jc w:val="both"/>
      </w:pPr>
      <w:r w:rsidRPr="00130B4A">
        <w:rPr>
          <w:b/>
        </w:rPr>
        <w:t xml:space="preserve">Advantages of Food Dyes: </w:t>
      </w:r>
    </w:p>
    <w:p w14:paraId="137EB30E" w14:textId="601C6EE1" w:rsidR="00A61481" w:rsidRPr="00130B4A" w:rsidRDefault="00A61481" w:rsidP="0062608F">
      <w:pPr>
        <w:numPr>
          <w:ilvl w:val="1"/>
          <w:numId w:val="1"/>
        </w:numPr>
        <w:spacing w:after="164"/>
        <w:ind w:right="1642"/>
        <w:jc w:val="both"/>
      </w:pPr>
      <w:r w:rsidRPr="00130B4A">
        <w:rPr>
          <w:b/>
        </w:rPr>
        <w:t>Enhanced Visual Appeal:</w:t>
      </w:r>
      <w:r w:rsidRPr="00130B4A">
        <w:t xml:space="preserve"> Colo</w:t>
      </w:r>
      <w:r w:rsidR="0062608F">
        <w:t>u</w:t>
      </w:r>
      <w:r w:rsidRPr="00130B4A">
        <w:t xml:space="preserve">rs make food more attractive to consumers, particularly in products aimed at children or festive occasions. For instance, bright red and green dyes are used in candies, cakes, and beverages during holidays. </w:t>
      </w:r>
    </w:p>
    <w:p w14:paraId="0AA22800" w14:textId="13F1EAF8" w:rsidR="00A61481" w:rsidRPr="00130B4A" w:rsidRDefault="00A61481" w:rsidP="0062608F">
      <w:pPr>
        <w:numPr>
          <w:ilvl w:val="1"/>
          <w:numId w:val="1"/>
        </w:numPr>
        <w:spacing w:after="164"/>
        <w:ind w:right="1642"/>
        <w:jc w:val="both"/>
      </w:pPr>
      <w:r w:rsidRPr="00130B4A">
        <w:rPr>
          <w:b/>
        </w:rPr>
        <w:t>Marketing and Branding:</w:t>
      </w:r>
      <w:r w:rsidRPr="00130B4A">
        <w:t xml:space="preserve"> Specific colo</w:t>
      </w:r>
      <w:r w:rsidR="0062608F">
        <w:t>u</w:t>
      </w:r>
      <w:r w:rsidRPr="00130B4A">
        <w:t xml:space="preserve">rs can be tied to a brand or product identity, such as the vibrant yellow of a particular drink or the deep red of a sauce. </w:t>
      </w:r>
    </w:p>
    <w:p w14:paraId="3BAE7768" w14:textId="703D930C" w:rsidR="00A61481" w:rsidRPr="00130B4A" w:rsidRDefault="00A61481" w:rsidP="0062608F">
      <w:pPr>
        <w:numPr>
          <w:ilvl w:val="1"/>
          <w:numId w:val="1"/>
        </w:numPr>
        <w:spacing w:after="164"/>
        <w:ind w:right="1642"/>
        <w:jc w:val="both"/>
      </w:pPr>
      <w:r w:rsidRPr="00130B4A">
        <w:rPr>
          <w:b/>
        </w:rPr>
        <w:t>Cost-Effective:</w:t>
      </w:r>
      <w:r w:rsidRPr="00130B4A">
        <w:t xml:space="preserve"> Synthetic dyes like coal tar derivatives are cheaper and more consistent in colo</w:t>
      </w:r>
      <w:r w:rsidR="0062608F">
        <w:t>u</w:t>
      </w:r>
      <w:r w:rsidRPr="00130B4A">
        <w:t xml:space="preserve">r production than natural dyes. </w:t>
      </w:r>
    </w:p>
    <w:p w14:paraId="2F2792CB" w14:textId="77777777" w:rsidR="00A61481" w:rsidRPr="00130B4A" w:rsidRDefault="00A61481" w:rsidP="00A61481">
      <w:pPr>
        <w:spacing w:after="164"/>
        <w:ind w:left="-5" w:right="1642" w:hanging="10"/>
        <w:jc w:val="both"/>
      </w:pPr>
      <w:r w:rsidRPr="00130B4A">
        <w:rPr>
          <w:b/>
        </w:rPr>
        <w:t xml:space="preserve">Disadvantages of Food Dyes: </w:t>
      </w:r>
    </w:p>
    <w:p w14:paraId="111A5D7C" w14:textId="3BC75F83" w:rsidR="00A61481" w:rsidRPr="00130B4A" w:rsidRDefault="00A61481" w:rsidP="0062608F">
      <w:pPr>
        <w:numPr>
          <w:ilvl w:val="1"/>
          <w:numId w:val="1"/>
        </w:numPr>
        <w:spacing w:after="164"/>
        <w:ind w:right="1642"/>
        <w:jc w:val="both"/>
      </w:pPr>
      <w:r w:rsidRPr="00130B4A">
        <w:rPr>
          <w:b/>
        </w:rPr>
        <w:t>Health Risks:</w:t>
      </w:r>
      <w:r w:rsidRPr="00130B4A">
        <w:t xml:space="preserve"> Coal tar dyes and other synthetic dyes may cause allergic reactions, skin rashes, and even respiratory problems in sensitive individuals. </w:t>
      </w:r>
      <w:r w:rsidRPr="0062608F">
        <w:rPr>
          <w:rFonts w:ascii="Courier New" w:eastAsia="Courier New" w:hAnsi="Courier New" w:cs="Courier New"/>
        </w:rPr>
        <w:t>o</w:t>
      </w:r>
      <w:r w:rsidRPr="0062608F">
        <w:rPr>
          <w:rFonts w:ascii="Arial" w:eastAsia="Arial" w:hAnsi="Arial" w:cs="Arial"/>
        </w:rPr>
        <w:t xml:space="preserve"> </w:t>
      </w:r>
      <w:r w:rsidRPr="00130B4A">
        <w:t xml:space="preserve">Some dyes, like certain metallic salts, can accumulate in the body over time and contribute to long-term health issues like neurological disorders or toxicity. </w:t>
      </w:r>
    </w:p>
    <w:p w14:paraId="64F10C2A" w14:textId="662D73C9" w:rsidR="00A61481" w:rsidRPr="00130B4A" w:rsidRDefault="00A61481" w:rsidP="0062608F">
      <w:pPr>
        <w:numPr>
          <w:ilvl w:val="1"/>
          <w:numId w:val="1"/>
        </w:numPr>
        <w:spacing w:after="164"/>
        <w:ind w:right="1642"/>
        <w:jc w:val="both"/>
      </w:pPr>
      <w:r w:rsidRPr="00130B4A">
        <w:rPr>
          <w:b/>
        </w:rPr>
        <w:t>Potential Carcinogenic Effects:</w:t>
      </w:r>
      <w:r w:rsidRPr="00130B4A">
        <w:t xml:space="preserve"> Animal studies have shown that prolonged exposure to some dyes can lead to cancer, though the risk in humans at typical consumption levels remains a topic of study. </w:t>
      </w:r>
    </w:p>
    <w:p w14:paraId="50ABE243" w14:textId="09DF2D93" w:rsidR="00A61481" w:rsidRDefault="00A61481" w:rsidP="0062608F">
      <w:pPr>
        <w:numPr>
          <w:ilvl w:val="1"/>
          <w:numId w:val="1"/>
        </w:numPr>
        <w:spacing w:after="164"/>
        <w:ind w:right="1642"/>
        <w:jc w:val="both"/>
      </w:pPr>
      <w:r w:rsidRPr="00130B4A">
        <w:rPr>
          <w:b/>
        </w:rPr>
        <w:t>Regulatory Restrictions:</w:t>
      </w:r>
      <w:r w:rsidRPr="00130B4A">
        <w:t xml:space="preserve"> Due to health concerns, many dyes are banned or strictly regulated in certain countries. For instance: The European Union has banned some coal tar dyes, while the United States allows them under specific guidelines. Non-permitted dyes and metallic salts may be illegally used, posing additional risks.</w:t>
      </w:r>
    </w:p>
    <w:sectPr w:rsidR="00A61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66172"/>
    <w:multiLevelType w:val="multilevel"/>
    <w:tmpl w:val="067895BC"/>
    <w:lvl w:ilvl="0">
      <w:start w:val="1"/>
      <w:numFmt w:val="decimal"/>
      <w:lvlText w:val="%1"/>
      <w:lvlJc w:val="left"/>
      <w:pPr>
        <w:ind w:left="360" w:hanging="360"/>
      </w:pPr>
      <w:rPr>
        <w:rFonts w:ascii="Calibri" w:eastAsia="Calibri" w:hAnsi="Calibri" w:cs="Calibri"/>
        <w:b w:val="0"/>
        <w:i w:val="0"/>
        <w:strike w:val="0"/>
        <w:color w:val="000000"/>
        <w:sz w:val="28"/>
        <w:szCs w:val="28"/>
        <w:u w:val="none"/>
        <w:shd w:val="clear" w:color="auto" w:fill="auto"/>
        <w:vertAlign w:val="baseline"/>
      </w:rPr>
    </w:lvl>
    <w:lvl w:ilvl="1">
      <w:start w:val="1"/>
      <w:numFmt w:val="lowerLetter"/>
      <w:lvlText w:val="%2."/>
      <w:lvlJc w:val="left"/>
      <w:pPr>
        <w:ind w:left="705" w:hanging="705"/>
      </w:pPr>
      <w:rPr>
        <w:rFonts w:asciiTheme="minorHAnsi" w:eastAsiaTheme="minorHAnsi" w:hAnsiTheme="minorHAnsi" w:cstheme="minorBidi"/>
        <w:b w:val="0"/>
        <w:i w:val="0"/>
        <w:strike w:val="0"/>
        <w:color w:val="000000"/>
        <w:sz w:val="28"/>
        <w:szCs w:val="28"/>
        <w:u w:val="none"/>
        <w:shd w:val="clear" w:color="auto" w:fill="auto"/>
        <w:vertAlign w:val="baseline"/>
      </w:rPr>
    </w:lvl>
    <w:lvl w:ilvl="2">
      <w:start w:val="1"/>
      <w:numFmt w:val="lowerRoman"/>
      <w:lvlText w:val="%3"/>
      <w:lvlJc w:val="left"/>
      <w:pPr>
        <w:ind w:left="1440" w:hanging="1440"/>
      </w:pPr>
      <w:rPr>
        <w:rFonts w:ascii="Calibri" w:eastAsia="Calibri" w:hAnsi="Calibri" w:cs="Calibri"/>
        <w:b w:val="0"/>
        <w:i w:val="0"/>
        <w:strike w:val="0"/>
        <w:color w:val="000000"/>
        <w:sz w:val="28"/>
        <w:szCs w:val="28"/>
        <w:u w:val="none"/>
        <w:shd w:val="clear" w:color="auto" w:fill="auto"/>
        <w:vertAlign w:val="baseline"/>
      </w:rPr>
    </w:lvl>
    <w:lvl w:ilvl="3">
      <w:start w:val="1"/>
      <w:numFmt w:val="decimal"/>
      <w:lvlText w:val="%4"/>
      <w:lvlJc w:val="left"/>
      <w:pPr>
        <w:ind w:left="2160" w:hanging="2160"/>
      </w:pPr>
      <w:rPr>
        <w:rFonts w:ascii="Calibri" w:eastAsia="Calibri" w:hAnsi="Calibri" w:cs="Calibri"/>
        <w:b w:val="0"/>
        <w:i w:val="0"/>
        <w:strike w:val="0"/>
        <w:color w:val="000000"/>
        <w:sz w:val="28"/>
        <w:szCs w:val="28"/>
        <w:u w:val="none"/>
        <w:shd w:val="clear" w:color="auto" w:fill="auto"/>
        <w:vertAlign w:val="baseline"/>
      </w:rPr>
    </w:lvl>
    <w:lvl w:ilvl="4">
      <w:start w:val="1"/>
      <w:numFmt w:val="lowerLetter"/>
      <w:lvlText w:val="%5"/>
      <w:lvlJc w:val="left"/>
      <w:pPr>
        <w:ind w:left="2880" w:hanging="2880"/>
      </w:pPr>
      <w:rPr>
        <w:rFonts w:ascii="Calibri" w:eastAsia="Calibri" w:hAnsi="Calibri" w:cs="Calibri"/>
        <w:b w:val="0"/>
        <w:i w:val="0"/>
        <w:strike w:val="0"/>
        <w:color w:val="000000"/>
        <w:sz w:val="28"/>
        <w:szCs w:val="28"/>
        <w:u w:val="none"/>
        <w:shd w:val="clear" w:color="auto" w:fill="auto"/>
        <w:vertAlign w:val="baseline"/>
      </w:rPr>
    </w:lvl>
    <w:lvl w:ilvl="5">
      <w:start w:val="1"/>
      <w:numFmt w:val="lowerRoman"/>
      <w:lvlText w:val="%6"/>
      <w:lvlJc w:val="left"/>
      <w:pPr>
        <w:ind w:left="3600" w:hanging="3600"/>
      </w:pPr>
      <w:rPr>
        <w:rFonts w:ascii="Calibri" w:eastAsia="Calibri" w:hAnsi="Calibri" w:cs="Calibri"/>
        <w:b w:val="0"/>
        <w:i w:val="0"/>
        <w:strike w:val="0"/>
        <w:color w:val="000000"/>
        <w:sz w:val="28"/>
        <w:szCs w:val="28"/>
        <w:u w:val="none"/>
        <w:shd w:val="clear" w:color="auto" w:fill="auto"/>
        <w:vertAlign w:val="baseline"/>
      </w:rPr>
    </w:lvl>
    <w:lvl w:ilvl="6">
      <w:start w:val="1"/>
      <w:numFmt w:val="decimal"/>
      <w:lvlText w:val="%7"/>
      <w:lvlJc w:val="left"/>
      <w:pPr>
        <w:ind w:left="4320" w:hanging="4320"/>
      </w:pPr>
      <w:rPr>
        <w:rFonts w:ascii="Calibri" w:eastAsia="Calibri" w:hAnsi="Calibri" w:cs="Calibri"/>
        <w:b w:val="0"/>
        <w:i w:val="0"/>
        <w:strike w:val="0"/>
        <w:color w:val="000000"/>
        <w:sz w:val="28"/>
        <w:szCs w:val="28"/>
        <w:u w:val="none"/>
        <w:shd w:val="clear" w:color="auto" w:fill="auto"/>
        <w:vertAlign w:val="baseline"/>
      </w:rPr>
    </w:lvl>
    <w:lvl w:ilvl="7">
      <w:start w:val="1"/>
      <w:numFmt w:val="lowerLetter"/>
      <w:lvlText w:val="%8"/>
      <w:lvlJc w:val="left"/>
      <w:pPr>
        <w:ind w:left="5040" w:hanging="5040"/>
      </w:pPr>
      <w:rPr>
        <w:rFonts w:ascii="Calibri" w:eastAsia="Calibri" w:hAnsi="Calibri" w:cs="Calibri"/>
        <w:b w:val="0"/>
        <w:i w:val="0"/>
        <w:strike w:val="0"/>
        <w:color w:val="000000"/>
        <w:sz w:val="28"/>
        <w:szCs w:val="28"/>
        <w:u w:val="none"/>
        <w:shd w:val="clear" w:color="auto" w:fill="auto"/>
        <w:vertAlign w:val="baseline"/>
      </w:rPr>
    </w:lvl>
    <w:lvl w:ilvl="8">
      <w:start w:val="1"/>
      <w:numFmt w:val="lowerRoman"/>
      <w:lvlText w:val="%9"/>
      <w:lvlJc w:val="left"/>
      <w:pPr>
        <w:ind w:left="5760" w:hanging="5760"/>
      </w:pPr>
      <w:rPr>
        <w:rFonts w:ascii="Calibri" w:eastAsia="Calibri" w:hAnsi="Calibri" w:cs="Calibri"/>
        <w:b w:val="0"/>
        <w:i w:val="0"/>
        <w:strike w:val="0"/>
        <w:color w:val="000000"/>
        <w:sz w:val="28"/>
        <w:szCs w:val="28"/>
        <w:u w:val="none"/>
        <w:shd w:val="clear" w:color="auto" w:fill="auto"/>
        <w:vertAlign w:val="baseline"/>
      </w:rPr>
    </w:lvl>
  </w:abstractNum>
  <w:abstractNum w:abstractNumId="1" w15:restartNumberingAfterBreak="0">
    <w:nsid w:val="17304FAF"/>
    <w:multiLevelType w:val="hybridMultilevel"/>
    <w:tmpl w:val="E7AC486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27314E"/>
    <w:multiLevelType w:val="multilevel"/>
    <w:tmpl w:val="BCB8977E"/>
    <w:lvl w:ilvl="0">
      <w:start w:val="1"/>
      <w:numFmt w:val="decimal"/>
      <w:lvlText w:val="%1"/>
      <w:lvlJc w:val="left"/>
      <w:pPr>
        <w:ind w:left="360" w:hanging="360"/>
      </w:pPr>
      <w:rPr>
        <w:rFonts w:ascii="Calibri" w:eastAsia="Calibri" w:hAnsi="Calibri" w:cs="Calibri"/>
        <w:b w:val="0"/>
        <w:i w:val="0"/>
        <w:strike w:val="0"/>
        <w:color w:val="000000"/>
        <w:sz w:val="28"/>
        <w:szCs w:val="28"/>
        <w:u w:val="none"/>
        <w:shd w:val="clear" w:color="auto" w:fill="auto"/>
        <w:vertAlign w:val="baseline"/>
      </w:rPr>
    </w:lvl>
    <w:lvl w:ilvl="1">
      <w:start w:val="1"/>
      <w:numFmt w:val="bullet"/>
      <w:lvlText w:val=""/>
      <w:lvlJc w:val="left"/>
      <w:pPr>
        <w:ind w:left="720" w:hanging="360"/>
      </w:pPr>
      <w:rPr>
        <w:rFonts w:ascii="Symbol" w:hAnsi="Symbol" w:hint="default"/>
      </w:rPr>
    </w:lvl>
    <w:lvl w:ilvl="2">
      <w:start w:val="1"/>
      <w:numFmt w:val="lowerRoman"/>
      <w:lvlText w:val="%3"/>
      <w:lvlJc w:val="left"/>
      <w:pPr>
        <w:ind w:left="1440" w:hanging="1440"/>
      </w:pPr>
      <w:rPr>
        <w:rFonts w:ascii="Calibri" w:eastAsia="Calibri" w:hAnsi="Calibri" w:cs="Calibri"/>
        <w:b w:val="0"/>
        <w:i w:val="0"/>
        <w:strike w:val="0"/>
        <w:color w:val="000000"/>
        <w:sz w:val="28"/>
        <w:szCs w:val="28"/>
        <w:u w:val="none"/>
        <w:shd w:val="clear" w:color="auto" w:fill="auto"/>
        <w:vertAlign w:val="baseline"/>
      </w:rPr>
    </w:lvl>
    <w:lvl w:ilvl="3">
      <w:start w:val="1"/>
      <w:numFmt w:val="decimal"/>
      <w:lvlText w:val="%4"/>
      <w:lvlJc w:val="left"/>
      <w:pPr>
        <w:ind w:left="2160" w:hanging="2160"/>
      </w:pPr>
      <w:rPr>
        <w:rFonts w:ascii="Calibri" w:eastAsia="Calibri" w:hAnsi="Calibri" w:cs="Calibri"/>
        <w:b w:val="0"/>
        <w:i w:val="0"/>
        <w:strike w:val="0"/>
        <w:color w:val="000000"/>
        <w:sz w:val="28"/>
        <w:szCs w:val="28"/>
        <w:u w:val="none"/>
        <w:shd w:val="clear" w:color="auto" w:fill="auto"/>
        <w:vertAlign w:val="baseline"/>
      </w:rPr>
    </w:lvl>
    <w:lvl w:ilvl="4">
      <w:start w:val="1"/>
      <w:numFmt w:val="lowerLetter"/>
      <w:lvlText w:val="%5"/>
      <w:lvlJc w:val="left"/>
      <w:pPr>
        <w:ind w:left="2880" w:hanging="2880"/>
      </w:pPr>
      <w:rPr>
        <w:rFonts w:ascii="Calibri" w:eastAsia="Calibri" w:hAnsi="Calibri" w:cs="Calibri"/>
        <w:b w:val="0"/>
        <w:i w:val="0"/>
        <w:strike w:val="0"/>
        <w:color w:val="000000"/>
        <w:sz w:val="28"/>
        <w:szCs w:val="28"/>
        <w:u w:val="none"/>
        <w:shd w:val="clear" w:color="auto" w:fill="auto"/>
        <w:vertAlign w:val="baseline"/>
      </w:rPr>
    </w:lvl>
    <w:lvl w:ilvl="5">
      <w:start w:val="1"/>
      <w:numFmt w:val="lowerRoman"/>
      <w:lvlText w:val="%6"/>
      <w:lvlJc w:val="left"/>
      <w:pPr>
        <w:ind w:left="3600" w:hanging="3600"/>
      </w:pPr>
      <w:rPr>
        <w:rFonts w:ascii="Calibri" w:eastAsia="Calibri" w:hAnsi="Calibri" w:cs="Calibri"/>
        <w:b w:val="0"/>
        <w:i w:val="0"/>
        <w:strike w:val="0"/>
        <w:color w:val="000000"/>
        <w:sz w:val="28"/>
        <w:szCs w:val="28"/>
        <w:u w:val="none"/>
        <w:shd w:val="clear" w:color="auto" w:fill="auto"/>
        <w:vertAlign w:val="baseline"/>
      </w:rPr>
    </w:lvl>
    <w:lvl w:ilvl="6">
      <w:start w:val="1"/>
      <w:numFmt w:val="decimal"/>
      <w:lvlText w:val="%7"/>
      <w:lvlJc w:val="left"/>
      <w:pPr>
        <w:ind w:left="4320" w:hanging="4320"/>
      </w:pPr>
      <w:rPr>
        <w:rFonts w:ascii="Calibri" w:eastAsia="Calibri" w:hAnsi="Calibri" w:cs="Calibri"/>
        <w:b w:val="0"/>
        <w:i w:val="0"/>
        <w:strike w:val="0"/>
        <w:color w:val="000000"/>
        <w:sz w:val="28"/>
        <w:szCs w:val="28"/>
        <w:u w:val="none"/>
        <w:shd w:val="clear" w:color="auto" w:fill="auto"/>
        <w:vertAlign w:val="baseline"/>
      </w:rPr>
    </w:lvl>
    <w:lvl w:ilvl="7">
      <w:start w:val="1"/>
      <w:numFmt w:val="lowerLetter"/>
      <w:lvlText w:val="%8"/>
      <w:lvlJc w:val="left"/>
      <w:pPr>
        <w:ind w:left="5040" w:hanging="5040"/>
      </w:pPr>
      <w:rPr>
        <w:rFonts w:ascii="Calibri" w:eastAsia="Calibri" w:hAnsi="Calibri" w:cs="Calibri"/>
        <w:b w:val="0"/>
        <w:i w:val="0"/>
        <w:strike w:val="0"/>
        <w:color w:val="000000"/>
        <w:sz w:val="28"/>
        <w:szCs w:val="28"/>
        <w:u w:val="none"/>
        <w:shd w:val="clear" w:color="auto" w:fill="auto"/>
        <w:vertAlign w:val="baseline"/>
      </w:rPr>
    </w:lvl>
    <w:lvl w:ilvl="8">
      <w:start w:val="1"/>
      <w:numFmt w:val="lowerRoman"/>
      <w:lvlText w:val="%9"/>
      <w:lvlJc w:val="left"/>
      <w:pPr>
        <w:ind w:left="5760" w:hanging="5760"/>
      </w:pPr>
      <w:rPr>
        <w:rFonts w:ascii="Calibri" w:eastAsia="Calibri" w:hAnsi="Calibri" w:cs="Calibri"/>
        <w:b w:val="0"/>
        <w:i w:val="0"/>
        <w:strike w:val="0"/>
        <w:color w:val="000000"/>
        <w:sz w:val="28"/>
        <w:szCs w:val="28"/>
        <w:u w:val="none"/>
        <w:shd w:val="clear" w:color="auto" w:fill="auto"/>
        <w:vertAlign w:val="baseline"/>
      </w:rPr>
    </w:lvl>
  </w:abstractNum>
  <w:abstractNum w:abstractNumId="3" w15:restartNumberingAfterBreak="0">
    <w:nsid w:val="20731BDF"/>
    <w:multiLevelType w:val="multilevel"/>
    <w:tmpl w:val="D0B43E6E"/>
    <w:lvl w:ilvl="0">
      <w:start w:val="1"/>
      <w:numFmt w:val="decimal"/>
      <w:lvlText w:val="%1"/>
      <w:lvlJc w:val="left"/>
      <w:pPr>
        <w:ind w:left="360" w:hanging="360"/>
      </w:pPr>
      <w:rPr>
        <w:rFonts w:ascii="Calibri" w:eastAsia="Calibri" w:hAnsi="Calibri" w:cs="Calibri"/>
        <w:b w:val="0"/>
        <w:i w:val="0"/>
        <w:strike w:val="0"/>
        <w:color w:val="000000"/>
        <w:sz w:val="28"/>
        <w:szCs w:val="28"/>
        <w:u w:val="none"/>
        <w:shd w:val="clear" w:color="auto" w:fill="auto"/>
        <w:vertAlign w:val="baseline"/>
      </w:rPr>
    </w:lvl>
    <w:lvl w:ilvl="1">
      <w:start w:val="1"/>
      <w:numFmt w:val="bullet"/>
      <w:lvlText w:val=""/>
      <w:lvlJc w:val="left"/>
      <w:pPr>
        <w:ind w:left="720" w:hanging="360"/>
      </w:pPr>
      <w:rPr>
        <w:rFonts w:ascii="Symbol" w:hAnsi="Symbol" w:hint="default"/>
      </w:rPr>
    </w:lvl>
    <w:lvl w:ilvl="2">
      <w:start w:val="1"/>
      <w:numFmt w:val="lowerRoman"/>
      <w:lvlText w:val="%3"/>
      <w:lvlJc w:val="left"/>
      <w:pPr>
        <w:ind w:left="1440" w:hanging="1440"/>
      </w:pPr>
      <w:rPr>
        <w:rFonts w:ascii="Calibri" w:eastAsia="Calibri" w:hAnsi="Calibri" w:cs="Calibri"/>
        <w:b w:val="0"/>
        <w:i w:val="0"/>
        <w:strike w:val="0"/>
        <w:color w:val="000000"/>
        <w:sz w:val="28"/>
        <w:szCs w:val="28"/>
        <w:u w:val="none"/>
        <w:shd w:val="clear" w:color="auto" w:fill="auto"/>
        <w:vertAlign w:val="baseline"/>
      </w:rPr>
    </w:lvl>
    <w:lvl w:ilvl="3">
      <w:start w:val="1"/>
      <w:numFmt w:val="decimal"/>
      <w:lvlText w:val="%4"/>
      <w:lvlJc w:val="left"/>
      <w:pPr>
        <w:ind w:left="2160" w:hanging="2160"/>
      </w:pPr>
      <w:rPr>
        <w:rFonts w:ascii="Calibri" w:eastAsia="Calibri" w:hAnsi="Calibri" w:cs="Calibri"/>
        <w:b w:val="0"/>
        <w:i w:val="0"/>
        <w:strike w:val="0"/>
        <w:color w:val="000000"/>
        <w:sz w:val="28"/>
        <w:szCs w:val="28"/>
        <w:u w:val="none"/>
        <w:shd w:val="clear" w:color="auto" w:fill="auto"/>
        <w:vertAlign w:val="baseline"/>
      </w:rPr>
    </w:lvl>
    <w:lvl w:ilvl="4">
      <w:start w:val="1"/>
      <w:numFmt w:val="lowerLetter"/>
      <w:lvlText w:val="%5"/>
      <w:lvlJc w:val="left"/>
      <w:pPr>
        <w:ind w:left="2880" w:hanging="2880"/>
      </w:pPr>
      <w:rPr>
        <w:rFonts w:ascii="Calibri" w:eastAsia="Calibri" w:hAnsi="Calibri" w:cs="Calibri"/>
        <w:b w:val="0"/>
        <w:i w:val="0"/>
        <w:strike w:val="0"/>
        <w:color w:val="000000"/>
        <w:sz w:val="28"/>
        <w:szCs w:val="28"/>
        <w:u w:val="none"/>
        <w:shd w:val="clear" w:color="auto" w:fill="auto"/>
        <w:vertAlign w:val="baseline"/>
      </w:rPr>
    </w:lvl>
    <w:lvl w:ilvl="5">
      <w:start w:val="1"/>
      <w:numFmt w:val="lowerRoman"/>
      <w:lvlText w:val="%6"/>
      <w:lvlJc w:val="left"/>
      <w:pPr>
        <w:ind w:left="3600" w:hanging="3600"/>
      </w:pPr>
      <w:rPr>
        <w:rFonts w:ascii="Calibri" w:eastAsia="Calibri" w:hAnsi="Calibri" w:cs="Calibri"/>
        <w:b w:val="0"/>
        <w:i w:val="0"/>
        <w:strike w:val="0"/>
        <w:color w:val="000000"/>
        <w:sz w:val="28"/>
        <w:szCs w:val="28"/>
        <w:u w:val="none"/>
        <w:shd w:val="clear" w:color="auto" w:fill="auto"/>
        <w:vertAlign w:val="baseline"/>
      </w:rPr>
    </w:lvl>
    <w:lvl w:ilvl="6">
      <w:start w:val="1"/>
      <w:numFmt w:val="decimal"/>
      <w:lvlText w:val="%7"/>
      <w:lvlJc w:val="left"/>
      <w:pPr>
        <w:ind w:left="4320" w:hanging="4320"/>
      </w:pPr>
      <w:rPr>
        <w:rFonts w:ascii="Calibri" w:eastAsia="Calibri" w:hAnsi="Calibri" w:cs="Calibri"/>
        <w:b w:val="0"/>
        <w:i w:val="0"/>
        <w:strike w:val="0"/>
        <w:color w:val="000000"/>
        <w:sz w:val="28"/>
        <w:szCs w:val="28"/>
        <w:u w:val="none"/>
        <w:shd w:val="clear" w:color="auto" w:fill="auto"/>
        <w:vertAlign w:val="baseline"/>
      </w:rPr>
    </w:lvl>
    <w:lvl w:ilvl="7">
      <w:start w:val="1"/>
      <w:numFmt w:val="lowerLetter"/>
      <w:lvlText w:val="%8"/>
      <w:lvlJc w:val="left"/>
      <w:pPr>
        <w:ind w:left="5040" w:hanging="5040"/>
      </w:pPr>
      <w:rPr>
        <w:rFonts w:ascii="Calibri" w:eastAsia="Calibri" w:hAnsi="Calibri" w:cs="Calibri"/>
        <w:b w:val="0"/>
        <w:i w:val="0"/>
        <w:strike w:val="0"/>
        <w:color w:val="000000"/>
        <w:sz w:val="28"/>
        <w:szCs w:val="28"/>
        <w:u w:val="none"/>
        <w:shd w:val="clear" w:color="auto" w:fill="auto"/>
        <w:vertAlign w:val="baseline"/>
      </w:rPr>
    </w:lvl>
    <w:lvl w:ilvl="8">
      <w:start w:val="1"/>
      <w:numFmt w:val="lowerRoman"/>
      <w:lvlText w:val="%9"/>
      <w:lvlJc w:val="left"/>
      <w:pPr>
        <w:ind w:left="5760" w:hanging="5760"/>
      </w:pPr>
      <w:rPr>
        <w:rFonts w:ascii="Calibri" w:eastAsia="Calibri" w:hAnsi="Calibri" w:cs="Calibri"/>
        <w:b w:val="0"/>
        <w:i w:val="0"/>
        <w:strike w:val="0"/>
        <w:color w:val="000000"/>
        <w:sz w:val="28"/>
        <w:szCs w:val="28"/>
        <w:u w:val="none"/>
        <w:shd w:val="clear" w:color="auto" w:fill="auto"/>
        <w:vertAlign w:val="baseline"/>
      </w:rPr>
    </w:lvl>
  </w:abstractNum>
  <w:abstractNum w:abstractNumId="4" w15:restartNumberingAfterBreak="0">
    <w:nsid w:val="22C94029"/>
    <w:multiLevelType w:val="hybridMultilevel"/>
    <w:tmpl w:val="72826B50"/>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5DCCEB10">
      <w:start w:val="1"/>
      <w:numFmt w:val="decimal"/>
      <w:lvlText w:val="%3."/>
      <w:lvlJc w:val="left"/>
      <w:pPr>
        <w:ind w:left="3060" w:hanging="360"/>
      </w:pPr>
      <w:rPr>
        <w:rFonts w:hint="default"/>
      </w:r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39367A6"/>
    <w:multiLevelType w:val="multilevel"/>
    <w:tmpl w:val="511644DC"/>
    <w:lvl w:ilvl="0">
      <w:start w:val="9"/>
      <w:numFmt w:val="decimal"/>
      <w:lvlText w:val="%1."/>
      <w:lvlJc w:val="left"/>
      <w:pPr>
        <w:ind w:left="10" w:hanging="10"/>
      </w:pPr>
      <w:rPr>
        <w:rFonts w:ascii="Calibri" w:eastAsia="Calibri" w:hAnsi="Calibri" w:cs="Calibri"/>
        <w:b/>
        <w:i w:val="0"/>
        <w:strike w:val="0"/>
        <w:color w:val="000000"/>
        <w:sz w:val="32"/>
        <w:szCs w:val="32"/>
        <w:u w:val="none"/>
        <w:shd w:val="clear" w:color="auto" w:fill="auto"/>
        <w:vertAlign w:val="baseline"/>
      </w:rPr>
    </w:lvl>
    <w:lvl w:ilvl="1">
      <w:start w:val="1"/>
      <w:numFmt w:val="bullet"/>
      <w:lvlText w:val="•"/>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2">
      <w:start w:val="1"/>
      <w:numFmt w:val="bullet"/>
      <w:lvlText w:val="o"/>
      <w:lvlJc w:val="left"/>
      <w:pPr>
        <w:ind w:left="1440" w:hanging="1440"/>
      </w:pPr>
      <w:rPr>
        <w:rFonts w:ascii="Courier New" w:eastAsia="Courier New" w:hAnsi="Courier New" w:cs="Courier New"/>
        <w:b w:val="0"/>
        <w:i w:val="0"/>
        <w:strike w:val="0"/>
        <w:color w:val="000000"/>
        <w:sz w:val="20"/>
        <w:szCs w:val="20"/>
        <w:u w:val="none"/>
        <w:shd w:val="clear" w:color="auto" w:fill="auto"/>
        <w:vertAlign w:val="baseline"/>
      </w:rPr>
    </w:lvl>
    <w:lvl w:ilvl="3">
      <w:start w:val="1"/>
      <w:numFmt w:val="bullet"/>
      <w:lvlText w:val="▪"/>
      <w:lvlJc w:val="left"/>
      <w:pPr>
        <w:ind w:left="2160" w:hanging="2160"/>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4">
      <w:start w:val="1"/>
      <w:numFmt w:val="bullet"/>
      <w:lvlText w:val="□"/>
      <w:lvlJc w:val="left"/>
      <w:pPr>
        <w:ind w:left="2880" w:hanging="2880"/>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5">
      <w:start w:val="1"/>
      <w:numFmt w:val="bullet"/>
      <w:lvlText w:val="▪"/>
      <w:lvlJc w:val="left"/>
      <w:pPr>
        <w:ind w:left="3600" w:hanging="3600"/>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6">
      <w:start w:val="1"/>
      <w:numFmt w:val="bullet"/>
      <w:lvlText w:val="•"/>
      <w:lvlJc w:val="left"/>
      <w:pPr>
        <w:ind w:left="4320" w:hanging="4320"/>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7">
      <w:start w:val="1"/>
      <w:numFmt w:val="bullet"/>
      <w:lvlText w:val="□"/>
      <w:lvlJc w:val="left"/>
      <w:pPr>
        <w:ind w:left="5040" w:hanging="5040"/>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8">
      <w:start w:val="1"/>
      <w:numFmt w:val="bullet"/>
      <w:lvlText w:val="▪"/>
      <w:lvlJc w:val="left"/>
      <w:pPr>
        <w:ind w:left="5760" w:hanging="5760"/>
      </w:pPr>
      <w:rPr>
        <w:rFonts w:ascii="Noto Sans Symbols" w:eastAsia="Noto Sans Symbols" w:hAnsi="Noto Sans Symbols" w:cs="Noto Sans Symbols"/>
        <w:b w:val="0"/>
        <w:i w:val="0"/>
        <w:strike w:val="0"/>
        <w:color w:val="000000"/>
        <w:sz w:val="20"/>
        <w:szCs w:val="20"/>
        <w:u w:val="none"/>
        <w:shd w:val="clear" w:color="auto" w:fill="auto"/>
        <w:vertAlign w:val="baseline"/>
      </w:rPr>
    </w:lvl>
  </w:abstractNum>
  <w:abstractNum w:abstractNumId="6" w15:restartNumberingAfterBreak="0">
    <w:nsid w:val="29211CC7"/>
    <w:multiLevelType w:val="multilevel"/>
    <w:tmpl w:val="BCB8977E"/>
    <w:lvl w:ilvl="0">
      <w:start w:val="1"/>
      <w:numFmt w:val="decimal"/>
      <w:lvlText w:val="%1"/>
      <w:lvlJc w:val="left"/>
      <w:pPr>
        <w:ind w:left="360" w:hanging="360"/>
      </w:pPr>
      <w:rPr>
        <w:rFonts w:ascii="Calibri" w:eastAsia="Calibri" w:hAnsi="Calibri" w:cs="Calibri"/>
        <w:b w:val="0"/>
        <w:i w:val="0"/>
        <w:strike w:val="0"/>
        <w:color w:val="000000"/>
        <w:sz w:val="28"/>
        <w:szCs w:val="28"/>
        <w:u w:val="none"/>
        <w:shd w:val="clear" w:color="auto" w:fill="auto"/>
        <w:vertAlign w:val="baseline"/>
      </w:rPr>
    </w:lvl>
    <w:lvl w:ilvl="1">
      <w:start w:val="1"/>
      <w:numFmt w:val="bullet"/>
      <w:lvlText w:val=""/>
      <w:lvlJc w:val="left"/>
      <w:pPr>
        <w:ind w:left="720" w:hanging="360"/>
      </w:pPr>
      <w:rPr>
        <w:rFonts w:ascii="Symbol" w:hAnsi="Symbol" w:hint="default"/>
      </w:rPr>
    </w:lvl>
    <w:lvl w:ilvl="2">
      <w:start w:val="1"/>
      <w:numFmt w:val="lowerRoman"/>
      <w:lvlText w:val="%3"/>
      <w:lvlJc w:val="left"/>
      <w:pPr>
        <w:ind w:left="1440" w:hanging="1440"/>
      </w:pPr>
      <w:rPr>
        <w:rFonts w:ascii="Calibri" w:eastAsia="Calibri" w:hAnsi="Calibri" w:cs="Calibri"/>
        <w:b w:val="0"/>
        <w:i w:val="0"/>
        <w:strike w:val="0"/>
        <w:color w:val="000000"/>
        <w:sz w:val="28"/>
        <w:szCs w:val="28"/>
        <w:u w:val="none"/>
        <w:shd w:val="clear" w:color="auto" w:fill="auto"/>
        <w:vertAlign w:val="baseline"/>
      </w:rPr>
    </w:lvl>
    <w:lvl w:ilvl="3">
      <w:start w:val="1"/>
      <w:numFmt w:val="decimal"/>
      <w:lvlText w:val="%4"/>
      <w:lvlJc w:val="left"/>
      <w:pPr>
        <w:ind w:left="2160" w:hanging="2160"/>
      </w:pPr>
      <w:rPr>
        <w:rFonts w:ascii="Calibri" w:eastAsia="Calibri" w:hAnsi="Calibri" w:cs="Calibri"/>
        <w:b w:val="0"/>
        <w:i w:val="0"/>
        <w:strike w:val="0"/>
        <w:color w:val="000000"/>
        <w:sz w:val="28"/>
        <w:szCs w:val="28"/>
        <w:u w:val="none"/>
        <w:shd w:val="clear" w:color="auto" w:fill="auto"/>
        <w:vertAlign w:val="baseline"/>
      </w:rPr>
    </w:lvl>
    <w:lvl w:ilvl="4">
      <w:start w:val="1"/>
      <w:numFmt w:val="lowerLetter"/>
      <w:lvlText w:val="%5"/>
      <w:lvlJc w:val="left"/>
      <w:pPr>
        <w:ind w:left="2880" w:hanging="2880"/>
      </w:pPr>
      <w:rPr>
        <w:rFonts w:ascii="Calibri" w:eastAsia="Calibri" w:hAnsi="Calibri" w:cs="Calibri"/>
        <w:b w:val="0"/>
        <w:i w:val="0"/>
        <w:strike w:val="0"/>
        <w:color w:val="000000"/>
        <w:sz w:val="28"/>
        <w:szCs w:val="28"/>
        <w:u w:val="none"/>
        <w:shd w:val="clear" w:color="auto" w:fill="auto"/>
        <w:vertAlign w:val="baseline"/>
      </w:rPr>
    </w:lvl>
    <w:lvl w:ilvl="5">
      <w:start w:val="1"/>
      <w:numFmt w:val="lowerRoman"/>
      <w:lvlText w:val="%6"/>
      <w:lvlJc w:val="left"/>
      <w:pPr>
        <w:ind w:left="3600" w:hanging="3600"/>
      </w:pPr>
      <w:rPr>
        <w:rFonts w:ascii="Calibri" w:eastAsia="Calibri" w:hAnsi="Calibri" w:cs="Calibri"/>
        <w:b w:val="0"/>
        <w:i w:val="0"/>
        <w:strike w:val="0"/>
        <w:color w:val="000000"/>
        <w:sz w:val="28"/>
        <w:szCs w:val="28"/>
        <w:u w:val="none"/>
        <w:shd w:val="clear" w:color="auto" w:fill="auto"/>
        <w:vertAlign w:val="baseline"/>
      </w:rPr>
    </w:lvl>
    <w:lvl w:ilvl="6">
      <w:start w:val="1"/>
      <w:numFmt w:val="decimal"/>
      <w:lvlText w:val="%7"/>
      <w:lvlJc w:val="left"/>
      <w:pPr>
        <w:ind w:left="4320" w:hanging="4320"/>
      </w:pPr>
      <w:rPr>
        <w:rFonts w:ascii="Calibri" w:eastAsia="Calibri" w:hAnsi="Calibri" w:cs="Calibri"/>
        <w:b w:val="0"/>
        <w:i w:val="0"/>
        <w:strike w:val="0"/>
        <w:color w:val="000000"/>
        <w:sz w:val="28"/>
        <w:szCs w:val="28"/>
        <w:u w:val="none"/>
        <w:shd w:val="clear" w:color="auto" w:fill="auto"/>
        <w:vertAlign w:val="baseline"/>
      </w:rPr>
    </w:lvl>
    <w:lvl w:ilvl="7">
      <w:start w:val="1"/>
      <w:numFmt w:val="lowerLetter"/>
      <w:lvlText w:val="%8"/>
      <w:lvlJc w:val="left"/>
      <w:pPr>
        <w:ind w:left="5040" w:hanging="5040"/>
      </w:pPr>
      <w:rPr>
        <w:rFonts w:ascii="Calibri" w:eastAsia="Calibri" w:hAnsi="Calibri" w:cs="Calibri"/>
        <w:b w:val="0"/>
        <w:i w:val="0"/>
        <w:strike w:val="0"/>
        <w:color w:val="000000"/>
        <w:sz w:val="28"/>
        <w:szCs w:val="28"/>
        <w:u w:val="none"/>
        <w:shd w:val="clear" w:color="auto" w:fill="auto"/>
        <w:vertAlign w:val="baseline"/>
      </w:rPr>
    </w:lvl>
    <w:lvl w:ilvl="8">
      <w:start w:val="1"/>
      <w:numFmt w:val="lowerRoman"/>
      <w:lvlText w:val="%9"/>
      <w:lvlJc w:val="left"/>
      <w:pPr>
        <w:ind w:left="5760" w:hanging="5760"/>
      </w:pPr>
      <w:rPr>
        <w:rFonts w:ascii="Calibri" w:eastAsia="Calibri" w:hAnsi="Calibri" w:cs="Calibri"/>
        <w:b w:val="0"/>
        <w:i w:val="0"/>
        <w:strike w:val="0"/>
        <w:color w:val="000000"/>
        <w:sz w:val="28"/>
        <w:szCs w:val="28"/>
        <w:u w:val="none"/>
        <w:shd w:val="clear" w:color="auto" w:fill="auto"/>
        <w:vertAlign w:val="baseline"/>
      </w:rPr>
    </w:lvl>
  </w:abstractNum>
  <w:abstractNum w:abstractNumId="7" w15:restartNumberingAfterBreak="0">
    <w:nsid w:val="2B1D3A1C"/>
    <w:multiLevelType w:val="hybridMultilevel"/>
    <w:tmpl w:val="0A20AE0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E8449C7"/>
    <w:multiLevelType w:val="multilevel"/>
    <w:tmpl w:val="BCB8977E"/>
    <w:lvl w:ilvl="0">
      <w:start w:val="1"/>
      <w:numFmt w:val="decimal"/>
      <w:lvlText w:val="%1"/>
      <w:lvlJc w:val="left"/>
      <w:pPr>
        <w:ind w:left="360" w:hanging="360"/>
      </w:pPr>
      <w:rPr>
        <w:rFonts w:ascii="Calibri" w:eastAsia="Calibri" w:hAnsi="Calibri" w:cs="Calibri"/>
        <w:b w:val="0"/>
        <w:i w:val="0"/>
        <w:strike w:val="0"/>
        <w:color w:val="000000"/>
        <w:sz w:val="28"/>
        <w:szCs w:val="28"/>
        <w:u w:val="none"/>
        <w:shd w:val="clear" w:color="auto" w:fill="auto"/>
        <w:vertAlign w:val="baseline"/>
      </w:rPr>
    </w:lvl>
    <w:lvl w:ilvl="1">
      <w:start w:val="1"/>
      <w:numFmt w:val="bullet"/>
      <w:lvlText w:val=""/>
      <w:lvlJc w:val="left"/>
      <w:pPr>
        <w:ind w:left="720" w:hanging="360"/>
      </w:pPr>
      <w:rPr>
        <w:rFonts w:ascii="Symbol" w:hAnsi="Symbol" w:hint="default"/>
      </w:rPr>
    </w:lvl>
    <w:lvl w:ilvl="2">
      <w:start w:val="1"/>
      <w:numFmt w:val="lowerRoman"/>
      <w:lvlText w:val="%3"/>
      <w:lvlJc w:val="left"/>
      <w:pPr>
        <w:ind w:left="1440" w:hanging="1440"/>
      </w:pPr>
      <w:rPr>
        <w:rFonts w:ascii="Calibri" w:eastAsia="Calibri" w:hAnsi="Calibri" w:cs="Calibri"/>
        <w:b w:val="0"/>
        <w:i w:val="0"/>
        <w:strike w:val="0"/>
        <w:color w:val="000000"/>
        <w:sz w:val="28"/>
        <w:szCs w:val="28"/>
        <w:u w:val="none"/>
        <w:shd w:val="clear" w:color="auto" w:fill="auto"/>
        <w:vertAlign w:val="baseline"/>
      </w:rPr>
    </w:lvl>
    <w:lvl w:ilvl="3">
      <w:start w:val="1"/>
      <w:numFmt w:val="decimal"/>
      <w:lvlText w:val="%4"/>
      <w:lvlJc w:val="left"/>
      <w:pPr>
        <w:ind w:left="2160" w:hanging="2160"/>
      </w:pPr>
      <w:rPr>
        <w:rFonts w:ascii="Calibri" w:eastAsia="Calibri" w:hAnsi="Calibri" w:cs="Calibri"/>
        <w:b w:val="0"/>
        <w:i w:val="0"/>
        <w:strike w:val="0"/>
        <w:color w:val="000000"/>
        <w:sz w:val="28"/>
        <w:szCs w:val="28"/>
        <w:u w:val="none"/>
        <w:shd w:val="clear" w:color="auto" w:fill="auto"/>
        <w:vertAlign w:val="baseline"/>
      </w:rPr>
    </w:lvl>
    <w:lvl w:ilvl="4">
      <w:start w:val="1"/>
      <w:numFmt w:val="lowerLetter"/>
      <w:lvlText w:val="%5"/>
      <w:lvlJc w:val="left"/>
      <w:pPr>
        <w:ind w:left="2880" w:hanging="2880"/>
      </w:pPr>
      <w:rPr>
        <w:rFonts w:ascii="Calibri" w:eastAsia="Calibri" w:hAnsi="Calibri" w:cs="Calibri"/>
        <w:b w:val="0"/>
        <w:i w:val="0"/>
        <w:strike w:val="0"/>
        <w:color w:val="000000"/>
        <w:sz w:val="28"/>
        <w:szCs w:val="28"/>
        <w:u w:val="none"/>
        <w:shd w:val="clear" w:color="auto" w:fill="auto"/>
        <w:vertAlign w:val="baseline"/>
      </w:rPr>
    </w:lvl>
    <w:lvl w:ilvl="5">
      <w:start w:val="1"/>
      <w:numFmt w:val="lowerRoman"/>
      <w:lvlText w:val="%6"/>
      <w:lvlJc w:val="left"/>
      <w:pPr>
        <w:ind w:left="3600" w:hanging="3600"/>
      </w:pPr>
      <w:rPr>
        <w:rFonts w:ascii="Calibri" w:eastAsia="Calibri" w:hAnsi="Calibri" w:cs="Calibri"/>
        <w:b w:val="0"/>
        <w:i w:val="0"/>
        <w:strike w:val="0"/>
        <w:color w:val="000000"/>
        <w:sz w:val="28"/>
        <w:szCs w:val="28"/>
        <w:u w:val="none"/>
        <w:shd w:val="clear" w:color="auto" w:fill="auto"/>
        <w:vertAlign w:val="baseline"/>
      </w:rPr>
    </w:lvl>
    <w:lvl w:ilvl="6">
      <w:start w:val="1"/>
      <w:numFmt w:val="decimal"/>
      <w:lvlText w:val="%7"/>
      <w:lvlJc w:val="left"/>
      <w:pPr>
        <w:ind w:left="4320" w:hanging="4320"/>
      </w:pPr>
      <w:rPr>
        <w:rFonts w:ascii="Calibri" w:eastAsia="Calibri" w:hAnsi="Calibri" w:cs="Calibri"/>
        <w:b w:val="0"/>
        <w:i w:val="0"/>
        <w:strike w:val="0"/>
        <w:color w:val="000000"/>
        <w:sz w:val="28"/>
        <w:szCs w:val="28"/>
        <w:u w:val="none"/>
        <w:shd w:val="clear" w:color="auto" w:fill="auto"/>
        <w:vertAlign w:val="baseline"/>
      </w:rPr>
    </w:lvl>
    <w:lvl w:ilvl="7">
      <w:start w:val="1"/>
      <w:numFmt w:val="lowerLetter"/>
      <w:lvlText w:val="%8"/>
      <w:lvlJc w:val="left"/>
      <w:pPr>
        <w:ind w:left="5040" w:hanging="5040"/>
      </w:pPr>
      <w:rPr>
        <w:rFonts w:ascii="Calibri" w:eastAsia="Calibri" w:hAnsi="Calibri" w:cs="Calibri"/>
        <w:b w:val="0"/>
        <w:i w:val="0"/>
        <w:strike w:val="0"/>
        <w:color w:val="000000"/>
        <w:sz w:val="28"/>
        <w:szCs w:val="28"/>
        <w:u w:val="none"/>
        <w:shd w:val="clear" w:color="auto" w:fill="auto"/>
        <w:vertAlign w:val="baseline"/>
      </w:rPr>
    </w:lvl>
    <w:lvl w:ilvl="8">
      <w:start w:val="1"/>
      <w:numFmt w:val="lowerRoman"/>
      <w:lvlText w:val="%9"/>
      <w:lvlJc w:val="left"/>
      <w:pPr>
        <w:ind w:left="5760" w:hanging="5760"/>
      </w:pPr>
      <w:rPr>
        <w:rFonts w:ascii="Calibri" w:eastAsia="Calibri" w:hAnsi="Calibri" w:cs="Calibri"/>
        <w:b w:val="0"/>
        <w:i w:val="0"/>
        <w:strike w:val="0"/>
        <w:color w:val="000000"/>
        <w:sz w:val="28"/>
        <w:szCs w:val="28"/>
        <w:u w:val="none"/>
        <w:shd w:val="clear" w:color="auto" w:fill="auto"/>
        <w:vertAlign w:val="baseline"/>
      </w:rPr>
    </w:lvl>
  </w:abstractNum>
  <w:abstractNum w:abstractNumId="9" w15:restartNumberingAfterBreak="0">
    <w:nsid w:val="2EE11BB0"/>
    <w:multiLevelType w:val="hybridMultilevel"/>
    <w:tmpl w:val="A9689974"/>
    <w:lvl w:ilvl="0" w:tplc="D864003E">
      <w:start w:val="1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2A2819"/>
    <w:multiLevelType w:val="multilevel"/>
    <w:tmpl w:val="F3A229A0"/>
    <w:lvl w:ilvl="0">
      <w:start w:val="4"/>
      <w:numFmt w:val="decimal"/>
      <w:lvlText w:val="%1."/>
      <w:lvlJc w:val="left"/>
      <w:pPr>
        <w:ind w:left="319" w:hanging="319"/>
      </w:pPr>
      <w:rPr>
        <w:rFonts w:ascii="Calibri" w:eastAsia="Calibri" w:hAnsi="Calibri" w:cs="Calibri"/>
        <w:b/>
        <w:i w:val="0"/>
        <w:strike w:val="0"/>
        <w:color w:val="000000"/>
        <w:sz w:val="32"/>
        <w:szCs w:val="32"/>
        <w:u w:val="none"/>
        <w:shd w:val="clear" w:color="auto" w:fill="auto"/>
        <w:vertAlign w:val="baseline"/>
      </w:rPr>
    </w:lvl>
    <w:lvl w:ilvl="1">
      <w:start w:val="1"/>
      <w:numFmt w:val="decimal"/>
      <w:lvlText w:val="%2."/>
      <w:lvlJc w:val="left"/>
      <w:pPr>
        <w:ind w:left="705" w:hanging="705"/>
      </w:pPr>
      <w:rPr>
        <w:rFonts w:ascii="Calibri" w:eastAsia="Calibri" w:hAnsi="Calibri" w:cs="Calibri"/>
        <w:b w:val="0"/>
        <w:i w:val="0"/>
        <w:strike w:val="0"/>
        <w:color w:val="000000"/>
        <w:sz w:val="28"/>
        <w:szCs w:val="28"/>
        <w:u w:val="none"/>
        <w:shd w:val="clear" w:color="auto" w:fill="auto"/>
        <w:vertAlign w:val="baseline"/>
      </w:rPr>
    </w:lvl>
    <w:lvl w:ilvl="2">
      <w:start w:val="1"/>
      <w:numFmt w:val="lowerRoman"/>
      <w:lvlText w:val="%3"/>
      <w:lvlJc w:val="left"/>
      <w:pPr>
        <w:ind w:left="1440" w:hanging="1440"/>
      </w:pPr>
      <w:rPr>
        <w:rFonts w:ascii="Calibri" w:eastAsia="Calibri" w:hAnsi="Calibri" w:cs="Calibri"/>
        <w:b w:val="0"/>
        <w:i w:val="0"/>
        <w:strike w:val="0"/>
        <w:color w:val="000000"/>
        <w:sz w:val="28"/>
        <w:szCs w:val="28"/>
        <w:u w:val="none"/>
        <w:shd w:val="clear" w:color="auto" w:fill="auto"/>
        <w:vertAlign w:val="baseline"/>
      </w:rPr>
    </w:lvl>
    <w:lvl w:ilvl="3">
      <w:start w:val="1"/>
      <w:numFmt w:val="decimal"/>
      <w:lvlText w:val="%4"/>
      <w:lvlJc w:val="left"/>
      <w:pPr>
        <w:ind w:left="2160" w:hanging="2160"/>
      </w:pPr>
      <w:rPr>
        <w:rFonts w:ascii="Calibri" w:eastAsia="Calibri" w:hAnsi="Calibri" w:cs="Calibri"/>
        <w:b w:val="0"/>
        <w:i w:val="0"/>
        <w:strike w:val="0"/>
        <w:color w:val="000000"/>
        <w:sz w:val="28"/>
        <w:szCs w:val="28"/>
        <w:u w:val="none"/>
        <w:shd w:val="clear" w:color="auto" w:fill="auto"/>
        <w:vertAlign w:val="baseline"/>
      </w:rPr>
    </w:lvl>
    <w:lvl w:ilvl="4">
      <w:start w:val="1"/>
      <w:numFmt w:val="lowerLetter"/>
      <w:lvlText w:val="%5"/>
      <w:lvlJc w:val="left"/>
      <w:pPr>
        <w:ind w:left="2880" w:hanging="2880"/>
      </w:pPr>
      <w:rPr>
        <w:rFonts w:ascii="Calibri" w:eastAsia="Calibri" w:hAnsi="Calibri" w:cs="Calibri"/>
        <w:b w:val="0"/>
        <w:i w:val="0"/>
        <w:strike w:val="0"/>
        <w:color w:val="000000"/>
        <w:sz w:val="28"/>
        <w:szCs w:val="28"/>
        <w:u w:val="none"/>
        <w:shd w:val="clear" w:color="auto" w:fill="auto"/>
        <w:vertAlign w:val="baseline"/>
      </w:rPr>
    </w:lvl>
    <w:lvl w:ilvl="5">
      <w:start w:val="1"/>
      <w:numFmt w:val="lowerRoman"/>
      <w:lvlText w:val="%6"/>
      <w:lvlJc w:val="left"/>
      <w:pPr>
        <w:ind w:left="3600" w:hanging="3600"/>
      </w:pPr>
      <w:rPr>
        <w:rFonts w:ascii="Calibri" w:eastAsia="Calibri" w:hAnsi="Calibri" w:cs="Calibri"/>
        <w:b w:val="0"/>
        <w:i w:val="0"/>
        <w:strike w:val="0"/>
        <w:color w:val="000000"/>
        <w:sz w:val="28"/>
        <w:szCs w:val="28"/>
        <w:u w:val="none"/>
        <w:shd w:val="clear" w:color="auto" w:fill="auto"/>
        <w:vertAlign w:val="baseline"/>
      </w:rPr>
    </w:lvl>
    <w:lvl w:ilvl="6">
      <w:start w:val="1"/>
      <w:numFmt w:val="decimal"/>
      <w:lvlText w:val="%7"/>
      <w:lvlJc w:val="left"/>
      <w:pPr>
        <w:ind w:left="4320" w:hanging="4320"/>
      </w:pPr>
      <w:rPr>
        <w:rFonts w:ascii="Calibri" w:eastAsia="Calibri" w:hAnsi="Calibri" w:cs="Calibri"/>
        <w:b w:val="0"/>
        <w:i w:val="0"/>
        <w:strike w:val="0"/>
        <w:color w:val="000000"/>
        <w:sz w:val="28"/>
        <w:szCs w:val="28"/>
        <w:u w:val="none"/>
        <w:shd w:val="clear" w:color="auto" w:fill="auto"/>
        <w:vertAlign w:val="baseline"/>
      </w:rPr>
    </w:lvl>
    <w:lvl w:ilvl="7">
      <w:start w:val="1"/>
      <w:numFmt w:val="lowerLetter"/>
      <w:lvlText w:val="%8"/>
      <w:lvlJc w:val="left"/>
      <w:pPr>
        <w:ind w:left="5040" w:hanging="5040"/>
      </w:pPr>
      <w:rPr>
        <w:rFonts w:ascii="Calibri" w:eastAsia="Calibri" w:hAnsi="Calibri" w:cs="Calibri"/>
        <w:b w:val="0"/>
        <w:i w:val="0"/>
        <w:strike w:val="0"/>
        <w:color w:val="000000"/>
        <w:sz w:val="28"/>
        <w:szCs w:val="28"/>
        <w:u w:val="none"/>
        <w:shd w:val="clear" w:color="auto" w:fill="auto"/>
        <w:vertAlign w:val="baseline"/>
      </w:rPr>
    </w:lvl>
    <w:lvl w:ilvl="8">
      <w:start w:val="1"/>
      <w:numFmt w:val="lowerRoman"/>
      <w:lvlText w:val="%9"/>
      <w:lvlJc w:val="left"/>
      <w:pPr>
        <w:ind w:left="5760" w:hanging="5760"/>
      </w:pPr>
      <w:rPr>
        <w:rFonts w:ascii="Calibri" w:eastAsia="Calibri" w:hAnsi="Calibri" w:cs="Calibri"/>
        <w:b w:val="0"/>
        <w:i w:val="0"/>
        <w:strike w:val="0"/>
        <w:color w:val="000000"/>
        <w:sz w:val="28"/>
        <w:szCs w:val="28"/>
        <w:u w:val="none"/>
        <w:shd w:val="clear" w:color="auto" w:fill="auto"/>
        <w:vertAlign w:val="baseline"/>
      </w:rPr>
    </w:lvl>
  </w:abstractNum>
  <w:abstractNum w:abstractNumId="11" w15:restartNumberingAfterBreak="0">
    <w:nsid w:val="30310F61"/>
    <w:multiLevelType w:val="multilevel"/>
    <w:tmpl w:val="BCB8977E"/>
    <w:lvl w:ilvl="0">
      <w:start w:val="1"/>
      <w:numFmt w:val="decimal"/>
      <w:lvlText w:val="%1"/>
      <w:lvlJc w:val="left"/>
      <w:pPr>
        <w:ind w:left="360" w:hanging="360"/>
      </w:pPr>
      <w:rPr>
        <w:rFonts w:ascii="Calibri" w:eastAsia="Calibri" w:hAnsi="Calibri" w:cs="Calibri" w:hint="default"/>
        <w:b w:val="0"/>
        <w:i w:val="0"/>
        <w:strike w:val="0"/>
        <w:color w:val="000000"/>
        <w:sz w:val="28"/>
        <w:szCs w:val="28"/>
        <w:u w:val="none"/>
        <w:shd w:val="clear" w:color="auto" w:fill="auto"/>
        <w:vertAlign w:val="baseline"/>
      </w:rPr>
    </w:lvl>
    <w:lvl w:ilvl="1">
      <w:start w:val="1"/>
      <w:numFmt w:val="bullet"/>
      <w:lvlText w:val=""/>
      <w:lvlJc w:val="left"/>
      <w:pPr>
        <w:ind w:left="720" w:hanging="360"/>
      </w:pPr>
      <w:rPr>
        <w:rFonts w:ascii="Symbol" w:hAnsi="Symbol" w:hint="default"/>
      </w:rPr>
    </w:lvl>
    <w:lvl w:ilvl="2">
      <w:start w:val="1"/>
      <w:numFmt w:val="lowerRoman"/>
      <w:lvlText w:val="%3"/>
      <w:lvlJc w:val="left"/>
      <w:pPr>
        <w:ind w:left="1440" w:hanging="1440"/>
      </w:pPr>
      <w:rPr>
        <w:rFonts w:ascii="Calibri" w:eastAsia="Calibri" w:hAnsi="Calibri" w:cs="Calibri"/>
        <w:b w:val="0"/>
        <w:i w:val="0"/>
        <w:strike w:val="0"/>
        <w:color w:val="000000"/>
        <w:sz w:val="28"/>
        <w:szCs w:val="28"/>
        <w:u w:val="none"/>
        <w:shd w:val="clear" w:color="auto" w:fill="auto"/>
        <w:vertAlign w:val="baseline"/>
      </w:rPr>
    </w:lvl>
    <w:lvl w:ilvl="3">
      <w:start w:val="1"/>
      <w:numFmt w:val="decimal"/>
      <w:lvlText w:val="%4"/>
      <w:lvlJc w:val="left"/>
      <w:pPr>
        <w:ind w:left="2160" w:hanging="2160"/>
      </w:pPr>
      <w:rPr>
        <w:rFonts w:ascii="Calibri" w:eastAsia="Calibri" w:hAnsi="Calibri" w:cs="Calibri"/>
        <w:b w:val="0"/>
        <w:i w:val="0"/>
        <w:strike w:val="0"/>
        <w:color w:val="000000"/>
        <w:sz w:val="28"/>
        <w:szCs w:val="28"/>
        <w:u w:val="none"/>
        <w:shd w:val="clear" w:color="auto" w:fill="auto"/>
        <w:vertAlign w:val="baseline"/>
      </w:rPr>
    </w:lvl>
    <w:lvl w:ilvl="4">
      <w:start w:val="1"/>
      <w:numFmt w:val="lowerLetter"/>
      <w:lvlText w:val="%5"/>
      <w:lvlJc w:val="left"/>
      <w:pPr>
        <w:ind w:left="2880" w:hanging="2880"/>
      </w:pPr>
      <w:rPr>
        <w:rFonts w:ascii="Calibri" w:eastAsia="Calibri" w:hAnsi="Calibri" w:cs="Calibri"/>
        <w:b w:val="0"/>
        <w:i w:val="0"/>
        <w:strike w:val="0"/>
        <w:color w:val="000000"/>
        <w:sz w:val="28"/>
        <w:szCs w:val="28"/>
        <w:u w:val="none"/>
        <w:shd w:val="clear" w:color="auto" w:fill="auto"/>
        <w:vertAlign w:val="baseline"/>
      </w:rPr>
    </w:lvl>
    <w:lvl w:ilvl="5">
      <w:start w:val="1"/>
      <w:numFmt w:val="lowerRoman"/>
      <w:lvlText w:val="%6"/>
      <w:lvlJc w:val="left"/>
      <w:pPr>
        <w:ind w:left="3600" w:hanging="3600"/>
      </w:pPr>
      <w:rPr>
        <w:rFonts w:ascii="Calibri" w:eastAsia="Calibri" w:hAnsi="Calibri" w:cs="Calibri"/>
        <w:b w:val="0"/>
        <w:i w:val="0"/>
        <w:strike w:val="0"/>
        <w:color w:val="000000"/>
        <w:sz w:val="28"/>
        <w:szCs w:val="28"/>
        <w:u w:val="none"/>
        <w:shd w:val="clear" w:color="auto" w:fill="auto"/>
        <w:vertAlign w:val="baseline"/>
      </w:rPr>
    </w:lvl>
    <w:lvl w:ilvl="6">
      <w:start w:val="1"/>
      <w:numFmt w:val="decimal"/>
      <w:lvlText w:val="%7"/>
      <w:lvlJc w:val="left"/>
      <w:pPr>
        <w:ind w:left="4320" w:hanging="4320"/>
      </w:pPr>
      <w:rPr>
        <w:rFonts w:ascii="Calibri" w:eastAsia="Calibri" w:hAnsi="Calibri" w:cs="Calibri"/>
        <w:b w:val="0"/>
        <w:i w:val="0"/>
        <w:strike w:val="0"/>
        <w:color w:val="000000"/>
        <w:sz w:val="28"/>
        <w:szCs w:val="28"/>
        <w:u w:val="none"/>
        <w:shd w:val="clear" w:color="auto" w:fill="auto"/>
        <w:vertAlign w:val="baseline"/>
      </w:rPr>
    </w:lvl>
    <w:lvl w:ilvl="7">
      <w:start w:val="1"/>
      <w:numFmt w:val="lowerLetter"/>
      <w:lvlText w:val="%8"/>
      <w:lvlJc w:val="left"/>
      <w:pPr>
        <w:ind w:left="5040" w:hanging="5040"/>
      </w:pPr>
      <w:rPr>
        <w:rFonts w:ascii="Calibri" w:eastAsia="Calibri" w:hAnsi="Calibri" w:cs="Calibri"/>
        <w:b w:val="0"/>
        <w:i w:val="0"/>
        <w:strike w:val="0"/>
        <w:color w:val="000000"/>
        <w:sz w:val="28"/>
        <w:szCs w:val="28"/>
        <w:u w:val="none"/>
        <w:shd w:val="clear" w:color="auto" w:fill="auto"/>
        <w:vertAlign w:val="baseline"/>
      </w:rPr>
    </w:lvl>
    <w:lvl w:ilvl="8">
      <w:start w:val="1"/>
      <w:numFmt w:val="lowerRoman"/>
      <w:lvlText w:val="%9"/>
      <w:lvlJc w:val="left"/>
      <w:pPr>
        <w:ind w:left="5760" w:hanging="5760"/>
      </w:pPr>
      <w:rPr>
        <w:rFonts w:ascii="Calibri" w:eastAsia="Calibri" w:hAnsi="Calibri" w:cs="Calibri"/>
        <w:b w:val="0"/>
        <w:i w:val="0"/>
        <w:strike w:val="0"/>
        <w:color w:val="000000"/>
        <w:sz w:val="28"/>
        <w:szCs w:val="28"/>
        <w:u w:val="none"/>
        <w:shd w:val="clear" w:color="auto" w:fill="auto"/>
        <w:vertAlign w:val="baseline"/>
      </w:rPr>
    </w:lvl>
  </w:abstractNum>
  <w:abstractNum w:abstractNumId="12" w15:restartNumberingAfterBreak="0">
    <w:nsid w:val="447D23A1"/>
    <w:multiLevelType w:val="multilevel"/>
    <w:tmpl w:val="2938CB8E"/>
    <w:lvl w:ilvl="0">
      <w:start w:val="1"/>
      <w:numFmt w:val="bullet"/>
      <w:lvlText w:val="•"/>
      <w:lvlJc w:val="left"/>
      <w:pPr>
        <w:ind w:left="705" w:hanging="705"/>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13" w15:restartNumberingAfterBreak="0">
    <w:nsid w:val="54BD19F9"/>
    <w:multiLevelType w:val="hybridMultilevel"/>
    <w:tmpl w:val="340E5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EC2D2F"/>
    <w:multiLevelType w:val="multilevel"/>
    <w:tmpl w:val="232CBACE"/>
    <w:lvl w:ilvl="0">
      <w:start w:val="1"/>
      <w:numFmt w:val="decimal"/>
      <w:lvlText w:val="%1"/>
      <w:lvlJc w:val="left"/>
      <w:pPr>
        <w:ind w:left="360" w:hanging="360"/>
      </w:pPr>
      <w:rPr>
        <w:rFonts w:ascii="Calibri" w:eastAsia="Calibri" w:hAnsi="Calibri" w:cs="Calibri"/>
        <w:b w:val="0"/>
        <w:i w:val="0"/>
        <w:strike w:val="0"/>
        <w:color w:val="000000"/>
        <w:sz w:val="28"/>
        <w:szCs w:val="28"/>
        <w:u w:val="none"/>
        <w:shd w:val="clear" w:color="auto" w:fill="auto"/>
        <w:vertAlign w:val="baseline"/>
      </w:rPr>
    </w:lvl>
    <w:lvl w:ilvl="1">
      <w:start w:val="1"/>
      <w:numFmt w:val="decimal"/>
      <w:lvlText w:val="%2."/>
      <w:lvlJc w:val="left"/>
      <w:pPr>
        <w:ind w:left="705" w:hanging="705"/>
      </w:pPr>
      <w:rPr>
        <w:rFonts w:ascii="Calibri" w:eastAsia="Calibri" w:hAnsi="Calibri" w:cs="Calibri"/>
        <w:b w:val="0"/>
        <w:i w:val="0"/>
        <w:strike w:val="0"/>
        <w:color w:val="000000"/>
        <w:sz w:val="28"/>
        <w:szCs w:val="28"/>
        <w:u w:val="none"/>
        <w:shd w:val="clear" w:color="auto" w:fill="auto"/>
        <w:vertAlign w:val="baseline"/>
      </w:rPr>
    </w:lvl>
    <w:lvl w:ilvl="2">
      <w:start w:val="1"/>
      <w:numFmt w:val="lowerRoman"/>
      <w:lvlText w:val="%3"/>
      <w:lvlJc w:val="left"/>
      <w:pPr>
        <w:ind w:left="1440" w:hanging="1440"/>
      </w:pPr>
      <w:rPr>
        <w:rFonts w:ascii="Calibri" w:eastAsia="Calibri" w:hAnsi="Calibri" w:cs="Calibri"/>
        <w:b w:val="0"/>
        <w:i w:val="0"/>
        <w:strike w:val="0"/>
        <w:color w:val="000000"/>
        <w:sz w:val="28"/>
        <w:szCs w:val="28"/>
        <w:u w:val="none"/>
        <w:shd w:val="clear" w:color="auto" w:fill="auto"/>
        <w:vertAlign w:val="baseline"/>
      </w:rPr>
    </w:lvl>
    <w:lvl w:ilvl="3">
      <w:start w:val="1"/>
      <w:numFmt w:val="decimal"/>
      <w:lvlText w:val="%4"/>
      <w:lvlJc w:val="left"/>
      <w:pPr>
        <w:ind w:left="2160" w:hanging="2160"/>
      </w:pPr>
      <w:rPr>
        <w:rFonts w:ascii="Calibri" w:eastAsia="Calibri" w:hAnsi="Calibri" w:cs="Calibri"/>
        <w:b w:val="0"/>
        <w:i w:val="0"/>
        <w:strike w:val="0"/>
        <w:color w:val="000000"/>
        <w:sz w:val="28"/>
        <w:szCs w:val="28"/>
        <w:u w:val="none"/>
        <w:shd w:val="clear" w:color="auto" w:fill="auto"/>
        <w:vertAlign w:val="baseline"/>
      </w:rPr>
    </w:lvl>
    <w:lvl w:ilvl="4">
      <w:start w:val="1"/>
      <w:numFmt w:val="lowerLetter"/>
      <w:lvlText w:val="%5"/>
      <w:lvlJc w:val="left"/>
      <w:pPr>
        <w:ind w:left="2880" w:hanging="2880"/>
      </w:pPr>
      <w:rPr>
        <w:rFonts w:ascii="Calibri" w:eastAsia="Calibri" w:hAnsi="Calibri" w:cs="Calibri"/>
        <w:b w:val="0"/>
        <w:i w:val="0"/>
        <w:strike w:val="0"/>
        <w:color w:val="000000"/>
        <w:sz w:val="28"/>
        <w:szCs w:val="28"/>
        <w:u w:val="none"/>
        <w:shd w:val="clear" w:color="auto" w:fill="auto"/>
        <w:vertAlign w:val="baseline"/>
      </w:rPr>
    </w:lvl>
    <w:lvl w:ilvl="5">
      <w:start w:val="1"/>
      <w:numFmt w:val="lowerRoman"/>
      <w:lvlText w:val="%6"/>
      <w:lvlJc w:val="left"/>
      <w:pPr>
        <w:ind w:left="3600" w:hanging="3600"/>
      </w:pPr>
      <w:rPr>
        <w:rFonts w:ascii="Calibri" w:eastAsia="Calibri" w:hAnsi="Calibri" w:cs="Calibri"/>
        <w:b w:val="0"/>
        <w:i w:val="0"/>
        <w:strike w:val="0"/>
        <w:color w:val="000000"/>
        <w:sz w:val="28"/>
        <w:szCs w:val="28"/>
        <w:u w:val="none"/>
        <w:shd w:val="clear" w:color="auto" w:fill="auto"/>
        <w:vertAlign w:val="baseline"/>
      </w:rPr>
    </w:lvl>
    <w:lvl w:ilvl="6">
      <w:start w:val="1"/>
      <w:numFmt w:val="decimal"/>
      <w:lvlText w:val="%7"/>
      <w:lvlJc w:val="left"/>
      <w:pPr>
        <w:ind w:left="4320" w:hanging="4320"/>
      </w:pPr>
      <w:rPr>
        <w:rFonts w:ascii="Calibri" w:eastAsia="Calibri" w:hAnsi="Calibri" w:cs="Calibri"/>
        <w:b w:val="0"/>
        <w:i w:val="0"/>
        <w:strike w:val="0"/>
        <w:color w:val="000000"/>
        <w:sz w:val="28"/>
        <w:szCs w:val="28"/>
        <w:u w:val="none"/>
        <w:shd w:val="clear" w:color="auto" w:fill="auto"/>
        <w:vertAlign w:val="baseline"/>
      </w:rPr>
    </w:lvl>
    <w:lvl w:ilvl="7">
      <w:start w:val="1"/>
      <w:numFmt w:val="lowerLetter"/>
      <w:lvlText w:val="%8"/>
      <w:lvlJc w:val="left"/>
      <w:pPr>
        <w:ind w:left="5040" w:hanging="5040"/>
      </w:pPr>
      <w:rPr>
        <w:rFonts w:ascii="Calibri" w:eastAsia="Calibri" w:hAnsi="Calibri" w:cs="Calibri"/>
        <w:b w:val="0"/>
        <w:i w:val="0"/>
        <w:strike w:val="0"/>
        <w:color w:val="000000"/>
        <w:sz w:val="28"/>
        <w:szCs w:val="28"/>
        <w:u w:val="none"/>
        <w:shd w:val="clear" w:color="auto" w:fill="auto"/>
        <w:vertAlign w:val="baseline"/>
      </w:rPr>
    </w:lvl>
    <w:lvl w:ilvl="8">
      <w:start w:val="1"/>
      <w:numFmt w:val="lowerRoman"/>
      <w:lvlText w:val="%9"/>
      <w:lvlJc w:val="left"/>
      <w:pPr>
        <w:ind w:left="5760" w:hanging="5760"/>
      </w:pPr>
      <w:rPr>
        <w:rFonts w:ascii="Calibri" w:eastAsia="Calibri" w:hAnsi="Calibri" w:cs="Calibri"/>
        <w:b w:val="0"/>
        <w:i w:val="0"/>
        <w:strike w:val="0"/>
        <w:color w:val="000000"/>
        <w:sz w:val="28"/>
        <w:szCs w:val="28"/>
        <w:u w:val="none"/>
        <w:shd w:val="clear" w:color="auto" w:fill="auto"/>
        <w:vertAlign w:val="baseline"/>
      </w:rPr>
    </w:lvl>
  </w:abstractNum>
  <w:abstractNum w:abstractNumId="15" w15:restartNumberingAfterBreak="0">
    <w:nsid w:val="57AE0470"/>
    <w:multiLevelType w:val="multilevel"/>
    <w:tmpl w:val="F49CB3F2"/>
    <w:lvl w:ilvl="0">
      <w:start w:val="1"/>
      <w:numFmt w:val="decimal"/>
      <w:lvlText w:val="%1"/>
      <w:lvlJc w:val="left"/>
      <w:pPr>
        <w:ind w:left="360" w:hanging="360"/>
      </w:pPr>
      <w:rPr>
        <w:rFonts w:ascii="Calibri" w:eastAsia="Calibri" w:hAnsi="Calibri" w:cs="Calibri"/>
        <w:b w:val="0"/>
        <w:i w:val="0"/>
        <w:strike w:val="0"/>
        <w:color w:val="000000"/>
        <w:sz w:val="28"/>
        <w:szCs w:val="28"/>
        <w:u w:val="none"/>
        <w:shd w:val="clear" w:color="auto" w:fill="auto"/>
        <w:vertAlign w:val="baseline"/>
      </w:rPr>
    </w:lvl>
    <w:lvl w:ilvl="1">
      <w:start w:val="1"/>
      <w:numFmt w:val="decimal"/>
      <w:lvlText w:val="%2."/>
      <w:lvlJc w:val="left"/>
      <w:pPr>
        <w:ind w:left="705" w:hanging="705"/>
      </w:pPr>
      <w:rPr>
        <w:rFonts w:ascii="Calibri" w:eastAsia="Calibri" w:hAnsi="Calibri" w:cs="Calibri"/>
        <w:b w:val="0"/>
        <w:i w:val="0"/>
        <w:strike w:val="0"/>
        <w:color w:val="000000"/>
        <w:sz w:val="28"/>
        <w:szCs w:val="28"/>
        <w:u w:val="none"/>
        <w:shd w:val="clear" w:color="auto" w:fill="auto"/>
        <w:vertAlign w:val="baseline"/>
      </w:rPr>
    </w:lvl>
    <w:lvl w:ilvl="2">
      <w:start w:val="1"/>
      <w:numFmt w:val="lowerRoman"/>
      <w:lvlText w:val="%3"/>
      <w:lvlJc w:val="left"/>
      <w:pPr>
        <w:ind w:left="1440" w:hanging="1440"/>
      </w:pPr>
      <w:rPr>
        <w:rFonts w:ascii="Calibri" w:eastAsia="Calibri" w:hAnsi="Calibri" w:cs="Calibri"/>
        <w:b w:val="0"/>
        <w:i w:val="0"/>
        <w:strike w:val="0"/>
        <w:color w:val="000000"/>
        <w:sz w:val="28"/>
        <w:szCs w:val="28"/>
        <w:u w:val="none"/>
        <w:shd w:val="clear" w:color="auto" w:fill="auto"/>
        <w:vertAlign w:val="baseline"/>
      </w:rPr>
    </w:lvl>
    <w:lvl w:ilvl="3">
      <w:start w:val="1"/>
      <w:numFmt w:val="decimal"/>
      <w:lvlText w:val="%4"/>
      <w:lvlJc w:val="left"/>
      <w:pPr>
        <w:ind w:left="2160" w:hanging="2160"/>
      </w:pPr>
      <w:rPr>
        <w:rFonts w:ascii="Calibri" w:eastAsia="Calibri" w:hAnsi="Calibri" w:cs="Calibri"/>
        <w:b w:val="0"/>
        <w:i w:val="0"/>
        <w:strike w:val="0"/>
        <w:color w:val="000000"/>
        <w:sz w:val="28"/>
        <w:szCs w:val="28"/>
        <w:u w:val="none"/>
        <w:shd w:val="clear" w:color="auto" w:fill="auto"/>
        <w:vertAlign w:val="baseline"/>
      </w:rPr>
    </w:lvl>
    <w:lvl w:ilvl="4">
      <w:start w:val="1"/>
      <w:numFmt w:val="lowerLetter"/>
      <w:lvlText w:val="%5"/>
      <w:lvlJc w:val="left"/>
      <w:pPr>
        <w:ind w:left="2880" w:hanging="2880"/>
      </w:pPr>
      <w:rPr>
        <w:rFonts w:ascii="Calibri" w:eastAsia="Calibri" w:hAnsi="Calibri" w:cs="Calibri"/>
        <w:b w:val="0"/>
        <w:i w:val="0"/>
        <w:strike w:val="0"/>
        <w:color w:val="000000"/>
        <w:sz w:val="28"/>
        <w:szCs w:val="28"/>
        <w:u w:val="none"/>
        <w:shd w:val="clear" w:color="auto" w:fill="auto"/>
        <w:vertAlign w:val="baseline"/>
      </w:rPr>
    </w:lvl>
    <w:lvl w:ilvl="5">
      <w:start w:val="1"/>
      <w:numFmt w:val="lowerRoman"/>
      <w:lvlText w:val="%6"/>
      <w:lvlJc w:val="left"/>
      <w:pPr>
        <w:ind w:left="3600" w:hanging="3600"/>
      </w:pPr>
      <w:rPr>
        <w:rFonts w:ascii="Calibri" w:eastAsia="Calibri" w:hAnsi="Calibri" w:cs="Calibri"/>
        <w:b w:val="0"/>
        <w:i w:val="0"/>
        <w:strike w:val="0"/>
        <w:color w:val="000000"/>
        <w:sz w:val="28"/>
        <w:szCs w:val="28"/>
        <w:u w:val="none"/>
        <w:shd w:val="clear" w:color="auto" w:fill="auto"/>
        <w:vertAlign w:val="baseline"/>
      </w:rPr>
    </w:lvl>
    <w:lvl w:ilvl="6">
      <w:start w:val="1"/>
      <w:numFmt w:val="decimal"/>
      <w:lvlText w:val="%7"/>
      <w:lvlJc w:val="left"/>
      <w:pPr>
        <w:ind w:left="4320" w:hanging="4320"/>
      </w:pPr>
      <w:rPr>
        <w:rFonts w:ascii="Calibri" w:eastAsia="Calibri" w:hAnsi="Calibri" w:cs="Calibri"/>
        <w:b w:val="0"/>
        <w:i w:val="0"/>
        <w:strike w:val="0"/>
        <w:color w:val="000000"/>
        <w:sz w:val="28"/>
        <w:szCs w:val="28"/>
        <w:u w:val="none"/>
        <w:shd w:val="clear" w:color="auto" w:fill="auto"/>
        <w:vertAlign w:val="baseline"/>
      </w:rPr>
    </w:lvl>
    <w:lvl w:ilvl="7">
      <w:start w:val="1"/>
      <w:numFmt w:val="lowerLetter"/>
      <w:lvlText w:val="%8"/>
      <w:lvlJc w:val="left"/>
      <w:pPr>
        <w:ind w:left="5040" w:hanging="5040"/>
      </w:pPr>
      <w:rPr>
        <w:rFonts w:ascii="Calibri" w:eastAsia="Calibri" w:hAnsi="Calibri" w:cs="Calibri"/>
        <w:b w:val="0"/>
        <w:i w:val="0"/>
        <w:strike w:val="0"/>
        <w:color w:val="000000"/>
        <w:sz w:val="28"/>
        <w:szCs w:val="28"/>
        <w:u w:val="none"/>
        <w:shd w:val="clear" w:color="auto" w:fill="auto"/>
        <w:vertAlign w:val="baseline"/>
      </w:rPr>
    </w:lvl>
    <w:lvl w:ilvl="8">
      <w:start w:val="1"/>
      <w:numFmt w:val="lowerRoman"/>
      <w:lvlText w:val="%9"/>
      <w:lvlJc w:val="left"/>
      <w:pPr>
        <w:ind w:left="5760" w:hanging="5760"/>
      </w:pPr>
      <w:rPr>
        <w:rFonts w:ascii="Calibri" w:eastAsia="Calibri" w:hAnsi="Calibri" w:cs="Calibri"/>
        <w:b w:val="0"/>
        <w:i w:val="0"/>
        <w:strike w:val="0"/>
        <w:color w:val="000000"/>
        <w:sz w:val="28"/>
        <w:szCs w:val="28"/>
        <w:u w:val="none"/>
        <w:shd w:val="clear" w:color="auto" w:fill="auto"/>
        <w:vertAlign w:val="baseline"/>
      </w:rPr>
    </w:lvl>
  </w:abstractNum>
  <w:abstractNum w:abstractNumId="16" w15:restartNumberingAfterBreak="0">
    <w:nsid w:val="609E55CD"/>
    <w:multiLevelType w:val="multilevel"/>
    <w:tmpl w:val="CC22BD2A"/>
    <w:lvl w:ilvl="0">
      <w:start w:val="1"/>
      <w:numFmt w:val="decimal"/>
      <w:lvlText w:val="%1"/>
      <w:lvlJc w:val="left"/>
      <w:pPr>
        <w:ind w:left="360" w:hanging="360"/>
      </w:pPr>
      <w:rPr>
        <w:rFonts w:ascii="Calibri" w:eastAsia="Calibri" w:hAnsi="Calibri" w:cs="Calibri"/>
        <w:b w:val="0"/>
        <w:i w:val="0"/>
        <w:strike w:val="0"/>
        <w:color w:val="000000"/>
        <w:sz w:val="28"/>
        <w:szCs w:val="28"/>
        <w:u w:val="none"/>
        <w:shd w:val="clear" w:color="auto" w:fill="auto"/>
        <w:vertAlign w:val="baseline"/>
      </w:rPr>
    </w:lvl>
    <w:lvl w:ilvl="1">
      <w:start w:val="1"/>
      <w:numFmt w:val="decimal"/>
      <w:lvlText w:val="%2."/>
      <w:lvlJc w:val="left"/>
      <w:pPr>
        <w:ind w:left="705" w:hanging="705"/>
      </w:pPr>
      <w:rPr>
        <w:rFonts w:ascii="Calibri" w:eastAsia="Calibri" w:hAnsi="Calibri" w:cs="Calibri"/>
        <w:b w:val="0"/>
        <w:i w:val="0"/>
        <w:strike w:val="0"/>
        <w:color w:val="000000"/>
        <w:sz w:val="28"/>
        <w:szCs w:val="28"/>
        <w:u w:val="none"/>
        <w:shd w:val="clear" w:color="auto" w:fill="auto"/>
        <w:vertAlign w:val="baseline"/>
      </w:rPr>
    </w:lvl>
    <w:lvl w:ilvl="2">
      <w:start w:val="1"/>
      <w:numFmt w:val="lowerRoman"/>
      <w:lvlText w:val="%3"/>
      <w:lvlJc w:val="left"/>
      <w:pPr>
        <w:ind w:left="1440" w:hanging="1440"/>
      </w:pPr>
      <w:rPr>
        <w:rFonts w:ascii="Calibri" w:eastAsia="Calibri" w:hAnsi="Calibri" w:cs="Calibri"/>
        <w:b w:val="0"/>
        <w:i w:val="0"/>
        <w:strike w:val="0"/>
        <w:color w:val="000000"/>
        <w:sz w:val="28"/>
        <w:szCs w:val="28"/>
        <w:u w:val="none"/>
        <w:shd w:val="clear" w:color="auto" w:fill="auto"/>
        <w:vertAlign w:val="baseline"/>
      </w:rPr>
    </w:lvl>
    <w:lvl w:ilvl="3">
      <w:start w:val="1"/>
      <w:numFmt w:val="decimal"/>
      <w:lvlText w:val="%4"/>
      <w:lvlJc w:val="left"/>
      <w:pPr>
        <w:ind w:left="2160" w:hanging="2160"/>
      </w:pPr>
      <w:rPr>
        <w:rFonts w:ascii="Calibri" w:eastAsia="Calibri" w:hAnsi="Calibri" w:cs="Calibri"/>
        <w:b w:val="0"/>
        <w:i w:val="0"/>
        <w:strike w:val="0"/>
        <w:color w:val="000000"/>
        <w:sz w:val="28"/>
        <w:szCs w:val="28"/>
        <w:u w:val="none"/>
        <w:shd w:val="clear" w:color="auto" w:fill="auto"/>
        <w:vertAlign w:val="baseline"/>
      </w:rPr>
    </w:lvl>
    <w:lvl w:ilvl="4">
      <w:start w:val="1"/>
      <w:numFmt w:val="lowerLetter"/>
      <w:lvlText w:val="%5"/>
      <w:lvlJc w:val="left"/>
      <w:pPr>
        <w:ind w:left="2880" w:hanging="2880"/>
      </w:pPr>
      <w:rPr>
        <w:rFonts w:ascii="Calibri" w:eastAsia="Calibri" w:hAnsi="Calibri" w:cs="Calibri"/>
        <w:b w:val="0"/>
        <w:i w:val="0"/>
        <w:strike w:val="0"/>
        <w:color w:val="000000"/>
        <w:sz w:val="28"/>
        <w:szCs w:val="28"/>
        <w:u w:val="none"/>
        <w:shd w:val="clear" w:color="auto" w:fill="auto"/>
        <w:vertAlign w:val="baseline"/>
      </w:rPr>
    </w:lvl>
    <w:lvl w:ilvl="5">
      <w:start w:val="1"/>
      <w:numFmt w:val="lowerRoman"/>
      <w:lvlText w:val="%6"/>
      <w:lvlJc w:val="left"/>
      <w:pPr>
        <w:ind w:left="3600" w:hanging="3600"/>
      </w:pPr>
      <w:rPr>
        <w:rFonts w:ascii="Calibri" w:eastAsia="Calibri" w:hAnsi="Calibri" w:cs="Calibri"/>
        <w:b w:val="0"/>
        <w:i w:val="0"/>
        <w:strike w:val="0"/>
        <w:color w:val="000000"/>
        <w:sz w:val="28"/>
        <w:szCs w:val="28"/>
        <w:u w:val="none"/>
        <w:shd w:val="clear" w:color="auto" w:fill="auto"/>
        <w:vertAlign w:val="baseline"/>
      </w:rPr>
    </w:lvl>
    <w:lvl w:ilvl="6">
      <w:start w:val="1"/>
      <w:numFmt w:val="decimal"/>
      <w:lvlText w:val="%7"/>
      <w:lvlJc w:val="left"/>
      <w:pPr>
        <w:ind w:left="4320" w:hanging="4320"/>
      </w:pPr>
      <w:rPr>
        <w:rFonts w:ascii="Calibri" w:eastAsia="Calibri" w:hAnsi="Calibri" w:cs="Calibri"/>
        <w:b w:val="0"/>
        <w:i w:val="0"/>
        <w:strike w:val="0"/>
        <w:color w:val="000000"/>
        <w:sz w:val="28"/>
        <w:szCs w:val="28"/>
        <w:u w:val="none"/>
        <w:shd w:val="clear" w:color="auto" w:fill="auto"/>
        <w:vertAlign w:val="baseline"/>
      </w:rPr>
    </w:lvl>
    <w:lvl w:ilvl="7">
      <w:start w:val="1"/>
      <w:numFmt w:val="lowerLetter"/>
      <w:lvlText w:val="%8"/>
      <w:lvlJc w:val="left"/>
      <w:pPr>
        <w:ind w:left="5040" w:hanging="5040"/>
      </w:pPr>
      <w:rPr>
        <w:rFonts w:ascii="Calibri" w:eastAsia="Calibri" w:hAnsi="Calibri" w:cs="Calibri"/>
        <w:b w:val="0"/>
        <w:i w:val="0"/>
        <w:strike w:val="0"/>
        <w:color w:val="000000"/>
        <w:sz w:val="28"/>
        <w:szCs w:val="28"/>
        <w:u w:val="none"/>
        <w:shd w:val="clear" w:color="auto" w:fill="auto"/>
        <w:vertAlign w:val="baseline"/>
      </w:rPr>
    </w:lvl>
    <w:lvl w:ilvl="8">
      <w:start w:val="1"/>
      <w:numFmt w:val="lowerRoman"/>
      <w:lvlText w:val="%9"/>
      <w:lvlJc w:val="left"/>
      <w:pPr>
        <w:ind w:left="5760" w:hanging="5760"/>
      </w:pPr>
      <w:rPr>
        <w:rFonts w:ascii="Calibri" w:eastAsia="Calibri" w:hAnsi="Calibri" w:cs="Calibri"/>
        <w:b w:val="0"/>
        <w:i w:val="0"/>
        <w:strike w:val="0"/>
        <w:color w:val="000000"/>
        <w:sz w:val="28"/>
        <w:szCs w:val="28"/>
        <w:u w:val="none"/>
        <w:shd w:val="clear" w:color="auto" w:fill="auto"/>
        <w:vertAlign w:val="baseline"/>
      </w:rPr>
    </w:lvl>
  </w:abstractNum>
  <w:abstractNum w:abstractNumId="17" w15:restartNumberingAfterBreak="0">
    <w:nsid w:val="66A77043"/>
    <w:multiLevelType w:val="multilevel"/>
    <w:tmpl w:val="06A41B76"/>
    <w:lvl w:ilvl="0">
      <w:start w:val="1"/>
      <w:numFmt w:val="decimal"/>
      <w:lvlText w:val="%1"/>
      <w:lvlJc w:val="left"/>
      <w:pPr>
        <w:ind w:left="360" w:hanging="360"/>
      </w:pPr>
      <w:rPr>
        <w:rFonts w:ascii="Calibri" w:eastAsia="Calibri" w:hAnsi="Calibri" w:cs="Calibri" w:hint="default"/>
        <w:b w:val="0"/>
        <w:i w:val="0"/>
        <w:strike w:val="0"/>
        <w:color w:val="000000"/>
        <w:sz w:val="28"/>
        <w:szCs w:val="28"/>
        <w:u w:val="none"/>
        <w:shd w:val="clear" w:color="auto" w:fill="auto"/>
        <w:vertAlign w:val="baseline"/>
      </w:rPr>
    </w:lvl>
    <w:lvl w:ilvl="1">
      <w:start w:val="1"/>
      <w:numFmt w:val="bullet"/>
      <w:lvlText w:val=""/>
      <w:lvlJc w:val="left"/>
      <w:pPr>
        <w:ind w:left="720" w:hanging="360"/>
      </w:pPr>
      <w:rPr>
        <w:rFonts w:ascii="Symbol" w:hAnsi="Symbol" w:hint="default"/>
      </w:rPr>
    </w:lvl>
    <w:lvl w:ilvl="2">
      <w:start w:val="1"/>
      <w:numFmt w:val="bullet"/>
      <w:lvlText w:val=""/>
      <w:lvlJc w:val="left"/>
      <w:pPr>
        <w:ind w:left="360" w:hanging="360"/>
      </w:pPr>
      <w:rPr>
        <w:rFonts w:ascii="Wingdings" w:hAnsi="Wingdings" w:hint="default"/>
      </w:rPr>
    </w:lvl>
    <w:lvl w:ilvl="3">
      <w:start w:val="1"/>
      <w:numFmt w:val="decimal"/>
      <w:lvlText w:val="%4"/>
      <w:lvlJc w:val="left"/>
      <w:pPr>
        <w:ind w:left="2160" w:hanging="2160"/>
      </w:pPr>
      <w:rPr>
        <w:rFonts w:ascii="Calibri" w:eastAsia="Calibri" w:hAnsi="Calibri" w:cs="Calibri"/>
        <w:b w:val="0"/>
        <w:i w:val="0"/>
        <w:strike w:val="0"/>
        <w:color w:val="000000"/>
        <w:sz w:val="28"/>
        <w:szCs w:val="28"/>
        <w:u w:val="none"/>
        <w:shd w:val="clear" w:color="auto" w:fill="auto"/>
        <w:vertAlign w:val="baseline"/>
      </w:rPr>
    </w:lvl>
    <w:lvl w:ilvl="4">
      <w:start w:val="1"/>
      <w:numFmt w:val="lowerLetter"/>
      <w:lvlText w:val="%5"/>
      <w:lvlJc w:val="left"/>
      <w:pPr>
        <w:ind w:left="2880" w:hanging="2880"/>
      </w:pPr>
      <w:rPr>
        <w:rFonts w:ascii="Calibri" w:eastAsia="Calibri" w:hAnsi="Calibri" w:cs="Calibri"/>
        <w:b w:val="0"/>
        <w:i w:val="0"/>
        <w:strike w:val="0"/>
        <w:color w:val="000000"/>
        <w:sz w:val="28"/>
        <w:szCs w:val="28"/>
        <w:u w:val="none"/>
        <w:shd w:val="clear" w:color="auto" w:fill="auto"/>
        <w:vertAlign w:val="baseline"/>
      </w:rPr>
    </w:lvl>
    <w:lvl w:ilvl="5">
      <w:start w:val="1"/>
      <w:numFmt w:val="lowerRoman"/>
      <w:lvlText w:val="%6"/>
      <w:lvlJc w:val="left"/>
      <w:pPr>
        <w:ind w:left="3600" w:hanging="3600"/>
      </w:pPr>
      <w:rPr>
        <w:rFonts w:ascii="Calibri" w:eastAsia="Calibri" w:hAnsi="Calibri" w:cs="Calibri"/>
        <w:b w:val="0"/>
        <w:i w:val="0"/>
        <w:strike w:val="0"/>
        <w:color w:val="000000"/>
        <w:sz w:val="28"/>
        <w:szCs w:val="28"/>
        <w:u w:val="none"/>
        <w:shd w:val="clear" w:color="auto" w:fill="auto"/>
        <w:vertAlign w:val="baseline"/>
      </w:rPr>
    </w:lvl>
    <w:lvl w:ilvl="6">
      <w:start w:val="1"/>
      <w:numFmt w:val="decimal"/>
      <w:lvlText w:val="%7"/>
      <w:lvlJc w:val="left"/>
      <w:pPr>
        <w:ind w:left="4320" w:hanging="4320"/>
      </w:pPr>
      <w:rPr>
        <w:rFonts w:ascii="Calibri" w:eastAsia="Calibri" w:hAnsi="Calibri" w:cs="Calibri"/>
        <w:b w:val="0"/>
        <w:i w:val="0"/>
        <w:strike w:val="0"/>
        <w:color w:val="000000"/>
        <w:sz w:val="28"/>
        <w:szCs w:val="28"/>
        <w:u w:val="none"/>
        <w:shd w:val="clear" w:color="auto" w:fill="auto"/>
        <w:vertAlign w:val="baseline"/>
      </w:rPr>
    </w:lvl>
    <w:lvl w:ilvl="7">
      <w:start w:val="1"/>
      <w:numFmt w:val="lowerLetter"/>
      <w:lvlText w:val="%8"/>
      <w:lvlJc w:val="left"/>
      <w:pPr>
        <w:ind w:left="5040" w:hanging="5040"/>
      </w:pPr>
      <w:rPr>
        <w:rFonts w:ascii="Calibri" w:eastAsia="Calibri" w:hAnsi="Calibri" w:cs="Calibri"/>
        <w:b w:val="0"/>
        <w:i w:val="0"/>
        <w:strike w:val="0"/>
        <w:color w:val="000000"/>
        <w:sz w:val="28"/>
        <w:szCs w:val="28"/>
        <w:u w:val="none"/>
        <w:shd w:val="clear" w:color="auto" w:fill="auto"/>
        <w:vertAlign w:val="baseline"/>
      </w:rPr>
    </w:lvl>
    <w:lvl w:ilvl="8">
      <w:start w:val="1"/>
      <w:numFmt w:val="lowerRoman"/>
      <w:lvlText w:val="%9"/>
      <w:lvlJc w:val="left"/>
      <w:pPr>
        <w:ind w:left="5760" w:hanging="5760"/>
      </w:pPr>
      <w:rPr>
        <w:rFonts w:ascii="Calibri" w:eastAsia="Calibri" w:hAnsi="Calibri" w:cs="Calibri"/>
        <w:b w:val="0"/>
        <w:i w:val="0"/>
        <w:strike w:val="0"/>
        <w:color w:val="000000"/>
        <w:sz w:val="28"/>
        <w:szCs w:val="28"/>
        <w:u w:val="none"/>
        <w:shd w:val="clear" w:color="auto" w:fill="auto"/>
        <w:vertAlign w:val="baseline"/>
      </w:rPr>
    </w:lvl>
  </w:abstractNum>
  <w:abstractNum w:abstractNumId="18" w15:restartNumberingAfterBreak="0">
    <w:nsid w:val="686F2FC8"/>
    <w:multiLevelType w:val="multilevel"/>
    <w:tmpl w:val="A886A59A"/>
    <w:lvl w:ilvl="0">
      <w:start w:val="1"/>
      <w:numFmt w:val="decimal"/>
      <w:lvlText w:val="%1"/>
      <w:lvlJc w:val="left"/>
      <w:pPr>
        <w:ind w:left="360" w:hanging="360"/>
      </w:pPr>
      <w:rPr>
        <w:rFonts w:ascii="Calibri" w:eastAsia="Calibri" w:hAnsi="Calibri" w:cs="Calibri" w:hint="default"/>
        <w:b w:val="0"/>
        <w:i w:val="0"/>
        <w:strike w:val="0"/>
        <w:color w:val="000000"/>
        <w:sz w:val="28"/>
        <w:szCs w:val="28"/>
        <w:u w:val="none"/>
        <w:shd w:val="clear" w:color="auto" w:fill="auto"/>
        <w:vertAlign w:val="baseline"/>
      </w:rPr>
    </w:lvl>
    <w:lvl w:ilvl="1">
      <w:start w:val="1"/>
      <w:numFmt w:val="bullet"/>
      <w:lvlText w:val=""/>
      <w:lvlJc w:val="left"/>
      <w:pPr>
        <w:ind w:left="720" w:hanging="360"/>
      </w:pPr>
      <w:rPr>
        <w:rFonts w:ascii="Symbol" w:hAnsi="Symbol" w:hint="default"/>
      </w:rPr>
    </w:lvl>
    <w:lvl w:ilvl="2">
      <w:start w:val="1"/>
      <w:numFmt w:val="bullet"/>
      <w:lvlText w:val=""/>
      <w:lvlJc w:val="left"/>
      <w:pPr>
        <w:ind w:left="360" w:hanging="360"/>
      </w:pPr>
      <w:rPr>
        <w:rFonts w:ascii="Wingdings" w:hAnsi="Wingdings" w:hint="default"/>
      </w:rPr>
    </w:lvl>
    <w:lvl w:ilvl="3">
      <w:start w:val="1"/>
      <w:numFmt w:val="decimal"/>
      <w:lvlText w:val="%4"/>
      <w:lvlJc w:val="left"/>
      <w:pPr>
        <w:ind w:left="2160" w:hanging="2160"/>
      </w:pPr>
      <w:rPr>
        <w:rFonts w:ascii="Calibri" w:eastAsia="Calibri" w:hAnsi="Calibri" w:cs="Calibri"/>
        <w:b w:val="0"/>
        <w:i w:val="0"/>
        <w:strike w:val="0"/>
        <w:color w:val="000000"/>
        <w:sz w:val="28"/>
        <w:szCs w:val="28"/>
        <w:u w:val="none"/>
        <w:shd w:val="clear" w:color="auto" w:fill="auto"/>
        <w:vertAlign w:val="baseline"/>
      </w:rPr>
    </w:lvl>
    <w:lvl w:ilvl="4">
      <w:start w:val="1"/>
      <w:numFmt w:val="lowerLetter"/>
      <w:lvlText w:val="%5"/>
      <w:lvlJc w:val="left"/>
      <w:pPr>
        <w:ind w:left="2880" w:hanging="2880"/>
      </w:pPr>
      <w:rPr>
        <w:rFonts w:ascii="Calibri" w:eastAsia="Calibri" w:hAnsi="Calibri" w:cs="Calibri"/>
        <w:b w:val="0"/>
        <w:i w:val="0"/>
        <w:strike w:val="0"/>
        <w:color w:val="000000"/>
        <w:sz w:val="28"/>
        <w:szCs w:val="28"/>
        <w:u w:val="none"/>
        <w:shd w:val="clear" w:color="auto" w:fill="auto"/>
        <w:vertAlign w:val="baseline"/>
      </w:rPr>
    </w:lvl>
    <w:lvl w:ilvl="5">
      <w:start w:val="1"/>
      <w:numFmt w:val="lowerRoman"/>
      <w:lvlText w:val="%6"/>
      <w:lvlJc w:val="left"/>
      <w:pPr>
        <w:ind w:left="3600" w:hanging="3600"/>
      </w:pPr>
      <w:rPr>
        <w:rFonts w:ascii="Calibri" w:eastAsia="Calibri" w:hAnsi="Calibri" w:cs="Calibri"/>
        <w:b w:val="0"/>
        <w:i w:val="0"/>
        <w:strike w:val="0"/>
        <w:color w:val="000000"/>
        <w:sz w:val="28"/>
        <w:szCs w:val="28"/>
        <w:u w:val="none"/>
        <w:shd w:val="clear" w:color="auto" w:fill="auto"/>
        <w:vertAlign w:val="baseline"/>
      </w:rPr>
    </w:lvl>
    <w:lvl w:ilvl="6">
      <w:start w:val="1"/>
      <w:numFmt w:val="decimal"/>
      <w:lvlText w:val="%7"/>
      <w:lvlJc w:val="left"/>
      <w:pPr>
        <w:ind w:left="4320" w:hanging="4320"/>
      </w:pPr>
      <w:rPr>
        <w:rFonts w:ascii="Calibri" w:eastAsia="Calibri" w:hAnsi="Calibri" w:cs="Calibri"/>
        <w:b w:val="0"/>
        <w:i w:val="0"/>
        <w:strike w:val="0"/>
        <w:color w:val="000000"/>
        <w:sz w:val="28"/>
        <w:szCs w:val="28"/>
        <w:u w:val="none"/>
        <w:shd w:val="clear" w:color="auto" w:fill="auto"/>
        <w:vertAlign w:val="baseline"/>
      </w:rPr>
    </w:lvl>
    <w:lvl w:ilvl="7">
      <w:start w:val="1"/>
      <w:numFmt w:val="lowerLetter"/>
      <w:lvlText w:val="%8"/>
      <w:lvlJc w:val="left"/>
      <w:pPr>
        <w:ind w:left="5040" w:hanging="5040"/>
      </w:pPr>
      <w:rPr>
        <w:rFonts w:ascii="Calibri" w:eastAsia="Calibri" w:hAnsi="Calibri" w:cs="Calibri"/>
        <w:b w:val="0"/>
        <w:i w:val="0"/>
        <w:strike w:val="0"/>
        <w:color w:val="000000"/>
        <w:sz w:val="28"/>
        <w:szCs w:val="28"/>
        <w:u w:val="none"/>
        <w:shd w:val="clear" w:color="auto" w:fill="auto"/>
        <w:vertAlign w:val="baseline"/>
      </w:rPr>
    </w:lvl>
    <w:lvl w:ilvl="8">
      <w:start w:val="1"/>
      <w:numFmt w:val="lowerRoman"/>
      <w:lvlText w:val="%9"/>
      <w:lvlJc w:val="left"/>
      <w:pPr>
        <w:ind w:left="5760" w:hanging="5760"/>
      </w:pPr>
      <w:rPr>
        <w:rFonts w:ascii="Calibri" w:eastAsia="Calibri" w:hAnsi="Calibri" w:cs="Calibri"/>
        <w:b w:val="0"/>
        <w:i w:val="0"/>
        <w:strike w:val="0"/>
        <w:color w:val="000000"/>
        <w:sz w:val="28"/>
        <w:szCs w:val="28"/>
        <w:u w:val="none"/>
        <w:shd w:val="clear" w:color="auto" w:fill="auto"/>
        <w:vertAlign w:val="baseline"/>
      </w:rPr>
    </w:lvl>
  </w:abstractNum>
  <w:abstractNum w:abstractNumId="19" w15:restartNumberingAfterBreak="0">
    <w:nsid w:val="6909436E"/>
    <w:multiLevelType w:val="multilevel"/>
    <w:tmpl w:val="A886A59A"/>
    <w:lvl w:ilvl="0">
      <w:start w:val="1"/>
      <w:numFmt w:val="decimal"/>
      <w:lvlText w:val="%1"/>
      <w:lvlJc w:val="left"/>
      <w:pPr>
        <w:ind w:left="360" w:hanging="360"/>
      </w:pPr>
      <w:rPr>
        <w:rFonts w:ascii="Calibri" w:eastAsia="Calibri" w:hAnsi="Calibri" w:cs="Calibri" w:hint="default"/>
        <w:b w:val="0"/>
        <w:i w:val="0"/>
        <w:strike w:val="0"/>
        <w:color w:val="000000"/>
        <w:sz w:val="28"/>
        <w:szCs w:val="28"/>
        <w:u w:val="none"/>
        <w:shd w:val="clear" w:color="auto" w:fill="auto"/>
        <w:vertAlign w:val="baseline"/>
      </w:rPr>
    </w:lvl>
    <w:lvl w:ilvl="1">
      <w:start w:val="1"/>
      <w:numFmt w:val="bullet"/>
      <w:lvlText w:val=""/>
      <w:lvlJc w:val="left"/>
      <w:pPr>
        <w:ind w:left="720" w:hanging="360"/>
      </w:pPr>
      <w:rPr>
        <w:rFonts w:ascii="Symbol" w:hAnsi="Symbol" w:hint="default"/>
      </w:rPr>
    </w:lvl>
    <w:lvl w:ilvl="2">
      <w:start w:val="1"/>
      <w:numFmt w:val="bullet"/>
      <w:lvlText w:val=""/>
      <w:lvlJc w:val="left"/>
      <w:pPr>
        <w:ind w:left="360" w:hanging="360"/>
      </w:pPr>
      <w:rPr>
        <w:rFonts w:ascii="Wingdings" w:hAnsi="Wingdings" w:hint="default"/>
      </w:rPr>
    </w:lvl>
    <w:lvl w:ilvl="3">
      <w:start w:val="1"/>
      <w:numFmt w:val="decimal"/>
      <w:lvlText w:val="%4"/>
      <w:lvlJc w:val="left"/>
      <w:pPr>
        <w:ind w:left="2160" w:hanging="2160"/>
      </w:pPr>
      <w:rPr>
        <w:rFonts w:ascii="Calibri" w:eastAsia="Calibri" w:hAnsi="Calibri" w:cs="Calibri"/>
        <w:b w:val="0"/>
        <w:i w:val="0"/>
        <w:strike w:val="0"/>
        <w:color w:val="000000"/>
        <w:sz w:val="28"/>
        <w:szCs w:val="28"/>
        <w:u w:val="none"/>
        <w:shd w:val="clear" w:color="auto" w:fill="auto"/>
        <w:vertAlign w:val="baseline"/>
      </w:rPr>
    </w:lvl>
    <w:lvl w:ilvl="4">
      <w:start w:val="1"/>
      <w:numFmt w:val="lowerLetter"/>
      <w:lvlText w:val="%5"/>
      <w:lvlJc w:val="left"/>
      <w:pPr>
        <w:ind w:left="2880" w:hanging="2880"/>
      </w:pPr>
      <w:rPr>
        <w:rFonts w:ascii="Calibri" w:eastAsia="Calibri" w:hAnsi="Calibri" w:cs="Calibri"/>
        <w:b w:val="0"/>
        <w:i w:val="0"/>
        <w:strike w:val="0"/>
        <w:color w:val="000000"/>
        <w:sz w:val="28"/>
        <w:szCs w:val="28"/>
        <w:u w:val="none"/>
        <w:shd w:val="clear" w:color="auto" w:fill="auto"/>
        <w:vertAlign w:val="baseline"/>
      </w:rPr>
    </w:lvl>
    <w:lvl w:ilvl="5">
      <w:start w:val="1"/>
      <w:numFmt w:val="lowerRoman"/>
      <w:lvlText w:val="%6"/>
      <w:lvlJc w:val="left"/>
      <w:pPr>
        <w:ind w:left="3600" w:hanging="3600"/>
      </w:pPr>
      <w:rPr>
        <w:rFonts w:ascii="Calibri" w:eastAsia="Calibri" w:hAnsi="Calibri" w:cs="Calibri"/>
        <w:b w:val="0"/>
        <w:i w:val="0"/>
        <w:strike w:val="0"/>
        <w:color w:val="000000"/>
        <w:sz w:val="28"/>
        <w:szCs w:val="28"/>
        <w:u w:val="none"/>
        <w:shd w:val="clear" w:color="auto" w:fill="auto"/>
        <w:vertAlign w:val="baseline"/>
      </w:rPr>
    </w:lvl>
    <w:lvl w:ilvl="6">
      <w:start w:val="1"/>
      <w:numFmt w:val="decimal"/>
      <w:lvlText w:val="%7"/>
      <w:lvlJc w:val="left"/>
      <w:pPr>
        <w:ind w:left="4320" w:hanging="4320"/>
      </w:pPr>
      <w:rPr>
        <w:rFonts w:ascii="Calibri" w:eastAsia="Calibri" w:hAnsi="Calibri" w:cs="Calibri"/>
        <w:b w:val="0"/>
        <w:i w:val="0"/>
        <w:strike w:val="0"/>
        <w:color w:val="000000"/>
        <w:sz w:val="28"/>
        <w:szCs w:val="28"/>
        <w:u w:val="none"/>
        <w:shd w:val="clear" w:color="auto" w:fill="auto"/>
        <w:vertAlign w:val="baseline"/>
      </w:rPr>
    </w:lvl>
    <w:lvl w:ilvl="7">
      <w:start w:val="1"/>
      <w:numFmt w:val="lowerLetter"/>
      <w:lvlText w:val="%8"/>
      <w:lvlJc w:val="left"/>
      <w:pPr>
        <w:ind w:left="5040" w:hanging="5040"/>
      </w:pPr>
      <w:rPr>
        <w:rFonts w:ascii="Calibri" w:eastAsia="Calibri" w:hAnsi="Calibri" w:cs="Calibri"/>
        <w:b w:val="0"/>
        <w:i w:val="0"/>
        <w:strike w:val="0"/>
        <w:color w:val="000000"/>
        <w:sz w:val="28"/>
        <w:szCs w:val="28"/>
        <w:u w:val="none"/>
        <w:shd w:val="clear" w:color="auto" w:fill="auto"/>
        <w:vertAlign w:val="baseline"/>
      </w:rPr>
    </w:lvl>
    <w:lvl w:ilvl="8">
      <w:start w:val="1"/>
      <w:numFmt w:val="lowerRoman"/>
      <w:lvlText w:val="%9"/>
      <w:lvlJc w:val="left"/>
      <w:pPr>
        <w:ind w:left="5760" w:hanging="5760"/>
      </w:pPr>
      <w:rPr>
        <w:rFonts w:ascii="Calibri" w:eastAsia="Calibri" w:hAnsi="Calibri" w:cs="Calibri"/>
        <w:b w:val="0"/>
        <w:i w:val="0"/>
        <w:strike w:val="0"/>
        <w:color w:val="000000"/>
        <w:sz w:val="28"/>
        <w:szCs w:val="28"/>
        <w:u w:val="none"/>
        <w:shd w:val="clear" w:color="auto" w:fill="auto"/>
        <w:vertAlign w:val="baseline"/>
      </w:rPr>
    </w:lvl>
  </w:abstractNum>
  <w:abstractNum w:abstractNumId="20" w15:restartNumberingAfterBreak="0">
    <w:nsid w:val="6CA66B02"/>
    <w:multiLevelType w:val="hybridMultilevel"/>
    <w:tmpl w:val="6096C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D3C685E"/>
    <w:multiLevelType w:val="multilevel"/>
    <w:tmpl w:val="F3884C26"/>
    <w:lvl w:ilvl="0">
      <w:start w:val="1"/>
      <w:numFmt w:val="decimal"/>
      <w:lvlText w:val="%1"/>
      <w:lvlJc w:val="left"/>
      <w:pPr>
        <w:ind w:left="360" w:hanging="360"/>
      </w:pPr>
      <w:rPr>
        <w:rFonts w:ascii="Calibri" w:eastAsia="Calibri" w:hAnsi="Calibri" w:cs="Calibri"/>
        <w:b w:val="0"/>
        <w:i w:val="0"/>
        <w:strike w:val="0"/>
        <w:color w:val="000000"/>
        <w:sz w:val="28"/>
        <w:szCs w:val="28"/>
        <w:u w:val="none"/>
        <w:shd w:val="clear" w:color="auto" w:fill="auto"/>
        <w:vertAlign w:val="baseline"/>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decimal"/>
      <w:lvlText w:val="%4"/>
      <w:lvlJc w:val="left"/>
      <w:pPr>
        <w:ind w:left="2160" w:hanging="2160"/>
      </w:pPr>
      <w:rPr>
        <w:rFonts w:ascii="Calibri" w:eastAsia="Calibri" w:hAnsi="Calibri" w:cs="Calibri"/>
        <w:b w:val="0"/>
        <w:i w:val="0"/>
        <w:strike w:val="0"/>
        <w:color w:val="000000"/>
        <w:sz w:val="28"/>
        <w:szCs w:val="28"/>
        <w:u w:val="none"/>
        <w:shd w:val="clear" w:color="auto" w:fill="auto"/>
        <w:vertAlign w:val="baseline"/>
      </w:rPr>
    </w:lvl>
    <w:lvl w:ilvl="4">
      <w:start w:val="1"/>
      <w:numFmt w:val="lowerLetter"/>
      <w:lvlText w:val="%5"/>
      <w:lvlJc w:val="left"/>
      <w:pPr>
        <w:ind w:left="2880" w:hanging="2880"/>
      </w:pPr>
      <w:rPr>
        <w:rFonts w:ascii="Calibri" w:eastAsia="Calibri" w:hAnsi="Calibri" w:cs="Calibri"/>
        <w:b w:val="0"/>
        <w:i w:val="0"/>
        <w:strike w:val="0"/>
        <w:color w:val="000000"/>
        <w:sz w:val="28"/>
        <w:szCs w:val="28"/>
        <w:u w:val="none"/>
        <w:shd w:val="clear" w:color="auto" w:fill="auto"/>
        <w:vertAlign w:val="baseline"/>
      </w:rPr>
    </w:lvl>
    <w:lvl w:ilvl="5">
      <w:start w:val="1"/>
      <w:numFmt w:val="lowerRoman"/>
      <w:lvlText w:val="%6"/>
      <w:lvlJc w:val="left"/>
      <w:pPr>
        <w:ind w:left="3600" w:hanging="3600"/>
      </w:pPr>
      <w:rPr>
        <w:rFonts w:ascii="Calibri" w:eastAsia="Calibri" w:hAnsi="Calibri" w:cs="Calibri"/>
        <w:b w:val="0"/>
        <w:i w:val="0"/>
        <w:strike w:val="0"/>
        <w:color w:val="000000"/>
        <w:sz w:val="28"/>
        <w:szCs w:val="28"/>
        <w:u w:val="none"/>
        <w:shd w:val="clear" w:color="auto" w:fill="auto"/>
        <w:vertAlign w:val="baseline"/>
      </w:rPr>
    </w:lvl>
    <w:lvl w:ilvl="6">
      <w:start w:val="1"/>
      <w:numFmt w:val="decimal"/>
      <w:lvlText w:val="%7"/>
      <w:lvlJc w:val="left"/>
      <w:pPr>
        <w:ind w:left="4320" w:hanging="4320"/>
      </w:pPr>
      <w:rPr>
        <w:rFonts w:ascii="Calibri" w:eastAsia="Calibri" w:hAnsi="Calibri" w:cs="Calibri"/>
        <w:b w:val="0"/>
        <w:i w:val="0"/>
        <w:strike w:val="0"/>
        <w:color w:val="000000"/>
        <w:sz w:val="28"/>
        <w:szCs w:val="28"/>
        <w:u w:val="none"/>
        <w:shd w:val="clear" w:color="auto" w:fill="auto"/>
        <w:vertAlign w:val="baseline"/>
      </w:rPr>
    </w:lvl>
    <w:lvl w:ilvl="7">
      <w:start w:val="1"/>
      <w:numFmt w:val="lowerLetter"/>
      <w:lvlText w:val="%8"/>
      <w:lvlJc w:val="left"/>
      <w:pPr>
        <w:ind w:left="5040" w:hanging="5040"/>
      </w:pPr>
      <w:rPr>
        <w:rFonts w:ascii="Calibri" w:eastAsia="Calibri" w:hAnsi="Calibri" w:cs="Calibri"/>
        <w:b w:val="0"/>
        <w:i w:val="0"/>
        <w:strike w:val="0"/>
        <w:color w:val="000000"/>
        <w:sz w:val="28"/>
        <w:szCs w:val="28"/>
        <w:u w:val="none"/>
        <w:shd w:val="clear" w:color="auto" w:fill="auto"/>
        <w:vertAlign w:val="baseline"/>
      </w:rPr>
    </w:lvl>
    <w:lvl w:ilvl="8">
      <w:start w:val="1"/>
      <w:numFmt w:val="lowerRoman"/>
      <w:lvlText w:val="%9"/>
      <w:lvlJc w:val="left"/>
      <w:pPr>
        <w:ind w:left="5760" w:hanging="5760"/>
      </w:pPr>
      <w:rPr>
        <w:rFonts w:ascii="Calibri" w:eastAsia="Calibri" w:hAnsi="Calibri" w:cs="Calibri"/>
        <w:b w:val="0"/>
        <w:i w:val="0"/>
        <w:strike w:val="0"/>
        <w:color w:val="000000"/>
        <w:sz w:val="28"/>
        <w:szCs w:val="28"/>
        <w:u w:val="none"/>
        <w:shd w:val="clear" w:color="auto" w:fill="auto"/>
        <w:vertAlign w:val="baseline"/>
      </w:rPr>
    </w:lvl>
  </w:abstractNum>
  <w:abstractNum w:abstractNumId="22" w15:restartNumberingAfterBreak="0">
    <w:nsid w:val="6D55320E"/>
    <w:multiLevelType w:val="multilevel"/>
    <w:tmpl w:val="8D128ABE"/>
    <w:lvl w:ilvl="0">
      <w:start w:val="1"/>
      <w:numFmt w:val="decimal"/>
      <w:lvlText w:val="%1"/>
      <w:lvlJc w:val="left"/>
      <w:pPr>
        <w:ind w:left="360" w:hanging="360"/>
      </w:pPr>
      <w:rPr>
        <w:rFonts w:ascii="Calibri" w:eastAsia="Calibri" w:hAnsi="Calibri" w:cs="Calibri"/>
        <w:b w:val="0"/>
        <w:i w:val="0"/>
        <w:strike w:val="0"/>
        <w:color w:val="000000"/>
        <w:sz w:val="28"/>
        <w:szCs w:val="28"/>
        <w:u w:val="none"/>
        <w:shd w:val="clear" w:color="auto" w:fill="auto"/>
        <w:vertAlign w:val="baseline"/>
      </w:rPr>
    </w:lvl>
    <w:lvl w:ilvl="1">
      <w:start w:val="1"/>
      <w:numFmt w:val="bullet"/>
      <w:lvlText w:val=""/>
      <w:lvlJc w:val="left"/>
      <w:pPr>
        <w:ind w:left="720" w:hanging="360"/>
      </w:pPr>
      <w:rPr>
        <w:rFonts w:ascii="Symbol" w:hAnsi="Symbol" w:hint="default"/>
      </w:rPr>
    </w:lvl>
    <w:lvl w:ilvl="2">
      <w:start w:val="1"/>
      <w:numFmt w:val="lowerRoman"/>
      <w:lvlText w:val="%3"/>
      <w:lvlJc w:val="left"/>
      <w:pPr>
        <w:ind w:left="1440" w:hanging="1440"/>
      </w:pPr>
      <w:rPr>
        <w:rFonts w:ascii="Calibri" w:eastAsia="Calibri" w:hAnsi="Calibri" w:cs="Calibri"/>
        <w:b w:val="0"/>
        <w:i w:val="0"/>
        <w:strike w:val="0"/>
        <w:color w:val="000000"/>
        <w:sz w:val="28"/>
        <w:szCs w:val="28"/>
        <w:u w:val="none"/>
        <w:shd w:val="clear" w:color="auto" w:fill="auto"/>
        <w:vertAlign w:val="baseline"/>
      </w:rPr>
    </w:lvl>
    <w:lvl w:ilvl="3">
      <w:start w:val="1"/>
      <w:numFmt w:val="decimal"/>
      <w:lvlText w:val="%4"/>
      <w:lvlJc w:val="left"/>
      <w:pPr>
        <w:ind w:left="2160" w:hanging="2160"/>
      </w:pPr>
      <w:rPr>
        <w:rFonts w:ascii="Calibri" w:eastAsia="Calibri" w:hAnsi="Calibri" w:cs="Calibri"/>
        <w:b w:val="0"/>
        <w:i w:val="0"/>
        <w:strike w:val="0"/>
        <w:color w:val="000000"/>
        <w:sz w:val="28"/>
        <w:szCs w:val="28"/>
        <w:u w:val="none"/>
        <w:shd w:val="clear" w:color="auto" w:fill="auto"/>
        <w:vertAlign w:val="baseline"/>
      </w:rPr>
    </w:lvl>
    <w:lvl w:ilvl="4">
      <w:start w:val="1"/>
      <w:numFmt w:val="lowerLetter"/>
      <w:lvlText w:val="%5"/>
      <w:lvlJc w:val="left"/>
      <w:pPr>
        <w:ind w:left="2880" w:hanging="2880"/>
      </w:pPr>
      <w:rPr>
        <w:rFonts w:ascii="Calibri" w:eastAsia="Calibri" w:hAnsi="Calibri" w:cs="Calibri"/>
        <w:b w:val="0"/>
        <w:i w:val="0"/>
        <w:strike w:val="0"/>
        <w:color w:val="000000"/>
        <w:sz w:val="28"/>
        <w:szCs w:val="28"/>
        <w:u w:val="none"/>
        <w:shd w:val="clear" w:color="auto" w:fill="auto"/>
        <w:vertAlign w:val="baseline"/>
      </w:rPr>
    </w:lvl>
    <w:lvl w:ilvl="5">
      <w:start w:val="1"/>
      <w:numFmt w:val="lowerRoman"/>
      <w:lvlText w:val="%6"/>
      <w:lvlJc w:val="left"/>
      <w:pPr>
        <w:ind w:left="3600" w:hanging="3600"/>
      </w:pPr>
      <w:rPr>
        <w:rFonts w:ascii="Calibri" w:eastAsia="Calibri" w:hAnsi="Calibri" w:cs="Calibri"/>
        <w:b w:val="0"/>
        <w:i w:val="0"/>
        <w:strike w:val="0"/>
        <w:color w:val="000000"/>
        <w:sz w:val="28"/>
        <w:szCs w:val="28"/>
        <w:u w:val="none"/>
        <w:shd w:val="clear" w:color="auto" w:fill="auto"/>
        <w:vertAlign w:val="baseline"/>
      </w:rPr>
    </w:lvl>
    <w:lvl w:ilvl="6">
      <w:start w:val="1"/>
      <w:numFmt w:val="decimal"/>
      <w:lvlText w:val="%7"/>
      <w:lvlJc w:val="left"/>
      <w:pPr>
        <w:ind w:left="4320" w:hanging="4320"/>
      </w:pPr>
      <w:rPr>
        <w:rFonts w:ascii="Calibri" w:eastAsia="Calibri" w:hAnsi="Calibri" w:cs="Calibri"/>
        <w:b w:val="0"/>
        <w:i w:val="0"/>
        <w:strike w:val="0"/>
        <w:color w:val="000000"/>
        <w:sz w:val="28"/>
        <w:szCs w:val="28"/>
        <w:u w:val="none"/>
        <w:shd w:val="clear" w:color="auto" w:fill="auto"/>
        <w:vertAlign w:val="baseline"/>
      </w:rPr>
    </w:lvl>
    <w:lvl w:ilvl="7">
      <w:start w:val="1"/>
      <w:numFmt w:val="lowerLetter"/>
      <w:lvlText w:val="%8"/>
      <w:lvlJc w:val="left"/>
      <w:pPr>
        <w:ind w:left="5040" w:hanging="5040"/>
      </w:pPr>
      <w:rPr>
        <w:rFonts w:ascii="Calibri" w:eastAsia="Calibri" w:hAnsi="Calibri" w:cs="Calibri"/>
        <w:b w:val="0"/>
        <w:i w:val="0"/>
        <w:strike w:val="0"/>
        <w:color w:val="000000"/>
        <w:sz w:val="28"/>
        <w:szCs w:val="28"/>
        <w:u w:val="none"/>
        <w:shd w:val="clear" w:color="auto" w:fill="auto"/>
        <w:vertAlign w:val="baseline"/>
      </w:rPr>
    </w:lvl>
    <w:lvl w:ilvl="8">
      <w:start w:val="1"/>
      <w:numFmt w:val="lowerRoman"/>
      <w:lvlText w:val="%9"/>
      <w:lvlJc w:val="left"/>
      <w:pPr>
        <w:ind w:left="5760" w:hanging="5760"/>
      </w:pPr>
      <w:rPr>
        <w:rFonts w:ascii="Calibri" w:eastAsia="Calibri" w:hAnsi="Calibri" w:cs="Calibri"/>
        <w:b w:val="0"/>
        <w:i w:val="0"/>
        <w:strike w:val="0"/>
        <w:color w:val="000000"/>
        <w:sz w:val="28"/>
        <w:szCs w:val="28"/>
        <w:u w:val="none"/>
        <w:shd w:val="clear" w:color="auto" w:fill="auto"/>
        <w:vertAlign w:val="baseline"/>
      </w:rPr>
    </w:lvl>
  </w:abstractNum>
  <w:abstractNum w:abstractNumId="23" w15:restartNumberingAfterBreak="0">
    <w:nsid w:val="714B2099"/>
    <w:multiLevelType w:val="hybridMultilevel"/>
    <w:tmpl w:val="BE58AB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299219C"/>
    <w:multiLevelType w:val="multilevel"/>
    <w:tmpl w:val="3A9CC80E"/>
    <w:lvl w:ilvl="0">
      <w:start w:val="1"/>
      <w:numFmt w:val="decimal"/>
      <w:lvlText w:val="%1"/>
      <w:lvlJc w:val="left"/>
      <w:pPr>
        <w:ind w:left="360" w:hanging="360"/>
      </w:pPr>
      <w:rPr>
        <w:rFonts w:ascii="Calibri" w:eastAsia="Calibri" w:hAnsi="Calibri" w:cs="Calibri" w:hint="default"/>
        <w:b w:val="0"/>
        <w:i w:val="0"/>
        <w:strike w:val="0"/>
        <w:color w:val="000000"/>
        <w:sz w:val="28"/>
        <w:szCs w:val="28"/>
        <w:u w:val="none"/>
        <w:shd w:val="clear" w:color="auto" w:fill="auto"/>
        <w:vertAlign w:val="baseline"/>
      </w:rPr>
    </w:lvl>
    <w:lvl w:ilvl="1">
      <w:start w:val="1"/>
      <w:numFmt w:val="bullet"/>
      <w:lvlText w:val=""/>
      <w:lvlJc w:val="left"/>
      <w:pPr>
        <w:ind w:left="720" w:hanging="360"/>
      </w:pPr>
      <w:rPr>
        <w:rFonts w:ascii="Symbol" w:hAnsi="Symbol"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720" w:hanging="360"/>
      </w:pPr>
      <w:rPr>
        <w:rFonts w:ascii="Symbol" w:hAnsi="Symbol" w:hint="default"/>
      </w:rPr>
    </w:lvl>
    <w:lvl w:ilvl="4">
      <w:start w:val="1"/>
      <w:numFmt w:val="lowerLetter"/>
      <w:lvlText w:val="%5"/>
      <w:lvlJc w:val="left"/>
      <w:pPr>
        <w:ind w:left="2880" w:hanging="2880"/>
      </w:pPr>
      <w:rPr>
        <w:rFonts w:ascii="Calibri" w:eastAsia="Calibri" w:hAnsi="Calibri" w:cs="Calibri"/>
        <w:b w:val="0"/>
        <w:i w:val="0"/>
        <w:strike w:val="0"/>
        <w:color w:val="000000"/>
        <w:sz w:val="28"/>
        <w:szCs w:val="28"/>
        <w:u w:val="none"/>
        <w:shd w:val="clear" w:color="auto" w:fill="auto"/>
        <w:vertAlign w:val="baseline"/>
      </w:rPr>
    </w:lvl>
    <w:lvl w:ilvl="5">
      <w:start w:val="1"/>
      <w:numFmt w:val="lowerRoman"/>
      <w:lvlText w:val="%6"/>
      <w:lvlJc w:val="left"/>
      <w:pPr>
        <w:ind w:left="3600" w:hanging="3600"/>
      </w:pPr>
      <w:rPr>
        <w:rFonts w:ascii="Calibri" w:eastAsia="Calibri" w:hAnsi="Calibri" w:cs="Calibri"/>
        <w:b w:val="0"/>
        <w:i w:val="0"/>
        <w:strike w:val="0"/>
        <w:color w:val="000000"/>
        <w:sz w:val="28"/>
        <w:szCs w:val="28"/>
        <w:u w:val="none"/>
        <w:shd w:val="clear" w:color="auto" w:fill="auto"/>
        <w:vertAlign w:val="baseline"/>
      </w:rPr>
    </w:lvl>
    <w:lvl w:ilvl="6">
      <w:start w:val="1"/>
      <w:numFmt w:val="decimal"/>
      <w:lvlText w:val="%7"/>
      <w:lvlJc w:val="left"/>
      <w:pPr>
        <w:ind w:left="4320" w:hanging="4320"/>
      </w:pPr>
      <w:rPr>
        <w:rFonts w:ascii="Calibri" w:eastAsia="Calibri" w:hAnsi="Calibri" w:cs="Calibri"/>
        <w:b w:val="0"/>
        <w:i w:val="0"/>
        <w:strike w:val="0"/>
        <w:color w:val="000000"/>
        <w:sz w:val="28"/>
        <w:szCs w:val="28"/>
        <w:u w:val="none"/>
        <w:shd w:val="clear" w:color="auto" w:fill="auto"/>
        <w:vertAlign w:val="baseline"/>
      </w:rPr>
    </w:lvl>
    <w:lvl w:ilvl="7">
      <w:start w:val="1"/>
      <w:numFmt w:val="lowerLetter"/>
      <w:lvlText w:val="%8"/>
      <w:lvlJc w:val="left"/>
      <w:pPr>
        <w:ind w:left="5040" w:hanging="5040"/>
      </w:pPr>
      <w:rPr>
        <w:rFonts w:ascii="Calibri" w:eastAsia="Calibri" w:hAnsi="Calibri" w:cs="Calibri"/>
        <w:b w:val="0"/>
        <w:i w:val="0"/>
        <w:strike w:val="0"/>
        <w:color w:val="000000"/>
        <w:sz w:val="28"/>
        <w:szCs w:val="28"/>
        <w:u w:val="none"/>
        <w:shd w:val="clear" w:color="auto" w:fill="auto"/>
        <w:vertAlign w:val="baseline"/>
      </w:rPr>
    </w:lvl>
    <w:lvl w:ilvl="8">
      <w:start w:val="1"/>
      <w:numFmt w:val="lowerRoman"/>
      <w:lvlText w:val="%9"/>
      <w:lvlJc w:val="left"/>
      <w:pPr>
        <w:ind w:left="5760" w:hanging="5760"/>
      </w:pPr>
      <w:rPr>
        <w:rFonts w:ascii="Calibri" w:eastAsia="Calibri" w:hAnsi="Calibri" w:cs="Calibri"/>
        <w:b w:val="0"/>
        <w:i w:val="0"/>
        <w:strike w:val="0"/>
        <w:color w:val="000000"/>
        <w:sz w:val="28"/>
        <w:szCs w:val="28"/>
        <w:u w:val="none"/>
        <w:shd w:val="clear" w:color="auto" w:fill="auto"/>
        <w:vertAlign w:val="baseline"/>
      </w:rPr>
    </w:lvl>
  </w:abstractNum>
  <w:abstractNum w:abstractNumId="25" w15:restartNumberingAfterBreak="0">
    <w:nsid w:val="741E6D0D"/>
    <w:multiLevelType w:val="multilevel"/>
    <w:tmpl w:val="D46E0E7C"/>
    <w:lvl w:ilvl="0">
      <w:start w:val="1"/>
      <w:numFmt w:val="bullet"/>
      <w:lvlText w:val="-"/>
      <w:lvlJc w:val="left"/>
      <w:pPr>
        <w:ind w:left="0" w:firstLine="0"/>
      </w:pPr>
      <w:rPr>
        <w:rFonts w:ascii="Calibri" w:eastAsia="Calibri" w:hAnsi="Calibri" w:cs="Calibri"/>
        <w:b w:val="0"/>
        <w:i w:val="0"/>
        <w:strike w:val="0"/>
        <w:color w:val="000000"/>
        <w:sz w:val="28"/>
        <w:szCs w:val="28"/>
        <w:u w:val="none"/>
        <w:shd w:val="clear" w:color="auto" w:fill="auto"/>
        <w:vertAlign w:val="baseline"/>
      </w:rPr>
    </w:lvl>
    <w:lvl w:ilvl="1">
      <w:start w:val="1"/>
      <w:numFmt w:val="bullet"/>
      <w:lvlText w:val="o"/>
      <w:lvlJc w:val="left"/>
      <w:pPr>
        <w:ind w:left="1142" w:hanging="1142"/>
      </w:pPr>
      <w:rPr>
        <w:rFonts w:ascii="Calibri" w:eastAsia="Calibri" w:hAnsi="Calibri" w:cs="Calibri"/>
        <w:b w:val="0"/>
        <w:i w:val="0"/>
        <w:strike w:val="0"/>
        <w:color w:val="000000"/>
        <w:sz w:val="28"/>
        <w:szCs w:val="28"/>
        <w:u w:val="none"/>
        <w:shd w:val="clear" w:color="auto" w:fill="auto"/>
        <w:vertAlign w:val="baseline"/>
      </w:rPr>
    </w:lvl>
    <w:lvl w:ilvl="2">
      <w:start w:val="1"/>
      <w:numFmt w:val="bullet"/>
      <w:lvlText w:val="▪"/>
      <w:lvlJc w:val="left"/>
      <w:pPr>
        <w:ind w:left="1862" w:hanging="1862"/>
      </w:pPr>
      <w:rPr>
        <w:rFonts w:ascii="Calibri" w:eastAsia="Calibri" w:hAnsi="Calibri" w:cs="Calibri"/>
        <w:b w:val="0"/>
        <w:i w:val="0"/>
        <w:strike w:val="0"/>
        <w:color w:val="000000"/>
        <w:sz w:val="28"/>
        <w:szCs w:val="28"/>
        <w:u w:val="none"/>
        <w:shd w:val="clear" w:color="auto" w:fill="auto"/>
        <w:vertAlign w:val="baseline"/>
      </w:rPr>
    </w:lvl>
    <w:lvl w:ilvl="3">
      <w:start w:val="1"/>
      <w:numFmt w:val="bullet"/>
      <w:lvlText w:val="•"/>
      <w:lvlJc w:val="left"/>
      <w:pPr>
        <w:ind w:left="2582" w:hanging="2582"/>
      </w:pPr>
      <w:rPr>
        <w:rFonts w:ascii="Calibri" w:eastAsia="Calibri" w:hAnsi="Calibri" w:cs="Calibri"/>
        <w:b w:val="0"/>
        <w:i w:val="0"/>
        <w:strike w:val="0"/>
        <w:color w:val="000000"/>
        <w:sz w:val="28"/>
        <w:szCs w:val="28"/>
        <w:u w:val="none"/>
        <w:shd w:val="clear" w:color="auto" w:fill="auto"/>
        <w:vertAlign w:val="baseline"/>
      </w:rPr>
    </w:lvl>
    <w:lvl w:ilvl="4">
      <w:start w:val="1"/>
      <w:numFmt w:val="bullet"/>
      <w:lvlText w:val="o"/>
      <w:lvlJc w:val="left"/>
      <w:pPr>
        <w:ind w:left="3302" w:hanging="3302"/>
      </w:pPr>
      <w:rPr>
        <w:rFonts w:ascii="Calibri" w:eastAsia="Calibri" w:hAnsi="Calibri" w:cs="Calibri"/>
        <w:b w:val="0"/>
        <w:i w:val="0"/>
        <w:strike w:val="0"/>
        <w:color w:val="000000"/>
        <w:sz w:val="28"/>
        <w:szCs w:val="28"/>
        <w:u w:val="none"/>
        <w:shd w:val="clear" w:color="auto" w:fill="auto"/>
        <w:vertAlign w:val="baseline"/>
      </w:rPr>
    </w:lvl>
    <w:lvl w:ilvl="5">
      <w:start w:val="1"/>
      <w:numFmt w:val="bullet"/>
      <w:lvlText w:val="▪"/>
      <w:lvlJc w:val="left"/>
      <w:pPr>
        <w:ind w:left="4022" w:hanging="4022"/>
      </w:pPr>
      <w:rPr>
        <w:rFonts w:ascii="Calibri" w:eastAsia="Calibri" w:hAnsi="Calibri" w:cs="Calibri"/>
        <w:b w:val="0"/>
        <w:i w:val="0"/>
        <w:strike w:val="0"/>
        <w:color w:val="000000"/>
        <w:sz w:val="28"/>
        <w:szCs w:val="28"/>
        <w:u w:val="none"/>
        <w:shd w:val="clear" w:color="auto" w:fill="auto"/>
        <w:vertAlign w:val="baseline"/>
      </w:rPr>
    </w:lvl>
    <w:lvl w:ilvl="6">
      <w:start w:val="1"/>
      <w:numFmt w:val="bullet"/>
      <w:lvlText w:val="•"/>
      <w:lvlJc w:val="left"/>
      <w:pPr>
        <w:ind w:left="4742" w:hanging="4742"/>
      </w:pPr>
      <w:rPr>
        <w:rFonts w:ascii="Calibri" w:eastAsia="Calibri" w:hAnsi="Calibri" w:cs="Calibri"/>
        <w:b w:val="0"/>
        <w:i w:val="0"/>
        <w:strike w:val="0"/>
        <w:color w:val="000000"/>
        <w:sz w:val="28"/>
        <w:szCs w:val="28"/>
        <w:u w:val="none"/>
        <w:shd w:val="clear" w:color="auto" w:fill="auto"/>
        <w:vertAlign w:val="baseline"/>
      </w:rPr>
    </w:lvl>
    <w:lvl w:ilvl="7">
      <w:start w:val="1"/>
      <w:numFmt w:val="bullet"/>
      <w:lvlText w:val="o"/>
      <w:lvlJc w:val="left"/>
      <w:pPr>
        <w:ind w:left="5462" w:hanging="5462"/>
      </w:pPr>
      <w:rPr>
        <w:rFonts w:ascii="Calibri" w:eastAsia="Calibri" w:hAnsi="Calibri" w:cs="Calibri"/>
        <w:b w:val="0"/>
        <w:i w:val="0"/>
        <w:strike w:val="0"/>
        <w:color w:val="000000"/>
        <w:sz w:val="28"/>
        <w:szCs w:val="28"/>
        <w:u w:val="none"/>
        <w:shd w:val="clear" w:color="auto" w:fill="auto"/>
        <w:vertAlign w:val="baseline"/>
      </w:rPr>
    </w:lvl>
    <w:lvl w:ilvl="8">
      <w:start w:val="1"/>
      <w:numFmt w:val="bullet"/>
      <w:lvlText w:val="▪"/>
      <w:lvlJc w:val="left"/>
      <w:pPr>
        <w:ind w:left="6182" w:hanging="6182"/>
      </w:pPr>
      <w:rPr>
        <w:rFonts w:ascii="Calibri" w:eastAsia="Calibri" w:hAnsi="Calibri" w:cs="Calibri"/>
        <w:b w:val="0"/>
        <w:i w:val="0"/>
        <w:strike w:val="0"/>
        <w:color w:val="000000"/>
        <w:sz w:val="28"/>
        <w:szCs w:val="28"/>
        <w:u w:val="none"/>
        <w:shd w:val="clear" w:color="auto" w:fill="auto"/>
        <w:vertAlign w:val="baseline"/>
      </w:rPr>
    </w:lvl>
  </w:abstractNum>
  <w:abstractNum w:abstractNumId="26" w15:restartNumberingAfterBreak="0">
    <w:nsid w:val="75DF2F96"/>
    <w:multiLevelType w:val="multilevel"/>
    <w:tmpl w:val="8EE469CC"/>
    <w:lvl w:ilvl="0">
      <w:start w:val="8"/>
      <w:numFmt w:val="decimal"/>
      <w:lvlText w:val="%1."/>
      <w:lvlJc w:val="left"/>
      <w:pPr>
        <w:ind w:left="142" w:firstLine="0"/>
      </w:pPr>
      <w:rPr>
        <w:rFonts w:ascii="Calibri" w:eastAsia="Calibri" w:hAnsi="Calibri" w:cs="Calibri"/>
        <w:b w:val="0"/>
        <w:i w:val="0"/>
        <w:strike w:val="0"/>
        <w:color w:val="000000"/>
        <w:sz w:val="32"/>
        <w:szCs w:val="32"/>
        <w:u w:val="none"/>
        <w:shd w:val="clear" w:color="auto" w:fill="auto"/>
        <w:vertAlign w:val="baseline"/>
      </w:rPr>
    </w:lvl>
    <w:lvl w:ilvl="1">
      <w:start w:val="1"/>
      <w:numFmt w:val="lowerLetter"/>
      <w:lvlText w:val="%2"/>
      <w:lvlJc w:val="left"/>
      <w:pPr>
        <w:ind w:left="1222" w:hanging="1080"/>
      </w:pPr>
      <w:rPr>
        <w:rFonts w:ascii="Calibri" w:eastAsia="Calibri" w:hAnsi="Calibri" w:cs="Calibri"/>
        <w:b w:val="0"/>
        <w:i w:val="0"/>
        <w:strike w:val="0"/>
        <w:color w:val="000000"/>
        <w:sz w:val="32"/>
        <w:szCs w:val="32"/>
        <w:u w:val="none"/>
        <w:shd w:val="clear" w:color="auto" w:fill="auto"/>
        <w:vertAlign w:val="baseline"/>
      </w:rPr>
    </w:lvl>
    <w:lvl w:ilvl="2">
      <w:start w:val="1"/>
      <w:numFmt w:val="lowerRoman"/>
      <w:lvlText w:val="%3"/>
      <w:lvlJc w:val="left"/>
      <w:pPr>
        <w:ind w:left="1942" w:hanging="1800"/>
      </w:pPr>
      <w:rPr>
        <w:rFonts w:ascii="Calibri" w:eastAsia="Calibri" w:hAnsi="Calibri" w:cs="Calibri"/>
        <w:b w:val="0"/>
        <w:i w:val="0"/>
        <w:strike w:val="0"/>
        <w:color w:val="000000"/>
        <w:sz w:val="32"/>
        <w:szCs w:val="32"/>
        <w:u w:val="none"/>
        <w:shd w:val="clear" w:color="auto" w:fill="auto"/>
        <w:vertAlign w:val="baseline"/>
      </w:rPr>
    </w:lvl>
    <w:lvl w:ilvl="3">
      <w:start w:val="1"/>
      <w:numFmt w:val="decimal"/>
      <w:lvlText w:val="%4"/>
      <w:lvlJc w:val="left"/>
      <w:pPr>
        <w:ind w:left="2662" w:hanging="2520"/>
      </w:pPr>
      <w:rPr>
        <w:rFonts w:ascii="Calibri" w:eastAsia="Calibri" w:hAnsi="Calibri" w:cs="Calibri"/>
        <w:b w:val="0"/>
        <w:i w:val="0"/>
        <w:strike w:val="0"/>
        <w:color w:val="000000"/>
        <w:sz w:val="32"/>
        <w:szCs w:val="32"/>
        <w:u w:val="none"/>
        <w:shd w:val="clear" w:color="auto" w:fill="auto"/>
        <w:vertAlign w:val="baseline"/>
      </w:rPr>
    </w:lvl>
    <w:lvl w:ilvl="4">
      <w:start w:val="1"/>
      <w:numFmt w:val="lowerLetter"/>
      <w:lvlText w:val="%5"/>
      <w:lvlJc w:val="left"/>
      <w:pPr>
        <w:ind w:left="3382" w:hanging="3240"/>
      </w:pPr>
      <w:rPr>
        <w:rFonts w:ascii="Calibri" w:eastAsia="Calibri" w:hAnsi="Calibri" w:cs="Calibri"/>
        <w:b w:val="0"/>
        <w:i w:val="0"/>
        <w:strike w:val="0"/>
        <w:color w:val="000000"/>
        <w:sz w:val="32"/>
        <w:szCs w:val="32"/>
        <w:u w:val="none"/>
        <w:shd w:val="clear" w:color="auto" w:fill="auto"/>
        <w:vertAlign w:val="baseline"/>
      </w:rPr>
    </w:lvl>
    <w:lvl w:ilvl="5">
      <w:start w:val="1"/>
      <w:numFmt w:val="lowerRoman"/>
      <w:lvlText w:val="%6"/>
      <w:lvlJc w:val="left"/>
      <w:pPr>
        <w:ind w:left="4102" w:hanging="3960"/>
      </w:pPr>
      <w:rPr>
        <w:rFonts w:ascii="Calibri" w:eastAsia="Calibri" w:hAnsi="Calibri" w:cs="Calibri"/>
        <w:b w:val="0"/>
        <w:i w:val="0"/>
        <w:strike w:val="0"/>
        <w:color w:val="000000"/>
        <w:sz w:val="32"/>
        <w:szCs w:val="32"/>
        <w:u w:val="none"/>
        <w:shd w:val="clear" w:color="auto" w:fill="auto"/>
        <w:vertAlign w:val="baseline"/>
      </w:rPr>
    </w:lvl>
    <w:lvl w:ilvl="6">
      <w:start w:val="1"/>
      <w:numFmt w:val="decimal"/>
      <w:lvlText w:val="%7"/>
      <w:lvlJc w:val="left"/>
      <w:pPr>
        <w:ind w:left="4822" w:hanging="4680"/>
      </w:pPr>
      <w:rPr>
        <w:rFonts w:ascii="Calibri" w:eastAsia="Calibri" w:hAnsi="Calibri" w:cs="Calibri"/>
        <w:b w:val="0"/>
        <w:i w:val="0"/>
        <w:strike w:val="0"/>
        <w:color w:val="000000"/>
        <w:sz w:val="32"/>
        <w:szCs w:val="32"/>
        <w:u w:val="none"/>
        <w:shd w:val="clear" w:color="auto" w:fill="auto"/>
        <w:vertAlign w:val="baseline"/>
      </w:rPr>
    </w:lvl>
    <w:lvl w:ilvl="7">
      <w:start w:val="1"/>
      <w:numFmt w:val="lowerLetter"/>
      <w:lvlText w:val="%8"/>
      <w:lvlJc w:val="left"/>
      <w:pPr>
        <w:ind w:left="5542" w:hanging="5400"/>
      </w:pPr>
      <w:rPr>
        <w:rFonts w:ascii="Calibri" w:eastAsia="Calibri" w:hAnsi="Calibri" w:cs="Calibri"/>
        <w:b w:val="0"/>
        <w:i w:val="0"/>
        <w:strike w:val="0"/>
        <w:color w:val="000000"/>
        <w:sz w:val="32"/>
        <w:szCs w:val="32"/>
        <w:u w:val="none"/>
        <w:shd w:val="clear" w:color="auto" w:fill="auto"/>
        <w:vertAlign w:val="baseline"/>
      </w:rPr>
    </w:lvl>
    <w:lvl w:ilvl="8">
      <w:start w:val="1"/>
      <w:numFmt w:val="lowerRoman"/>
      <w:lvlText w:val="%9"/>
      <w:lvlJc w:val="left"/>
      <w:pPr>
        <w:ind w:left="6262" w:hanging="6120"/>
      </w:pPr>
      <w:rPr>
        <w:rFonts w:ascii="Calibri" w:eastAsia="Calibri" w:hAnsi="Calibri" w:cs="Calibri"/>
        <w:b w:val="0"/>
        <w:i w:val="0"/>
        <w:strike w:val="0"/>
        <w:color w:val="000000"/>
        <w:sz w:val="32"/>
        <w:szCs w:val="32"/>
        <w:u w:val="none"/>
        <w:shd w:val="clear" w:color="auto" w:fill="auto"/>
        <w:vertAlign w:val="baseline"/>
      </w:rPr>
    </w:lvl>
  </w:abstractNum>
  <w:abstractNum w:abstractNumId="27" w15:restartNumberingAfterBreak="0">
    <w:nsid w:val="768343F5"/>
    <w:multiLevelType w:val="multilevel"/>
    <w:tmpl w:val="F3884C26"/>
    <w:lvl w:ilvl="0">
      <w:start w:val="1"/>
      <w:numFmt w:val="decimal"/>
      <w:lvlText w:val="%1"/>
      <w:lvlJc w:val="left"/>
      <w:pPr>
        <w:ind w:left="360" w:hanging="360"/>
      </w:pPr>
      <w:rPr>
        <w:rFonts w:ascii="Calibri" w:eastAsia="Calibri" w:hAnsi="Calibri" w:cs="Calibri"/>
        <w:b w:val="0"/>
        <w:i w:val="0"/>
        <w:strike w:val="0"/>
        <w:color w:val="000000"/>
        <w:sz w:val="28"/>
        <w:szCs w:val="28"/>
        <w:u w:val="none"/>
        <w:shd w:val="clear" w:color="auto" w:fill="auto"/>
        <w:vertAlign w:val="baseline"/>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decimal"/>
      <w:lvlText w:val="%4"/>
      <w:lvlJc w:val="left"/>
      <w:pPr>
        <w:ind w:left="2160" w:hanging="2160"/>
      </w:pPr>
      <w:rPr>
        <w:rFonts w:ascii="Calibri" w:eastAsia="Calibri" w:hAnsi="Calibri" w:cs="Calibri"/>
        <w:b w:val="0"/>
        <w:i w:val="0"/>
        <w:strike w:val="0"/>
        <w:color w:val="000000"/>
        <w:sz w:val="28"/>
        <w:szCs w:val="28"/>
        <w:u w:val="none"/>
        <w:shd w:val="clear" w:color="auto" w:fill="auto"/>
        <w:vertAlign w:val="baseline"/>
      </w:rPr>
    </w:lvl>
    <w:lvl w:ilvl="4">
      <w:start w:val="1"/>
      <w:numFmt w:val="lowerLetter"/>
      <w:lvlText w:val="%5"/>
      <w:lvlJc w:val="left"/>
      <w:pPr>
        <w:ind w:left="2880" w:hanging="2880"/>
      </w:pPr>
      <w:rPr>
        <w:rFonts w:ascii="Calibri" w:eastAsia="Calibri" w:hAnsi="Calibri" w:cs="Calibri"/>
        <w:b w:val="0"/>
        <w:i w:val="0"/>
        <w:strike w:val="0"/>
        <w:color w:val="000000"/>
        <w:sz w:val="28"/>
        <w:szCs w:val="28"/>
        <w:u w:val="none"/>
        <w:shd w:val="clear" w:color="auto" w:fill="auto"/>
        <w:vertAlign w:val="baseline"/>
      </w:rPr>
    </w:lvl>
    <w:lvl w:ilvl="5">
      <w:start w:val="1"/>
      <w:numFmt w:val="lowerRoman"/>
      <w:lvlText w:val="%6"/>
      <w:lvlJc w:val="left"/>
      <w:pPr>
        <w:ind w:left="3600" w:hanging="3600"/>
      </w:pPr>
      <w:rPr>
        <w:rFonts w:ascii="Calibri" w:eastAsia="Calibri" w:hAnsi="Calibri" w:cs="Calibri"/>
        <w:b w:val="0"/>
        <w:i w:val="0"/>
        <w:strike w:val="0"/>
        <w:color w:val="000000"/>
        <w:sz w:val="28"/>
        <w:szCs w:val="28"/>
        <w:u w:val="none"/>
        <w:shd w:val="clear" w:color="auto" w:fill="auto"/>
        <w:vertAlign w:val="baseline"/>
      </w:rPr>
    </w:lvl>
    <w:lvl w:ilvl="6">
      <w:start w:val="1"/>
      <w:numFmt w:val="decimal"/>
      <w:lvlText w:val="%7"/>
      <w:lvlJc w:val="left"/>
      <w:pPr>
        <w:ind w:left="4320" w:hanging="4320"/>
      </w:pPr>
      <w:rPr>
        <w:rFonts w:ascii="Calibri" w:eastAsia="Calibri" w:hAnsi="Calibri" w:cs="Calibri"/>
        <w:b w:val="0"/>
        <w:i w:val="0"/>
        <w:strike w:val="0"/>
        <w:color w:val="000000"/>
        <w:sz w:val="28"/>
        <w:szCs w:val="28"/>
        <w:u w:val="none"/>
        <w:shd w:val="clear" w:color="auto" w:fill="auto"/>
        <w:vertAlign w:val="baseline"/>
      </w:rPr>
    </w:lvl>
    <w:lvl w:ilvl="7">
      <w:start w:val="1"/>
      <w:numFmt w:val="lowerLetter"/>
      <w:lvlText w:val="%8"/>
      <w:lvlJc w:val="left"/>
      <w:pPr>
        <w:ind w:left="5040" w:hanging="5040"/>
      </w:pPr>
      <w:rPr>
        <w:rFonts w:ascii="Calibri" w:eastAsia="Calibri" w:hAnsi="Calibri" w:cs="Calibri"/>
        <w:b w:val="0"/>
        <w:i w:val="0"/>
        <w:strike w:val="0"/>
        <w:color w:val="000000"/>
        <w:sz w:val="28"/>
        <w:szCs w:val="28"/>
        <w:u w:val="none"/>
        <w:shd w:val="clear" w:color="auto" w:fill="auto"/>
        <w:vertAlign w:val="baseline"/>
      </w:rPr>
    </w:lvl>
    <w:lvl w:ilvl="8">
      <w:start w:val="1"/>
      <w:numFmt w:val="lowerRoman"/>
      <w:lvlText w:val="%9"/>
      <w:lvlJc w:val="left"/>
      <w:pPr>
        <w:ind w:left="5760" w:hanging="5760"/>
      </w:pPr>
      <w:rPr>
        <w:rFonts w:ascii="Calibri" w:eastAsia="Calibri" w:hAnsi="Calibri" w:cs="Calibri"/>
        <w:b w:val="0"/>
        <w:i w:val="0"/>
        <w:strike w:val="0"/>
        <w:color w:val="000000"/>
        <w:sz w:val="28"/>
        <w:szCs w:val="28"/>
        <w:u w:val="none"/>
        <w:shd w:val="clear" w:color="auto" w:fill="auto"/>
        <w:vertAlign w:val="baseline"/>
      </w:rPr>
    </w:lvl>
  </w:abstractNum>
  <w:abstractNum w:abstractNumId="28" w15:restartNumberingAfterBreak="0">
    <w:nsid w:val="77387B6B"/>
    <w:multiLevelType w:val="multilevel"/>
    <w:tmpl w:val="3A9CC80E"/>
    <w:lvl w:ilvl="0">
      <w:start w:val="1"/>
      <w:numFmt w:val="decimal"/>
      <w:lvlText w:val="%1"/>
      <w:lvlJc w:val="left"/>
      <w:pPr>
        <w:ind w:left="360" w:hanging="360"/>
      </w:pPr>
      <w:rPr>
        <w:rFonts w:ascii="Calibri" w:eastAsia="Calibri" w:hAnsi="Calibri" w:cs="Calibri" w:hint="default"/>
        <w:b w:val="0"/>
        <w:i w:val="0"/>
        <w:strike w:val="0"/>
        <w:color w:val="000000"/>
        <w:sz w:val="28"/>
        <w:szCs w:val="28"/>
        <w:u w:val="none"/>
        <w:shd w:val="clear" w:color="auto" w:fill="auto"/>
        <w:vertAlign w:val="baseline"/>
      </w:rPr>
    </w:lvl>
    <w:lvl w:ilvl="1">
      <w:start w:val="1"/>
      <w:numFmt w:val="bullet"/>
      <w:lvlText w:val=""/>
      <w:lvlJc w:val="left"/>
      <w:pPr>
        <w:ind w:left="720" w:hanging="360"/>
      </w:pPr>
      <w:rPr>
        <w:rFonts w:ascii="Symbol" w:hAnsi="Symbol"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720" w:hanging="360"/>
      </w:pPr>
      <w:rPr>
        <w:rFonts w:ascii="Symbol" w:hAnsi="Symbol" w:hint="default"/>
      </w:rPr>
    </w:lvl>
    <w:lvl w:ilvl="4">
      <w:start w:val="1"/>
      <w:numFmt w:val="lowerLetter"/>
      <w:lvlText w:val="%5"/>
      <w:lvlJc w:val="left"/>
      <w:pPr>
        <w:ind w:left="2880" w:hanging="2880"/>
      </w:pPr>
      <w:rPr>
        <w:rFonts w:ascii="Calibri" w:eastAsia="Calibri" w:hAnsi="Calibri" w:cs="Calibri"/>
        <w:b w:val="0"/>
        <w:i w:val="0"/>
        <w:strike w:val="0"/>
        <w:color w:val="000000"/>
        <w:sz w:val="28"/>
        <w:szCs w:val="28"/>
        <w:u w:val="none"/>
        <w:shd w:val="clear" w:color="auto" w:fill="auto"/>
        <w:vertAlign w:val="baseline"/>
      </w:rPr>
    </w:lvl>
    <w:lvl w:ilvl="5">
      <w:start w:val="1"/>
      <w:numFmt w:val="lowerRoman"/>
      <w:lvlText w:val="%6"/>
      <w:lvlJc w:val="left"/>
      <w:pPr>
        <w:ind w:left="3600" w:hanging="3600"/>
      </w:pPr>
      <w:rPr>
        <w:rFonts w:ascii="Calibri" w:eastAsia="Calibri" w:hAnsi="Calibri" w:cs="Calibri"/>
        <w:b w:val="0"/>
        <w:i w:val="0"/>
        <w:strike w:val="0"/>
        <w:color w:val="000000"/>
        <w:sz w:val="28"/>
        <w:szCs w:val="28"/>
        <w:u w:val="none"/>
        <w:shd w:val="clear" w:color="auto" w:fill="auto"/>
        <w:vertAlign w:val="baseline"/>
      </w:rPr>
    </w:lvl>
    <w:lvl w:ilvl="6">
      <w:start w:val="1"/>
      <w:numFmt w:val="decimal"/>
      <w:lvlText w:val="%7"/>
      <w:lvlJc w:val="left"/>
      <w:pPr>
        <w:ind w:left="4320" w:hanging="4320"/>
      </w:pPr>
      <w:rPr>
        <w:rFonts w:ascii="Calibri" w:eastAsia="Calibri" w:hAnsi="Calibri" w:cs="Calibri"/>
        <w:b w:val="0"/>
        <w:i w:val="0"/>
        <w:strike w:val="0"/>
        <w:color w:val="000000"/>
        <w:sz w:val="28"/>
        <w:szCs w:val="28"/>
        <w:u w:val="none"/>
        <w:shd w:val="clear" w:color="auto" w:fill="auto"/>
        <w:vertAlign w:val="baseline"/>
      </w:rPr>
    </w:lvl>
    <w:lvl w:ilvl="7">
      <w:start w:val="1"/>
      <w:numFmt w:val="lowerLetter"/>
      <w:lvlText w:val="%8"/>
      <w:lvlJc w:val="left"/>
      <w:pPr>
        <w:ind w:left="5040" w:hanging="5040"/>
      </w:pPr>
      <w:rPr>
        <w:rFonts w:ascii="Calibri" w:eastAsia="Calibri" w:hAnsi="Calibri" w:cs="Calibri"/>
        <w:b w:val="0"/>
        <w:i w:val="0"/>
        <w:strike w:val="0"/>
        <w:color w:val="000000"/>
        <w:sz w:val="28"/>
        <w:szCs w:val="28"/>
        <w:u w:val="none"/>
        <w:shd w:val="clear" w:color="auto" w:fill="auto"/>
        <w:vertAlign w:val="baseline"/>
      </w:rPr>
    </w:lvl>
    <w:lvl w:ilvl="8">
      <w:start w:val="1"/>
      <w:numFmt w:val="lowerRoman"/>
      <w:lvlText w:val="%9"/>
      <w:lvlJc w:val="left"/>
      <w:pPr>
        <w:ind w:left="5760" w:hanging="5760"/>
      </w:pPr>
      <w:rPr>
        <w:rFonts w:ascii="Calibri" w:eastAsia="Calibri" w:hAnsi="Calibri" w:cs="Calibri"/>
        <w:b w:val="0"/>
        <w:i w:val="0"/>
        <w:strike w:val="0"/>
        <w:color w:val="000000"/>
        <w:sz w:val="28"/>
        <w:szCs w:val="28"/>
        <w:u w:val="none"/>
        <w:shd w:val="clear" w:color="auto" w:fill="auto"/>
        <w:vertAlign w:val="baseline"/>
      </w:rPr>
    </w:lvl>
  </w:abstractNum>
  <w:abstractNum w:abstractNumId="29" w15:restartNumberingAfterBreak="0">
    <w:nsid w:val="788C5B96"/>
    <w:multiLevelType w:val="multilevel"/>
    <w:tmpl w:val="BCB8977E"/>
    <w:lvl w:ilvl="0">
      <w:start w:val="1"/>
      <w:numFmt w:val="decimal"/>
      <w:lvlText w:val="%1"/>
      <w:lvlJc w:val="left"/>
      <w:pPr>
        <w:ind w:left="360" w:hanging="360"/>
      </w:pPr>
      <w:rPr>
        <w:rFonts w:ascii="Calibri" w:eastAsia="Calibri" w:hAnsi="Calibri" w:cs="Calibri" w:hint="default"/>
        <w:b w:val="0"/>
        <w:i w:val="0"/>
        <w:strike w:val="0"/>
        <w:color w:val="000000"/>
        <w:sz w:val="28"/>
        <w:szCs w:val="28"/>
        <w:u w:val="none"/>
        <w:shd w:val="clear" w:color="auto" w:fill="auto"/>
        <w:vertAlign w:val="baseline"/>
      </w:rPr>
    </w:lvl>
    <w:lvl w:ilvl="1">
      <w:start w:val="1"/>
      <w:numFmt w:val="bullet"/>
      <w:lvlText w:val=""/>
      <w:lvlJc w:val="left"/>
      <w:pPr>
        <w:ind w:left="720" w:hanging="360"/>
      </w:pPr>
      <w:rPr>
        <w:rFonts w:ascii="Symbol" w:hAnsi="Symbol" w:hint="default"/>
      </w:rPr>
    </w:lvl>
    <w:lvl w:ilvl="2">
      <w:start w:val="1"/>
      <w:numFmt w:val="lowerRoman"/>
      <w:lvlText w:val="%3"/>
      <w:lvlJc w:val="left"/>
      <w:pPr>
        <w:ind w:left="1440" w:hanging="1440"/>
      </w:pPr>
      <w:rPr>
        <w:rFonts w:ascii="Calibri" w:eastAsia="Calibri" w:hAnsi="Calibri" w:cs="Calibri"/>
        <w:b w:val="0"/>
        <w:i w:val="0"/>
        <w:strike w:val="0"/>
        <w:color w:val="000000"/>
        <w:sz w:val="28"/>
        <w:szCs w:val="28"/>
        <w:u w:val="none"/>
        <w:shd w:val="clear" w:color="auto" w:fill="auto"/>
        <w:vertAlign w:val="baseline"/>
      </w:rPr>
    </w:lvl>
    <w:lvl w:ilvl="3">
      <w:start w:val="1"/>
      <w:numFmt w:val="decimal"/>
      <w:lvlText w:val="%4"/>
      <w:lvlJc w:val="left"/>
      <w:pPr>
        <w:ind w:left="2160" w:hanging="2160"/>
      </w:pPr>
      <w:rPr>
        <w:rFonts w:ascii="Calibri" w:eastAsia="Calibri" w:hAnsi="Calibri" w:cs="Calibri"/>
        <w:b w:val="0"/>
        <w:i w:val="0"/>
        <w:strike w:val="0"/>
        <w:color w:val="000000"/>
        <w:sz w:val="28"/>
        <w:szCs w:val="28"/>
        <w:u w:val="none"/>
        <w:shd w:val="clear" w:color="auto" w:fill="auto"/>
        <w:vertAlign w:val="baseline"/>
      </w:rPr>
    </w:lvl>
    <w:lvl w:ilvl="4">
      <w:start w:val="1"/>
      <w:numFmt w:val="lowerLetter"/>
      <w:lvlText w:val="%5"/>
      <w:lvlJc w:val="left"/>
      <w:pPr>
        <w:ind w:left="2880" w:hanging="2880"/>
      </w:pPr>
      <w:rPr>
        <w:rFonts w:ascii="Calibri" w:eastAsia="Calibri" w:hAnsi="Calibri" w:cs="Calibri"/>
        <w:b w:val="0"/>
        <w:i w:val="0"/>
        <w:strike w:val="0"/>
        <w:color w:val="000000"/>
        <w:sz w:val="28"/>
        <w:szCs w:val="28"/>
        <w:u w:val="none"/>
        <w:shd w:val="clear" w:color="auto" w:fill="auto"/>
        <w:vertAlign w:val="baseline"/>
      </w:rPr>
    </w:lvl>
    <w:lvl w:ilvl="5">
      <w:start w:val="1"/>
      <w:numFmt w:val="lowerRoman"/>
      <w:lvlText w:val="%6"/>
      <w:lvlJc w:val="left"/>
      <w:pPr>
        <w:ind w:left="3600" w:hanging="3600"/>
      </w:pPr>
      <w:rPr>
        <w:rFonts w:ascii="Calibri" w:eastAsia="Calibri" w:hAnsi="Calibri" w:cs="Calibri"/>
        <w:b w:val="0"/>
        <w:i w:val="0"/>
        <w:strike w:val="0"/>
        <w:color w:val="000000"/>
        <w:sz w:val="28"/>
        <w:szCs w:val="28"/>
        <w:u w:val="none"/>
        <w:shd w:val="clear" w:color="auto" w:fill="auto"/>
        <w:vertAlign w:val="baseline"/>
      </w:rPr>
    </w:lvl>
    <w:lvl w:ilvl="6">
      <w:start w:val="1"/>
      <w:numFmt w:val="decimal"/>
      <w:lvlText w:val="%7"/>
      <w:lvlJc w:val="left"/>
      <w:pPr>
        <w:ind w:left="4320" w:hanging="4320"/>
      </w:pPr>
      <w:rPr>
        <w:rFonts w:ascii="Calibri" w:eastAsia="Calibri" w:hAnsi="Calibri" w:cs="Calibri"/>
        <w:b w:val="0"/>
        <w:i w:val="0"/>
        <w:strike w:val="0"/>
        <w:color w:val="000000"/>
        <w:sz w:val="28"/>
        <w:szCs w:val="28"/>
        <w:u w:val="none"/>
        <w:shd w:val="clear" w:color="auto" w:fill="auto"/>
        <w:vertAlign w:val="baseline"/>
      </w:rPr>
    </w:lvl>
    <w:lvl w:ilvl="7">
      <w:start w:val="1"/>
      <w:numFmt w:val="lowerLetter"/>
      <w:lvlText w:val="%8"/>
      <w:lvlJc w:val="left"/>
      <w:pPr>
        <w:ind w:left="5040" w:hanging="5040"/>
      </w:pPr>
      <w:rPr>
        <w:rFonts w:ascii="Calibri" w:eastAsia="Calibri" w:hAnsi="Calibri" w:cs="Calibri"/>
        <w:b w:val="0"/>
        <w:i w:val="0"/>
        <w:strike w:val="0"/>
        <w:color w:val="000000"/>
        <w:sz w:val="28"/>
        <w:szCs w:val="28"/>
        <w:u w:val="none"/>
        <w:shd w:val="clear" w:color="auto" w:fill="auto"/>
        <w:vertAlign w:val="baseline"/>
      </w:rPr>
    </w:lvl>
    <w:lvl w:ilvl="8">
      <w:start w:val="1"/>
      <w:numFmt w:val="lowerRoman"/>
      <w:lvlText w:val="%9"/>
      <w:lvlJc w:val="left"/>
      <w:pPr>
        <w:ind w:left="5760" w:hanging="5760"/>
      </w:pPr>
      <w:rPr>
        <w:rFonts w:ascii="Calibri" w:eastAsia="Calibri" w:hAnsi="Calibri" w:cs="Calibri"/>
        <w:b w:val="0"/>
        <w:i w:val="0"/>
        <w:strike w:val="0"/>
        <w:color w:val="000000"/>
        <w:sz w:val="28"/>
        <w:szCs w:val="28"/>
        <w:u w:val="none"/>
        <w:shd w:val="clear" w:color="auto" w:fill="auto"/>
        <w:vertAlign w:val="baseline"/>
      </w:rPr>
    </w:lvl>
  </w:abstractNum>
  <w:abstractNum w:abstractNumId="30" w15:restartNumberingAfterBreak="0">
    <w:nsid w:val="7D30780E"/>
    <w:multiLevelType w:val="hybridMultilevel"/>
    <w:tmpl w:val="F9EED0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432531">
    <w:abstractNumId w:val="29"/>
  </w:num>
  <w:num w:numId="2" w16cid:durableId="1486974850">
    <w:abstractNumId w:val="10"/>
  </w:num>
  <w:num w:numId="3" w16cid:durableId="28343825">
    <w:abstractNumId w:val="0"/>
  </w:num>
  <w:num w:numId="4" w16cid:durableId="567882242">
    <w:abstractNumId w:val="25"/>
  </w:num>
  <w:num w:numId="5" w16cid:durableId="1699577032">
    <w:abstractNumId w:val="12"/>
  </w:num>
  <w:num w:numId="6" w16cid:durableId="296423256">
    <w:abstractNumId w:val="5"/>
  </w:num>
  <w:num w:numId="7" w16cid:durableId="245506470">
    <w:abstractNumId w:val="14"/>
  </w:num>
  <w:num w:numId="8" w16cid:durableId="746416782">
    <w:abstractNumId w:val="15"/>
  </w:num>
  <w:num w:numId="9" w16cid:durableId="1793867226">
    <w:abstractNumId w:val="16"/>
  </w:num>
  <w:num w:numId="10" w16cid:durableId="1590239882">
    <w:abstractNumId w:val="26"/>
  </w:num>
  <w:num w:numId="11" w16cid:durableId="1994790947">
    <w:abstractNumId w:val="4"/>
  </w:num>
  <w:num w:numId="12" w16cid:durableId="1725905612">
    <w:abstractNumId w:val="20"/>
  </w:num>
  <w:num w:numId="13" w16cid:durableId="714163877">
    <w:abstractNumId w:val="6"/>
  </w:num>
  <w:num w:numId="14" w16cid:durableId="638417652">
    <w:abstractNumId w:val="8"/>
  </w:num>
  <w:num w:numId="15" w16cid:durableId="1886212711">
    <w:abstractNumId w:val="11"/>
  </w:num>
  <w:num w:numId="16" w16cid:durableId="1905598392">
    <w:abstractNumId w:val="2"/>
  </w:num>
  <w:num w:numId="17" w16cid:durableId="792288718">
    <w:abstractNumId w:val="21"/>
  </w:num>
  <w:num w:numId="18" w16cid:durableId="644436369">
    <w:abstractNumId w:val="27"/>
  </w:num>
  <w:num w:numId="19" w16cid:durableId="101385285">
    <w:abstractNumId w:val="17"/>
  </w:num>
  <w:num w:numId="20" w16cid:durableId="1315910113">
    <w:abstractNumId w:val="18"/>
  </w:num>
  <w:num w:numId="21" w16cid:durableId="522548724">
    <w:abstractNumId w:val="19"/>
  </w:num>
  <w:num w:numId="22" w16cid:durableId="487601259">
    <w:abstractNumId w:val="28"/>
  </w:num>
  <w:num w:numId="23" w16cid:durableId="1215778230">
    <w:abstractNumId w:val="24"/>
  </w:num>
  <w:num w:numId="24" w16cid:durableId="1210341106">
    <w:abstractNumId w:val="13"/>
  </w:num>
  <w:num w:numId="25" w16cid:durableId="2105570838">
    <w:abstractNumId w:val="9"/>
  </w:num>
  <w:num w:numId="26" w16cid:durableId="1925871145">
    <w:abstractNumId w:val="22"/>
  </w:num>
  <w:num w:numId="27" w16cid:durableId="2133396823">
    <w:abstractNumId w:val="3"/>
  </w:num>
  <w:num w:numId="28" w16cid:durableId="1977907218">
    <w:abstractNumId w:val="1"/>
  </w:num>
  <w:num w:numId="29" w16cid:durableId="1388987869">
    <w:abstractNumId w:val="23"/>
  </w:num>
  <w:num w:numId="30" w16cid:durableId="604650813">
    <w:abstractNumId w:val="30"/>
  </w:num>
  <w:num w:numId="31" w16cid:durableId="2204102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453"/>
    <w:rsid w:val="000C60F8"/>
    <w:rsid w:val="00172F0B"/>
    <w:rsid w:val="001A2E88"/>
    <w:rsid w:val="001C168F"/>
    <w:rsid w:val="002369B4"/>
    <w:rsid w:val="0028441E"/>
    <w:rsid w:val="00294815"/>
    <w:rsid w:val="00315DEC"/>
    <w:rsid w:val="003B532A"/>
    <w:rsid w:val="003C0DB2"/>
    <w:rsid w:val="003D4769"/>
    <w:rsid w:val="00407AAD"/>
    <w:rsid w:val="00482785"/>
    <w:rsid w:val="004C64AE"/>
    <w:rsid w:val="00604C43"/>
    <w:rsid w:val="0062608F"/>
    <w:rsid w:val="00666840"/>
    <w:rsid w:val="006B6173"/>
    <w:rsid w:val="00896835"/>
    <w:rsid w:val="008C587E"/>
    <w:rsid w:val="00A12373"/>
    <w:rsid w:val="00A61481"/>
    <w:rsid w:val="00A66904"/>
    <w:rsid w:val="00AC7453"/>
    <w:rsid w:val="00CA7758"/>
    <w:rsid w:val="00CE29B2"/>
    <w:rsid w:val="00D013EE"/>
    <w:rsid w:val="00F5235A"/>
    <w:rsid w:val="00FC7A3C"/>
    <w:rsid w:val="00FE6A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F11B7"/>
  <w15:chartTrackingRefBased/>
  <w15:docId w15:val="{672E12B0-E494-43B9-A6F7-19AD1F432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481"/>
    <w:pPr>
      <w:keepNext/>
      <w:keepLines/>
      <w:pBdr>
        <w:top w:val="nil"/>
        <w:left w:val="nil"/>
        <w:bottom w:val="nil"/>
        <w:right w:val="nil"/>
        <w:between w:val="nil"/>
      </w:pBdr>
      <w:spacing w:after="125"/>
      <w:outlineLvl w:val="0"/>
    </w:pPr>
    <w:rPr>
      <w:rFonts w:ascii="Calibri" w:eastAsia="Calibri" w:hAnsi="Calibri" w:cs="Calibri"/>
      <w:color w:val="000000"/>
      <w:kern w:val="0"/>
      <w:sz w:val="32"/>
      <w:szCs w:val="32"/>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840"/>
    <w:pPr>
      <w:ind w:left="720"/>
      <w:contextualSpacing/>
    </w:pPr>
  </w:style>
  <w:style w:type="character" w:customStyle="1" w:styleId="Heading1Char">
    <w:name w:val="Heading 1 Char"/>
    <w:basedOn w:val="DefaultParagraphFont"/>
    <w:link w:val="Heading1"/>
    <w:uiPriority w:val="9"/>
    <w:rsid w:val="00A61481"/>
    <w:rPr>
      <w:rFonts w:ascii="Calibri" w:eastAsia="Calibri" w:hAnsi="Calibri" w:cs="Calibri"/>
      <w:color w:val="000000"/>
      <w:kern w:val="0"/>
      <w:sz w:val="32"/>
      <w:szCs w:val="32"/>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86484-50B0-42E2-94B1-FCE4A2592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9</Pages>
  <Words>3079</Words>
  <Characters>17552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 g dhanva</dc:creator>
  <cp:keywords/>
  <dc:description/>
  <cp:lastModifiedBy>suraj s g dhanva</cp:lastModifiedBy>
  <cp:revision>17</cp:revision>
  <dcterms:created xsi:type="dcterms:W3CDTF">2024-11-20T00:06:00Z</dcterms:created>
  <dcterms:modified xsi:type="dcterms:W3CDTF">2024-11-21T22:54:00Z</dcterms:modified>
</cp:coreProperties>
</file>