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sz w:val="44"/>
          <w:szCs w:val="44"/>
        </w:rPr>
        <w:t xml:space="preserve">NETWORK MARKETING COMPANY</w:t>
      </w:r>
    </w:p>
    <w:p>
      <w:pPr>
        <w:spacing w:after="200"/>
        <w:jc w:val="center"/>
      </w:pPr>
      <w:r>
        <w:rPr>
          <w:b/>
          <w:bCs/>
          <w:sz w:val="44"/>
          <w:szCs w:val="44"/>
        </w:rPr>
        <w:t xml:space="preserve">MANAGEMENT SYSTEM</w:t>
      </w:r>
    </w:p>
    <w:p>
      <w:pPr>
        <w:spacing w:after="600"/>
        <w:jc w:val="center"/>
      </w:pPr>
      <w:r>
        <w:rPr>
          <w:i/>
          <w:iCs/>
          <w:sz w:val="30"/>
          <w:szCs w:val="30"/>
        </w:rPr>
        <w:t xml:space="preserve">DBMS Mini-Project Report</w:t>
      </w:r>
    </w:p>
    <w:p>
      <w:pPr>
        <w:jc w:val="center"/>
      </w:pPr>
      <w:r>
        <w:rPr>
          <w:sz w:val="24"/>
          <w:szCs w:val="24"/>
        </w:rPr>
        <w:t xml:space="preserve">[Student Name]</w:t>
      </w:r>
    </w:p>
    <w:p>
      <w:pPr>
        <w:jc w:val="center"/>
      </w:pPr>
      <w:r>
        <w:rPr>
          <w:sz w:val="24"/>
          <w:szCs w:val="24"/>
        </w:rPr>
        <w:t xml:space="preserve">[USN / Roll Number]</w:t>
      </w:r>
    </w:p>
    <w:p>
      <w:pPr>
        <w:spacing w:after="800"/>
        <w:jc w:val="center"/>
      </w:pPr>
      <w:r>
        <w:rPr>
          <w:sz w:val="24"/>
          <w:szCs w:val="24"/>
        </w:rPr>
        <w:t xml:space="preserve">B.Tech CSE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Topic Name</w:t>
      </w:r>
    </w:p>
    <w:p>
      <w:pPr>
        <w:spacing w:after="120"/>
      </w:pPr>
      <w:r>
        <w:t xml:space="preserve">Network Marketing Company Management System</w:t>
      </w:r>
    </w:p>
    <w:p>
      <w:pPr>
        <w:pStyle w:val="Heading1"/>
        <w:spacing w:after="150" w:before="300"/>
      </w:pPr>
      <w:r>
        <w:t xml:space="preserve">2. Frameworks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421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shd w:fill="1421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(Vite)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</w:tr>
    </w:tbl>
    <w:p>
      <w:pPr>
        <w:pStyle w:val="Heading1"/>
        <w:spacing w:after="150" w:before="300"/>
      </w:pPr>
      <w:r>
        <w:t xml:space="preserve">3. Brief Summary</w:t>
      </w:r>
    </w:p>
    <w:p>
      <w:pPr>
        <w:spacing w:after="120"/>
      </w:pPr>
      <w:r>
        <w:t xml:space="preserve">The Network Marketing Company Management System is a web-based application for managing distributors (members), their sponsor-downline network, product sales, order fulfilment, and commission payouts in a direct-selling / multi-level-marketing (MLM) business. Members can register under a sponsor, browse products, place orders, track their downline network, and view commissions they have earned. Administrators can manage the product catalogue and oversee ranks and payouts.</w:t>
      </w:r>
    </w:p>
    <w:p>
      <w:pPr>
        <w:spacing w:after="120"/>
      </w:pPr>
      <w:r>
        <w:t xml:space="preserve">The system uses React.js for the frontend, Node.js with Express.js for the backend, and MySQL for database management — the same stack used in the reference Vehicle Rental Management System project. It demonstrates key DBMS concepts including relational modelling, primary/foreign keys, a self-referencing key for the sponsor hierarchy, constraints, multi-table joins, a trigger, a stored procedure, and a view.</w:t>
      </w:r>
    </w:p>
    <w:p>
      <w:pPr>
        <w:pStyle w:val="Heading1"/>
        <w:spacing w:after="150" w:before="300"/>
      </w:pPr>
      <w:r>
        <w:t xml:space="preserve">4.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 a distributor network where each member is recruited by a sponsor, using a self-referencing relationship.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product sales and orders placed by members.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Automatically compute and credit sponsor commissions when an order is completed, using a database trigger.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Retrieve a member's entire downline (direct and indirect recruits) using a recursive stored procedure.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Summarise each member's sales and earnings through a database 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a web interface for members to register, shop, and monitor their network and earnings.</w:t>
      </w:r>
    </w:p>
    <w:p>
      <w:pPr>
        <w:pStyle w:val="Heading1"/>
        <w:spacing w:after="150" w:before="300"/>
      </w:pPr>
      <w:r>
        <w:t xml:space="preserve">5. Entity-Relationship Diagram</w:t>
      </w:r>
    </w:p>
    <w:p>
      <w:pPr>
        <w:spacing w:after="120"/>
      </w:pPr>
      <w:r>
        <w:t xml:space="preserve">The system is modelled around eight entities: USER_ACC, MEMBER, RANK_MASTER, PRODUCT, ORDERS, ORDER_ITEM, COMMISSION, and PAYMENT. The MEMBER entity has a recursive one-to-many "SPONSORS" relationship with itself, which is what allows the distributor network/downline tree to be represented in a single table.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6. Relational Model Schema</w:t>
      </w:r>
    </w:p>
    <w:p>
      <w:pPr>
        <w:spacing w:after="120"/>
      </w:pPr>
      <w:r>
        <w:t xml:space="preserve">Each entity maps to one table. Primary keys are underlined; arrows point from a foreign key column to the primary key it references.</w:t>
      </w:r>
    </w:p>
    <w:p>
      <w:pPr>
        <w:spacing w:after="150" w:before="150"/>
        <w:jc w:val="center"/>
      </w:pPr>
      <w:r>
        <w:drawing>
          <wp:inline distT="0" distB="0" distL="0" distR="0">
            <wp:extent cx="5334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00" w:before="200"/>
      </w:pPr>
      <w:r>
        <w:t xml:space="preserve">6.1 Table Descriptions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00"/>
      </w:tblGrid>
      <w:tr>
        <w:tc>
          <w:tcPr>
            <w:tcW w:type="dxa" w:w="2200"/>
            <w:shd w:fill="1421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shd w:fill="1421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000"/>
            <w:shd w:fill="1421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USER_ACC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 (PK)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 credentials shared by members and admins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member_id (PK), user_id (FK), sponsor_id (FK, self)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distributor; sponsor_id builds the downline tree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RANK_MASTER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rank_id (PK)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Distributor rank/level and its commission rate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product_id (PK)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catalogue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order_id (PK), member_id (FK)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purchase placed by a member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ORDER_ITEM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order_item_id (PK), order_id (FK), product_id (FK)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items within an order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commission_id (PK), member_id (FK), order_id (FK)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Earnings credited to a sponsor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payment_id (PK), member_id (FK)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Payout transactions to members</w:t>
            </w:r>
          </w:p>
        </w:tc>
      </w:tr>
    </w:tbl>
    <w:p>
      <w:pPr>
        <w:pStyle w:val="Heading1"/>
        <w:spacing w:after="150" w:before="300"/>
      </w:pPr>
      <w:r>
        <w:t xml:space="preserve">7. Normalization</w:t>
      </w:r>
    </w:p>
    <w:p>
      <w:pPr>
        <w:spacing w:after="120"/>
      </w:pPr>
      <w:r>
        <w:t xml:space="preserve">1NF: Every column holds a single atomic value and each table has a primary key (e.g. order_item_id uniquely identifies a row in ORDER_ITEM rather than repeating groups of products within ORDERS).</w:t>
      </w:r>
    </w:p>
    <w:p>
      <w:pPr>
        <w:spacing w:after="120"/>
      </w:pPr>
      <w:r>
        <w:t xml:space="preserve">2NF: All non-key attributes depend on the whole primary key. Composite information such as order line pricing is separated into ORDER_ITEM instead of being partially dependent on ORDERS alone.</w:t>
      </w:r>
    </w:p>
    <w:p>
      <w:pPr>
        <w:spacing w:after="120"/>
      </w:pPr>
      <w:r>
        <w:t xml:space="preserve">3NF: Transitive dependencies are removed — e.g. a member's commission rate is not stored on MEMBER itself but derived through RANK_MASTER via rank_id, so updating a rank's rate does not require touching every member row.</w:t>
      </w:r>
    </w:p>
    <w:p>
      <w:pPr>
        <w:pStyle w:val="Heading1"/>
        <w:spacing w:after="150" w:before="300"/>
      </w:pPr>
      <w:r>
        <w:t xml:space="preserve">8. DBMS Concepts Implemented</w:t>
      </w:r>
    </w:p>
    <w:p>
      <w:pPr>
        <w:pStyle w:val="Heading2"/>
        <w:spacing w:after="100" w:before="200"/>
      </w:pPr>
      <w:r>
        <w:t xml:space="preserve">8.1 Trigger — trg_generate_sponsor_commission</w:t>
      </w:r>
    </w:p>
    <w:p>
      <w:pPr>
        <w:spacing w:after="120"/>
      </w:pPr>
      <w:r>
        <w:t xml:space="preserve">Fires after an ORDERS row is updated. When an order's status changes to 'completed', it looks up the ordering member's sponsor and rank commission rate, then automatically inserts a COMMISSION row crediting the sponsor.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DELIMITER $$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TRIGGER trg_generate_sponsor_commission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AFTER UPDATE ON ORDERS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EACH ROW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DECLARE v_sponsor_id INT;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DECLARE v_rate DECIMAL(5,2);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IF NEW.status = 'completed' AND OLD.status &lt;&gt; 'completed'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 m.sponsor_id, r.commission_rate INTO v_sponsor_id, v_rate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FROM MEMBER m JOIN RANK_MASTER r ON r.rank_id = m.rank_id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WHERE m.member_id = NEW.member_id;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v_sponsor_id IS NOT NULL THEN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INSERT INTO COMMISSION (member_id, order_id, level, amount, status)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VALUES (v_sponsor_id, NEW.order_id, 1,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ROUND(NEW.total_amount * v_rate / 100, 2), 'pending');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END IF;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END IF;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END$$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DELIMITER ;</w:t>
      </w:r>
    </w:p>
    <w:p>
      <w:pPr>
        <w:pStyle w:val="Heading2"/>
        <w:spacing w:after="100" w:before="200"/>
      </w:pPr>
      <w:r>
        <w:t xml:space="preserve">8.2 Stored Procedure — sp_get_downline</w:t>
      </w:r>
    </w:p>
    <w:p>
      <w:pPr>
        <w:spacing w:after="120"/>
      </w:pPr>
      <w:r>
        <w:t xml:space="preserve">Uses a recursive common table expression (CTE) to walk the sponsor_id self-reference and return every member in a given member's downline, along with how many levels deep each one sits.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DELIMITER $$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PROCEDURE sp_get_downline(IN in_member_id INT)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WITH RECURSIVE downline AS (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 member_id, sponsor_id, name, 1 AS depth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FROM MEMBER WHERE sponsor_id = in_member_id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UNION ALL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SELECT m.member_id, m.sponsor_id, m.name, d.depth + 1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FROM MEMBER m JOIN downline d ON m.sponsor_id = d.member_id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 * FROM downline ORDER BY depth, member_id;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END$$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DELIMITER ;</w:t>
      </w:r>
    </w:p>
    <w:p>
      <w:pPr>
        <w:pStyle w:val="Heading2"/>
        <w:spacing w:after="100" w:before="200"/>
      </w:pPr>
      <w:r>
        <w:t xml:space="preserve">8.3 View — vw_member_sales_summary</w:t>
      </w:r>
    </w:p>
    <w:p>
      <w:pPr>
        <w:spacing w:after="120"/>
      </w:pPr>
      <w:r>
        <w:t xml:space="preserve">Aggregates each member's completed orders and total commission earned, joined with their current rank, for use on the dashboard.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VIEW vw_member_sales_summary 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m.member_id, m.name, r.rank_name,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COUNT(DISTINCT o.order_id) AS total_orders,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COALESCE(SUM(DISTINCT o.total_amount), 0) AS total_purchase_value,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COALESCE((SELECT SUM(c.amount) FROM COMMISSION 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WHERE c.member_id = m.member_id), 0) AS total_commission_earned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MEMBER 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RANK_MASTER r ON r.rank_id = m.rank_id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LEFT JOIN ORDERS o ON o.member_id = m.member_id AND o.status = 'completed'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GROUP BY m.member_id, m.name, r.rank_name;</w:t>
      </w:r>
    </w:p>
    <w:p>
      <w:pPr>
        <w:pStyle w:val="Heading1"/>
        <w:spacing w:after="150" w:before="300"/>
      </w:pPr>
      <w:r>
        <w:t xml:space="preserve">9. Sample Queries</w:t>
      </w:r>
    </w:p>
    <w:p>
      <w:pPr>
        <w:spacing w:after="120"/>
      </w:pPr>
      <w:r>
        <w:t xml:space="preserve">Find every product included in a member's orders (multi-table join):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o.order_id, p.name, oi.quantity, oi.price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ORDERS 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ORDER_ITEM oi ON oi.order_id = o.order_id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JOIN PRODUCT p     ON p.product_id = oi.product_id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o.member_id = 3;</w:t>
      </w:r>
    </w:p>
    <w:p>
      <w:pPr>
        <w:spacing w:after="120"/>
      </w:pPr>
      <w:r>
        <w:t xml:space="preserve">Top 5 members by total commission earned: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name, total_commission_earned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vw_member_sales_summary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ORDER BY total_commission_earned DESC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LIMIT 5;</w:t>
      </w:r>
    </w:p>
    <w:p>
      <w:pPr>
        <w:pStyle w:val="Heading1"/>
        <w:spacing w:after="150" w:before="300"/>
      </w:pPr>
      <w:r>
        <w:t xml:space="preserve">10. Website Modules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421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500"/>
            <w:shd w:fill="1421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Register / Login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member account under a sponsor; authenticate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Rank, commission rate, sales &amp; earnings summary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Downline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Recursive tree of the member's entire network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Browse catalogue and place an order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 order status; completing an order fires the commission trigger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Commissions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earned commissions and trigger payouts</w:t>
            </w:r>
          </w:p>
        </w:tc>
      </w:tr>
    </w:tbl>
    <w:p>
      <w:pPr>
        <w:pStyle w:val="Heading1"/>
        <w:spacing w:after="150" w:before="300"/>
      </w:pPr>
      <w:r>
        <w:t xml:space="preserve">11. Conclusion &amp; Future Scope</w:t>
      </w:r>
    </w:p>
    <w:p>
      <w:pPr>
        <w:spacing w:after="120"/>
      </w:pPr>
      <w:r>
        <w:t xml:space="preserve">This project models the core relational structure of a network-marketing business — members, sponsorship hierarchy, products, orders, and commissions — and demonstrates how database features such as triggers, recursive procedures, and views can automate and simplify multi-level commission logic that would otherwise need to be computed in application code. Future enhancements could include multi-level (not just direct-sponsor) commission cascades, rank auto-promotion based on sales thresholds, and an admin analytics dashboard.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e96c3f8c8c44ce7f9002ab0afcd7141c7a01f0.png"/><Relationship Id="rId8" Type="http://schemas.openxmlformats.org/officeDocument/2006/relationships/image" Target="media/1cb079ef706ed05744df811448b387dda1af3ea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2026-09-27T16:14:33.517Z</dcterms:created>
  <dcterms:modified xsi:type="dcterms:W3CDTF">2026-09-27T16:14:33.529Z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