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513" w:rsidRPr="008C3513" w:rsidRDefault="008C3513" w:rsidP="00450DC9">
      <w:pPr>
        <w:spacing w:after="0" w:line="360" w:lineRule="auto"/>
        <w:jc w:val="center"/>
        <w:rPr>
          <w:rFonts w:ascii="Times New Roman" w:hAnsi="Times New Roman"/>
          <w:b/>
          <w:sz w:val="24"/>
          <w:szCs w:val="24"/>
        </w:rPr>
      </w:pPr>
      <w:r w:rsidRPr="008C3513">
        <w:rPr>
          <w:rFonts w:ascii="Times New Roman" w:hAnsi="Times New Roman"/>
          <w:b/>
          <w:sz w:val="24"/>
          <w:szCs w:val="24"/>
        </w:rPr>
        <w:t>UNCOVERING MENTAL HEALTH DISORDERS USING MACHINE LEARNING TECHNIQUES</w:t>
      </w:r>
    </w:p>
    <w:p w:rsidR="00450DC9" w:rsidRPr="00450DC9" w:rsidRDefault="00450DC9" w:rsidP="00450DC9">
      <w:pPr>
        <w:spacing w:after="0" w:line="360" w:lineRule="auto"/>
        <w:jc w:val="center"/>
        <w:rPr>
          <w:rFonts w:ascii="Times New Roman" w:hAnsi="Times New Roman"/>
          <w:szCs w:val="24"/>
        </w:rPr>
      </w:pPr>
      <w:proofErr w:type="gramStart"/>
      <w:r w:rsidRPr="00450DC9">
        <w:rPr>
          <w:rFonts w:ascii="Times New Roman" w:hAnsi="Times New Roman"/>
          <w:szCs w:val="24"/>
          <w:vertAlign w:val="superscript"/>
        </w:rPr>
        <w:t>1</w:t>
      </w:r>
      <w:r w:rsidRPr="00450DC9">
        <w:rPr>
          <w:rFonts w:ascii="Times New Roman" w:hAnsi="Times New Roman"/>
          <w:szCs w:val="24"/>
        </w:rPr>
        <w:t xml:space="preserve">L. </w:t>
      </w:r>
      <w:proofErr w:type="spellStart"/>
      <w:r w:rsidRPr="00450DC9">
        <w:rPr>
          <w:rFonts w:ascii="Times New Roman" w:hAnsi="Times New Roman"/>
          <w:szCs w:val="24"/>
        </w:rPr>
        <w:t>Priya</w:t>
      </w:r>
      <w:proofErr w:type="spellEnd"/>
      <w:r w:rsidRPr="00450DC9">
        <w:rPr>
          <w:rFonts w:ascii="Times New Roman" w:hAnsi="Times New Roman"/>
          <w:szCs w:val="24"/>
        </w:rPr>
        <w:t xml:space="preserve">, M. E (CSE), Angel college of Engineering and Technology, </w:t>
      </w:r>
      <w:proofErr w:type="spellStart"/>
      <w:r w:rsidRPr="00450DC9">
        <w:rPr>
          <w:rFonts w:ascii="Times New Roman" w:hAnsi="Times New Roman"/>
          <w:szCs w:val="24"/>
        </w:rPr>
        <w:t>Tirupur</w:t>
      </w:r>
      <w:proofErr w:type="spellEnd"/>
      <w:r w:rsidRPr="00450DC9">
        <w:rPr>
          <w:rFonts w:ascii="Times New Roman" w:hAnsi="Times New Roman"/>
          <w:szCs w:val="24"/>
        </w:rPr>
        <w:t>.</w:t>
      </w:r>
      <w:proofErr w:type="gramEnd"/>
    </w:p>
    <w:p w:rsidR="00450DC9" w:rsidRPr="00450DC9" w:rsidRDefault="00450DC9" w:rsidP="00450DC9">
      <w:pPr>
        <w:spacing w:after="0" w:line="360" w:lineRule="auto"/>
        <w:jc w:val="center"/>
        <w:rPr>
          <w:rFonts w:ascii="Times New Roman" w:hAnsi="Times New Roman"/>
          <w:szCs w:val="24"/>
        </w:rPr>
      </w:pPr>
      <w:r w:rsidRPr="00450DC9">
        <w:rPr>
          <w:rFonts w:ascii="Times New Roman" w:hAnsi="Times New Roman"/>
          <w:szCs w:val="24"/>
          <w:vertAlign w:val="superscript"/>
        </w:rPr>
        <w:t>2</w:t>
      </w:r>
      <w:r w:rsidRPr="00450DC9">
        <w:rPr>
          <w:rFonts w:ascii="Times New Roman" w:hAnsi="Times New Roman"/>
          <w:szCs w:val="24"/>
        </w:rPr>
        <w:t xml:space="preserve">P.Premadevi, </w:t>
      </w:r>
      <w:proofErr w:type="spellStart"/>
      <w:proofErr w:type="gramStart"/>
      <w:r w:rsidRPr="00450DC9">
        <w:rPr>
          <w:rFonts w:ascii="Times New Roman" w:hAnsi="Times New Roman"/>
          <w:szCs w:val="24"/>
        </w:rPr>
        <w:t>M.Tech</w:t>
      </w:r>
      <w:proofErr w:type="spellEnd"/>
      <w:r w:rsidRPr="00450DC9">
        <w:rPr>
          <w:rFonts w:ascii="Times New Roman" w:hAnsi="Times New Roman"/>
          <w:szCs w:val="24"/>
        </w:rPr>
        <w:t>.,</w:t>
      </w:r>
      <w:proofErr w:type="gramEnd"/>
      <w:r w:rsidRPr="00450DC9">
        <w:rPr>
          <w:rFonts w:ascii="Times New Roman" w:hAnsi="Times New Roman"/>
          <w:szCs w:val="24"/>
        </w:rPr>
        <w:t xml:space="preserve"> </w:t>
      </w:r>
      <w:r>
        <w:rPr>
          <w:rFonts w:ascii="Times New Roman" w:hAnsi="Times New Roman"/>
          <w:szCs w:val="24"/>
        </w:rPr>
        <w:t>A</w:t>
      </w:r>
      <w:r w:rsidRPr="00450DC9">
        <w:rPr>
          <w:rFonts w:ascii="Times New Roman" w:hAnsi="Times New Roman"/>
          <w:szCs w:val="24"/>
        </w:rPr>
        <w:t xml:space="preserve">ssistant professor, CSE, Angel College of engineering and Technology, </w:t>
      </w:r>
      <w:proofErr w:type="spellStart"/>
      <w:r w:rsidRPr="00450DC9">
        <w:rPr>
          <w:rFonts w:ascii="Times New Roman" w:hAnsi="Times New Roman"/>
          <w:szCs w:val="24"/>
        </w:rPr>
        <w:t>Tirupur</w:t>
      </w:r>
      <w:proofErr w:type="spellEnd"/>
      <w:r w:rsidRPr="00450DC9">
        <w:rPr>
          <w:rFonts w:ascii="Times New Roman" w:hAnsi="Times New Roman"/>
          <w:szCs w:val="24"/>
        </w:rPr>
        <w:t>.</w:t>
      </w:r>
    </w:p>
    <w:p w:rsidR="009B2AFA" w:rsidRDefault="009B2AFA" w:rsidP="00F22F82">
      <w:pPr>
        <w:spacing w:line="360" w:lineRule="auto"/>
        <w:jc w:val="both"/>
        <w:rPr>
          <w:rFonts w:ascii="Times New Roman" w:hAnsi="Times New Roman"/>
          <w:b/>
          <w:sz w:val="24"/>
          <w:szCs w:val="24"/>
        </w:rPr>
        <w:sectPr w:rsidR="009B2AFA" w:rsidSect="009030EA">
          <w:pgSz w:w="11906" w:h="16838"/>
          <w:pgMar w:top="1440" w:right="1440" w:bottom="1440" w:left="1440" w:header="720" w:footer="720" w:gutter="0"/>
          <w:cols w:space="720"/>
          <w:docGrid w:linePitch="360"/>
        </w:sectPr>
      </w:pPr>
    </w:p>
    <w:p w:rsidR="00F22F82" w:rsidRDefault="00F22F82" w:rsidP="00F22F82">
      <w:pPr>
        <w:spacing w:line="360" w:lineRule="auto"/>
        <w:jc w:val="both"/>
        <w:rPr>
          <w:rFonts w:ascii="Times New Roman" w:hAnsi="Times New Roman"/>
          <w:b/>
          <w:sz w:val="24"/>
          <w:szCs w:val="24"/>
        </w:rPr>
      </w:pPr>
      <w:r w:rsidRPr="00B61A9D">
        <w:rPr>
          <w:rFonts w:ascii="Times New Roman" w:hAnsi="Times New Roman"/>
          <w:b/>
          <w:sz w:val="24"/>
          <w:szCs w:val="24"/>
        </w:rPr>
        <w:lastRenderedPageBreak/>
        <w:t>Abstract</w:t>
      </w:r>
    </w:p>
    <w:p w:rsidR="008C3FC8" w:rsidRDefault="008C3FC8" w:rsidP="008C3FC8">
      <w:pPr>
        <w:spacing w:line="360" w:lineRule="auto"/>
        <w:ind w:firstLine="720"/>
        <w:jc w:val="both"/>
        <w:rPr>
          <w:rFonts w:ascii="Times New Roman" w:hAnsi="Times New Roman"/>
          <w:sz w:val="24"/>
          <w:szCs w:val="24"/>
        </w:rPr>
      </w:pPr>
      <w:r w:rsidRPr="008C3FC8">
        <w:rPr>
          <w:rFonts w:ascii="Times New Roman" w:hAnsi="Times New Roman"/>
          <w:sz w:val="24"/>
          <w:szCs w:val="24"/>
        </w:rPr>
        <w:t>Mental health disorders remain a significant global concern, posing challenges in their identification. Recent years have witnessed substantial progress in the field, driven by advancements in diagnostic techniques and computational methodologies. This abstract provides a succinct overview of the current state of mental health disorder classification and emerging trends. The utilization of machine learning algorithms, leveraging extensive datasets to discern intricate patterns and enhance predictive accuracy, holds the potential to transform the diagnostic process.</w:t>
      </w:r>
      <w:r>
        <w:rPr>
          <w:rFonts w:ascii="Times New Roman" w:hAnsi="Times New Roman"/>
          <w:sz w:val="24"/>
          <w:szCs w:val="24"/>
        </w:rPr>
        <w:t xml:space="preserve"> </w:t>
      </w:r>
      <w:r w:rsidRPr="008C3FC8">
        <w:rPr>
          <w:rFonts w:ascii="Times New Roman" w:hAnsi="Times New Roman"/>
          <w:sz w:val="24"/>
          <w:szCs w:val="24"/>
        </w:rPr>
        <w:t xml:space="preserve">This project proposes an innovative method for mental health disorder classification through the application of machine learning algorithms. The study utilizes a diverse dataset encompassing various mental health conditions, demographic details, and </w:t>
      </w:r>
      <w:proofErr w:type="spellStart"/>
      <w:r w:rsidRPr="008C3FC8">
        <w:rPr>
          <w:rFonts w:ascii="Times New Roman" w:hAnsi="Times New Roman"/>
          <w:sz w:val="24"/>
          <w:szCs w:val="24"/>
        </w:rPr>
        <w:t>behavioral</w:t>
      </w:r>
      <w:proofErr w:type="spellEnd"/>
      <w:r w:rsidRPr="008C3FC8">
        <w:rPr>
          <w:rFonts w:ascii="Times New Roman" w:hAnsi="Times New Roman"/>
          <w:sz w:val="24"/>
          <w:szCs w:val="24"/>
        </w:rPr>
        <w:t xml:space="preserve"> patterns. The primary aim is to develop a robust model capable of precisely categorizing individuals into distinct mental health groups based on their unique features. The project specifically addresses a classification </w:t>
      </w:r>
      <w:r w:rsidRPr="008C3FC8">
        <w:rPr>
          <w:rFonts w:ascii="Times New Roman" w:hAnsi="Times New Roman"/>
          <w:sz w:val="24"/>
          <w:szCs w:val="24"/>
        </w:rPr>
        <w:lastRenderedPageBreak/>
        <w:t>problem, distinguishing among Major Depressive Disorder (MDD), Obsessive-Compulsive Disorder (OCC), Anxiety, Post-Traumatic Stress Disorder (PTSD), sleeping disorders, and Loneliness. Various machine learning algorithms, including</w:t>
      </w:r>
      <w:r w:rsidR="00046F8D">
        <w:rPr>
          <w:rFonts w:ascii="Times New Roman" w:hAnsi="Times New Roman"/>
          <w:sz w:val="24"/>
          <w:szCs w:val="24"/>
        </w:rPr>
        <w:t xml:space="preserve"> Random Forest,</w:t>
      </w:r>
      <w:r w:rsidRPr="008C3FC8">
        <w:rPr>
          <w:rFonts w:ascii="Times New Roman" w:hAnsi="Times New Roman"/>
          <w:sz w:val="24"/>
          <w:szCs w:val="24"/>
        </w:rPr>
        <w:t xml:space="preserve"> Logistic Regression and Support Vector Classifier, are employed for mental health disorder classification. Furthermore, the project aims to introduce advanced features to enhance accuracy and broaden its scope.</w:t>
      </w:r>
    </w:p>
    <w:p w:rsidR="00453CC3" w:rsidRDefault="00F22F82" w:rsidP="00F22F82">
      <w:pPr>
        <w:spacing w:line="360" w:lineRule="auto"/>
        <w:jc w:val="both"/>
        <w:rPr>
          <w:rFonts w:ascii="Times New Roman" w:hAnsi="Times New Roman"/>
          <w:sz w:val="24"/>
          <w:szCs w:val="24"/>
        </w:rPr>
      </w:pPr>
      <w:r w:rsidRPr="00F22F82">
        <w:rPr>
          <w:rFonts w:ascii="Times New Roman" w:hAnsi="Times New Roman"/>
          <w:b/>
          <w:sz w:val="24"/>
          <w:szCs w:val="24"/>
        </w:rPr>
        <w:t>Keywords:</w:t>
      </w:r>
      <w:r>
        <w:rPr>
          <w:rFonts w:ascii="Times New Roman" w:hAnsi="Times New Roman"/>
          <w:b/>
          <w:sz w:val="24"/>
          <w:szCs w:val="24"/>
        </w:rPr>
        <w:t xml:space="preserve"> </w:t>
      </w:r>
      <w:r>
        <w:rPr>
          <w:rFonts w:ascii="Times New Roman" w:hAnsi="Times New Roman"/>
          <w:sz w:val="24"/>
          <w:szCs w:val="24"/>
        </w:rPr>
        <w:t>M</w:t>
      </w:r>
      <w:r w:rsidRPr="00F22F82">
        <w:rPr>
          <w:rFonts w:ascii="Times New Roman" w:hAnsi="Times New Roman"/>
          <w:sz w:val="24"/>
          <w:szCs w:val="24"/>
        </w:rPr>
        <w:t>ental health disorder</w:t>
      </w:r>
      <w:r>
        <w:rPr>
          <w:rFonts w:ascii="Times New Roman" w:hAnsi="Times New Roman"/>
          <w:sz w:val="24"/>
          <w:szCs w:val="24"/>
        </w:rPr>
        <w:t xml:space="preserve">, </w:t>
      </w:r>
      <w:r w:rsidRPr="00F22F82">
        <w:rPr>
          <w:rFonts w:ascii="Times New Roman" w:hAnsi="Times New Roman"/>
          <w:sz w:val="24"/>
          <w:szCs w:val="24"/>
        </w:rPr>
        <w:t>Classification,</w:t>
      </w:r>
      <w:r w:rsidR="00046F8D">
        <w:rPr>
          <w:rFonts w:ascii="Times New Roman" w:hAnsi="Times New Roman"/>
          <w:sz w:val="24"/>
          <w:szCs w:val="24"/>
        </w:rPr>
        <w:t xml:space="preserve"> Random Forest,</w:t>
      </w:r>
      <w:r w:rsidR="00046F8D" w:rsidRPr="00F22F82">
        <w:rPr>
          <w:rFonts w:ascii="Times New Roman" w:hAnsi="Times New Roman"/>
          <w:sz w:val="24"/>
          <w:szCs w:val="24"/>
        </w:rPr>
        <w:t xml:space="preserve"> </w:t>
      </w:r>
      <w:r w:rsidR="00046F8D">
        <w:rPr>
          <w:rFonts w:ascii="Times New Roman" w:hAnsi="Times New Roman"/>
          <w:sz w:val="24"/>
          <w:szCs w:val="24"/>
        </w:rPr>
        <w:t>Logistic</w:t>
      </w:r>
      <w:r>
        <w:rPr>
          <w:rFonts w:ascii="Times New Roman" w:hAnsi="Times New Roman"/>
          <w:sz w:val="24"/>
          <w:szCs w:val="24"/>
        </w:rPr>
        <w:t xml:space="preserve"> Regression,</w:t>
      </w:r>
      <w:r w:rsidRPr="00F22F82">
        <w:rPr>
          <w:rFonts w:ascii="Times New Roman" w:hAnsi="Times New Roman"/>
          <w:sz w:val="24"/>
          <w:szCs w:val="24"/>
        </w:rPr>
        <w:t xml:space="preserve"> </w:t>
      </w:r>
      <w:r>
        <w:rPr>
          <w:rFonts w:ascii="Times New Roman" w:hAnsi="Times New Roman"/>
          <w:sz w:val="24"/>
          <w:szCs w:val="24"/>
        </w:rPr>
        <w:t>SVC</w:t>
      </w:r>
      <w:r w:rsidR="003F5137">
        <w:rPr>
          <w:rFonts w:ascii="Times New Roman" w:hAnsi="Times New Roman"/>
          <w:sz w:val="24"/>
          <w:szCs w:val="24"/>
        </w:rPr>
        <w:t xml:space="preserve"> </w:t>
      </w:r>
      <w:r w:rsidRPr="005C489D">
        <w:rPr>
          <w:rFonts w:ascii="Times New Roman" w:hAnsi="Times New Roman"/>
          <w:sz w:val="24"/>
          <w:szCs w:val="24"/>
        </w:rPr>
        <w:t>Algorithm</w:t>
      </w:r>
      <w:r>
        <w:rPr>
          <w:rFonts w:ascii="Times New Roman" w:hAnsi="Times New Roman"/>
          <w:sz w:val="24"/>
          <w:szCs w:val="24"/>
        </w:rPr>
        <w:t>.</w:t>
      </w:r>
    </w:p>
    <w:p w:rsidR="00F22F82" w:rsidRPr="00292D9C" w:rsidRDefault="003556F8" w:rsidP="00F22F82">
      <w:pPr>
        <w:spacing w:after="0" w:line="360" w:lineRule="auto"/>
        <w:jc w:val="both"/>
        <w:rPr>
          <w:rFonts w:ascii="Times New Roman" w:hAnsi="Times New Roman"/>
          <w:b/>
          <w:sz w:val="24"/>
          <w:szCs w:val="24"/>
        </w:rPr>
      </w:pPr>
      <w:r>
        <w:rPr>
          <w:rFonts w:ascii="Times New Roman" w:hAnsi="Times New Roman"/>
          <w:b/>
          <w:sz w:val="24"/>
          <w:szCs w:val="24"/>
        </w:rPr>
        <w:t xml:space="preserve">I </w:t>
      </w:r>
      <w:r w:rsidR="00F22F82" w:rsidRPr="00292D9C">
        <w:rPr>
          <w:rFonts w:ascii="Times New Roman" w:hAnsi="Times New Roman"/>
          <w:b/>
          <w:sz w:val="24"/>
          <w:szCs w:val="24"/>
        </w:rPr>
        <w:t>INTRODUCTION</w:t>
      </w:r>
    </w:p>
    <w:p w:rsidR="008C3FC8" w:rsidRPr="008C3FC8" w:rsidRDefault="008C3FC8" w:rsidP="008C3FC8">
      <w:pPr>
        <w:spacing w:after="0" w:line="360" w:lineRule="auto"/>
        <w:ind w:firstLine="720"/>
        <w:jc w:val="both"/>
        <w:rPr>
          <w:rFonts w:ascii="Times New Roman" w:hAnsi="Times New Roman"/>
          <w:sz w:val="24"/>
          <w:szCs w:val="24"/>
        </w:rPr>
      </w:pPr>
      <w:r w:rsidRPr="008C3FC8">
        <w:rPr>
          <w:rFonts w:ascii="Times New Roman" w:hAnsi="Times New Roman"/>
          <w:sz w:val="24"/>
          <w:szCs w:val="24"/>
        </w:rPr>
        <w:t xml:space="preserve">Mental health disorders rank among the leading causes of global disability, affecting an estimated 970 million individuals. Annually, approximately 14.3% of worldwide deaths, equivalent to 8 million people, are linked to mental disorders. Despite the widespread prevalence, access to adequate mental health care is hindered by factors such as insufficient facilities, with nearly 45% of the global population residing in nations where there is less than one </w:t>
      </w:r>
      <w:r w:rsidRPr="008C3FC8">
        <w:rPr>
          <w:rFonts w:ascii="Times New Roman" w:hAnsi="Times New Roman"/>
          <w:sz w:val="24"/>
          <w:szCs w:val="24"/>
        </w:rPr>
        <w:lastRenderedPageBreak/>
        <w:t>clinical psychiatrist per 100,000 mentally ill patients. This limitation, combined with pervasive stigma and prejudice, results in only 15% of affected individuals receiving clinical care.</w:t>
      </w:r>
    </w:p>
    <w:p w:rsidR="008C3FC8" w:rsidRPr="008C3FC8" w:rsidRDefault="008C3FC8" w:rsidP="008C3FC8">
      <w:pPr>
        <w:spacing w:after="0" w:line="360" w:lineRule="auto"/>
        <w:ind w:firstLine="720"/>
        <w:jc w:val="both"/>
        <w:rPr>
          <w:rFonts w:ascii="Times New Roman" w:hAnsi="Times New Roman"/>
          <w:sz w:val="24"/>
          <w:szCs w:val="24"/>
        </w:rPr>
      </w:pPr>
    </w:p>
    <w:p w:rsidR="00F22F82" w:rsidRDefault="008C3FC8" w:rsidP="008C3FC8">
      <w:pPr>
        <w:spacing w:after="0" w:line="360" w:lineRule="auto"/>
        <w:ind w:firstLine="720"/>
        <w:jc w:val="both"/>
        <w:rPr>
          <w:rFonts w:ascii="Times New Roman" w:hAnsi="Times New Roman"/>
          <w:sz w:val="24"/>
          <w:szCs w:val="24"/>
        </w:rPr>
      </w:pPr>
      <w:r w:rsidRPr="008C3FC8">
        <w:rPr>
          <w:rFonts w:ascii="Times New Roman" w:hAnsi="Times New Roman"/>
          <w:sz w:val="24"/>
          <w:szCs w:val="24"/>
        </w:rPr>
        <w:t>In response to these challenges, millions of people, often referred to as support seekers, turn to various text-based peer-to-peer support platforms like talklife.co and psychcentral.org to share their emotions and experiences, which are frequently stigmatized. Although well-intentioned, peer supporters on these platforms lack formal training and are often unaware of best practices in therapy. This knowledge gap leads to missed opportunities to provide sound and mutually engaging responses to those seeking support.</w:t>
      </w:r>
      <w:r>
        <w:rPr>
          <w:rFonts w:ascii="Times New Roman" w:hAnsi="Times New Roman"/>
          <w:sz w:val="24"/>
          <w:szCs w:val="24"/>
        </w:rPr>
        <w:t xml:space="preserve"> </w:t>
      </w:r>
      <w:r w:rsidRPr="008C3FC8">
        <w:rPr>
          <w:rFonts w:ascii="Times New Roman" w:hAnsi="Times New Roman"/>
          <w:sz w:val="24"/>
          <w:szCs w:val="24"/>
        </w:rPr>
        <w:t xml:space="preserve">The conventional approaches to training, such as in-person </w:t>
      </w:r>
      <w:proofErr w:type="spellStart"/>
      <w:r w:rsidRPr="008C3FC8">
        <w:rPr>
          <w:rFonts w:ascii="Times New Roman" w:hAnsi="Times New Roman"/>
          <w:sz w:val="24"/>
          <w:szCs w:val="24"/>
        </w:rPr>
        <w:t>counselor</w:t>
      </w:r>
      <w:proofErr w:type="spellEnd"/>
      <w:r w:rsidRPr="008C3FC8">
        <w:rPr>
          <w:rFonts w:ascii="Times New Roman" w:hAnsi="Times New Roman"/>
          <w:sz w:val="24"/>
          <w:szCs w:val="24"/>
        </w:rPr>
        <w:t xml:space="preserve"> training, face limitations in scalability when catering to the vast user base of online support platforms. The insufficient support for </w:t>
      </w:r>
      <w:proofErr w:type="spellStart"/>
      <w:r w:rsidRPr="008C3FC8">
        <w:rPr>
          <w:rFonts w:ascii="Times New Roman" w:hAnsi="Times New Roman"/>
          <w:sz w:val="24"/>
          <w:szCs w:val="24"/>
        </w:rPr>
        <w:t>counseling</w:t>
      </w:r>
      <w:proofErr w:type="spellEnd"/>
      <w:r w:rsidRPr="008C3FC8">
        <w:rPr>
          <w:rFonts w:ascii="Times New Roman" w:hAnsi="Times New Roman"/>
          <w:sz w:val="24"/>
          <w:szCs w:val="24"/>
        </w:rPr>
        <w:t xml:space="preserve"> and online therapies has spurred the exploration of human-computer interfaces, specifically virtual agents (VAs). These virtual agents are designed to detect and respond to users' emotional states effectively. Recent advancements in text mining, natural language processing, and messaging services within major social media companies have paved the way for innovative research in mental health. The aim is to develop automated systems in this domain [6]–[8]. However, the scarcity of high-quality conversational data in the public domain, driven by privacy concerns, poses a significant obstacle to the study and automation of these systems.</w:t>
      </w:r>
    </w:p>
    <w:p w:rsidR="008C3FC8" w:rsidRDefault="008C3FC8" w:rsidP="008C3FC8">
      <w:pPr>
        <w:spacing w:after="0" w:line="360" w:lineRule="auto"/>
        <w:ind w:firstLine="720"/>
        <w:jc w:val="both"/>
        <w:rPr>
          <w:rFonts w:ascii="Times New Roman" w:hAnsi="Times New Roman"/>
          <w:b/>
          <w:sz w:val="24"/>
          <w:szCs w:val="24"/>
        </w:rPr>
      </w:pPr>
    </w:p>
    <w:p w:rsidR="00F22F82" w:rsidRDefault="003556F8" w:rsidP="00F22F82">
      <w:pPr>
        <w:spacing w:line="360" w:lineRule="auto"/>
        <w:jc w:val="both"/>
        <w:rPr>
          <w:rFonts w:ascii="Times New Roman" w:hAnsi="Times New Roman"/>
          <w:b/>
          <w:sz w:val="24"/>
          <w:szCs w:val="24"/>
        </w:rPr>
      </w:pPr>
      <w:r>
        <w:rPr>
          <w:rFonts w:ascii="Times New Roman" w:hAnsi="Times New Roman"/>
          <w:b/>
          <w:sz w:val="24"/>
          <w:szCs w:val="24"/>
        </w:rPr>
        <w:t>III BACKGROUND STUDY</w:t>
      </w:r>
    </w:p>
    <w:p w:rsidR="00D40700" w:rsidRPr="00D40700" w:rsidRDefault="00D40700" w:rsidP="00D40700">
      <w:pPr>
        <w:spacing w:before="100" w:beforeAutospacing="1" w:after="100" w:afterAutospacing="1" w:line="360" w:lineRule="auto"/>
        <w:jc w:val="both"/>
        <w:rPr>
          <w:rFonts w:ascii="Times New Roman" w:eastAsia="Times New Roman" w:hAnsi="Times New Roman"/>
          <w:kern w:val="0"/>
          <w:sz w:val="24"/>
          <w:szCs w:val="24"/>
          <w:lang w:val="en-US"/>
        </w:rPr>
      </w:pPr>
      <w:proofErr w:type="spellStart"/>
      <w:r w:rsidRPr="00D40700">
        <w:rPr>
          <w:rFonts w:ascii="Times New Roman" w:eastAsia="Times New Roman" w:hAnsi="Times New Roman"/>
          <w:kern w:val="0"/>
          <w:sz w:val="24"/>
          <w:szCs w:val="24"/>
          <w:lang w:val="en-US"/>
        </w:rPr>
        <w:t>Braja</w:t>
      </w:r>
      <w:proofErr w:type="spellEnd"/>
      <w:r w:rsidRPr="00D40700">
        <w:rPr>
          <w:rFonts w:ascii="Times New Roman" w:eastAsia="Times New Roman" w:hAnsi="Times New Roman"/>
          <w:kern w:val="0"/>
          <w:sz w:val="24"/>
          <w:szCs w:val="24"/>
          <w:lang w:val="en-US"/>
        </w:rPr>
        <w:t xml:space="preserve"> </w:t>
      </w:r>
      <w:proofErr w:type="spellStart"/>
      <w:r w:rsidRPr="00D40700">
        <w:rPr>
          <w:rFonts w:ascii="Times New Roman" w:eastAsia="Times New Roman" w:hAnsi="Times New Roman"/>
          <w:kern w:val="0"/>
          <w:sz w:val="24"/>
          <w:szCs w:val="24"/>
          <w:lang w:val="en-US"/>
        </w:rPr>
        <w:t>Gopal</w:t>
      </w:r>
      <w:proofErr w:type="spellEnd"/>
      <w:r w:rsidRPr="00D40700">
        <w:rPr>
          <w:rFonts w:ascii="Times New Roman" w:eastAsia="Times New Roman" w:hAnsi="Times New Roman"/>
          <w:kern w:val="0"/>
          <w:sz w:val="24"/>
          <w:szCs w:val="24"/>
          <w:lang w:val="en-US"/>
        </w:rPr>
        <w:t xml:space="preserve"> </w:t>
      </w:r>
      <w:proofErr w:type="spellStart"/>
      <w:r w:rsidRPr="00D40700">
        <w:rPr>
          <w:rFonts w:ascii="Times New Roman" w:eastAsia="Times New Roman" w:hAnsi="Times New Roman"/>
          <w:kern w:val="0"/>
          <w:sz w:val="24"/>
          <w:szCs w:val="24"/>
          <w:lang w:val="en-US"/>
        </w:rPr>
        <w:t>Patra</w:t>
      </w:r>
      <w:proofErr w:type="spellEnd"/>
      <w:r>
        <w:rPr>
          <w:rFonts w:ascii="Times New Roman" w:eastAsia="Times New Roman" w:hAnsi="Times New Roman"/>
          <w:kern w:val="0"/>
          <w:sz w:val="24"/>
          <w:szCs w:val="24"/>
          <w:lang w:val="en-US"/>
        </w:rPr>
        <w:t xml:space="preserve"> </w:t>
      </w:r>
      <w:r w:rsidRPr="00D40700">
        <w:rPr>
          <w:rFonts w:ascii="Times New Roman" w:eastAsia="Times New Roman" w:hAnsi="Times New Roman"/>
          <w:kern w:val="0"/>
          <w:sz w:val="24"/>
          <w:szCs w:val="24"/>
          <w:lang w:val="en-US"/>
        </w:rPr>
        <w:t>et al</w:t>
      </w:r>
      <w:r>
        <w:rPr>
          <w:rFonts w:ascii="Times New Roman" w:eastAsia="Times New Roman" w:hAnsi="Times New Roman"/>
          <w:kern w:val="0"/>
          <w:sz w:val="24"/>
          <w:szCs w:val="24"/>
          <w:lang w:val="en-US"/>
        </w:rPr>
        <w:t>. [1]</w:t>
      </w:r>
      <w:r w:rsidRPr="00D40700">
        <w:rPr>
          <w:rFonts w:ascii="Times New Roman" w:eastAsia="Times New Roman" w:hAnsi="Times New Roman"/>
          <w:kern w:val="0"/>
          <w:sz w:val="24"/>
          <w:szCs w:val="24"/>
          <w:lang w:val="en-US"/>
        </w:rPr>
        <w:t xml:space="preserve"> </w:t>
      </w:r>
      <w:proofErr w:type="gramStart"/>
      <w:r w:rsidRPr="00D40700">
        <w:rPr>
          <w:rFonts w:ascii="Times New Roman" w:eastAsia="Times New Roman" w:hAnsi="Times New Roman"/>
          <w:kern w:val="0"/>
          <w:sz w:val="24"/>
          <w:szCs w:val="24"/>
          <w:lang w:val="en-US"/>
        </w:rPr>
        <w:t>Mental</w:t>
      </w:r>
      <w:proofErr w:type="gramEnd"/>
      <w:r w:rsidRPr="00D40700">
        <w:rPr>
          <w:rFonts w:ascii="Times New Roman" w:eastAsia="Times New Roman" w:hAnsi="Times New Roman"/>
          <w:kern w:val="0"/>
          <w:sz w:val="24"/>
          <w:szCs w:val="24"/>
          <w:lang w:val="en-US"/>
        </w:rPr>
        <w:t xml:space="preserve"> health presents a significant challenge in the medical field due to privacy concerns and the absence of easily measurable indicators. Instead, much of the available data relies on subjective descriptions of patients' experiences, often in text form. Online sources, including social media and forums like </w:t>
      </w:r>
      <w:proofErr w:type="spellStart"/>
      <w:r w:rsidRPr="00D40700">
        <w:rPr>
          <w:rFonts w:ascii="Times New Roman" w:eastAsia="Times New Roman" w:hAnsi="Times New Roman"/>
          <w:kern w:val="0"/>
          <w:sz w:val="24"/>
          <w:szCs w:val="24"/>
          <w:lang w:val="en-US"/>
        </w:rPr>
        <w:t>ReachOut</w:t>
      </w:r>
      <w:proofErr w:type="spellEnd"/>
      <w:r w:rsidRPr="00D40700">
        <w:rPr>
          <w:rFonts w:ascii="Times New Roman" w:eastAsia="Times New Roman" w:hAnsi="Times New Roman"/>
          <w:kern w:val="0"/>
          <w:sz w:val="24"/>
          <w:szCs w:val="24"/>
          <w:lang w:val="en-US"/>
        </w:rPr>
        <w:t xml:space="preserve">, provide valuable datasets for studying mental health. Leveraging datasets from the </w:t>
      </w:r>
      <w:proofErr w:type="spellStart"/>
      <w:r w:rsidRPr="00D40700">
        <w:rPr>
          <w:rFonts w:ascii="Times New Roman" w:eastAsia="Times New Roman" w:hAnsi="Times New Roman"/>
          <w:kern w:val="0"/>
          <w:sz w:val="24"/>
          <w:szCs w:val="24"/>
          <w:lang w:val="en-US"/>
        </w:rPr>
        <w:t>CLPsych</w:t>
      </w:r>
      <w:proofErr w:type="spellEnd"/>
      <w:r w:rsidRPr="00D40700">
        <w:rPr>
          <w:rFonts w:ascii="Times New Roman" w:eastAsia="Times New Roman" w:hAnsi="Times New Roman"/>
          <w:kern w:val="0"/>
          <w:sz w:val="24"/>
          <w:szCs w:val="24"/>
          <w:lang w:val="en-US"/>
        </w:rPr>
        <w:t xml:space="preserve"> shared tasks in 2016 and 2017, which classify forum posts based on severity, we developed an automated labeling system. Our system utilizes various machine and deep learning algorithms, incorporating supervised and semi-supervised embedding methods. By analyzing labeled and unlabeled data from </w:t>
      </w:r>
      <w:proofErr w:type="spellStart"/>
      <w:r w:rsidRPr="00D40700">
        <w:rPr>
          <w:rFonts w:ascii="Times New Roman" w:eastAsia="Times New Roman" w:hAnsi="Times New Roman"/>
          <w:kern w:val="0"/>
          <w:sz w:val="24"/>
          <w:szCs w:val="24"/>
          <w:lang w:val="en-US"/>
        </w:rPr>
        <w:t>ReachOut</w:t>
      </w:r>
      <w:proofErr w:type="spellEnd"/>
      <w:r w:rsidRPr="00D40700">
        <w:rPr>
          <w:rFonts w:ascii="Times New Roman" w:eastAsia="Times New Roman" w:hAnsi="Times New Roman"/>
          <w:kern w:val="0"/>
          <w:sz w:val="24"/>
          <w:szCs w:val="24"/>
          <w:lang w:val="en-US"/>
        </w:rPr>
        <w:t xml:space="preserve"> and unlabeled data from WebMD, we extract features such as metadata, syntax, semantics, and embeddings to categorize posts into four severity levels: green, amber, red, and crisis</w:t>
      </w:r>
      <w:r>
        <w:rPr>
          <w:rFonts w:ascii="Times New Roman" w:eastAsia="Times New Roman" w:hAnsi="Times New Roman"/>
          <w:kern w:val="0"/>
          <w:sz w:val="24"/>
          <w:szCs w:val="24"/>
          <w:lang w:val="en-US"/>
        </w:rPr>
        <w:t xml:space="preserve"> [1]</w:t>
      </w:r>
      <w:r w:rsidRPr="00D40700">
        <w:rPr>
          <w:rFonts w:ascii="Times New Roman" w:eastAsia="Times New Roman" w:hAnsi="Times New Roman"/>
          <w:kern w:val="0"/>
          <w:sz w:val="24"/>
          <w:szCs w:val="24"/>
          <w:lang w:val="en-US"/>
        </w:rPr>
        <w:t>.</w:t>
      </w:r>
    </w:p>
    <w:p w:rsidR="00D40700" w:rsidRPr="00D40700" w:rsidRDefault="00D40700" w:rsidP="00F22F82">
      <w:pPr>
        <w:spacing w:after="0" w:line="360" w:lineRule="auto"/>
        <w:ind w:firstLine="720"/>
        <w:jc w:val="both"/>
        <w:rPr>
          <w:rFonts w:ascii="Times New Roman" w:hAnsi="Times New Roman"/>
          <w:sz w:val="24"/>
          <w:szCs w:val="24"/>
        </w:rPr>
      </w:pPr>
      <w:r w:rsidRPr="00D40700">
        <w:rPr>
          <w:rFonts w:ascii="Times New Roman" w:hAnsi="Times New Roman"/>
          <w:sz w:val="24"/>
          <w:szCs w:val="24"/>
        </w:rPr>
        <w:t xml:space="preserve">Ahmed </w:t>
      </w:r>
      <w:proofErr w:type="spellStart"/>
      <w:r w:rsidRPr="00D40700">
        <w:rPr>
          <w:rFonts w:ascii="Times New Roman" w:hAnsi="Times New Roman"/>
          <w:sz w:val="24"/>
          <w:szCs w:val="24"/>
        </w:rPr>
        <w:t>Husseini</w:t>
      </w:r>
      <w:proofErr w:type="spellEnd"/>
      <w:r w:rsidRPr="00D40700">
        <w:rPr>
          <w:rFonts w:ascii="Times New Roman" w:hAnsi="Times New Roman"/>
          <w:sz w:val="24"/>
          <w:szCs w:val="24"/>
        </w:rPr>
        <w:t xml:space="preserve"> </w:t>
      </w:r>
      <w:proofErr w:type="spellStart"/>
      <w:r w:rsidRPr="00D40700">
        <w:rPr>
          <w:rFonts w:ascii="Times New Roman" w:hAnsi="Times New Roman"/>
          <w:sz w:val="24"/>
          <w:szCs w:val="24"/>
        </w:rPr>
        <w:t>Orabi</w:t>
      </w:r>
      <w:proofErr w:type="spellEnd"/>
      <w:r>
        <w:rPr>
          <w:rFonts w:ascii="Times New Roman" w:hAnsi="Times New Roman"/>
          <w:sz w:val="24"/>
          <w:szCs w:val="24"/>
        </w:rPr>
        <w:t xml:space="preserve"> </w:t>
      </w:r>
      <w:r w:rsidRPr="00D40700">
        <w:rPr>
          <w:rFonts w:ascii="Times New Roman" w:eastAsia="Times New Roman" w:hAnsi="Times New Roman"/>
          <w:kern w:val="0"/>
          <w:sz w:val="24"/>
          <w:szCs w:val="24"/>
          <w:lang w:val="en-US"/>
        </w:rPr>
        <w:t>et al</w:t>
      </w:r>
      <w:r>
        <w:rPr>
          <w:rFonts w:ascii="Times New Roman" w:eastAsia="Times New Roman" w:hAnsi="Times New Roman"/>
          <w:kern w:val="0"/>
          <w:sz w:val="24"/>
          <w:szCs w:val="24"/>
          <w:lang w:val="en-US"/>
        </w:rPr>
        <w:t>. [3]</w:t>
      </w:r>
      <w:r w:rsidRPr="00D40700">
        <w:rPr>
          <w:rFonts w:ascii="Times New Roman" w:eastAsia="Times New Roman" w:hAnsi="Times New Roman"/>
          <w:kern w:val="0"/>
          <w:sz w:val="24"/>
          <w:szCs w:val="24"/>
          <w:lang w:val="en-US"/>
        </w:rPr>
        <w:t xml:space="preserve"> </w:t>
      </w:r>
      <w:r w:rsidRPr="00D40700">
        <w:rPr>
          <w:rFonts w:ascii="Times New Roman" w:hAnsi="Times New Roman"/>
          <w:sz w:val="24"/>
          <w:szCs w:val="24"/>
        </w:rPr>
        <w:t>Detecting mental illness through social media poses a significant challenge due to the complexity of mental disorders. However, with the widespread use of social media platforms, researchers have gained access to valuable insights into users' lives. Despite this wealth of information, employing supervised machine learning, particularly deep neural networks, has been hindered by the scarcity of annotated training data. In response, we aim to identify the most effective deep neural network architecture for detecting signs of mental illness, specifically depression, using limited unstructured text data from Twitter. We select architectures previously successful in natural language processing tasks and evaluate their efficacy in this context</w:t>
      </w:r>
      <w:r>
        <w:rPr>
          <w:rFonts w:ascii="Times New Roman" w:hAnsi="Times New Roman"/>
          <w:sz w:val="24"/>
          <w:szCs w:val="24"/>
        </w:rPr>
        <w:t xml:space="preserve"> [3]</w:t>
      </w:r>
      <w:r w:rsidRPr="00D40700">
        <w:rPr>
          <w:rFonts w:ascii="Times New Roman" w:hAnsi="Times New Roman"/>
          <w:sz w:val="24"/>
          <w:szCs w:val="24"/>
        </w:rPr>
        <w:t>.</w:t>
      </w:r>
    </w:p>
    <w:p w:rsidR="00D40700" w:rsidRDefault="00D40700" w:rsidP="00F22F82">
      <w:pPr>
        <w:spacing w:after="0" w:line="360" w:lineRule="auto"/>
        <w:ind w:firstLine="720"/>
        <w:jc w:val="both"/>
        <w:rPr>
          <w:rFonts w:ascii="Times New Roman" w:eastAsiaTheme="minorHAnsi" w:hAnsi="Times New Roman"/>
          <w:kern w:val="0"/>
          <w:sz w:val="24"/>
          <w:szCs w:val="24"/>
          <w:lang w:val="en-US"/>
        </w:rPr>
      </w:pPr>
    </w:p>
    <w:p w:rsidR="008C3FC8" w:rsidRDefault="00D40700" w:rsidP="00F22F82">
      <w:pPr>
        <w:spacing w:after="0" w:line="360" w:lineRule="auto"/>
        <w:ind w:firstLine="720"/>
        <w:jc w:val="both"/>
        <w:rPr>
          <w:rFonts w:ascii="Times New Roman" w:hAnsi="Times New Roman"/>
          <w:sz w:val="24"/>
          <w:szCs w:val="24"/>
        </w:rPr>
      </w:pPr>
      <w:proofErr w:type="spellStart"/>
      <w:r w:rsidRPr="00D40700">
        <w:rPr>
          <w:rFonts w:ascii="Times New Roman" w:hAnsi="Times New Roman"/>
          <w:sz w:val="24"/>
          <w:szCs w:val="24"/>
        </w:rPr>
        <w:t>Wouter</w:t>
      </w:r>
      <w:proofErr w:type="spellEnd"/>
      <w:r w:rsidRPr="00D40700">
        <w:rPr>
          <w:rFonts w:ascii="Times New Roman" w:hAnsi="Times New Roman"/>
          <w:sz w:val="24"/>
          <w:szCs w:val="24"/>
        </w:rPr>
        <w:t xml:space="preserve"> </w:t>
      </w:r>
      <w:proofErr w:type="spellStart"/>
      <w:r w:rsidRPr="00D40700">
        <w:rPr>
          <w:rFonts w:ascii="Times New Roman" w:hAnsi="Times New Roman"/>
          <w:sz w:val="24"/>
          <w:szCs w:val="24"/>
        </w:rPr>
        <w:t>Eekhout</w:t>
      </w:r>
      <w:proofErr w:type="spellEnd"/>
      <w:r w:rsidRPr="00D40700">
        <w:rPr>
          <w:rFonts w:ascii="Times New Roman" w:eastAsia="Times New Roman" w:hAnsi="Times New Roman"/>
          <w:kern w:val="0"/>
          <w:sz w:val="24"/>
          <w:szCs w:val="24"/>
          <w:lang w:val="en-US"/>
        </w:rPr>
        <w:t xml:space="preserve"> et al</w:t>
      </w:r>
      <w:r>
        <w:rPr>
          <w:rFonts w:ascii="Times New Roman" w:eastAsia="Times New Roman" w:hAnsi="Times New Roman"/>
          <w:kern w:val="0"/>
          <w:sz w:val="24"/>
          <w:szCs w:val="24"/>
          <w:lang w:val="en-US"/>
        </w:rPr>
        <w:t>. [</w:t>
      </w:r>
      <w:r w:rsidR="00852935">
        <w:rPr>
          <w:rFonts w:ascii="Times New Roman" w:eastAsia="Times New Roman" w:hAnsi="Times New Roman"/>
          <w:kern w:val="0"/>
          <w:sz w:val="24"/>
          <w:szCs w:val="24"/>
          <w:lang w:val="en-US"/>
        </w:rPr>
        <w:t>10</w:t>
      </w:r>
      <w:r>
        <w:rPr>
          <w:rFonts w:ascii="Times New Roman" w:eastAsia="Times New Roman" w:hAnsi="Times New Roman"/>
          <w:kern w:val="0"/>
          <w:sz w:val="24"/>
          <w:szCs w:val="24"/>
          <w:lang w:val="en-US"/>
        </w:rPr>
        <w:t>]</w:t>
      </w:r>
      <w:r w:rsidRPr="00D40700">
        <w:rPr>
          <w:rFonts w:ascii="Times New Roman" w:eastAsia="Times New Roman" w:hAnsi="Times New Roman"/>
          <w:kern w:val="0"/>
          <w:sz w:val="24"/>
          <w:szCs w:val="24"/>
          <w:lang w:val="en-US"/>
        </w:rPr>
        <w:t xml:space="preserve"> </w:t>
      </w:r>
      <w:r w:rsidRPr="00D40700">
        <w:rPr>
          <w:rFonts w:ascii="Times New Roman" w:hAnsi="Times New Roman"/>
          <w:sz w:val="24"/>
          <w:szCs w:val="24"/>
        </w:rPr>
        <w:t xml:space="preserve">  Cultural and gender norms play a crucial role in shaping perceptions of mental illness and therapy, yet there's a lack of substantial empirical evidence concerning these dimensions. This study employs social media as a tool to explore these aspects, treating it as a "lens" through which to analyze cultural and gender dimensions. Using a substantial dataset of Twitter users who openly disclose underlying mental health concerns, we utilize semi-supervised learning to identify genuine disclosures. By examining differences in their posts, measured through linguistic attributes and topic models, we uncover significant distinctions between content shared by female and male users, as well as those from Western and Majority World countries. Specifically, males tend to express higher negativity and lower desire for social support, while users from Majority World countries exhibit greater inhibition in their expression. These findings shed light on the relationship between gender, culture, and mental health, offering insights for gender and culture-sensitive health interventions.</w:t>
      </w:r>
    </w:p>
    <w:p w:rsidR="00D40700" w:rsidRDefault="00D40700" w:rsidP="00F22F82">
      <w:pPr>
        <w:spacing w:after="0" w:line="360" w:lineRule="auto"/>
        <w:ind w:firstLine="720"/>
        <w:jc w:val="both"/>
        <w:rPr>
          <w:rFonts w:ascii="Times New Roman" w:hAnsi="Times New Roman"/>
          <w:sz w:val="24"/>
          <w:szCs w:val="24"/>
        </w:rPr>
      </w:pPr>
    </w:p>
    <w:p w:rsidR="003301B6" w:rsidRDefault="003556F8" w:rsidP="003301B6">
      <w:pPr>
        <w:spacing w:after="0" w:line="360" w:lineRule="auto"/>
        <w:jc w:val="both"/>
        <w:rPr>
          <w:rFonts w:ascii="Times New Roman" w:hAnsi="Times New Roman"/>
          <w:b/>
          <w:sz w:val="24"/>
          <w:szCs w:val="24"/>
        </w:rPr>
      </w:pPr>
      <w:r>
        <w:rPr>
          <w:rFonts w:ascii="Times New Roman" w:hAnsi="Times New Roman"/>
          <w:b/>
          <w:sz w:val="24"/>
          <w:szCs w:val="24"/>
        </w:rPr>
        <w:t>IV</w:t>
      </w:r>
      <w:r w:rsidR="003301B6">
        <w:rPr>
          <w:rFonts w:ascii="Times New Roman" w:hAnsi="Times New Roman"/>
          <w:b/>
          <w:sz w:val="24"/>
          <w:szCs w:val="24"/>
        </w:rPr>
        <w:t xml:space="preserve"> </w:t>
      </w:r>
      <w:r w:rsidR="003301B6" w:rsidRPr="00011B00">
        <w:rPr>
          <w:rFonts w:ascii="Times New Roman" w:hAnsi="Times New Roman"/>
          <w:b/>
          <w:sz w:val="24"/>
          <w:szCs w:val="24"/>
        </w:rPr>
        <w:t>PROBLEM DEFINITION</w:t>
      </w:r>
    </w:p>
    <w:p w:rsidR="008C3FC8" w:rsidRDefault="008C3FC8" w:rsidP="00F22F82">
      <w:pPr>
        <w:spacing w:line="360" w:lineRule="auto"/>
        <w:jc w:val="both"/>
        <w:rPr>
          <w:rFonts w:ascii="Times New Roman" w:hAnsi="Times New Roman"/>
          <w:sz w:val="24"/>
          <w:szCs w:val="24"/>
        </w:rPr>
      </w:pPr>
      <w:r w:rsidRPr="008C3FC8">
        <w:rPr>
          <w:rFonts w:ascii="Times New Roman" w:hAnsi="Times New Roman"/>
          <w:sz w:val="24"/>
          <w:szCs w:val="24"/>
        </w:rPr>
        <w:t xml:space="preserve">Creating models and systems for classifying individuals based on their mental health status and predicting the likelihood of specific mental disorders is crucial for organizing and forecasting mental health conditions. This plays a pivotal role in the field of mental healthcare by enabling early intervention, tailoring treatment strategies, and optimizing resource allocation. Establishing a robust system to group individuals into specific mental health categories, considering symptoms, </w:t>
      </w:r>
      <w:proofErr w:type="spellStart"/>
      <w:r w:rsidRPr="008C3FC8">
        <w:rPr>
          <w:rFonts w:ascii="Times New Roman" w:hAnsi="Times New Roman"/>
          <w:sz w:val="24"/>
          <w:szCs w:val="24"/>
        </w:rPr>
        <w:t>behavior</w:t>
      </w:r>
      <w:proofErr w:type="spellEnd"/>
      <w:r w:rsidRPr="008C3FC8">
        <w:rPr>
          <w:rFonts w:ascii="Times New Roman" w:hAnsi="Times New Roman"/>
          <w:sz w:val="24"/>
          <w:szCs w:val="24"/>
        </w:rPr>
        <w:t>, and other relevant criteria, can significantly improve personalized mental healthcare, facilitate timely intervention, and ultimately enhance mental health outcomes. The successful implementation of such a system aims to diminish the stigma associated with mental health disorders while simultaneously boosting the efficiency of mental health care and treatment.</w:t>
      </w:r>
    </w:p>
    <w:p w:rsidR="009B2AFA" w:rsidRDefault="009B2AFA" w:rsidP="00F22F82">
      <w:pPr>
        <w:spacing w:line="360" w:lineRule="auto"/>
        <w:jc w:val="both"/>
        <w:rPr>
          <w:rFonts w:ascii="Times New Roman" w:hAnsi="Times New Roman"/>
          <w:b/>
          <w:sz w:val="24"/>
          <w:szCs w:val="24"/>
        </w:rPr>
      </w:pPr>
    </w:p>
    <w:p w:rsidR="00F22F82" w:rsidRDefault="003556F8" w:rsidP="00F22F82">
      <w:pPr>
        <w:spacing w:line="360" w:lineRule="auto"/>
        <w:jc w:val="both"/>
        <w:rPr>
          <w:rFonts w:ascii="Times New Roman" w:hAnsi="Times New Roman"/>
          <w:b/>
          <w:sz w:val="24"/>
          <w:szCs w:val="24"/>
        </w:rPr>
      </w:pPr>
      <w:r>
        <w:rPr>
          <w:rFonts w:ascii="Times New Roman" w:hAnsi="Times New Roman"/>
          <w:b/>
          <w:sz w:val="24"/>
          <w:szCs w:val="24"/>
        </w:rPr>
        <w:t xml:space="preserve">V </w:t>
      </w:r>
      <w:r w:rsidR="003301B6" w:rsidRPr="003301B6">
        <w:rPr>
          <w:rFonts w:ascii="Times New Roman" w:hAnsi="Times New Roman"/>
          <w:b/>
          <w:sz w:val="24"/>
          <w:szCs w:val="24"/>
        </w:rPr>
        <w:t>PROPOSED</w:t>
      </w:r>
      <w:r w:rsidR="003301B6">
        <w:rPr>
          <w:rFonts w:ascii="Times New Roman" w:hAnsi="Times New Roman"/>
          <w:b/>
          <w:sz w:val="24"/>
          <w:szCs w:val="24"/>
        </w:rPr>
        <w:t xml:space="preserve"> MODEL</w:t>
      </w:r>
    </w:p>
    <w:p w:rsidR="003556F8" w:rsidRDefault="008C3FC8" w:rsidP="003301B6">
      <w:pPr>
        <w:spacing w:line="360" w:lineRule="auto"/>
        <w:ind w:firstLine="720"/>
        <w:jc w:val="both"/>
        <w:rPr>
          <w:rFonts w:ascii="Times New Roman" w:hAnsi="Times New Roman"/>
          <w:sz w:val="24"/>
          <w:szCs w:val="24"/>
        </w:rPr>
      </w:pPr>
      <w:r w:rsidRPr="008C3FC8">
        <w:rPr>
          <w:rFonts w:ascii="Times New Roman" w:hAnsi="Times New Roman"/>
          <w:sz w:val="24"/>
          <w:szCs w:val="24"/>
        </w:rPr>
        <w:t xml:space="preserve">This study focused on utilizing machine learning algorithms to predict mental disorders by leveraging data to build models capable of forecasting mental health outcomes. </w:t>
      </w:r>
      <w:r w:rsidR="00046F8D">
        <w:rPr>
          <w:rFonts w:ascii="Times New Roman" w:hAnsi="Times New Roman"/>
          <w:sz w:val="24"/>
          <w:szCs w:val="24"/>
        </w:rPr>
        <w:t>Random Forest,</w:t>
      </w:r>
      <w:r w:rsidR="00046F8D" w:rsidRPr="008C3FC8">
        <w:rPr>
          <w:rFonts w:ascii="Times New Roman" w:hAnsi="Times New Roman"/>
          <w:sz w:val="24"/>
          <w:szCs w:val="24"/>
        </w:rPr>
        <w:t xml:space="preserve"> </w:t>
      </w:r>
      <w:r w:rsidRPr="008C3FC8">
        <w:rPr>
          <w:rFonts w:ascii="Times New Roman" w:hAnsi="Times New Roman"/>
          <w:sz w:val="24"/>
          <w:szCs w:val="24"/>
        </w:rPr>
        <w:t xml:space="preserve">Logistic Regression and Support Vector Classifier, three pivotal ML algorithms, were employed in the prediction process. The </w:t>
      </w:r>
      <w:proofErr w:type="spellStart"/>
      <w:r w:rsidRPr="008C3FC8">
        <w:rPr>
          <w:rFonts w:ascii="Times New Roman" w:hAnsi="Times New Roman"/>
          <w:sz w:val="24"/>
          <w:szCs w:val="24"/>
        </w:rPr>
        <w:t>Kaggle</w:t>
      </w:r>
      <w:proofErr w:type="spellEnd"/>
      <w:r w:rsidRPr="008C3FC8">
        <w:rPr>
          <w:rFonts w:ascii="Times New Roman" w:hAnsi="Times New Roman"/>
          <w:sz w:val="24"/>
          <w:szCs w:val="24"/>
        </w:rPr>
        <w:t xml:space="preserve"> dataset, which includes measurements of pollutants in different environments, was used as the basis for training and evaluating the effectiveness of the models.</w:t>
      </w:r>
    </w:p>
    <w:p w:rsidR="009A2B10" w:rsidRDefault="009A2B10" w:rsidP="003301B6">
      <w:pPr>
        <w:spacing w:line="360" w:lineRule="auto"/>
        <w:ind w:firstLine="720"/>
        <w:jc w:val="both"/>
        <w:rPr>
          <w:rFonts w:ascii="Times New Roman" w:hAnsi="Times New Roman"/>
          <w:sz w:val="24"/>
          <w:szCs w:val="24"/>
        </w:rPr>
      </w:pPr>
    </w:p>
    <w:p w:rsidR="009A2B10" w:rsidRDefault="009A2B10" w:rsidP="003301B6">
      <w:pPr>
        <w:spacing w:line="360" w:lineRule="auto"/>
        <w:ind w:firstLine="720"/>
        <w:jc w:val="both"/>
        <w:rPr>
          <w:rFonts w:ascii="Times New Roman" w:hAnsi="Times New Roman"/>
          <w:sz w:val="24"/>
          <w:szCs w:val="24"/>
        </w:rPr>
      </w:pPr>
    </w:p>
    <w:p w:rsidR="009A2B10" w:rsidRDefault="009A2B10" w:rsidP="003301B6">
      <w:pPr>
        <w:spacing w:line="360" w:lineRule="auto"/>
        <w:ind w:firstLine="720"/>
        <w:jc w:val="both"/>
        <w:rPr>
          <w:rFonts w:ascii="Times New Roman" w:hAnsi="Times New Roman"/>
          <w:sz w:val="24"/>
          <w:szCs w:val="24"/>
        </w:rPr>
      </w:pPr>
    </w:p>
    <w:p w:rsidR="009A2B10" w:rsidRDefault="009A2B10" w:rsidP="003301B6">
      <w:pPr>
        <w:spacing w:line="360" w:lineRule="auto"/>
        <w:ind w:firstLine="720"/>
        <w:jc w:val="both"/>
        <w:rPr>
          <w:rFonts w:ascii="Times New Roman" w:hAnsi="Times New Roman"/>
          <w:sz w:val="24"/>
          <w:szCs w:val="24"/>
        </w:rPr>
      </w:pPr>
    </w:p>
    <w:p w:rsidR="009A2B10" w:rsidRDefault="009A2B10" w:rsidP="003301B6">
      <w:pPr>
        <w:spacing w:line="360" w:lineRule="auto"/>
        <w:ind w:firstLine="720"/>
        <w:jc w:val="both"/>
        <w:rPr>
          <w:rFonts w:ascii="Times New Roman" w:hAnsi="Times New Roman"/>
          <w:sz w:val="24"/>
          <w:szCs w:val="24"/>
        </w:rPr>
      </w:pPr>
    </w:p>
    <w:p w:rsidR="009A2B10" w:rsidRDefault="009A2B10" w:rsidP="003301B6">
      <w:pPr>
        <w:spacing w:line="360" w:lineRule="auto"/>
        <w:ind w:firstLine="720"/>
        <w:jc w:val="both"/>
        <w:rPr>
          <w:rFonts w:ascii="Times New Roman" w:hAnsi="Times New Roman"/>
          <w:sz w:val="24"/>
          <w:szCs w:val="24"/>
        </w:rPr>
      </w:pPr>
    </w:p>
    <w:p w:rsidR="009A2B10" w:rsidRDefault="009A2B10" w:rsidP="003301B6">
      <w:pPr>
        <w:spacing w:line="360" w:lineRule="auto"/>
        <w:ind w:firstLine="720"/>
        <w:jc w:val="both"/>
        <w:rPr>
          <w:rFonts w:ascii="Times New Roman" w:hAnsi="Times New Roman"/>
          <w:sz w:val="24"/>
          <w:szCs w:val="24"/>
        </w:rPr>
      </w:pPr>
    </w:p>
    <w:p w:rsidR="003F5137" w:rsidRDefault="00AF3A00" w:rsidP="003301B6">
      <w:pPr>
        <w:spacing w:line="360" w:lineRule="auto"/>
        <w:ind w:firstLine="720"/>
        <w:jc w:val="both"/>
        <w:rPr>
          <w:rFonts w:ascii="Times New Roman" w:hAnsi="Times New Roman"/>
          <w:sz w:val="24"/>
          <w:szCs w:val="24"/>
        </w:rPr>
      </w:pPr>
      <w:r>
        <w:rPr>
          <w:rFonts w:ascii="Times New Roman" w:hAnsi="Times New Roman"/>
          <w:noProof/>
          <w:sz w:val="24"/>
          <w:szCs w:val="24"/>
          <w:lang w:val="en-US"/>
        </w:rPr>
        <w:pict>
          <v:group id="_x0000_s1053" style="position:absolute;left:0;text-align:left;margin-left:51.05pt;margin-top:6pt;width:108.7pt;height:290.25pt;z-index:251677696" coordorigin="4904,2785" coordsize="2174,5805">
            <v:roundrect id="_x0000_s1038" style="position:absolute;left:4904;top:2785;width:2174;height:503" arcsize="10923f" fillcolor="#70ad47 [3209]" strokecolor="#f2f2f2 [3041]" strokeweight="3pt">
              <v:shadow on="t" type="perspective" color="#375623 [1609]" opacity=".5" offset="1pt" offset2="-1pt"/>
              <v:textbox style="mso-next-textbox:#_x0000_s1038">
                <w:txbxContent>
                  <w:p w:rsidR="003F5137" w:rsidRPr="003F5137" w:rsidRDefault="003F5137" w:rsidP="003F5137">
                    <w:pPr>
                      <w:jc w:val="center"/>
                      <w:rPr>
                        <w:rFonts w:ascii="Times New Roman" w:hAnsi="Times New Roman"/>
                        <w:lang w:val="en-US"/>
                      </w:rPr>
                    </w:pPr>
                    <w:r w:rsidRPr="003F5137">
                      <w:rPr>
                        <w:rFonts w:ascii="Times New Roman" w:hAnsi="Times New Roman"/>
                        <w:lang w:val="en-US"/>
                      </w:rPr>
                      <w:t>Data Collection</w:t>
                    </w:r>
                  </w:p>
                </w:txbxContent>
              </v:textbox>
            </v:roundrect>
            <v:shapetype id="_x0000_t32" coordsize="21600,21600" o:spt="32" o:oned="t" path="m,l21600,21600e" filled="f">
              <v:path arrowok="t" fillok="f" o:connecttype="none"/>
              <o:lock v:ext="edit" shapetype="t"/>
            </v:shapetype>
            <v:shape id="_x0000_s1039" type="#_x0000_t32" style="position:absolute;left:6005;top:3288;width:0;height:692" o:connectortype="straight" strokecolor="#ed7d31 [3205]" strokeweight="3pt">
              <v:stroke endarrow="block"/>
              <v:shadow type="perspective" color="#823b0b [1605]" opacity=".5" offset="1pt" offset2="-1pt"/>
            </v:shape>
            <v:roundrect id="_x0000_s1040" style="position:absolute;left:4904;top:3980;width:2174;height:503" arcsize="10923f" fillcolor="#70ad47 [3209]" strokecolor="#f2f2f2 [3041]" strokeweight="3pt">
              <v:shadow on="t" type="perspective" color="#375623 [1609]" opacity=".5" offset="1pt" offset2="-1pt"/>
              <v:textbox style="mso-next-textbox:#_x0000_s1040">
                <w:txbxContent>
                  <w:p w:rsidR="003F5137" w:rsidRPr="003F5137" w:rsidRDefault="003F5137" w:rsidP="003F5137">
                    <w:pPr>
                      <w:jc w:val="center"/>
                      <w:rPr>
                        <w:rFonts w:ascii="Times New Roman" w:hAnsi="Times New Roman"/>
                        <w:lang w:val="en-US"/>
                      </w:rPr>
                    </w:pPr>
                    <w:r w:rsidRPr="003F5137">
                      <w:rPr>
                        <w:rFonts w:ascii="Times New Roman" w:hAnsi="Times New Roman"/>
                        <w:lang w:val="en-US"/>
                      </w:rPr>
                      <w:t xml:space="preserve">Data </w:t>
                    </w:r>
                    <w:r>
                      <w:rPr>
                        <w:rFonts w:ascii="Times New Roman" w:hAnsi="Times New Roman"/>
                        <w:lang w:val="en-US"/>
                      </w:rPr>
                      <w:t>Preprocessing</w:t>
                    </w:r>
                  </w:p>
                </w:txbxContent>
              </v:textbox>
            </v:roundrect>
            <v:roundrect id="_x0000_s1041" style="position:absolute;left:4904;top:5216;width:2174;height:503" arcsize="10923f" fillcolor="#70ad47 [3209]" strokecolor="#f2f2f2 [3041]" strokeweight="3pt">
              <v:shadow on="t" type="perspective" color="#375623 [1609]" opacity=".5" offset="1pt" offset2="-1pt"/>
              <v:textbox style="mso-next-textbox:#_x0000_s1041">
                <w:txbxContent>
                  <w:p w:rsidR="003F5137" w:rsidRPr="003F5137" w:rsidRDefault="003F5137" w:rsidP="003F5137">
                    <w:pPr>
                      <w:jc w:val="center"/>
                      <w:rPr>
                        <w:rFonts w:ascii="Times New Roman" w:hAnsi="Times New Roman"/>
                        <w:lang w:val="en-US"/>
                      </w:rPr>
                    </w:pPr>
                    <w:r>
                      <w:rPr>
                        <w:rFonts w:ascii="Times New Roman" w:hAnsi="Times New Roman"/>
                        <w:lang w:val="en-US"/>
                      </w:rPr>
                      <w:t>Train Model</w:t>
                    </w:r>
                  </w:p>
                </w:txbxContent>
              </v:textbox>
            </v:roundrect>
            <v:roundrect id="_x0000_s1042" style="position:absolute;left:4904;top:6411;width:2174;height:503" arcsize="10923f" fillcolor="#70ad47 [3209]" strokecolor="#f2f2f2 [3041]" strokeweight="3pt">
              <v:shadow on="t" type="perspective" color="#375623 [1609]" opacity=".5" offset="1pt" offset2="-1pt"/>
              <v:textbox style="mso-next-textbox:#_x0000_s1042">
                <w:txbxContent>
                  <w:p w:rsidR="003F5137" w:rsidRPr="003F5137" w:rsidRDefault="003F5137" w:rsidP="003F5137">
                    <w:pPr>
                      <w:jc w:val="center"/>
                      <w:rPr>
                        <w:rFonts w:ascii="Times New Roman" w:hAnsi="Times New Roman"/>
                        <w:lang w:val="en-US"/>
                      </w:rPr>
                    </w:pPr>
                    <w:r>
                      <w:rPr>
                        <w:rFonts w:ascii="Times New Roman" w:hAnsi="Times New Roman"/>
                        <w:lang w:val="en-US"/>
                      </w:rPr>
                      <w:t>Test the Algorithm</w:t>
                    </w:r>
                  </w:p>
                </w:txbxContent>
              </v:textbox>
            </v:roundrect>
            <v:roundrect id="_x0000_s1045" style="position:absolute;left:4904;top:7606;width:2174;height:984" arcsize="10923f" fillcolor="#70ad47 [3209]" strokecolor="#f2f2f2 [3041]" strokeweight="3pt">
              <v:shadow on="t" type="perspective" color="#375623 [1609]" opacity=".5" offset="1pt" offset2="-1pt"/>
              <v:textbox style="mso-next-textbox:#_x0000_s1045">
                <w:txbxContent>
                  <w:p w:rsidR="003F5137" w:rsidRPr="003F5137" w:rsidRDefault="003F5137" w:rsidP="003F5137">
                    <w:pPr>
                      <w:jc w:val="center"/>
                      <w:rPr>
                        <w:rFonts w:ascii="Times New Roman" w:hAnsi="Times New Roman"/>
                        <w:lang w:val="en-US"/>
                      </w:rPr>
                    </w:pPr>
                    <w:r>
                      <w:rPr>
                        <w:rFonts w:ascii="Times New Roman" w:hAnsi="Times New Roman"/>
                        <w:lang w:val="en-US"/>
                      </w:rPr>
                      <w:t>Prediction</w:t>
                    </w:r>
                  </w:p>
                </w:txbxContent>
              </v:textbox>
            </v:roundrect>
            <v:shape id="_x0000_s1049" type="#_x0000_t32" style="position:absolute;left:6005;top:4524;width:0;height:692" o:connectortype="straight" strokecolor="#ed7d31 [3205]" strokeweight="3pt">
              <v:stroke endarrow="block"/>
              <v:shadow type="perspective" color="#823b0b [1605]" opacity=".5" offset="1pt" offset2="-1pt"/>
            </v:shape>
            <v:shape id="_x0000_s1050" type="#_x0000_t32" style="position:absolute;left:6005;top:5719;width:0;height:692" o:connectortype="straight" strokecolor="#ed7d31 [3205]" strokeweight="3pt">
              <v:stroke endarrow="block"/>
              <v:shadow type="perspective" color="#823b0b [1605]" opacity=".5" offset="1pt" offset2="-1pt"/>
            </v:shape>
            <v:shape id="_x0000_s1052" type="#_x0000_t32" style="position:absolute;left:6005;top:6914;width:0;height:692" o:connectortype="straight" strokecolor="#ed7d31 [3205]" strokeweight="3pt">
              <v:stroke endarrow="block"/>
              <v:shadow type="perspective" color="#823b0b [1605]" opacity=".5" offset="1pt" offset2="-1pt"/>
            </v:shape>
          </v:group>
        </w:pict>
      </w:r>
    </w:p>
    <w:p w:rsidR="003F5137" w:rsidRDefault="003F5137" w:rsidP="003301B6">
      <w:pPr>
        <w:spacing w:line="360" w:lineRule="auto"/>
        <w:ind w:firstLine="720"/>
        <w:jc w:val="both"/>
        <w:rPr>
          <w:rFonts w:ascii="Times New Roman" w:hAnsi="Times New Roman"/>
          <w:sz w:val="24"/>
          <w:szCs w:val="24"/>
        </w:rPr>
      </w:pPr>
    </w:p>
    <w:p w:rsidR="003F5137" w:rsidRDefault="003F5137" w:rsidP="003301B6">
      <w:pPr>
        <w:spacing w:line="360" w:lineRule="auto"/>
        <w:ind w:firstLine="720"/>
        <w:jc w:val="both"/>
        <w:rPr>
          <w:rFonts w:ascii="Times New Roman" w:hAnsi="Times New Roman"/>
          <w:sz w:val="24"/>
          <w:szCs w:val="24"/>
        </w:rPr>
      </w:pPr>
    </w:p>
    <w:p w:rsidR="003F5137" w:rsidRDefault="003F5137" w:rsidP="003301B6">
      <w:pPr>
        <w:spacing w:line="360" w:lineRule="auto"/>
        <w:ind w:firstLine="720"/>
        <w:jc w:val="both"/>
        <w:rPr>
          <w:rFonts w:ascii="Times New Roman" w:hAnsi="Times New Roman"/>
          <w:sz w:val="24"/>
          <w:szCs w:val="24"/>
        </w:rPr>
      </w:pPr>
    </w:p>
    <w:p w:rsidR="003F5137" w:rsidRDefault="003F5137" w:rsidP="003301B6">
      <w:pPr>
        <w:spacing w:line="360" w:lineRule="auto"/>
        <w:ind w:firstLine="720"/>
        <w:jc w:val="both"/>
        <w:rPr>
          <w:rFonts w:ascii="Times New Roman" w:hAnsi="Times New Roman"/>
          <w:sz w:val="24"/>
          <w:szCs w:val="24"/>
        </w:rPr>
      </w:pPr>
    </w:p>
    <w:p w:rsidR="009B2AFA" w:rsidRDefault="009B2AFA" w:rsidP="003F5137">
      <w:pPr>
        <w:spacing w:after="0" w:line="360" w:lineRule="auto"/>
        <w:jc w:val="center"/>
        <w:rPr>
          <w:rFonts w:ascii="Times New Roman" w:hAnsi="Times New Roman"/>
          <w:sz w:val="24"/>
          <w:szCs w:val="24"/>
        </w:rPr>
      </w:pPr>
    </w:p>
    <w:p w:rsidR="009B2AFA" w:rsidRDefault="009B2AFA" w:rsidP="003F5137">
      <w:pPr>
        <w:spacing w:after="0" w:line="360" w:lineRule="auto"/>
        <w:jc w:val="center"/>
        <w:rPr>
          <w:rFonts w:ascii="Times New Roman" w:hAnsi="Times New Roman"/>
          <w:sz w:val="24"/>
          <w:szCs w:val="24"/>
        </w:rPr>
      </w:pPr>
    </w:p>
    <w:p w:rsidR="009B2AFA" w:rsidRDefault="009B2AFA" w:rsidP="003F5137">
      <w:pPr>
        <w:spacing w:after="0" w:line="360" w:lineRule="auto"/>
        <w:jc w:val="center"/>
        <w:rPr>
          <w:rFonts w:ascii="Times New Roman" w:hAnsi="Times New Roman"/>
          <w:sz w:val="24"/>
          <w:szCs w:val="24"/>
        </w:rPr>
      </w:pPr>
    </w:p>
    <w:p w:rsidR="009B2AFA" w:rsidRDefault="009B2AFA" w:rsidP="003F5137">
      <w:pPr>
        <w:spacing w:after="0" w:line="360" w:lineRule="auto"/>
        <w:jc w:val="center"/>
        <w:rPr>
          <w:rFonts w:ascii="Times New Roman" w:hAnsi="Times New Roman"/>
          <w:sz w:val="24"/>
          <w:szCs w:val="24"/>
        </w:rPr>
      </w:pPr>
    </w:p>
    <w:p w:rsidR="009B2AFA" w:rsidRDefault="009B2AFA" w:rsidP="003F5137">
      <w:pPr>
        <w:spacing w:after="0" w:line="360" w:lineRule="auto"/>
        <w:jc w:val="center"/>
        <w:rPr>
          <w:rFonts w:ascii="Times New Roman" w:hAnsi="Times New Roman"/>
          <w:sz w:val="24"/>
          <w:szCs w:val="24"/>
        </w:rPr>
      </w:pPr>
    </w:p>
    <w:p w:rsidR="009B2AFA" w:rsidRDefault="009B2AFA" w:rsidP="003F5137">
      <w:pPr>
        <w:spacing w:after="0" w:line="360" w:lineRule="auto"/>
        <w:jc w:val="center"/>
        <w:rPr>
          <w:rFonts w:ascii="Times New Roman" w:hAnsi="Times New Roman"/>
          <w:sz w:val="24"/>
          <w:szCs w:val="24"/>
        </w:rPr>
      </w:pPr>
    </w:p>
    <w:p w:rsidR="009B2AFA" w:rsidRDefault="009B2AFA" w:rsidP="003F5137">
      <w:pPr>
        <w:spacing w:after="0" w:line="360" w:lineRule="auto"/>
        <w:jc w:val="center"/>
        <w:rPr>
          <w:rFonts w:ascii="Times New Roman" w:hAnsi="Times New Roman"/>
          <w:sz w:val="24"/>
          <w:szCs w:val="24"/>
        </w:rPr>
      </w:pPr>
    </w:p>
    <w:p w:rsidR="009B2AFA" w:rsidRDefault="009B2AFA" w:rsidP="003F5137">
      <w:pPr>
        <w:spacing w:after="0" w:line="360" w:lineRule="auto"/>
        <w:jc w:val="center"/>
        <w:rPr>
          <w:rFonts w:ascii="Times New Roman" w:hAnsi="Times New Roman"/>
          <w:sz w:val="24"/>
          <w:szCs w:val="24"/>
        </w:rPr>
      </w:pPr>
    </w:p>
    <w:p w:rsidR="009B2AFA" w:rsidRDefault="009B2AFA" w:rsidP="003F5137">
      <w:pPr>
        <w:spacing w:after="0" w:line="360" w:lineRule="auto"/>
        <w:jc w:val="center"/>
        <w:rPr>
          <w:rFonts w:ascii="Times New Roman" w:hAnsi="Times New Roman"/>
          <w:sz w:val="24"/>
          <w:szCs w:val="24"/>
        </w:rPr>
      </w:pPr>
    </w:p>
    <w:p w:rsidR="003F5137" w:rsidRDefault="003F5137" w:rsidP="003F5137">
      <w:pPr>
        <w:spacing w:after="0" w:line="360" w:lineRule="auto"/>
        <w:jc w:val="center"/>
        <w:rPr>
          <w:rFonts w:ascii="Times New Roman" w:hAnsi="Times New Roman"/>
          <w:sz w:val="24"/>
          <w:szCs w:val="24"/>
        </w:rPr>
      </w:pPr>
      <w:r>
        <w:rPr>
          <w:rFonts w:ascii="Times New Roman" w:hAnsi="Times New Roman"/>
          <w:sz w:val="24"/>
          <w:szCs w:val="24"/>
        </w:rPr>
        <w:t>Figure 1: Proposed architecture</w:t>
      </w:r>
    </w:p>
    <w:p w:rsidR="00046F8D" w:rsidRDefault="00046F8D" w:rsidP="00F22F82">
      <w:pPr>
        <w:spacing w:line="360" w:lineRule="auto"/>
        <w:jc w:val="both"/>
        <w:rPr>
          <w:rFonts w:ascii="Times New Roman" w:hAnsi="Times New Roman"/>
          <w:b/>
          <w:sz w:val="24"/>
          <w:szCs w:val="24"/>
        </w:rPr>
      </w:pPr>
    </w:p>
    <w:p w:rsidR="003301B6" w:rsidRDefault="003301B6" w:rsidP="00F22F82">
      <w:pPr>
        <w:spacing w:line="360" w:lineRule="auto"/>
        <w:jc w:val="both"/>
        <w:rPr>
          <w:rFonts w:ascii="Times New Roman" w:hAnsi="Times New Roman"/>
          <w:b/>
          <w:sz w:val="24"/>
          <w:szCs w:val="24"/>
        </w:rPr>
      </w:pPr>
      <w:r>
        <w:rPr>
          <w:rFonts w:ascii="Times New Roman" w:hAnsi="Times New Roman"/>
          <w:b/>
          <w:sz w:val="24"/>
          <w:szCs w:val="24"/>
        </w:rPr>
        <w:t>RESULTS AND DISCUSSION</w:t>
      </w:r>
    </w:p>
    <w:p w:rsidR="008C3FC8" w:rsidRDefault="008C3FC8" w:rsidP="003301B6">
      <w:pPr>
        <w:spacing w:line="360" w:lineRule="auto"/>
        <w:ind w:firstLine="720"/>
        <w:jc w:val="both"/>
        <w:rPr>
          <w:rFonts w:ascii="Times New Roman" w:hAnsi="Times New Roman"/>
          <w:sz w:val="24"/>
          <w:szCs w:val="24"/>
        </w:rPr>
      </w:pPr>
      <w:r w:rsidRPr="008C3FC8">
        <w:rPr>
          <w:rFonts w:ascii="Times New Roman" w:hAnsi="Times New Roman"/>
          <w:sz w:val="24"/>
          <w:szCs w:val="24"/>
        </w:rPr>
        <w:t>The focal point of this research is the Results and Discussion section, where the study's discoveries are unveiled and thoroughly examined. This section reveals crucial facts, patterns, and insights that emerged from an in-depth investigation. The subsequent discussion interprets these findings within the context of existing literature, theoretical frameworks, and the overall goals of the study.</w:t>
      </w:r>
    </w:p>
    <w:p w:rsidR="00046F8D" w:rsidRDefault="00046F8D" w:rsidP="003301B6">
      <w:pPr>
        <w:spacing w:line="360" w:lineRule="auto"/>
        <w:ind w:firstLine="720"/>
        <w:jc w:val="both"/>
        <w:rPr>
          <w:rFonts w:ascii="Times New Roman" w:hAnsi="Times New Roman"/>
          <w:sz w:val="24"/>
          <w:szCs w:val="24"/>
        </w:rPr>
      </w:pPr>
      <w:r w:rsidRPr="00046F8D">
        <w:rPr>
          <w:rFonts w:ascii="Times New Roman" w:hAnsi="Times New Roman"/>
          <w:sz w:val="24"/>
          <w:szCs w:val="24"/>
        </w:rPr>
        <w:t>Random Forest is a versatile and widely-used machine learning algorithm that belongs to the ensemble learning techniques. It is particularly well-suited for both classification and regression tasks and is known for its robustness, accuracy, and ease of use.</w:t>
      </w:r>
    </w:p>
    <w:p w:rsidR="008C3FC8" w:rsidRDefault="008C3FC8" w:rsidP="008C3FC8">
      <w:pPr>
        <w:spacing w:line="360" w:lineRule="auto"/>
        <w:ind w:firstLine="720"/>
        <w:jc w:val="both"/>
        <w:rPr>
          <w:rFonts w:ascii="Times New Roman" w:hAnsi="Times New Roman"/>
          <w:sz w:val="24"/>
          <w:szCs w:val="24"/>
        </w:rPr>
      </w:pPr>
      <w:r w:rsidRPr="008C3FC8">
        <w:rPr>
          <w:rFonts w:ascii="Times New Roman" w:hAnsi="Times New Roman"/>
          <w:sz w:val="24"/>
          <w:szCs w:val="24"/>
        </w:rPr>
        <w:t>Belonging to the category of supervised learning algorithms, Logistic Regression (LR) is employed to address classification problems. This model is designed to handle binary variables, such as 0 and 1 or yes and no. Logistic regression utilizes a sigmoid function, also known as the logistic function, which involves a sophisticated cost function in its operations.</w:t>
      </w:r>
    </w:p>
    <w:p w:rsidR="008C3FC8" w:rsidRDefault="008C3FC8" w:rsidP="003301B6">
      <w:pPr>
        <w:spacing w:line="360" w:lineRule="auto"/>
        <w:ind w:firstLine="720"/>
        <w:jc w:val="both"/>
        <w:rPr>
          <w:rFonts w:ascii="Times New Roman" w:hAnsi="Times New Roman"/>
          <w:sz w:val="24"/>
          <w:szCs w:val="24"/>
        </w:rPr>
      </w:pPr>
      <w:r w:rsidRPr="008C3FC8">
        <w:rPr>
          <w:rFonts w:ascii="Times New Roman" w:hAnsi="Times New Roman"/>
          <w:sz w:val="24"/>
          <w:szCs w:val="24"/>
        </w:rPr>
        <w:t xml:space="preserve">The Support Vector Classifier (SVC) is a notable algorithm employed for both regression and classification purposes. Its objective is to establish an optimal line or decision boundary capable of partitioning n-dimensional space into classes, facilitating the accurate categorization of new data points in the future. This optimal decision boundary is referred to as a </w:t>
      </w:r>
      <w:proofErr w:type="spellStart"/>
      <w:r w:rsidRPr="008C3FC8">
        <w:rPr>
          <w:rFonts w:ascii="Times New Roman" w:hAnsi="Times New Roman"/>
          <w:sz w:val="24"/>
          <w:szCs w:val="24"/>
        </w:rPr>
        <w:t>hyperplane</w:t>
      </w:r>
      <w:proofErr w:type="spellEnd"/>
      <w:r w:rsidRPr="008C3FC8">
        <w:rPr>
          <w:rFonts w:ascii="Times New Roman" w:hAnsi="Times New Roman"/>
          <w:sz w:val="24"/>
          <w:szCs w:val="24"/>
        </w:rPr>
        <w:t xml:space="preserve">. SVC identifies the crucial points or vectors at the extremes that contribute to the creation of this </w:t>
      </w:r>
      <w:proofErr w:type="spellStart"/>
      <w:r w:rsidRPr="008C3FC8">
        <w:rPr>
          <w:rFonts w:ascii="Times New Roman" w:hAnsi="Times New Roman"/>
          <w:sz w:val="24"/>
          <w:szCs w:val="24"/>
        </w:rPr>
        <w:t>hyperplane</w:t>
      </w:r>
      <w:proofErr w:type="spellEnd"/>
      <w:r w:rsidRPr="008C3FC8">
        <w:rPr>
          <w:rFonts w:ascii="Times New Roman" w:hAnsi="Times New Roman"/>
          <w:sz w:val="24"/>
          <w:szCs w:val="24"/>
        </w:rPr>
        <w:t xml:space="preserve">. These pivotal instances are termed support </w:t>
      </w:r>
      <w:proofErr w:type="gramStart"/>
      <w:r w:rsidRPr="008C3FC8">
        <w:rPr>
          <w:rFonts w:ascii="Times New Roman" w:hAnsi="Times New Roman"/>
          <w:sz w:val="24"/>
          <w:szCs w:val="24"/>
        </w:rPr>
        <w:t>vectors,</w:t>
      </w:r>
      <w:proofErr w:type="gramEnd"/>
      <w:r w:rsidRPr="008C3FC8">
        <w:rPr>
          <w:rFonts w:ascii="Times New Roman" w:hAnsi="Times New Roman"/>
          <w:sz w:val="24"/>
          <w:szCs w:val="24"/>
        </w:rPr>
        <w:t xml:space="preserve"> hence the algorithm is named Support Vector Classifier.</w:t>
      </w:r>
    </w:p>
    <w:p w:rsidR="008C3FC8" w:rsidRDefault="008C3FC8" w:rsidP="003301B6">
      <w:pPr>
        <w:spacing w:line="360" w:lineRule="auto"/>
        <w:ind w:firstLine="720"/>
        <w:jc w:val="both"/>
        <w:rPr>
          <w:rFonts w:ascii="Times New Roman" w:hAnsi="Times New Roman"/>
          <w:sz w:val="24"/>
          <w:szCs w:val="24"/>
        </w:rPr>
      </w:pPr>
      <w:r w:rsidRPr="008C3FC8">
        <w:rPr>
          <w:rFonts w:ascii="Times New Roman" w:hAnsi="Times New Roman"/>
          <w:sz w:val="24"/>
          <w:szCs w:val="24"/>
        </w:rPr>
        <w:t xml:space="preserve">To ensure high accuracy in the model, it was imperative to thoroughly clean and </w:t>
      </w:r>
      <w:proofErr w:type="spellStart"/>
      <w:r w:rsidRPr="008C3FC8">
        <w:rPr>
          <w:rFonts w:ascii="Times New Roman" w:hAnsi="Times New Roman"/>
          <w:sz w:val="24"/>
          <w:szCs w:val="24"/>
        </w:rPr>
        <w:t>preprocess</w:t>
      </w:r>
      <w:proofErr w:type="spellEnd"/>
      <w:r w:rsidRPr="008C3FC8">
        <w:rPr>
          <w:rFonts w:ascii="Times New Roman" w:hAnsi="Times New Roman"/>
          <w:sz w:val="24"/>
          <w:szCs w:val="24"/>
        </w:rPr>
        <w:t xml:space="preserve"> the data until it was suitably fitted. Python libraries such as </w:t>
      </w:r>
      <w:proofErr w:type="spellStart"/>
      <w:r w:rsidRPr="008C3FC8">
        <w:rPr>
          <w:rFonts w:ascii="Times New Roman" w:hAnsi="Times New Roman"/>
          <w:sz w:val="24"/>
          <w:szCs w:val="24"/>
        </w:rPr>
        <w:t>NumPy</w:t>
      </w:r>
      <w:proofErr w:type="spellEnd"/>
      <w:r w:rsidRPr="008C3FC8">
        <w:rPr>
          <w:rFonts w:ascii="Times New Roman" w:hAnsi="Times New Roman"/>
          <w:sz w:val="24"/>
          <w:szCs w:val="24"/>
        </w:rPr>
        <w:t xml:space="preserve">, pandas, and </w:t>
      </w:r>
      <w:proofErr w:type="spellStart"/>
      <w:r w:rsidRPr="008C3FC8">
        <w:rPr>
          <w:rFonts w:ascii="Times New Roman" w:hAnsi="Times New Roman"/>
          <w:sz w:val="24"/>
          <w:szCs w:val="24"/>
        </w:rPr>
        <w:t>matplotlib</w:t>
      </w:r>
      <w:proofErr w:type="spellEnd"/>
      <w:r w:rsidRPr="008C3FC8">
        <w:rPr>
          <w:rFonts w:ascii="Times New Roman" w:hAnsi="Times New Roman"/>
          <w:sz w:val="24"/>
          <w:szCs w:val="24"/>
        </w:rPr>
        <w:t xml:space="preserve"> were instrumental in this process. To optimize our results, we subjected each of our datasets to multiple machine learning algorithms, including </w:t>
      </w:r>
      <w:r w:rsidR="009B2AFA">
        <w:rPr>
          <w:rFonts w:ascii="Times New Roman" w:hAnsi="Times New Roman"/>
          <w:sz w:val="24"/>
          <w:szCs w:val="24"/>
        </w:rPr>
        <w:t>L</w:t>
      </w:r>
      <w:r w:rsidRPr="008C3FC8">
        <w:rPr>
          <w:rFonts w:ascii="Times New Roman" w:hAnsi="Times New Roman"/>
          <w:sz w:val="24"/>
          <w:szCs w:val="24"/>
        </w:rPr>
        <w:t xml:space="preserve">ogistic regression (LR), Support Vector Classifier (SVC), and LR. The outcomes of these algorithms yielded accuracies of </w:t>
      </w:r>
      <w:r w:rsidR="00046F8D">
        <w:rPr>
          <w:rFonts w:ascii="Times New Roman" w:hAnsi="Times New Roman"/>
          <w:sz w:val="24"/>
          <w:szCs w:val="24"/>
        </w:rPr>
        <w:t>SVC (</w:t>
      </w:r>
      <w:r w:rsidRPr="008C3FC8">
        <w:rPr>
          <w:rFonts w:ascii="Times New Roman" w:hAnsi="Times New Roman"/>
          <w:sz w:val="24"/>
          <w:szCs w:val="24"/>
        </w:rPr>
        <w:t>7</w:t>
      </w:r>
      <w:r w:rsidR="00046F8D">
        <w:rPr>
          <w:rFonts w:ascii="Times New Roman" w:hAnsi="Times New Roman"/>
          <w:sz w:val="24"/>
          <w:szCs w:val="24"/>
        </w:rPr>
        <w:t>7</w:t>
      </w:r>
      <w:r w:rsidRPr="008C3FC8">
        <w:rPr>
          <w:rFonts w:ascii="Times New Roman" w:hAnsi="Times New Roman"/>
          <w:sz w:val="24"/>
          <w:szCs w:val="24"/>
        </w:rPr>
        <w:t>%</w:t>
      </w:r>
      <w:r w:rsidR="00046F8D">
        <w:rPr>
          <w:rFonts w:ascii="Times New Roman" w:hAnsi="Times New Roman"/>
          <w:sz w:val="24"/>
          <w:szCs w:val="24"/>
        </w:rPr>
        <w:t>)</w:t>
      </w:r>
      <w:r w:rsidRPr="008C3FC8">
        <w:rPr>
          <w:rFonts w:ascii="Times New Roman" w:hAnsi="Times New Roman"/>
          <w:sz w:val="24"/>
          <w:szCs w:val="24"/>
        </w:rPr>
        <w:t xml:space="preserve">, </w:t>
      </w:r>
      <w:r w:rsidR="00046F8D">
        <w:rPr>
          <w:rFonts w:ascii="Times New Roman" w:hAnsi="Times New Roman"/>
          <w:sz w:val="24"/>
          <w:szCs w:val="24"/>
        </w:rPr>
        <w:t>LR (</w:t>
      </w:r>
      <w:r w:rsidRPr="008C3FC8">
        <w:rPr>
          <w:rFonts w:ascii="Times New Roman" w:hAnsi="Times New Roman"/>
          <w:sz w:val="24"/>
          <w:szCs w:val="24"/>
        </w:rPr>
        <w:t>97%</w:t>
      </w:r>
      <w:r w:rsidR="00046F8D">
        <w:rPr>
          <w:rFonts w:ascii="Times New Roman" w:hAnsi="Times New Roman"/>
          <w:sz w:val="24"/>
          <w:szCs w:val="24"/>
        </w:rPr>
        <w:t>) and RF (99%)</w:t>
      </w:r>
      <w:proofErr w:type="gramStart"/>
      <w:r w:rsidRPr="008C3FC8">
        <w:rPr>
          <w:rFonts w:ascii="Times New Roman" w:hAnsi="Times New Roman"/>
          <w:sz w:val="24"/>
          <w:szCs w:val="24"/>
        </w:rPr>
        <w:t>.,</w:t>
      </w:r>
      <w:proofErr w:type="gramEnd"/>
      <w:r w:rsidRPr="008C3FC8">
        <w:rPr>
          <w:rFonts w:ascii="Times New Roman" w:hAnsi="Times New Roman"/>
          <w:sz w:val="24"/>
          <w:szCs w:val="24"/>
        </w:rPr>
        <w:t xml:space="preserve"> respectively. We selected the algorithm that provided the true and highest accuracy for our system. Additionally, we explored </w:t>
      </w:r>
      <w:proofErr w:type="spellStart"/>
      <w:r w:rsidRPr="008C3FC8">
        <w:rPr>
          <w:rFonts w:ascii="Times New Roman" w:hAnsi="Times New Roman"/>
          <w:sz w:val="24"/>
          <w:szCs w:val="24"/>
        </w:rPr>
        <w:t>hyperparameter</w:t>
      </w:r>
      <w:proofErr w:type="spellEnd"/>
      <w:r w:rsidRPr="008C3FC8">
        <w:rPr>
          <w:rFonts w:ascii="Times New Roman" w:hAnsi="Times New Roman"/>
          <w:sz w:val="24"/>
          <w:szCs w:val="24"/>
        </w:rPr>
        <w:t xml:space="preserve"> fine-tuning to assess if further improvements in accuracy could be achieved.</w:t>
      </w:r>
    </w:p>
    <w:p w:rsidR="008C3FC8" w:rsidRDefault="008C3FC8" w:rsidP="003301B6">
      <w:pPr>
        <w:spacing w:line="360" w:lineRule="auto"/>
        <w:ind w:firstLine="720"/>
        <w:jc w:val="both"/>
        <w:rPr>
          <w:rFonts w:ascii="Times New Roman" w:hAnsi="Times New Roman"/>
          <w:sz w:val="24"/>
          <w:szCs w:val="24"/>
        </w:rPr>
      </w:pPr>
    </w:p>
    <w:tbl>
      <w:tblPr>
        <w:tblStyle w:val="TableGrid"/>
        <w:tblW w:w="4518" w:type="dxa"/>
        <w:jc w:val="center"/>
        <w:tblLook w:val="04A0"/>
      </w:tblPr>
      <w:tblGrid>
        <w:gridCol w:w="1016"/>
        <w:gridCol w:w="929"/>
        <w:gridCol w:w="926"/>
        <w:gridCol w:w="696"/>
        <w:gridCol w:w="951"/>
      </w:tblGrid>
      <w:tr w:rsidR="000F77E0" w:rsidTr="009B2AFA">
        <w:trPr>
          <w:trHeight w:val="890"/>
          <w:jc w:val="center"/>
        </w:trPr>
        <w:tc>
          <w:tcPr>
            <w:tcW w:w="1001" w:type="dxa"/>
          </w:tcPr>
          <w:p w:rsidR="000F77E0" w:rsidRPr="009B2AFA" w:rsidRDefault="000F77E0" w:rsidP="003F5137">
            <w:pPr>
              <w:spacing w:line="360" w:lineRule="auto"/>
              <w:jc w:val="center"/>
              <w:rPr>
                <w:rFonts w:ascii="Times New Roman" w:hAnsi="Times New Roman"/>
                <w:sz w:val="18"/>
                <w:szCs w:val="24"/>
              </w:rPr>
            </w:pPr>
            <w:r w:rsidRPr="009B2AFA">
              <w:rPr>
                <w:rFonts w:ascii="Times New Roman" w:eastAsia="Times New Roman" w:hAnsi="Times New Roman"/>
                <w:b/>
                <w:sz w:val="18"/>
                <w:szCs w:val="24"/>
              </w:rPr>
              <w:t>Algorithm</w:t>
            </w:r>
          </w:p>
        </w:tc>
        <w:tc>
          <w:tcPr>
            <w:tcW w:w="915" w:type="dxa"/>
          </w:tcPr>
          <w:p w:rsidR="000F77E0" w:rsidRPr="009B2AFA" w:rsidRDefault="000F77E0" w:rsidP="003F5137">
            <w:pPr>
              <w:spacing w:line="360" w:lineRule="auto"/>
              <w:ind w:hanging="17"/>
              <w:jc w:val="center"/>
              <w:rPr>
                <w:rFonts w:ascii="Times New Roman" w:eastAsia="Times New Roman" w:hAnsi="Times New Roman"/>
                <w:b/>
                <w:sz w:val="18"/>
                <w:szCs w:val="24"/>
              </w:rPr>
            </w:pPr>
            <w:r w:rsidRPr="009B2AFA">
              <w:rPr>
                <w:rFonts w:ascii="Times New Roman" w:eastAsia="Times New Roman" w:hAnsi="Times New Roman"/>
                <w:b/>
                <w:sz w:val="18"/>
                <w:szCs w:val="24"/>
              </w:rPr>
              <w:t>Accuracy</w:t>
            </w:r>
          </w:p>
        </w:tc>
        <w:tc>
          <w:tcPr>
            <w:tcW w:w="912" w:type="dxa"/>
          </w:tcPr>
          <w:p w:rsidR="000F77E0" w:rsidRPr="009B2AFA" w:rsidRDefault="000F77E0" w:rsidP="003F5137">
            <w:pPr>
              <w:spacing w:line="360" w:lineRule="auto"/>
              <w:jc w:val="center"/>
              <w:rPr>
                <w:rFonts w:ascii="Times New Roman" w:eastAsia="Times New Roman" w:hAnsi="Times New Roman"/>
                <w:b/>
                <w:sz w:val="18"/>
                <w:szCs w:val="24"/>
              </w:rPr>
            </w:pPr>
            <w:r w:rsidRPr="009B2AFA">
              <w:rPr>
                <w:rFonts w:ascii="Times New Roman" w:eastAsia="Times New Roman" w:hAnsi="Times New Roman"/>
                <w:b/>
                <w:sz w:val="18"/>
                <w:szCs w:val="24"/>
              </w:rPr>
              <w:t>Precision</w:t>
            </w:r>
          </w:p>
        </w:tc>
        <w:tc>
          <w:tcPr>
            <w:tcW w:w="687" w:type="dxa"/>
          </w:tcPr>
          <w:p w:rsidR="000F77E0" w:rsidRPr="009B2AFA" w:rsidRDefault="000F77E0" w:rsidP="003F5137">
            <w:pPr>
              <w:spacing w:line="360" w:lineRule="auto"/>
              <w:jc w:val="center"/>
              <w:rPr>
                <w:rFonts w:ascii="Times New Roman" w:eastAsia="Times New Roman" w:hAnsi="Times New Roman"/>
                <w:b/>
                <w:sz w:val="18"/>
                <w:szCs w:val="24"/>
              </w:rPr>
            </w:pPr>
            <w:r w:rsidRPr="009B2AFA">
              <w:rPr>
                <w:rFonts w:ascii="Times New Roman" w:eastAsia="Times New Roman" w:hAnsi="Times New Roman"/>
                <w:b/>
                <w:sz w:val="18"/>
                <w:szCs w:val="24"/>
              </w:rPr>
              <w:t>Recall</w:t>
            </w:r>
          </w:p>
        </w:tc>
        <w:tc>
          <w:tcPr>
            <w:tcW w:w="1003" w:type="dxa"/>
          </w:tcPr>
          <w:p w:rsidR="000F77E0" w:rsidRPr="009B2AFA" w:rsidRDefault="000F77E0" w:rsidP="003F5137">
            <w:pPr>
              <w:spacing w:line="360" w:lineRule="auto"/>
              <w:jc w:val="center"/>
              <w:rPr>
                <w:rFonts w:ascii="Times New Roman" w:eastAsia="Times New Roman" w:hAnsi="Times New Roman"/>
                <w:b/>
                <w:sz w:val="18"/>
                <w:szCs w:val="24"/>
              </w:rPr>
            </w:pPr>
            <w:r w:rsidRPr="009B2AFA">
              <w:rPr>
                <w:rFonts w:ascii="Times New Roman" w:eastAsia="Times New Roman" w:hAnsi="Times New Roman"/>
                <w:b/>
                <w:sz w:val="18"/>
                <w:szCs w:val="24"/>
              </w:rPr>
              <w:t>F-measure</w:t>
            </w:r>
          </w:p>
        </w:tc>
      </w:tr>
      <w:tr w:rsidR="000F77E0" w:rsidTr="009B2AFA">
        <w:trPr>
          <w:jc w:val="center"/>
        </w:trPr>
        <w:tc>
          <w:tcPr>
            <w:tcW w:w="1001" w:type="dxa"/>
          </w:tcPr>
          <w:p w:rsidR="000F77E0" w:rsidRPr="009B2AFA" w:rsidRDefault="000F77E0" w:rsidP="003F5137">
            <w:pPr>
              <w:spacing w:line="360" w:lineRule="auto"/>
              <w:jc w:val="center"/>
              <w:rPr>
                <w:rFonts w:ascii="Times New Roman" w:eastAsia="Times New Roman" w:hAnsi="Times New Roman"/>
                <w:b/>
                <w:szCs w:val="24"/>
              </w:rPr>
            </w:pPr>
            <w:r w:rsidRPr="009B2AFA">
              <w:rPr>
                <w:rFonts w:ascii="Times New Roman" w:eastAsia="Times New Roman" w:hAnsi="Times New Roman"/>
                <w:b/>
                <w:szCs w:val="24"/>
              </w:rPr>
              <w:t>LR</w:t>
            </w:r>
          </w:p>
          <w:p w:rsidR="000F77E0" w:rsidRPr="009B2AFA" w:rsidRDefault="000F77E0" w:rsidP="003F5137">
            <w:pPr>
              <w:spacing w:line="360" w:lineRule="auto"/>
              <w:jc w:val="center"/>
              <w:rPr>
                <w:rFonts w:ascii="Times New Roman" w:hAnsi="Times New Roman"/>
                <w:szCs w:val="24"/>
              </w:rPr>
            </w:pPr>
          </w:p>
        </w:tc>
        <w:tc>
          <w:tcPr>
            <w:tcW w:w="915" w:type="dxa"/>
          </w:tcPr>
          <w:p w:rsidR="000F77E0" w:rsidRPr="009B2AFA" w:rsidRDefault="003F5137" w:rsidP="003F5137">
            <w:pPr>
              <w:spacing w:line="360" w:lineRule="auto"/>
              <w:jc w:val="center"/>
              <w:rPr>
                <w:rFonts w:ascii="Times New Roman" w:eastAsia="Times New Roman" w:hAnsi="Times New Roman"/>
                <w:szCs w:val="24"/>
              </w:rPr>
            </w:pPr>
            <w:r w:rsidRPr="009B2AFA">
              <w:rPr>
                <w:rFonts w:ascii="Times New Roman" w:eastAsia="Times New Roman" w:hAnsi="Times New Roman"/>
                <w:szCs w:val="24"/>
              </w:rPr>
              <w:t>97%</w:t>
            </w:r>
          </w:p>
        </w:tc>
        <w:tc>
          <w:tcPr>
            <w:tcW w:w="912" w:type="dxa"/>
          </w:tcPr>
          <w:p w:rsidR="000F77E0" w:rsidRPr="009B2AFA" w:rsidRDefault="003F5137" w:rsidP="003F5137">
            <w:pPr>
              <w:spacing w:line="360" w:lineRule="auto"/>
              <w:jc w:val="center"/>
              <w:rPr>
                <w:rFonts w:ascii="Times New Roman" w:eastAsia="Times New Roman" w:hAnsi="Times New Roman"/>
                <w:szCs w:val="24"/>
              </w:rPr>
            </w:pPr>
            <w:r w:rsidRPr="009B2AFA">
              <w:rPr>
                <w:rFonts w:ascii="Times New Roman" w:eastAsia="Times New Roman" w:hAnsi="Times New Roman"/>
                <w:szCs w:val="24"/>
              </w:rPr>
              <w:t>97%</w:t>
            </w:r>
          </w:p>
        </w:tc>
        <w:tc>
          <w:tcPr>
            <w:tcW w:w="687" w:type="dxa"/>
          </w:tcPr>
          <w:p w:rsidR="000F77E0" w:rsidRPr="009B2AFA" w:rsidRDefault="003F5137" w:rsidP="003F5137">
            <w:pPr>
              <w:spacing w:line="360" w:lineRule="auto"/>
              <w:jc w:val="center"/>
              <w:rPr>
                <w:rFonts w:ascii="Times New Roman" w:eastAsia="Times New Roman" w:hAnsi="Times New Roman"/>
                <w:szCs w:val="24"/>
              </w:rPr>
            </w:pPr>
            <w:r w:rsidRPr="009B2AFA">
              <w:rPr>
                <w:rFonts w:ascii="Times New Roman" w:eastAsia="Times New Roman" w:hAnsi="Times New Roman"/>
                <w:szCs w:val="24"/>
              </w:rPr>
              <w:t>97%</w:t>
            </w:r>
          </w:p>
        </w:tc>
        <w:tc>
          <w:tcPr>
            <w:tcW w:w="1003" w:type="dxa"/>
          </w:tcPr>
          <w:p w:rsidR="000F77E0" w:rsidRPr="009B2AFA" w:rsidRDefault="003F5137" w:rsidP="003F5137">
            <w:pPr>
              <w:spacing w:line="360" w:lineRule="auto"/>
              <w:jc w:val="center"/>
              <w:rPr>
                <w:rFonts w:ascii="Times New Roman" w:eastAsia="Times New Roman" w:hAnsi="Times New Roman"/>
                <w:szCs w:val="24"/>
              </w:rPr>
            </w:pPr>
            <w:r w:rsidRPr="009B2AFA">
              <w:rPr>
                <w:rFonts w:ascii="Times New Roman" w:eastAsia="Times New Roman" w:hAnsi="Times New Roman"/>
                <w:szCs w:val="24"/>
              </w:rPr>
              <w:t>97%</w:t>
            </w:r>
          </w:p>
        </w:tc>
      </w:tr>
      <w:tr w:rsidR="000F77E0" w:rsidTr="009B2AFA">
        <w:trPr>
          <w:jc w:val="center"/>
        </w:trPr>
        <w:tc>
          <w:tcPr>
            <w:tcW w:w="1001" w:type="dxa"/>
          </w:tcPr>
          <w:p w:rsidR="000F77E0" w:rsidRPr="009B2AFA" w:rsidRDefault="000F77E0" w:rsidP="003F5137">
            <w:pPr>
              <w:spacing w:line="360" w:lineRule="auto"/>
              <w:jc w:val="center"/>
              <w:rPr>
                <w:rFonts w:ascii="Times New Roman" w:eastAsia="Times New Roman" w:hAnsi="Times New Roman"/>
                <w:b/>
                <w:szCs w:val="24"/>
              </w:rPr>
            </w:pPr>
            <w:r w:rsidRPr="009B2AFA">
              <w:rPr>
                <w:rFonts w:ascii="Times New Roman" w:eastAsia="Times New Roman" w:hAnsi="Times New Roman"/>
                <w:b/>
                <w:szCs w:val="24"/>
              </w:rPr>
              <w:t>SVC</w:t>
            </w:r>
          </w:p>
        </w:tc>
        <w:tc>
          <w:tcPr>
            <w:tcW w:w="915" w:type="dxa"/>
          </w:tcPr>
          <w:p w:rsidR="000F77E0" w:rsidRPr="009B2AFA" w:rsidRDefault="003F5137" w:rsidP="003F5137">
            <w:pPr>
              <w:spacing w:line="360" w:lineRule="auto"/>
              <w:jc w:val="center"/>
              <w:rPr>
                <w:rFonts w:ascii="Times New Roman" w:hAnsi="Times New Roman"/>
                <w:szCs w:val="24"/>
              </w:rPr>
            </w:pPr>
            <w:r w:rsidRPr="009B2AFA">
              <w:rPr>
                <w:rFonts w:ascii="Times New Roman" w:hAnsi="Times New Roman"/>
                <w:szCs w:val="24"/>
              </w:rPr>
              <w:t>76%</w:t>
            </w:r>
          </w:p>
        </w:tc>
        <w:tc>
          <w:tcPr>
            <w:tcW w:w="912" w:type="dxa"/>
          </w:tcPr>
          <w:p w:rsidR="000F77E0" w:rsidRPr="009B2AFA" w:rsidRDefault="003F5137" w:rsidP="003F5137">
            <w:pPr>
              <w:spacing w:line="360" w:lineRule="auto"/>
              <w:jc w:val="center"/>
              <w:rPr>
                <w:rFonts w:ascii="Times New Roman" w:hAnsi="Times New Roman"/>
                <w:szCs w:val="24"/>
              </w:rPr>
            </w:pPr>
            <w:r w:rsidRPr="009B2AFA">
              <w:rPr>
                <w:rFonts w:ascii="Times New Roman" w:hAnsi="Times New Roman"/>
                <w:szCs w:val="24"/>
              </w:rPr>
              <w:t>73%</w:t>
            </w:r>
          </w:p>
        </w:tc>
        <w:tc>
          <w:tcPr>
            <w:tcW w:w="687" w:type="dxa"/>
          </w:tcPr>
          <w:p w:rsidR="000F77E0" w:rsidRPr="009B2AFA" w:rsidRDefault="003F5137" w:rsidP="003F5137">
            <w:pPr>
              <w:spacing w:line="360" w:lineRule="auto"/>
              <w:jc w:val="center"/>
              <w:rPr>
                <w:rFonts w:ascii="Times New Roman" w:hAnsi="Times New Roman"/>
                <w:szCs w:val="24"/>
              </w:rPr>
            </w:pPr>
            <w:r w:rsidRPr="009B2AFA">
              <w:rPr>
                <w:rFonts w:ascii="Times New Roman" w:hAnsi="Times New Roman"/>
                <w:szCs w:val="24"/>
              </w:rPr>
              <w:t>76%</w:t>
            </w:r>
          </w:p>
        </w:tc>
        <w:tc>
          <w:tcPr>
            <w:tcW w:w="1003" w:type="dxa"/>
          </w:tcPr>
          <w:p w:rsidR="000F77E0" w:rsidRPr="009B2AFA" w:rsidRDefault="003F5137" w:rsidP="003F5137">
            <w:pPr>
              <w:spacing w:line="360" w:lineRule="auto"/>
              <w:jc w:val="center"/>
              <w:rPr>
                <w:rFonts w:ascii="Times New Roman" w:hAnsi="Times New Roman"/>
                <w:szCs w:val="24"/>
              </w:rPr>
            </w:pPr>
            <w:r w:rsidRPr="009B2AFA">
              <w:rPr>
                <w:rFonts w:ascii="Times New Roman" w:hAnsi="Times New Roman"/>
                <w:szCs w:val="24"/>
              </w:rPr>
              <w:t>72%</w:t>
            </w:r>
          </w:p>
        </w:tc>
      </w:tr>
      <w:tr w:rsidR="00046F8D" w:rsidTr="009B2AFA">
        <w:trPr>
          <w:jc w:val="center"/>
        </w:trPr>
        <w:tc>
          <w:tcPr>
            <w:tcW w:w="1001" w:type="dxa"/>
          </w:tcPr>
          <w:p w:rsidR="00046F8D" w:rsidRPr="009B2AFA" w:rsidRDefault="00046F8D" w:rsidP="003F5137">
            <w:pPr>
              <w:spacing w:line="360" w:lineRule="auto"/>
              <w:jc w:val="center"/>
              <w:rPr>
                <w:rFonts w:ascii="Times New Roman" w:eastAsia="Times New Roman" w:hAnsi="Times New Roman"/>
                <w:b/>
                <w:szCs w:val="24"/>
              </w:rPr>
            </w:pPr>
            <w:r>
              <w:rPr>
                <w:rFonts w:ascii="Times New Roman" w:eastAsia="Times New Roman" w:hAnsi="Times New Roman"/>
                <w:b/>
                <w:szCs w:val="24"/>
              </w:rPr>
              <w:t>RF</w:t>
            </w:r>
          </w:p>
        </w:tc>
        <w:tc>
          <w:tcPr>
            <w:tcW w:w="915" w:type="dxa"/>
          </w:tcPr>
          <w:p w:rsidR="00046F8D" w:rsidRPr="009B2AFA" w:rsidRDefault="00046F8D" w:rsidP="003F5137">
            <w:pPr>
              <w:spacing w:line="360" w:lineRule="auto"/>
              <w:jc w:val="center"/>
              <w:rPr>
                <w:rFonts w:ascii="Times New Roman" w:hAnsi="Times New Roman"/>
                <w:szCs w:val="24"/>
              </w:rPr>
            </w:pPr>
            <w:r>
              <w:rPr>
                <w:rFonts w:ascii="Times New Roman" w:hAnsi="Times New Roman"/>
                <w:szCs w:val="24"/>
              </w:rPr>
              <w:t>99%</w:t>
            </w:r>
          </w:p>
        </w:tc>
        <w:tc>
          <w:tcPr>
            <w:tcW w:w="912" w:type="dxa"/>
          </w:tcPr>
          <w:p w:rsidR="00046F8D" w:rsidRPr="009B2AFA" w:rsidRDefault="00046F8D" w:rsidP="003F5137">
            <w:pPr>
              <w:spacing w:line="360" w:lineRule="auto"/>
              <w:jc w:val="center"/>
              <w:rPr>
                <w:rFonts w:ascii="Times New Roman" w:hAnsi="Times New Roman"/>
                <w:szCs w:val="24"/>
              </w:rPr>
            </w:pPr>
            <w:r>
              <w:rPr>
                <w:rFonts w:ascii="Times New Roman" w:hAnsi="Times New Roman"/>
                <w:szCs w:val="24"/>
              </w:rPr>
              <w:t>99%</w:t>
            </w:r>
          </w:p>
        </w:tc>
        <w:tc>
          <w:tcPr>
            <w:tcW w:w="687" w:type="dxa"/>
          </w:tcPr>
          <w:p w:rsidR="00046F8D" w:rsidRPr="009B2AFA" w:rsidRDefault="00046F8D" w:rsidP="003F5137">
            <w:pPr>
              <w:spacing w:line="360" w:lineRule="auto"/>
              <w:jc w:val="center"/>
              <w:rPr>
                <w:rFonts w:ascii="Times New Roman" w:hAnsi="Times New Roman"/>
                <w:szCs w:val="24"/>
              </w:rPr>
            </w:pPr>
            <w:r>
              <w:rPr>
                <w:rFonts w:ascii="Times New Roman" w:hAnsi="Times New Roman"/>
                <w:szCs w:val="24"/>
              </w:rPr>
              <w:t>99%</w:t>
            </w:r>
          </w:p>
        </w:tc>
        <w:tc>
          <w:tcPr>
            <w:tcW w:w="1003" w:type="dxa"/>
          </w:tcPr>
          <w:p w:rsidR="00046F8D" w:rsidRPr="009B2AFA" w:rsidRDefault="00046F8D" w:rsidP="003F5137">
            <w:pPr>
              <w:spacing w:line="360" w:lineRule="auto"/>
              <w:jc w:val="center"/>
              <w:rPr>
                <w:rFonts w:ascii="Times New Roman" w:hAnsi="Times New Roman"/>
                <w:szCs w:val="24"/>
              </w:rPr>
            </w:pPr>
            <w:r>
              <w:rPr>
                <w:rFonts w:ascii="Times New Roman" w:hAnsi="Times New Roman"/>
                <w:szCs w:val="24"/>
              </w:rPr>
              <w:t>99%</w:t>
            </w:r>
          </w:p>
        </w:tc>
      </w:tr>
    </w:tbl>
    <w:p w:rsidR="003301B6" w:rsidRDefault="003F5137" w:rsidP="003F5137">
      <w:pPr>
        <w:spacing w:line="360" w:lineRule="auto"/>
        <w:jc w:val="center"/>
        <w:rPr>
          <w:rFonts w:ascii="Times New Roman" w:hAnsi="Times New Roman"/>
          <w:b/>
          <w:sz w:val="24"/>
          <w:szCs w:val="24"/>
        </w:rPr>
      </w:pPr>
      <w:r>
        <w:rPr>
          <w:rFonts w:ascii="Times New Roman" w:hAnsi="Times New Roman"/>
          <w:b/>
          <w:sz w:val="24"/>
          <w:szCs w:val="24"/>
        </w:rPr>
        <w:t>Table.1</w:t>
      </w:r>
    </w:p>
    <w:p w:rsidR="00CB631C" w:rsidRDefault="00CB631C" w:rsidP="00CB631C">
      <w:pPr>
        <w:spacing w:line="360" w:lineRule="auto"/>
        <w:jc w:val="center"/>
        <w:rPr>
          <w:rFonts w:ascii="Times New Roman" w:hAnsi="Times New Roman"/>
          <w:b/>
          <w:noProof/>
          <w:color w:val="000000" w:themeColor="text1"/>
          <w:sz w:val="24"/>
          <w:szCs w:val="24"/>
          <w:lang w:val="en-US"/>
        </w:rPr>
      </w:pPr>
    </w:p>
    <w:p w:rsidR="00046F8D" w:rsidRDefault="00046F8D" w:rsidP="00CB631C">
      <w:pPr>
        <w:spacing w:line="360" w:lineRule="auto"/>
        <w:jc w:val="center"/>
        <w:rPr>
          <w:rFonts w:ascii="Times New Roman" w:hAnsi="Times New Roman"/>
          <w:b/>
          <w:color w:val="000000" w:themeColor="text1"/>
          <w:sz w:val="24"/>
          <w:szCs w:val="24"/>
        </w:rPr>
      </w:pPr>
      <w:r>
        <w:rPr>
          <w:rFonts w:ascii="Times New Roman" w:hAnsi="Times New Roman"/>
          <w:b/>
          <w:noProof/>
          <w:color w:val="000000" w:themeColor="text1"/>
          <w:sz w:val="24"/>
          <w:szCs w:val="24"/>
          <w:lang w:val="en-US"/>
        </w:rPr>
        <w:drawing>
          <wp:inline distT="0" distB="0" distL="0" distR="0">
            <wp:extent cx="2847975" cy="2428875"/>
            <wp:effectExtent l="19050" t="0" r="9525" b="0"/>
            <wp:docPr id="2" name="Picture 1" descr="I:\To College 2023\ME\Angel\output\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o College 2023\ME\Angel\output\output.png"/>
                    <pic:cNvPicPr>
                      <a:picLocks noChangeAspect="1" noChangeArrowheads="1"/>
                    </pic:cNvPicPr>
                  </pic:nvPicPr>
                  <pic:blipFill>
                    <a:blip r:embed="rId4"/>
                    <a:srcRect/>
                    <a:stretch>
                      <a:fillRect/>
                    </a:stretch>
                  </pic:blipFill>
                  <pic:spPr bwMode="auto">
                    <a:xfrm>
                      <a:off x="0" y="0"/>
                      <a:ext cx="2847975" cy="2428875"/>
                    </a:xfrm>
                    <a:prstGeom prst="rect">
                      <a:avLst/>
                    </a:prstGeom>
                    <a:noFill/>
                    <a:ln w="9525">
                      <a:noFill/>
                      <a:miter lim="800000"/>
                      <a:headEnd/>
                      <a:tailEnd/>
                    </a:ln>
                  </pic:spPr>
                </pic:pic>
              </a:graphicData>
            </a:graphic>
          </wp:inline>
        </w:drawing>
      </w:r>
    </w:p>
    <w:p w:rsidR="00CB631C" w:rsidRDefault="00CB631C" w:rsidP="00CB631C">
      <w:pPr>
        <w:spacing w:after="0" w:line="360" w:lineRule="auto"/>
        <w:jc w:val="center"/>
        <w:rPr>
          <w:rFonts w:ascii="Times New Roman" w:hAnsi="Times New Roman"/>
          <w:sz w:val="24"/>
          <w:szCs w:val="24"/>
        </w:rPr>
      </w:pPr>
      <w:r>
        <w:rPr>
          <w:rFonts w:ascii="Times New Roman" w:hAnsi="Times New Roman"/>
          <w:sz w:val="24"/>
          <w:szCs w:val="24"/>
        </w:rPr>
        <w:t>Figure 2: A</w:t>
      </w:r>
      <w:r w:rsidRPr="00CB631C">
        <w:rPr>
          <w:rFonts w:ascii="Times New Roman" w:hAnsi="Times New Roman"/>
          <w:sz w:val="24"/>
          <w:szCs w:val="24"/>
        </w:rPr>
        <w:t>lgorithm comparison</w:t>
      </w:r>
    </w:p>
    <w:p w:rsidR="009B2AFA" w:rsidRDefault="009B2AFA" w:rsidP="00F22F82">
      <w:pPr>
        <w:spacing w:line="360" w:lineRule="auto"/>
        <w:jc w:val="both"/>
        <w:rPr>
          <w:rFonts w:ascii="Times New Roman" w:hAnsi="Times New Roman"/>
          <w:b/>
          <w:color w:val="000000" w:themeColor="text1"/>
          <w:sz w:val="24"/>
          <w:szCs w:val="24"/>
        </w:rPr>
      </w:pPr>
    </w:p>
    <w:p w:rsidR="003301B6" w:rsidRDefault="003301B6" w:rsidP="00F22F82">
      <w:pPr>
        <w:spacing w:line="360" w:lineRule="auto"/>
        <w:jc w:val="both"/>
        <w:rPr>
          <w:rFonts w:ascii="Times New Roman" w:hAnsi="Times New Roman"/>
          <w:b/>
          <w:color w:val="000000" w:themeColor="text1"/>
          <w:sz w:val="24"/>
          <w:szCs w:val="24"/>
        </w:rPr>
      </w:pPr>
      <w:r w:rsidRPr="000320E5">
        <w:rPr>
          <w:rFonts w:ascii="Times New Roman" w:hAnsi="Times New Roman"/>
          <w:b/>
          <w:color w:val="000000" w:themeColor="text1"/>
          <w:sz w:val="24"/>
          <w:szCs w:val="24"/>
        </w:rPr>
        <w:t>CONCLUSION</w:t>
      </w:r>
    </w:p>
    <w:p w:rsidR="008C3FC8" w:rsidRPr="008C3FC8" w:rsidRDefault="008C3FC8" w:rsidP="008C3FC8">
      <w:pPr>
        <w:spacing w:line="360" w:lineRule="auto"/>
        <w:jc w:val="both"/>
        <w:rPr>
          <w:rFonts w:ascii="Times New Roman" w:hAnsi="Times New Roman"/>
          <w:sz w:val="24"/>
          <w:szCs w:val="24"/>
        </w:rPr>
      </w:pPr>
      <w:r w:rsidRPr="008C3FC8">
        <w:rPr>
          <w:rFonts w:ascii="Times New Roman" w:hAnsi="Times New Roman"/>
          <w:sz w:val="24"/>
          <w:szCs w:val="24"/>
        </w:rPr>
        <w:t>In our research, we harnessed the capabilities of Random Forest</w:t>
      </w:r>
      <w:r w:rsidR="000B3310">
        <w:rPr>
          <w:rFonts w:ascii="Times New Roman" w:hAnsi="Times New Roman"/>
          <w:sz w:val="24"/>
          <w:szCs w:val="24"/>
        </w:rPr>
        <w:t xml:space="preserve"> (RF)</w:t>
      </w:r>
      <w:r w:rsidRPr="008C3FC8">
        <w:rPr>
          <w:rFonts w:ascii="Times New Roman" w:hAnsi="Times New Roman"/>
          <w:sz w:val="24"/>
          <w:szCs w:val="24"/>
        </w:rPr>
        <w:t xml:space="preserve">, a robust machine learning technique, to tackle the vital task of categorizing and predicting mental disorders. The </w:t>
      </w:r>
      <w:proofErr w:type="spellStart"/>
      <w:r w:rsidRPr="008C3FC8">
        <w:rPr>
          <w:rFonts w:ascii="Times New Roman" w:hAnsi="Times New Roman"/>
          <w:sz w:val="24"/>
          <w:szCs w:val="24"/>
        </w:rPr>
        <w:t>Kaggle</w:t>
      </w:r>
      <w:proofErr w:type="spellEnd"/>
      <w:r w:rsidRPr="008C3FC8">
        <w:rPr>
          <w:rFonts w:ascii="Times New Roman" w:hAnsi="Times New Roman"/>
          <w:sz w:val="24"/>
          <w:szCs w:val="24"/>
        </w:rPr>
        <w:t xml:space="preserve"> dataset, containing comprehensive information on mental health conditions, served as the foundational source for training and evaluating our models. </w:t>
      </w:r>
      <w:r w:rsidR="000B3310">
        <w:rPr>
          <w:rFonts w:ascii="Times New Roman" w:hAnsi="Times New Roman"/>
          <w:sz w:val="24"/>
          <w:szCs w:val="24"/>
        </w:rPr>
        <w:t>RF</w:t>
      </w:r>
      <w:r w:rsidR="009B2AFA" w:rsidRPr="008C3FC8">
        <w:rPr>
          <w:rFonts w:ascii="Times New Roman" w:hAnsi="Times New Roman"/>
          <w:sz w:val="24"/>
          <w:szCs w:val="24"/>
        </w:rPr>
        <w:t xml:space="preserve"> </w:t>
      </w:r>
      <w:r w:rsidRPr="008C3FC8">
        <w:rPr>
          <w:rFonts w:ascii="Times New Roman" w:hAnsi="Times New Roman"/>
          <w:sz w:val="24"/>
          <w:szCs w:val="24"/>
        </w:rPr>
        <w:t xml:space="preserve">exhibited several merits in this context, including robustness, interpretability, and the ability to handle intricate, non-linear associations within the data. Throughout our experiments, </w:t>
      </w:r>
      <w:r w:rsidR="000B3310">
        <w:rPr>
          <w:rFonts w:ascii="Times New Roman" w:hAnsi="Times New Roman"/>
          <w:sz w:val="24"/>
          <w:szCs w:val="24"/>
        </w:rPr>
        <w:t>RF</w:t>
      </w:r>
      <w:r w:rsidR="009B2AFA" w:rsidRPr="008C3FC8">
        <w:rPr>
          <w:rFonts w:ascii="Times New Roman" w:hAnsi="Times New Roman"/>
          <w:sz w:val="24"/>
          <w:szCs w:val="24"/>
        </w:rPr>
        <w:t xml:space="preserve"> </w:t>
      </w:r>
      <w:r w:rsidRPr="008C3FC8">
        <w:rPr>
          <w:rFonts w:ascii="Times New Roman" w:hAnsi="Times New Roman"/>
          <w:sz w:val="24"/>
          <w:szCs w:val="24"/>
        </w:rPr>
        <w:t xml:space="preserve">consistently demonstrated high accuracy in effectively classifying individuals into distinct mental health categories. </w:t>
      </w:r>
    </w:p>
    <w:p w:rsidR="008C3FC8" w:rsidRPr="008C3FC8" w:rsidRDefault="008C3FC8" w:rsidP="008C3FC8">
      <w:pPr>
        <w:spacing w:line="360" w:lineRule="auto"/>
        <w:ind w:firstLine="720"/>
        <w:jc w:val="both"/>
        <w:rPr>
          <w:rFonts w:ascii="Times New Roman" w:hAnsi="Times New Roman"/>
          <w:sz w:val="24"/>
          <w:szCs w:val="24"/>
        </w:rPr>
      </w:pPr>
      <w:r w:rsidRPr="008C3FC8">
        <w:rPr>
          <w:rFonts w:ascii="Times New Roman" w:hAnsi="Times New Roman"/>
          <w:sz w:val="24"/>
          <w:szCs w:val="24"/>
        </w:rPr>
        <w:t xml:space="preserve">In contrast to </w:t>
      </w:r>
      <w:r w:rsidR="00B67496">
        <w:rPr>
          <w:rFonts w:ascii="Times New Roman" w:hAnsi="Times New Roman"/>
          <w:sz w:val="24"/>
          <w:szCs w:val="24"/>
        </w:rPr>
        <w:t>proposed</w:t>
      </w:r>
      <w:r w:rsidRPr="008C3FC8">
        <w:rPr>
          <w:rFonts w:ascii="Times New Roman" w:hAnsi="Times New Roman"/>
          <w:sz w:val="24"/>
          <w:szCs w:val="24"/>
        </w:rPr>
        <w:t xml:space="preserve"> methods, our suggested </w:t>
      </w:r>
      <w:r w:rsidR="000B3310" w:rsidRPr="008C3FC8">
        <w:rPr>
          <w:rFonts w:ascii="Times New Roman" w:hAnsi="Times New Roman"/>
          <w:sz w:val="24"/>
          <w:szCs w:val="24"/>
        </w:rPr>
        <w:t>Random Forest</w:t>
      </w:r>
      <w:r w:rsidR="000B3310">
        <w:rPr>
          <w:rFonts w:ascii="Times New Roman" w:hAnsi="Times New Roman"/>
          <w:sz w:val="24"/>
          <w:szCs w:val="24"/>
        </w:rPr>
        <w:t xml:space="preserve"> </w:t>
      </w:r>
      <w:r w:rsidR="009B2AFA">
        <w:rPr>
          <w:rFonts w:ascii="Times New Roman" w:hAnsi="Times New Roman"/>
          <w:sz w:val="24"/>
          <w:szCs w:val="24"/>
        </w:rPr>
        <w:t>(</w:t>
      </w:r>
      <w:r w:rsidR="000B3310">
        <w:rPr>
          <w:rFonts w:ascii="Times New Roman" w:hAnsi="Times New Roman"/>
          <w:sz w:val="24"/>
          <w:szCs w:val="24"/>
        </w:rPr>
        <w:t>RF</w:t>
      </w:r>
      <w:r w:rsidR="009B2AFA">
        <w:rPr>
          <w:rFonts w:ascii="Times New Roman" w:hAnsi="Times New Roman"/>
          <w:sz w:val="24"/>
          <w:szCs w:val="24"/>
        </w:rPr>
        <w:t>)</w:t>
      </w:r>
      <w:r w:rsidR="009B2AFA" w:rsidRPr="008C3FC8">
        <w:rPr>
          <w:rFonts w:ascii="Times New Roman" w:hAnsi="Times New Roman"/>
          <w:sz w:val="24"/>
          <w:szCs w:val="24"/>
        </w:rPr>
        <w:t xml:space="preserve"> </w:t>
      </w:r>
      <w:r w:rsidRPr="008C3FC8">
        <w:rPr>
          <w:rFonts w:ascii="Times New Roman" w:hAnsi="Times New Roman"/>
          <w:sz w:val="24"/>
          <w:szCs w:val="24"/>
        </w:rPr>
        <w:t>approach surpassed them in terms of accuracy (</w:t>
      </w:r>
      <w:r w:rsidR="009B2AFA">
        <w:rPr>
          <w:rFonts w:ascii="Times New Roman" w:hAnsi="Times New Roman"/>
          <w:sz w:val="24"/>
          <w:szCs w:val="24"/>
        </w:rPr>
        <w:t>9</w:t>
      </w:r>
      <w:r w:rsidR="000B3310">
        <w:rPr>
          <w:rFonts w:ascii="Times New Roman" w:hAnsi="Times New Roman"/>
          <w:sz w:val="24"/>
          <w:szCs w:val="24"/>
        </w:rPr>
        <w:t>9</w:t>
      </w:r>
      <w:r w:rsidRPr="008C3FC8">
        <w:rPr>
          <w:rFonts w:ascii="Times New Roman" w:hAnsi="Times New Roman"/>
          <w:sz w:val="24"/>
          <w:szCs w:val="24"/>
        </w:rPr>
        <w:t>%), precision (</w:t>
      </w:r>
      <w:r w:rsidR="009B2AFA">
        <w:rPr>
          <w:rFonts w:ascii="Times New Roman" w:hAnsi="Times New Roman"/>
          <w:sz w:val="24"/>
          <w:szCs w:val="24"/>
        </w:rPr>
        <w:t>9</w:t>
      </w:r>
      <w:r w:rsidR="000B3310">
        <w:rPr>
          <w:rFonts w:ascii="Times New Roman" w:hAnsi="Times New Roman"/>
          <w:sz w:val="24"/>
          <w:szCs w:val="24"/>
        </w:rPr>
        <w:t>9</w:t>
      </w:r>
      <w:r w:rsidRPr="008C3FC8">
        <w:rPr>
          <w:rFonts w:ascii="Times New Roman" w:hAnsi="Times New Roman"/>
          <w:sz w:val="24"/>
          <w:szCs w:val="24"/>
        </w:rPr>
        <w:t>%), and F-measure (</w:t>
      </w:r>
      <w:r w:rsidR="009B2AFA">
        <w:rPr>
          <w:rFonts w:ascii="Times New Roman" w:hAnsi="Times New Roman"/>
          <w:sz w:val="24"/>
          <w:szCs w:val="24"/>
        </w:rPr>
        <w:t>9</w:t>
      </w:r>
      <w:r w:rsidR="000B3310">
        <w:rPr>
          <w:rFonts w:ascii="Times New Roman" w:hAnsi="Times New Roman"/>
          <w:sz w:val="24"/>
          <w:szCs w:val="24"/>
        </w:rPr>
        <w:t>9</w:t>
      </w:r>
      <w:r w:rsidRPr="008C3FC8">
        <w:rPr>
          <w:rFonts w:ascii="Times New Roman" w:hAnsi="Times New Roman"/>
          <w:sz w:val="24"/>
          <w:szCs w:val="24"/>
        </w:rPr>
        <w:t xml:space="preserve">%). The interpretability of the </w:t>
      </w:r>
      <w:r w:rsidR="000B3310">
        <w:rPr>
          <w:rFonts w:ascii="Times New Roman" w:hAnsi="Times New Roman"/>
          <w:sz w:val="24"/>
          <w:szCs w:val="24"/>
        </w:rPr>
        <w:t>RF</w:t>
      </w:r>
      <w:r w:rsidR="009B2AFA">
        <w:rPr>
          <w:rFonts w:ascii="Times New Roman" w:hAnsi="Times New Roman"/>
          <w:sz w:val="24"/>
          <w:szCs w:val="24"/>
        </w:rPr>
        <w:t xml:space="preserve"> </w:t>
      </w:r>
      <w:r w:rsidRPr="008C3FC8">
        <w:rPr>
          <w:rFonts w:ascii="Times New Roman" w:hAnsi="Times New Roman"/>
          <w:sz w:val="24"/>
          <w:szCs w:val="24"/>
        </w:rPr>
        <w:t xml:space="preserve">proved pivotal in identifying key factors contributing to the classification of mental disorders. This newfound knowledge serves as a valuable asset for mental health providers, enabling targeted intervention and personalized treatment planning. It is essential to acknowledge that the success of the </w:t>
      </w:r>
      <w:r w:rsidR="000B3310">
        <w:rPr>
          <w:rFonts w:ascii="Times New Roman" w:hAnsi="Times New Roman"/>
          <w:sz w:val="24"/>
          <w:szCs w:val="24"/>
        </w:rPr>
        <w:t>RF</w:t>
      </w:r>
      <w:r w:rsidR="009B2AFA">
        <w:rPr>
          <w:rFonts w:ascii="Times New Roman" w:hAnsi="Times New Roman"/>
          <w:sz w:val="24"/>
          <w:szCs w:val="24"/>
        </w:rPr>
        <w:t xml:space="preserve"> </w:t>
      </w:r>
      <w:r w:rsidRPr="008C3FC8">
        <w:rPr>
          <w:rFonts w:ascii="Times New Roman" w:hAnsi="Times New Roman"/>
          <w:sz w:val="24"/>
          <w:szCs w:val="24"/>
        </w:rPr>
        <w:t>model relies on the quality and representativeness of the training data. Ensuring the model's ability to generalize necessitates addressing biases within the dataset and promoting diversity.</w:t>
      </w:r>
    </w:p>
    <w:p w:rsidR="00216C40" w:rsidRDefault="00216C40" w:rsidP="00216C40">
      <w:pPr>
        <w:spacing w:after="0" w:line="360" w:lineRule="auto"/>
        <w:jc w:val="both"/>
        <w:rPr>
          <w:rFonts w:ascii="Times New Roman" w:hAnsi="Times New Roman"/>
          <w:b/>
          <w:sz w:val="24"/>
          <w:szCs w:val="24"/>
        </w:rPr>
      </w:pPr>
      <w:r w:rsidRPr="0019723C">
        <w:rPr>
          <w:rFonts w:ascii="Times New Roman" w:hAnsi="Times New Roman"/>
          <w:b/>
          <w:sz w:val="24"/>
          <w:szCs w:val="24"/>
        </w:rPr>
        <w:t>REFERENCES</w:t>
      </w:r>
    </w:p>
    <w:p w:rsidR="00216C40" w:rsidRDefault="00216C40" w:rsidP="00216C40">
      <w:pPr>
        <w:spacing w:after="0" w:line="360" w:lineRule="auto"/>
        <w:jc w:val="both"/>
        <w:rPr>
          <w:rFonts w:ascii="Times New Roman" w:hAnsi="Times New Roman"/>
          <w:sz w:val="24"/>
          <w:szCs w:val="24"/>
        </w:rPr>
      </w:pPr>
      <w:r w:rsidRPr="004676F8">
        <w:rPr>
          <w:rFonts w:ascii="Times New Roman" w:hAnsi="Times New Roman"/>
          <w:sz w:val="24"/>
          <w:szCs w:val="24"/>
        </w:rPr>
        <w:t xml:space="preserve">[1] B. G. </w:t>
      </w:r>
      <w:proofErr w:type="spellStart"/>
      <w:r w:rsidRPr="004676F8">
        <w:rPr>
          <w:rFonts w:ascii="Times New Roman" w:hAnsi="Times New Roman"/>
          <w:sz w:val="24"/>
          <w:szCs w:val="24"/>
        </w:rPr>
        <w:t>Patra</w:t>
      </w:r>
      <w:proofErr w:type="spellEnd"/>
      <w:r w:rsidRPr="004676F8">
        <w:rPr>
          <w:rFonts w:ascii="Times New Roman" w:hAnsi="Times New Roman"/>
          <w:sz w:val="24"/>
          <w:szCs w:val="24"/>
        </w:rPr>
        <w:t xml:space="preserve">, R. </w:t>
      </w:r>
      <w:proofErr w:type="spellStart"/>
      <w:r w:rsidRPr="004676F8">
        <w:rPr>
          <w:rFonts w:ascii="Times New Roman" w:hAnsi="Times New Roman"/>
          <w:sz w:val="24"/>
          <w:szCs w:val="24"/>
        </w:rPr>
        <w:t>Kar</w:t>
      </w:r>
      <w:proofErr w:type="spellEnd"/>
      <w:r w:rsidRPr="004676F8">
        <w:rPr>
          <w:rFonts w:ascii="Times New Roman" w:hAnsi="Times New Roman"/>
          <w:sz w:val="24"/>
          <w:szCs w:val="24"/>
        </w:rPr>
        <w:t>, K. Roberts, and H. Wu, “Mental health severity detection from psychological forum data using domain-specific unlabelled data,” in Proc. AMIA Summits Transl. Sci., 2020, p. 487.</w:t>
      </w:r>
    </w:p>
    <w:p w:rsidR="00216C40" w:rsidRDefault="00216C40" w:rsidP="00216C40">
      <w:pPr>
        <w:spacing w:after="0" w:line="360" w:lineRule="auto"/>
        <w:jc w:val="both"/>
        <w:rPr>
          <w:rFonts w:ascii="Times New Roman" w:hAnsi="Times New Roman"/>
          <w:sz w:val="24"/>
          <w:szCs w:val="24"/>
        </w:rPr>
      </w:pPr>
      <w:r>
        <w:rPr>
          <w:rFonts w:ascii="Times New Roman" w:hAnsi="Times New Roman"/>
          <w:sz w:val="24"/>
          <w:szCs w:val="24"/>
        </w:rPr>
        <w:t>[2</w:t>
      </w:r>
      <w:r w:rsidRPr="004676F8">
        <w:rPr>
          <w:rFonts w:ascii="Times New Roman" w:hAnsi="Times New Roman"/>
          <w:sz w:val="24"/>
          <w:szCs w:val="24"/>
        </w:rPr>
        <w:t xml:space="preserve">] A. H. </w:t>
      </w:r>
      <w:proofErr w:type="spellStart"/>
      <w:r w:rsidRPr="004676F8">
        <w:rPr>
          <w:rFonts w:ascii="Times New Roman" w:hAnsi="Times New Roman"/>
          <w:sz w:val="24"/>
          <w:szCs w:val="24"/>
        </w:rPr>
        <w:t>Yazdavar</w:t>
      </w:r>
      <w:proofErr w:type="spellEnd"/>
      <w:r w:rsidRPr="004676F8">
        <w:rPr>
          <w:rFonts w:ascii="Times New Roman" w:hAnsi="Times New Roman"/>
          <w:sz w:val="24"/>
          <w:szCs w:val="24"/>
        </w:rPr>
        <w:t xml:space="preserve">, M. S. </w:t>
      </w:r>
      <w:proofErr w:type="spellStart"/>
      <w:r w:rsidRPr="004676F8">
        <w:rPr>
          <w:rFonts w:ascii="Times New Roman" w:hAnsi="Times New Roman"/>
          <w:sz w:val="24"/>
          <w:szCs w:val="24"/>
        </w:rPr>
        <w:t>Mahdavinejad</w:t>
      </w:r>
      <w:proofErr w:type="spellEnd"/>
      <w:r w:rsidRPr="004676F8">
        <w:rPr>
          <w:rFonts w:ascii="Times New Roman" w:hAnsi="Times New Roman"/>
          <w:sz w:val="24"/>
          <w:szCs w:val="24"/>
        </w:rPr>
        <w:t xml:space="preserve">, G. Bajaj, K. </w:t>
      </w:r>
      <w:proofErr w:type="spellStart"/>
      <w:r w:rsidRPr="004676F8">
        <w:rPr>
          <w:rFonts w:ascii="Times New Roman" w:hAnsi="Times New Roman"/>
          <w:sz w:val="24"/>
          <w:szCs w:val="24"/>
        </w:rPr>
        <w:t>Thirunarayan</w:t>
      </w:r>
      <w:proofErr w:type="spellEnd"/>
      <w:r w:rsidRPr="004676F8">
        <w:rPr>
          <w:rFonts w:ascii="Times New Roman" w:hAnsi="Times New Roman"/>
          <w:sz w:val="24"/>
          <w:szCs w:val="24"/>
        </w:rPr>
        <w:t>,</w:t>
      </w:r>
      <w:r>
        <w:rPr>
          <w:rFonts w:ascii="Times New Roman" w:hAnsi="Times New Roman"/>
          <w:sz w:val="24"/>
          <w:szCs w:val="24"/>
        </w:rPr>
        <w:t xml:space="preserve"> </w:t>
      </w:r>
      <w:r w:rsidRPr="004676F8">
        <w:rPr>
          <w:rFonts w:ascii="Times New Roman" w:hAnsi="Times New Roman"/>
          <w:sz w:val="24"/>
          <w:szCs w:val="24"/>
        </w:rPr>
        <w:t xml:space="preserve">J. </w:t>
      </w:r>
      <w:proofErr w:type="spellStart"/>
      <w:r w:rsidRPr="004676F8">
        <w:rPr>
          <w:rFonts w:ascii="Times New Roman" w:hAnsi="Times New Roman"/>
          <w:sz w:val="24"/>
          <w:szCs w:val="24"/>
        </w:rPr>
        <w:t>Pathak</w:t>
      </w:r>
      <w:proofErr w:type="spellEnd"/>
      <w:r w:rsidRPr="004676F8">
        <w:rPr>
          <w:rFonts w:ascii="Times New Roman" w:hAnsi="Times New Roman"/>
          <w:sz w:val="24"/>
          <w:szCs w:val="24"/>
        </w:rPr>
        <w:t xml:space="preserve">, and A. </w:t>
      </w:r>
      <w:proofErr w:type="spellStart"/>
      <w:r w:rsidRPr="004676F8">
        <w:rPr>
          <w:rFonts w:ascii="Times New Roman" w:hAnsi="Times New Roman"/>
          <w:sz w:val="24"/>
          <w:szCs w:val="24"/>
        </w:rPr>
        <w:t>Sheth</w:t>
      </w:r>
      <w:proofErr w:type="spellEnd"/>
      <w:r w:rsidRPr="004676F8">
        <w:rPr>
          <w:rFonts w:ascii="Times New Roman" w:hAnsi="Times New Roman"/>
          <w:sz w:val="24"/>
          <w:szCs w:val="24"/>
        </w:rPr>
        <w:t>, “Mental health analysis via social media</w:t>
      </w:r>
      <w:r>
        <w:rPr>
          <w:rFonts w:ascii="Times New Roman" w:hAnsi="Times New Roman"/>
          <w:sz w:val="24"/>
          <w:szCs w:val="24"/>
        </w:rPr>
        <w:t xml:space="preserve"> </w:t>
      </w:r>
      <w:r w:rsidRPr="004676F8">
        <w:rPr>
          <w:rFonts w:ascii="Times New Roman" w:hAnsi="Times New Roman"/>
          <w:sz w:val="24"/>
          <w:szCs w:val="24"/>
        </w:rPr>
        <w:t xml:space="preserve">data,” in Proc. IEEE Int. Conf. Healthcare </w:t>
      </w:r>
      <w:proofErr w:type="spellStart"/>
      <w:r w:rsidRPr="004676F8">
        <w:rPr>
          <w:rFonts w:ascii="Times New Roman" w:hAnsi="Times New Roman"/>
          <w:sz w:val="24"/>
          <w:szCs w:val="24"/>
        </w:rPr>
        <w:t>Informat</w:t>
      </w:r>
      <w:proofErr w:type="spellEnd"/>
      <w:r w:rsidRPr="004676F8">
        <w:rPr>
          <w:rFonts w:ascii="Times New Roman" w:hAnsi="Times New Roman"/>
          <w:sz w:val="24"/>
          <w:szCs w:val="24"/>
        </w:rPr>
        <w:t>. (ICHI), Jun. 2018,</w:t>
      </w:r>
      <w:r>
        <w:rPr>
          <w:rFonts w:ascii="Times New Roman" w:hAnsi="Times New Roman"/>
          <w:sz w:val="24"/>
          <w:szCs w:val="24"/>
        </w:rPr>
        <w:t xml:space="preserve"> </w:t>
      </w:r>
      <w:r w:rsidRPr="004676F8">
        <w:rPr>
          <w:rFonts w:ascii="Times New Roman" w:hAnsi="Times New Roman"/>
          <w:sz w:val="24"/>
          <w:szCs w:val="24"/>
        </w:rPr>
        <w:t xml:space="preserve">pp. 459–460, </w:t>
      </w:r>
      <w:proofErr w:type="spellStart"/>
      <w:r w:rsidRPr="004676F8">
        <w:rPr>
          <w:rFonts w:ascii="Times New Roman" w:hAnsi="Times New Roman"/>
          <w:sz w:val="24"/>
          <w:szCs w:val="24"/>
        </w:rPr>
        <w:t>doi</w:t>
      </w:r>
      <w:proofErr w:type="spellEnd"/>
      <w:r w:rsidRPr="004676F8">
        <w:rPr>
          <w:rFonts w:ascii="Times New Roman" w:hAnsi="Times New Roman"/>
          <w:sz w:val="24"/>
          <w:szCs w:val="24"/>
        </w:rPr>
        <w:t>: 10.1109/ICHI.2018.00102.</w:t>
      </w:r>
    </w:p>
    <w:p w:rsidR="00216C40" w:rsidRDefault="00216C40" w:rsidP="00216C40">
      <w:pPr>
        <w:spacing w:after="0" w:line="360" w:lineRule="auto"/>
        <w:jc w:val="both"/>
        <w:rPr>
          <w:rFonts w:ascii="Times New Roman" w:hAnsi="Times New Roman"/>
          <w:sz w:val="24"/>
          <w:szCs w:val="24"/>
        </w:rPr>
      </w:pPr>
      <w:r>
        <w:rPr>
          <w:rFonts w:ascii="Times New Roman" w:hAnsi="Times New Roman"/>
          <w:sz w:val="24"/>
          <w:szCs w:val="24"/>
        </w:rPr>
        <w:t>[3</w:t>
      </w:r>
      <w:r w:rsidRPr="004676F8">
        <w:rPr>
          <w:rFonts w:ascii="Times New Roman" w:hAnsi="Times New Roman"/>
          <w:sz w:val="24"/>
          <w:szCs w:val="24"/>
        </w:rPr>
        <w:t xml:space="preserve">] A. H. </w:t>
      </w:r>
      <w:proofErr w:type="spellStart"/>
      <w:r w:rsidRPr="004676F8">
        <w:rPr>
          <w:rFonts w:ascii="Times New Roman" w:hAnsi="Times New Roman"/>
          <w:sz w:val="24"/>
          <w:szCs w:val="24"/>
        </w:rPr>
        <w:t>Orabi</w:t>
      </w:r>
      <w:proofErr w:type="spellEnd"/>
      <w:r w:rsidRPr="004676F8">
        <w:rPr>
          <w:rFonts w:ascii="Times New Roman" w:hAnsi="Times New Roman"/>
          <w:sz w:val="24"/>
          <w:szCs w:val="24"/>
        </w:rPr>
        <w:t xml:space="preserve">, P. </w:t>
      </w:r>
      <w:proofErr w:type="spellStart"/>
      <w:r w:rsidRPr="004676F8">
        <w:rPr>
          <w:rFonts w:ascii="Times New Roman" w:hAnsi="Times New Roman"/>
          <w:sz w:val="24"/>
          <w:szCs w:val="24"/>
        </w:rPr>
        <w:t>Buddhitha</w:t>
      </w:r>
      <w:proofErr w:type="spellEnd"/>
      <w:r w:rsidRPr="004676F8">
        <w:rPr>
          <w:rFonts w:ascii="Times New Roman" w:hAnsi="Times New Roman"/>
          <w:sz w:val="24"/>
          <w:szCs w:val="24"/>
        </w:rPr>
        <w:t xml:space="preserve">, M. H. </w:t>
      </w:r>
      <w:proofErr w:type="spellStart"/>
      <w:r w:rsidRPr="004676F8">
        <w:rPr>
          <w:rFonts w:ascii="Times New Roman" w:hAnsi="Times New Roman"/>
          <w:sz w:val="24"/>
          <w:szCs w:val="24"/>
        </w:rPr>
        <w:t>Orabi</w:t>
      </w:r>
      <w:proofErr w:type="spellEnd"/>
      <w:r w:rsidRPr="004676F8">
        <w:rPr>
          <w:rFonts w:ascii="Times New Roman" w:hAnsi="Times New Roman"/>
          <w:sz w:val="24"/>
          <w:szCs w:val="24"/>
        </w:rPr>
        <w:t xml:space="preserve">, and D. </w:t>
      </w:r>
      <w:proofErr w:type="spellStart"/>
      <w:r w:rsidRPr="004676F8">
        <w:rPr>
          <w:rFonts w:ascii="Times New Roman" w:hAnsi="Times New Roman"/>
          <w:sz w:val="24"/>
          <w:szCs w:val="24"/>
        </w:rPr>
        <w:t>Inkpen</w:t>
      </w:r>
      <w:proofErr w:type="spellEnd"/>
      <w:r w:rsidRPr="004676F8">
        <w:rPr>
          <w:rFonts w:ascii="Times New Roman" w:hAnsi="Times New Roman"/>
          <w:sz w:val="24"/>
          <w:szCs w:val="24"/>
        </w:rPr>
        <w:t>, “Deep learning</w:t>
      </w:r>
      <w:r>
        <w:rPr>
          <w:rFonts w:ascii="Times New Roman" w:hAnsi="Times New Roman"/>
          <w:sz w:val="24"/>
          <w:szCs w:val="24"/>
        </w:rPr>
        <w:t xml:space="preserve"> </w:t>
      </w:r>
      <w:r w:rsidRPr="004676F8">
        <w:rPr>
          <w:rFonts w:ascii="Times New Roman" w:hAnsi="Times New Roman"/>
          <w:sz w:val="24"/>
          <w:szCs w:val="24"/>
        </w:rPr>
        <w:t xml:space="preserve">for depression detection of Twitter users,” in Proc. 5th Workshop </w:t>
      </w:r>
      <w:proofErr w:type="spellStart"/>
      <w:r w:rsidRPr="004676F8">
        <w:rPr>
          <w:rFonts w:ascii="Times New Roman" w:hAnsi="Times New Roman"/>
          <w:sz w:val="24"/>
          <w:szCs w:val="24"/>
        </w:rPr>
        <w:t>Comput</w:t>
      </w:r>
      <w:proofErr w:type="spellEnd"/>
      <w:r w:rsidRPr="004676F8">
        <w:rPr>
          <w:rFonts w:ascii="Times New Roman" w:hAnsi="Times New Roman"/>
          <w:sz w:val="24"/>
          <w:szCs w:val="24"/>
        </w:rPr>
        <w:t>.</w:t>
      </w:r>
      <w:r>
        <w:rPr>
          <w:rFonts w:ascii="Times New Roman" w:hAnsi="Times New Roman"/>
          <w:sz w:val="24"/>
          <w:szCs w:val="24"/>
        </w:rPr>
        <w:t xml:space="preserve"> </w:t>
      </w:r>
      <w:proofErr w:type="gramStart"/>
      <w:r w:rsidRPr="004676F8">
        <w:rPr>
          <w:rFonts w:ascii="Times New Roman" w:hAnsi="Times New Roman"/>
          <w:sz w:val="24"/>
          <w:szCs w:val="24"/>
        </w:rPr>
        <w:t xml:space="preserve">Linguistics </w:t>
      </w:r>
      <w:proofErr w:type="spellStart"/>
      <w:r w:rsidRPr="004676F8">
        <w:rPr>
          <w:rFonts w:ascii="Times New Roman" w:hAnsi="Times New Roman"/>
          <w:sz w:val="24"/>
          <w:szCs w:val="24"/>
        </w:rPr>
        <w:t>Clin</w:t>
      </w:r>
      <w:proofErr w:type="spellEnd"/>
      <w:r w:rsidRPr="004676F8">
        <w:rPr>
          <w:rFonts w:ascii="Times New Roman" w:hAnsi="Times New Roman"/>
          <w:sz w:val="24"/>
          <w:szCs w:val="24"/>
        </w:rPr>
        <w:t>.</w:t>
      </w:r>
      <w:proofErr w:type="gramEnd"/>
      <w:r w:rsidRPr="004676F8">
        <w:rPr>
          <w:rFonts w:ascii="Times New Roman" w:hAnsi="Times New Roman"/>
          <w:sz w:val="24"/>
          <w:szCs w:val="24"/>
        </w:rPr>
        <w:t xml:space="preserve"> Psychol., From Keyboard Clinic, 2018, pp. 88–97.</w:t>
      </w:r>
    </w:p>
    <w:p w:rsidR="00216C40" w:rsidRDefault="00216C40" w:rsidP="00216C40">
      <w:pPr>
        <w:spacing w:after="0" w:line="360" w:lineRule="auto"/>
        <w:jc w:val="both"/>
        <w:rPr>
          <w:rFonts w:ascii="Times New Roman" w:hAnsi="Times New Roman"/>
          <w:sz w:val="24"/>
          <w:szCs w:val="24"/>
        </w:rPr>
      </w:pPr>
      <w:r>
        <w:rPr>
          <w:rFonts w:ascii="Times New Roman" w:hAnsi="Times New Roman"/>
          <w:sz w:val="24"/>
          <w:szCs w:val="24"/>
        </w:rPr>
        <w:t xml:space="preserve">[4] </w:t>
      </w:r>
      <w:proofErr w:type="spellStart"/>
      <w:r w:rsidRPr="004676F8">
        <w:rPr>
          <w:rFonts w:ascii="Times New Roman" w:hAnsi="Times New Roman"/>
          <w:sz w:val="24"/>
          <w:szCs w:val="24"/>
        </w:rPr>
        <w:t>Kroenke</w:t>
      </w:r>
      <w:proofErr w:type="spellEnd"/>
      <w:r w:rsidRPr="004676F8">
        <w:rPr>
          <w:rFonts w:ascii="Times New Roman" w:hAnsi="Times New Roman"/>
          <w:sz w:val="24"/>
          <w:szCs w:val="24"/>
        </w:rPr>
        <w:t xml:space="preserve"> K, Spitzer RL, Williams JB, Linzer M, Hahn SR, </w:t>
      </w:r>
      <w:proofErr w:type="spellStart"/>
      <w:r w:rsidRPr="004676F8">
        <w:rPr>
          <w:rFonts w:ascii="Times New Roman" w:hAnsi="Times New Roman"/>
          <w:sz w:val="24"/>
          <w:szCs w:val="24"/>
        </w:rPr>
        <w:t>deGruy</w:t>
      </w:r>
      <w:proofErr w:type="spellEnd"/>
      <w:r w:rsidRPr="004676F8">
        <w:rPr>
          <w:rFonts w:ascii="Times New Roman" w:hAnsi="Times New Roman"/>
          <w:sz w:val="24"/>
          <w:szCs w:val="24"/>
        </w:rPr>
        <w:t xml:space="preserve"> III FV, Brody D. Physical symptoms in </w:t>
      </w:r>
      <w:proofErr w:type="spellStart"/>
      <w:r w:rsidRPr="004676F8">
        <w:rPr>
          <w:rFonts w:ascii="Times New Roman" w:hAnsi="Times New Roman"/>
          <w:sz w:val="24"/>
          <w:szCs w:val="24"/>
        </w:rPr>
        <w:t>primarycare</w:t>
      </w:r>
      <w:proofErr w:type="spellEnd"/>
      <w:r w:rsidRPr="004676F8">
        <w:rPr>
          <w:rFonts w:ascii="Times New Roman" w:hAnsi="Times New Roman"/>
          <w:sz w:val="24"/>
          <w:szCs w:val="24"/>
        </w:rPr>
        <w:t>: predictors of psychiatric disorders and functional impairment. Archives of family medicine, 1994; 3(9):774.</w:t>
      </w:r>
    </w:p>
    <w:p w:rsidR="00216C40" w:rsidRDefault="00216C40" w:rsidP="00216C40">
      <w:pPr>
        <w:spacing w:after="0" w:line="360" w:lineRule="auto"/>
        <w:jc w:val="both"/>
        <w:rPr>
          <w:rFonts w:ascii="Times New Roman" w:hAnsi="Times New Roman"/>
          <w:sz w:val="24"/>
          <w:szCs w:val="24"/>
        </w:rPr>
      </w:pPr>
      <w:r>
        <w:rPr>
          <w:rFonts w:ascii="Times New Roman" w:hAnsi="Times New Roman"/>
          <w:sz w:val="24"/>
          <w:szCs w:val="24"/>
        </w:rPr>
        <w:t xml:space="preserve">[5] </w:t>
      </w:r>
      <w:r w:rsidRPr="004676F8">
        <w:rPr>
          <w:rFonts w:ascii="Times New Roman" w:hAnsi="Times New Roman"/>
          <w:sz w:val="24"/>
          <w:szCs w:val="24"/>
        </w:rPr>
        <w:t xml:space="preserve">De </w:t>
      </w:r>
      <w:proofErr w:type="spellStart"/>
      <w:r w:rsidRPr="004676F8">
        <w:rPr>
          <w:rFonts w:ascii="Times New Roman" w:hAnsi="Times New Roman"/>
          <w:sz w:val="24"/>
          <w:szCs w:val="24"/>
        </w:rPr>
        <w:t>Choudhury</w:t>
      </w:r>
      <w:proofErr w:type="spellEnd"/>
      <w:r w:rsidRPr="004676F8">
        <w:rPr>
          <w:rFonts w:ascii="Times New Roman" w:hAnsi="Times New Roman"/>
          <w:sz w:val="24"/>
          <w:szCs w:val="24"/>
        </w:rPr>
        <w:t xml:space="preserve"> M, </w:t>
      </w:r>
      <w:proofErr w:type="spellStart"/>
      <w:r w:rsidRPr="004676F8">
        <w:rPr>
          <w:rFonts w:ascii="Times New Roman" w:hAnsi="Times New Roman"/>
          <w:sz w:val="24"/>
          <w:szCs w:val="24"/>
        </w:rPr>
        <w:t>Gamon</w:t>
      </w:r>
      <w:proofErr w:type="spellEnd"/>
      <w:r w:rsidRPr="004676F8">
        <w:rPr>
          <w:rFonts w:ascii="Times New Roman" w:hAnsi="Times New Roman"/>
          <w:sz w:val="24"/>
          <w:szCs w:val="24"/>
        </w:rPr>
        <w:t xml:space="preserve"> M, Counts S, Horvitz E. Predicting depression via social media. In Proceedings of the</w:t>
      </w:r>
      <w:r>
        <w:rPr>
          <w:rFonts w:ascii="Times New Roman" w:hAnsi="Times New Roman"/>
          <w:sz w:val="24"/>
          <w:szCs w:val="24"/>
        </w:rPr>
        <w:t xml:space="preserve"> </w:t>
      </w:r>
      <w:r w:rsidRPr="004676F8">
        <w:rPr>
          <w:rFonts w:ascii="Times New Roman" w:hAnsi="Times New Roman"/>
          <w:sz w:val="24"/>
          <w:szCs w:val="24"/>
        </w:rPr>
        <w:t>Seventh International AAAI Conference on Weblogs and Social Media, 2013 (pp. 128–137).</w:t>
      </w:r>
    </w:p>
    <w:p w:rsidR="00216C40" w:rsidRDefault="00216C40" w:rsidP="00216C40">
      <w:pPr>
        <w:spacing w:after="0" w:line="360" w:lineRule="auto"/>
        <w:jc w:val="both"/>
        <w:rPr>
          <w:rFonts w:ascii="Times New Roman" w:hAnsi="Times New Roman"/>
          <w:sz w:val="24"/>
          <w:szCs w:val="24"/>
        </w:rPr>
      </w:pPr>
      <w:r>
        <w:rPr>
          <w:rFonts w:ascii="Times New Roman" w:hAnsi="Times New Roman"/>
          <w:sz w:val="24"/>
          <w:szCs w:val="24"/>
        </w:rPr>
        <w:t xml:space="preserve">[6] </w:t>
      </w:r>
      <w:proofErr w:type="spellStart"/>
      <w:r w:rsidRPr="004676F8">
        <w:rPr>
          <w:rFonts w:ascii="Times New Roman" w:hAnsi="Times New Roman"/>
          <w:sz w:val="24"/>
          <w:szCs w:val="24"/>
        </w:rPr>
        <w:t>Malmasi</w:t>
      </w:r>
      <w:proofErr w:type="spellEnd"/>
      <w:r w:rsidRPr="004676F8">
        <w:rPr>
          <w:rFonts w:ascii="Times New Roman" w:hAnsi="Times New Roman"/>
          <w:sz w:val="24"/>
          <w:szCs w:val="24"/>
        </w:rPr>
        <w:t xml:space="preserve"> S, </w:t>
      </w:r>
      <w:proofErr w:type="spellStart"/>
      <w:r w:rsidRPr="004676F8">
        <w:rPr>
          <w:rFonts w:ascii="Times New Roman" w:hAnsi="Times New Roman"/>
          <w:sz w:val="24"/>
          <w:szCs w:val="24"/>
        </w:rPr>
        <w:t>Zampieri</w:t>
      </w:r>
      <w:proofErr w:type="spellEnd"/>
      <w:r w:rsidRPr="004676F8">
        <w:rPr>
          <w:rFonts w:ascii="Times New Roman" w:hAnsi="Times New Roman"/>
          <w:sz w:val="24"/>
          <w:szCs w:val="24"/>
        </w:rPr>
        <w:t xml:space="preserve"> M, </w:t>
      </w:r>
      <w:proofErr w:type="spellStart"/>
      <w:r w:rsidRPr="004676F8">
        <w:rPr>
          <w:rFonts w:ascii="Times New Roman" w:hAnsi="Times New Roman"/>
          <w:sz w:val="24"/>
          <w:szCs w:val="24"/>
        </w:rPr>
        <w:t>Dras</w:t>
      </w:r>
      <w:proofErr w:type="spellEnd"/>
      <w:r w:rsidRPr="004676F8">
        <w:rPr>
          <w:rFonts w:ascii="Times New Roman" w:hAnsi="Times New Roman"/>
          <w:sz w:val="24"/>
          <w:szCs w:val="24"/>
        </w:rPr>
        <w:t xml:space="preserve"> M. Predicting post severity in mental health forums. </w:t>
      </w:r>
      <w:proofErr w:type="gramStart"/>
      <w:r w:rsidRPr="004676F8">
        <w:rPr>
          <w:rFonts w:ascii="Times New Roman" w:hAnsi="Times New Roman"/>
          <w:sz w:val="24"/>
          <w:szCs w:val="24"/>
        </w:rPr>
        <w:t>In Proceedings of the third</w:t>
      </w:r>
      <w:r>
        <w:rPr>
          <w:rFonts w:ascii="Times New Roman" w:hAnsi="Times New Roman"/>
          <w:sz w:val="24"/>
          <w:szCs w:val="24"/>
        </w:rPr>
        <w:t xml:space="preserve"> </w:t>
      </w:r>
      <w:r w:rsidRPr="004676F8">
        <w:rPr>
          <w:rFonts w:ascii="Times New Roman" w:hAnsi="Times New Roman"/>
          <w:sz w:val="24"/>
          <w:szCs w:val="24"/>
        </w:rPr>
        <w:t xml:space="preserve">workshop on computational </w:t>
      </w:r>
      <w:proofErr w:type="spellStart"/>
      <w:r w:rsidRPr="004676F8">
        <w:rPr>
          <w:rFonts w:ascii="Times New Roman" w:hAnsi="Times New Roman"/>
          <w:sz w:val="24"/>
          <w:szCs w:val="24"/>
        </w:rPr>
        <w:t>lingusitics</w:t>
      </w:r>
      <w:proofErr w:type="spellEnd"/>
      <w:r w:rsidRPr="004676F8">
        <w:rPr>
          <w:rFonts w:ascii="Times New Roman" w:hAnsi="Times New Roman"/>
          <w:sz w:val="24"/>
          <w:szCs w:val="24"/>
        </w:rPr>
        <w:t xml:space="preserve"> and clinical psychology, 2016 (pp. 133–137).</w:t>
      </w:r>
      <w:proofErr w:type="gramEnd"/>
    </w:p>
    <w:p w:rsidR="00216C40" w:rsidRDefault="00216C40" w:rsidP="00216C40">
      <w:pPr>
        <w:spacing w:after="0" w:line="360" w:lineRule="auto"/>
        <w:jc w:val="both"/>
        <w:rPr>
          <w:rFonts w:ascii="Times New Roman" w:hAnsi="Times New Roman"/>
          <w:sz w:val="24"/>
          <w:szCs w:val="24"/>
        </w:rPr>
      </w:pPr>
      <w:proofErr w:type="gramStart"/>
      <w:r>
        <w:rPr>
          <w:rFonts w:ascii="Times New Roman" w:hAnsi="Times New Roman"/>
          <w:sz w:val="24"/>
          <w:szCs w:val="24"/>
        </w:rPr>
        <w:t xml:space="preserve">[7] </w:t>
      </w:r>
      <w:r w:rsidRPr="00164902">
        <w:rPr>
          <w:rFonts w:ascii="Times New Roman" w:hAnsi="Times New Roman"/>
          <w:sz w:val="24"/>
          <w:szCs w:val="24"/>
        </w:rPr>
        <w:t xml:space="preserve">Glen Coppersmith, Mark </w:t>
      </w:r>
      <w:proofErr w:type="spellStart"/>
      <w:r w:rsidRPr="00164902">
        <w:rPr>
          <w:rFonts w:ascii="Times New Roman" w:hAnsi="Times New Roman"/>
          <w:sz w:val="24"/>
          <w:szCs w:val="24"/>
        </w:rPr>
        <w:t>Dredze</w:t>
      </w:r>
      <w:proofErr w:type="spellEnd"/>
      <w:r w:rsidRPr="00164902">
        <w:rPr>
          <w:rFonts w:ascii="Times New Roman" w:hAnsi="Times New Roman"/>
          <w:sz w:val="24"/>
          <w:szCs w:val="24"/>
        </w:rPr>
        <w:t>, and Craig Harman.</w:t>
      </w:r>
      <w:proofErr w:type="gramEnd"/>
      <w:r>
        <w:rPr>
          <w:rFonts w:ascii="Times New Roman" w:hAnsi="Times New Roman"/>
          <w:sz w:val="24"/>
          <w:szCs w:val="24"/>
        </w:rPr>
        <w:t xml:space="preserve"> </w:t>
      </w:r>
      <w:proofErr w:type="gramStart"/>
      <w:r w:rsidRPr="00164902">
        <w:rPr>
          <w:rFonts w:ascii="Times New Roman" w:hAnsi="Times New Roman"/>
          <w:sz w:val="24"/>
          <w:szCs w:val="24"/>
        </w:rPr>
        <w:t>2014a. Measuring Post Traumatic Stress Disorder</w:t>
      </w:r>
      <w:r>
        <w:rPr>
          <w:rFonts w:ascii="Times New Roman" w:hAnsi="Times New Roman"/>
          <w:sz w:val="24"/>
          <w:szCs w:val="24"/>
        </w:rPr>
        <w:t xml:space="preserve"> </w:t>
      </w:r>
      <w:r w:rsidRPr="00164902">
        <w:rPr>
          <w:rFonts w:ascii="Times New Roman" w:hAnsi="Times New Roman"/>
          <w:sz w:val="24"/>
          <w:szCs w:val="24"/>
        </w:rPr>
        <w:t>in Twitter.</w:t>
      </w:r>
      <w:proofErr w:type="gramEnd"/>
      <w:r w:rsidRPr="00164902">
        <w:rPr>
          <w:rFonts w:ascii="Times New Roman" w:hAnsi="Times New Roman"/>
          <w:sz w:val="24"/>
          <w:szCs w:val="24"/>
        </w:rPr>
        <w:t xml:space="preserve"> In </w:t>
      </w:r>
      <w:proofErr w:type="spellStart"/>
      <w:r w:rsidRPr="00164902">
        <w:rPr>
          <w:rFonts w:ascii="Times New Roman" w:hAnsi="Times New Roman"/>
          <w:sz w:val="24"/>
          <w:szCs w:val="24"/>
        </w:rPr>
        <w:t>In</w:t>
      </w:r>
      <w:proofErr w:type="spellEnd"/>
      <w:r w:rsidRPr="00164902">
        <w:rPr>
          <w:rFonts w:ascii="Times New Roman" w:hAnsi="Times New Roman"/>
          <w:sz w:val="24"/>
          <w:szCs w:val="24"/>
        </w:rPr>
        <w:t xml:space="preserve"> Proceedings of the 7th International</w:t>
      </w:r>
      <w:r>
        <w:rPr>
          <w:rFonts w:ascii="Times New Roman" w:hAnsi="Times New Roman"/>
          <w:sz w:val="24"/>
          <w:szCs w:val="24"/>
        </w:rPr>
        <w:t xml:space="preserve"> </w:t>
      </w:r>
      <w:r w:rsidRPr="00164902">
        <w:rPr>
          <w:rFonts w:ascii="Times New Roman" w:hAnsi="Times New Roman"/>
          <w:sz w:val="24"/>
          <w:szCs w:val="24"/>
        </w:rPr>
        <w:t>AAAI Conference on Weblogs and Social Media</w:t>
      </w:r>
      <w:r>
        <w:rPr>
          <w:rFonts w:ascii="Times New Roman" w:hAnsi="Times New Roman"/>
          <w:sz w:val="24"/>
          <w:szCs w:val="24"/>
        </w:rPr>
        <w:t xml:space="preserve"> </w:t>
      </w:r>
      <w:r w:rsidRPr="00164902">
        <w:rPr>
          <w:rFonts w:ascii="Times New Roman" w:hAnsi="Times New Roman"/>
          <w:sz w:val="24"/>
          <w:szCs w:val="24"/>
        </w:rPr>
        <w:t>(ICWSM)</w:t>
      </w:r>
      <w:proofErr w:type="gramStart"/>
      <w:r w:rsidRPr="00164902">
        <w:rPr>
          <w:rFonts w:ascii="Times New Roman" w:hAnsi="Times New Roman"/>
          <w:sz w:val="24"/>
          <w:szCs w:val="24"/>
        </w:rPr>
        <w:t>.,</w:t>
      </w:r>
      <w:proofErr w:type="gramEnd"/>
      <w:r w:rsidRPr="00164902">
        <w:rPr>
          <w:rFonts w:ascii="Times New Roman" w:hAnsi="Times New Roman"/>
          <w:sz w:val="24"/>
          <w:szCs w:val="24"/>
        </w:rPr>
        <w:t xml:space="preserve"> volume 2, pages 23–45.</w:t>
      </w:r>
    </w:p>
    <w:p w:rsidR="00216C40" w:rsidRDefault="00216C40" w:rsidP="00216C40">
      <w:pPr>
        <w:spacing w:after="0" w:line="360" w:lineRule="auto"/>
        <w:jc w:val="both"/>
        <w:rPr>
          <w:rFonts w:ascii="Times New Roman" w:hAnsi="Times New Roman"/>
          <w:sz w:val="24"/>
          <w:szCs w:val="24"/>
        </w:rPr>
      </w:pPr>
      <w:proofErr w:type="gramStart"/>
      <w:r>
        <w:rPr>
          <w:rFonts w:ascii="Times New Roman" w:hAnsi="Times New Roman"/>
          <w:sz w:val="24"/>
          <w:szCs w:val="24"/>
        </w:rPr>
        <w:t xml:space="preserve">[8] </w:t>
      </w:r>
      <w:r w:rsidRPr="00164902">
        <w:rPr>
          <w:rFonts w:ascii="Times New Roman" w:hAnsi="Times New Roman"/>
          <w:sz w:val="24"/>
          <w:szCs w:val="24"/>
        </w:rPr>
        <w:t xml:space="preserve">Glen Coppersmith, Mark </w:t>
      </w:r>
      <w:proofErr w:type="spellStart"/>
      <w:r w:rsidRPr="00164902">
        <w:rPr>
          <w:rFonts w:ascii="Times New Roman" w:hAnsi="Times New Roman"/>
          <w:sz w:val="24"/>
          <w:szCs w:val="24"/>
        </w:rPr>
        <w:t>Dredze</w:t>
      </w:r>
      <w:proofErr w:type="spellEnd"/>
      <w:r w:rsidRPr="00164902">
        <w:rPr>
          <w:rFonts w:ascii="Times New Roman" w:hAnsi="Times New Roman"/>
          <w:sz w:val="24"/>
          <w:szCs w:val="24"/>
        </w:rPr>
        <w:t>, Craig Harman,</w:t>
      </w:r>
      <w:r>
        <w:rPr>
          <w:rFonts w:ascii="Times New Roman" w:hAnsi="Times New Roman"/>
          <w:sz w:val="24"/>
          <w:szCs w:val="24"/>
        </w:rPr>
        <w:t xml:space="preserve"> </w:t>
      </w:r>
      <w:r w:rsidRPr="00164902">
        <w:rPr>
          <w:rFonts w:ascii="Times New Roman" w:hAnsi="Times New Roman"/>
          <w:sz w:val="24"/>
          <w:szCs w:val="24"/>
        </w:rPr>
        <w:t>Hollingshead Kristy, and Margaret Mitchell.</w:t>
      </w:r>
      <w:proofErr w:type="gramEnd"/>
      <w:r w:rsidRPr="00164902">
        <w:rPr>
          <w:rFonts w:ascii="Times New Roman" w:hAnsi="Times New Roman"/>
          <w:sz w:val="24"/>
          <w:szCs w:val="24"/>
        </w:rPr>
        <w:t xml:space="preserve"> 2015b.</w:t>
      </w:r>
      <w:r>
        <w:rPr>
          <w:rFonts w:ascii="Times New Roman" w:hAnsi="Times New Roman"/>
          <w:sz w:val="24"/>
          <w:szCs w:val="24"/>
        </w:rPr>
        <w:t xml:space="preserve"> </w:t>
      </w:r>
      <w:proofErr w:type="spellStart"/>
      <w:r w:rsidRPr="00164902">
        <w:rPr>
          <w:rFonts w:ascii="Times New Roman" w:hAnsi="Times New Roman"/>
          <w:sz w:val="24"/>
          <w:szCs w:val="24"/>
        </w:rPr>
        <w:t>CLPsych</w:t>
      </w:r>
      <w:proofErr w:type="spellEnd"/>
      <w:r w:rsidRPr="00164902">
        <w:rPr>
          <w:rFonts w:ascii="Times New Roman" w:hAnsi="Times New Roman"/>
          <w:sz w:val="24"/>
          <w:szCs w:val="24"/>
        </w:rPr>
        <w:t xml:space="preserve"> 2015 Shared Task: Depression and PTSD</w:t>
      </w:r>
      <w:r>
        <w:rPr>
          <w:rFonts w:ascii="Times New Roman" w:hAnsi="Times New Roman"/>
          <w:sz w:val="24"/>
          <w:szCs w:val="24"/>
        </w:rPr>
        <w:t xml:space="preserve"> </w:t>
      </w:r>
      <w:r w:rsidRPr="00164902">
        <w:rPr>
          <w:rFonts w:ascii="Times New Roman" w:hAnsi="Times New Roman"/>
          <w:sz w:val="24"/>
          <w:szCs w:val="24"/>
        </w:rPr>
        <w:t>on Twitter. In Proceedings of the 2nd Workshop on</w:t>
      </w:r>
      <w:r>
        <w:rPr>
          <w:rFonts w:ascii="Times New Roman" w:hAnsi="Times New Roman"/>
          <w:sz w:val="24"/>
          <w:szCs w:val="24"/>
        </w:rPr>
        <w:t xml:space="preserve"> </w:t>
      </w:r>
      <w:r w:rsidRPr="00164902">
        <w:rPr>
          <w:rFonts w:ascii="Times New Roman" w:hAnsi="Times New Roman"/>
          <w:sz w:val="24"/>
          <w:szCs w:val="24"/>
        </w:rPr>
        <w:t>Computational Linguistics and Clinical Psychology:</w:t>
      </w:r>
      <w:r>
        <w:rPr>
          <w:rFonts w:ascii="Times New Roman" w:hAnsi="Times New Roman"/>
          <w:sz w:val="24"/>
          <w:szCs w:val="24"/>
        </w:rPr>
        <w:t xml:space="preserve"> </w:t>
      </w:r>
      <w:r w:rsidRPr="00164902">
        <w:rPr>
          <w:rFonts w:ascii="Times New Roman" w:hAnsi="Times New Roman"/>
          <w:sz w:val="24"/>
          <w:szCs w:val="24"/>
        </w:rPr>
        <w:t>From Linguistic Signal to Clinical Reality, pages</w:t>
      </w:r>
      <w:r>
        <w:rPr>
          <w:rFonts w:ascii="Times New Roman" w:hAnsi="Times New Roman"/>
          <w:sz w:val="24"/>
          <w:szCs w:val="24"/>
        </w:rPr>
        <w:t xml:space="preserve"> </w:t>
      </w:r>
      <w:r w:rsidRPr="00164902">
        <w:rPr>
          <w:rFonts w:ascii="Times New Roman" w:hAnsi="Times New Roman"/>
          <w:sz w:val="24"/>
          <w:szCs w:val="24"/>
        </w:rPr>
        <w:t>31–39.</w:t>
      </w:r>
    </w:p>
    <w:p w:rsidR="00216C40" w:rsidRDefault="00216C40" w:rsidP="00216C40">
      <w:pPr>
        <w:spacing w:after="0" w:line="360" w:lineRule="auto"/>
        <w:jc w:val="both"/>
        <w:rPr>
          <w:rFonts w:ascii="Times New Roman" w:hAnsi="Times New Roman"/>
          <w:sz w:val="24"/>
          <w:szCs w:val="24"/>
        </w:rPr>
      </w:pPr>
      <w:r>
        <w:rPr>
          <w:rFonts w:ascii="Times New Roman" w:hAnsi="Times New Roman"/>
          <w:sz w:val="24"/>
          <w:szCs w:val="24"/>
        </w:rPr>
        <w:t>[9</w:t>
      </w:r>
      <w:r w:rsidRPr="00164902">
        <w:rPr>
          <w:rFonts w:ascii="Times New Roman" w:hAnsi="Times New Roman"/>
          <w:sz w:val="24"/>
          <w:szCs w:val="24"/>
        </w:rPr>
        <w:t xml:space="preserve">] A. Sharma, I. W. Lin, A. S. Miner, D. C. Atkins, and T. </w:t>
      </w:r>
      <w:proofErr w:type="spellStart"/>
      <w:r w:rsidRPr="00164902">
        <w:rPr>
          <w:rFonts w:ascii="Times New Roman" w:hAnsi="Times New Roman"/>
          <w:sz w:val="24"/>
          <w:szCs w:val="24"/>
        </w:rPr>
        <w:t>Althoff</w:t>
      </w:r>
      <w:proofErr w:type="spellEnd"/>
      <w:r w:rsidRPr="00164902">
        <w:rPr>
          <w:rFonts w:ascii="Times New Roman" w:hAnsi="Times New Roman"/>
          <w:sz w:val="24"/>
          <w:szCs w:val="24"/>
        </w:rPr>
        <w:t>,</w:t>
      </w:r>
      <w:r>
        <w:rPr>
          <w:rFonts w:ascii="Times New Roman" w:hAnsi="Times New Roman"/>
          <w:sz w:val="24"/>
          <w:szCs w:val="24"/>
        </w:rPr>
        <w:t xml:space="preserve"> </w:t>
      </w:r>
      <w:r w:rsidRPr="00164902">
        <w:rPr>
          <w:rFonts w:ascii="Times New Roman" w:hAnsi="Times New Roman"/>
          <w:sz w:val="24"/>
          <w:szCs w:val="24"/>
        </w:rPr>
        <w:t>“Towards facilitating empathic conversations in online mental health</w:t>
      </w:r>
      <w:r>
        <w:rPr>
          <w:rFonts w:ascii="Times New Roman" w:hAnsi="Times New Roman"/>
          <w:sz w:val="24"/>
          <w:szCs w:val="24"/>
        </w:rPr>
        <w:t xml:space="preserve"> </w:t>
      </w:r>
      <w:r w:rsidRPr="00164902">
        <w:rPr>
          <w:rFonts w:ascii="Times New Roman" w:hAnsi="Times New Roman"/>
          <w:sz w:val="24"/>
          <w:szCs w:val="24"/>
        </w:rPr>
        <w:t>support: A reinforcement learning approach,” in Proc. Web Conf.,</w:t>
      </w:r>
      <w:r>
        <w:rPr>
          <w:rFonts w:ascii="Times New Roman" w:hAnsi="Times New Roman"/>
          <w:sz w:val="24"/>
          <w:szCs w:val="24"/>
        </w:rPr>
        <w:t xml:space="preserve"> </w:t>
      </w:r>
      <w:r w:rsidRPr="00164902">
        <w:rPr>
          <w:rFonts w:ascii="Times New Roman" w:hAnsi="Times New Roman"/>
          <w:sz w:val="24"/>
          <w:szCs w:val="24"/>
        </w:rPr>
        <w:t xml:space="preserve">Apr. 2021, pp. 194–205, </w:t>
      </w:r>
      <w:proofErr w:type="spellStart"/>
      <w:r w:rsidRPr="00164902">
        <w:rPr>
          <w:rFonts w:ascii="Times New Roman" w:hAnsi="Times New Roman"/>
          <w:sz w:val="24"/>
          <w:szCs w:val="24"/>
        </w:rPr>
        <w:t>doi</w:t>
      </w:r>
      <w:proofErr w:type="spellEnd"/>
      <w:r w:rsidRPr="00164902">
        <w:rPr>
          <w:rFonts w:ascii="Times New Roman" w:hAnsi="Times New Roman"/>
          <w:sz w:val="24"/>
          <w:szCs w:val="24"/>
        </w:rPr>
        <w:t>: 10.1145/3442381.3450097.</w:t>
      </w:r>
    </w:p>
    <w:p w:rsidR="00216C40" w:rsidRDefault="00216C40" w:rsidP="00216C40">
      <w:pPr>
        <w:spacing w:after="0" w:line="360" w:lineRule="auto"/>
        <w:jc w:val="both"/>
        <w:rPr>
          <w:rFonts w:ascii="Times New Roman" w:hAnsi="Times New Roman"/>
          <w:sz w:val="24"/>
          <w:szCs w:val="24"/>
        </w:rPr>
      </w:pPr>
      <w:proofErr w:type="gramStart"/>
      <w:r>
        <w:rPr>
          <w:rFonts w:ascii="Times New Roman" w:hAnsi="Times New Roman"/>
          <w:sz w:val="24"/>
          <w:szCs w:val="24"/>
        </w:rPr>
        <w:t>[10</w:t>
      </w:r>
      <w:r w:rsidRPr="00D26AD1">
        <w:rPr>
          <w:rFonts w:ascii="Times New Roman" w:hAnsi="Times New Roman"/>
          <w:sz w:val="24"/>
          <w:szCs w:val="24"/>
        </w:rPr>
        <w:t xml:space="preserve">] M. De </w:t>
      </w:r>
      <w:proofErr w:type="spellStart"/>
      <w:r w:rsidRPr="00D26AD1">
        <w:rPr>
          <w:rFonts w:ascii="Times New Roman" w:hAnsi="Times New Roman"/>
          <w:sz w:val="24"/>
          <w:szCs w:val="24"/>
        </w:rPr>
        <w:t>Choudhury</w:t>
      </w:r>
      <w:proofErr w:type="spellEnd"/>
      <w:r w:rsidRPr="00D26AD1">
        <w:rPr>
          <w:rFonts w:ascii="Times New Roman" w:hAnsi="Times New Roman"/>
          <w:sz w:val="24"/>
          <w:szCs w:val="24"/>
        </w:rPr>
        <w:t xml:space="preserve">, S. S. Sharma, T. </w:t>
      </w:r>
      <w:proofErr w:type="spellStart"/>
      <w:r w:rsidRPr="00D26AD1">
        <w:rPr>
          <w:rFonts w:ascii="Times New Roman" w:hAnsi="Times New Roman"/>
          <w:sz w:val="24"/>
          <w:szCs w:val="24"/>
        </w:rPr>
        <w:t>Logar</w:t>
      </w:r>
      <w:proofErr w:type="spellEnd"/>
      <w:r w:rsidRPr="00D26AD1">
        <w:rPr>
          <w:rFonts w:ascii="Times New Roman" w:hAnsi="Times New Roman"/>
          <w:sz w:val="24"/>
          <w:szCs w:val="24"/>
        </w:rPr>
        <w:t xml:space="preserve">, W. </w:t>
      </w:r>
      <w:proofErr w:type="spellStart"/>
      <w:r w:rsidRPr="00D26AD1">
        <w:rPr>
          <w:rFonts w:ascii="Times New Roman" w:hAnsi="Times New Roman"/>
          <w:sz w:val="24"/>
          <w:szCs w:val="24"/>
        </w:rPr>
        <w:t>Eekhout</w:t>
      </w:r>
      <w:proofErr w:type="spellEnd"/>
      <w:r w:rsidRPr="00D26AD1">
        <w:rPr>
          <w:rFonts w:ascii="Times New Roman" w:hAnsi="Times New Roman"/>
          <w:sz w:val="24"/>
          <w:szCs w:val="24"/>
        </w:rPr>
        <w:t>, and</w:t>
      </w:r>
      <w:r>
        <w:rPr>
          <w:rFonts w:ascii="Times New Roman" w:hAnsi="Times New Roman"/>
          <w:sz w:val="24"/>
          <w:szCs w:val="24"/>
        </w:rPr>
        <w:t xml:space="preserve"> </w:t>
      </w:r>
      <w:r w:rsidRPr="00D26AD1">
        <w:rPr>
          <w:rFonts w:ascii="Times New Roman" w:hAnsi="Times New Roman"/>
          <w:sz w:val="24"/>
          <w:szCs w:val="24"/>
        </w:rPr>
        <w:t>R. C. Nielsen, “Gender and cross-cultural differences in social media</w:t>
      </w:r>
      <w:r>
        <w:rPr>
          <w:rFonts w:ascii="Times New Roman" w:hAnsi="Times New Roman"/>
          <w:sz w:val="24"/>
          <w:szCs w:val="24"/>
        </w:rPr>
        <w:t xml:space="preserve"> </w:t>
      </w:r>
      <w:r w:rsidRPr="00D26AD1">
        <w:rPr>
          <w:rFonts w:ascii="Times New Roman" w:hAnsi="Times New Roman"/>
          <w:sz w:val="24"/>
          <w:szCs w:val="24"/>
        </w:rPr>
        <w:t xml:space="preserve">disclosures of mental illness,” in Proc. ACM Conf. </w:t>
      </w:r>
      <w:proofErr w:type="spellStart"/>
      <w:r w:rsidRPr="00D26AD1">
        <w:rPr>
          <w:rFonts w:ascii="Times New Roman" w:hAnsi="Times New Roman"/>
          <w:sz w:val="24"/>
          <w:szCs w:val="24"/>
        </w:rPr>
        <w:t>Comput</w:t>
      </w:r>
      <w:proofErr w:type="spellEnd"/>
      <w:r w:rsidRPr="00D26AD1">
        <w:rPr>
          <w:rFonts w:ascii="Times New Roman" w:hAnsi="Times New Roman"/>
          <w:sz w:val="24"/>
          <w:szCs w:val="24"/>
        </w:rPr>
        <w:t>.</w:t>
      </w:r>
      <w:proofErr w:type="gramEnd"/>
      <w:r w:rsidRPr="00D26AD1">
        <w:rPr>
          <w:rFonts w:ascii="Times New Roman" w:hAnsi="Times New Roman"/>
          <w:sz w:val="24"/>
          <w:szCs w:val="24"/>
        </w:rPr>
        <w:t xml:space="preserve"> </w:t>
      </w:r>
      <w:proofErr w:type="gramStart"/>
      <w:r w:rsidRPr="00D26AD1">
        <w:rPr>
          <w:rFonts w:ascii="Times New Roman" w:hAnsi="Times New Roman"/>
          <w:sz w:val="24"/>
          <w:szCs w:val="24"/>
        </w:rPr>
        <w:t>Supported</w:t>
      </w:r>
      <w:r>
        <w:rPr>
          <w:rFonts w:ascii="Times New Roman" w:hAnsi="Times New Roman"/>
          <w:sz w:val="24"/>
          <w:szCs w:val="24"/>
        </w:rPr>
        <w:t xml:space="preserve"> </w:t>
      </w:r>
      <w:proofErr w:type="spellStart"/>
      <w:r w:rsidRPr="00D26AD1">
        <w:rPr>
          <w:rFonts w:ascii="Times New Roman" w:hAnsi="Times New Roman"/>
          <w:sz w:val="24"/>
          <w:szCs w:val="24"/>
        </w:rPr>
        <w:t>Cooperat</w:t>
      </w:r>
      <w:proofErr w:type="spellEnd"/>
      <w:r w:rsidRPr="00D26AD1">
        <w:rPr>
          <w:rFonts w:ascii="Times New Roman" w:hAnsi="Times New Roman"/>
          <w:sz w:val="24"/>
          <w:szCs w:val="24"/>
        </w:rPr>
        <w:t>.</w:t>
      </w:r>
      <w:proofErr w:type="gramEnd"/>
      <w:r w:rsidRPr="00D26AD1">
        <w:rPr>
          <w:rFonts w:ascii="Times New Roman" w:hAnsi="Times New Roman"/>
          <w:sz w:val="24"/>
          <w:szCs w:val="24"/>
        </w:rPr>
        <w:t xml:space="preserve"> Work Social </w:t>
      </w:r>
      <w:proofErr w:type="spellStart"/>
      <w:proofErr w:type="gramStart"/>
      <w:r w:rsidRPr="00D26AD1">
        <w:rPr>
          <w:rFonts w:ascii="Times New Roman" w:hAnsi="Times New Roman"/>
          <w:sz w:val="24"/>
          <w:szCs w:val="24"/>
        </w:rPr>
        <w:t>Comput</w:t>
      </w:r>
      <w:proofErr w:type="spellEnd"/>
      <w:r w:rsidRPr="00D26AD1">
        <w:rPr>
          <w:rFonts w:ascii="Times New Roman" w:hAnsi="Times New Roman"/>
          <w:sz w:val="24"/>
          <w:szCs w:val="24"/>
        </w:rPr>
        <w:t>.,</w:t>
      </w:r>
      <w:proofErr w:type="gramEnd"/>
      <w:r w:rsidRPr="00D26AD1">
        <w:rPr>
          <w:rFonts w:ascii="Times New Roman" w:hAnsi="Times New Roman"/>
          <w:sz w:val="24"/>
          <w:szCs w:val="24"/>
        </w:rPr>
        <w:t xml:space="preserve"> Feb. 2017, pp. 353–369. </w:t>
      </w:r>
      <w:proofErr w:type="gramStart"/>
      <w:r w:rsidRPr="00D26AD1">
        <w:rPr>
          <w:rFonts w:ascii="Times New Roman" w:hAnsi="Times New Roman"/>
          <w:sz w:val="24"/>
          <w:szCs w:val="24"/>
        </w:rPr>
        <w:t>[Online].</w:t>
      </w:r>
      <w:proofErr w:type="gramEnd"/>
      <w:r>
        <w:rPr>
          <w:rFonts w:ascii="Times New Roman" w:hAnsi="Times New Roman"/>
          <w:sz w:val="24"/>
          <w:szCs w:val="24"/>
        </w:rPr>
        <w:t xml:space="preserve"> </w:t>
      </w:r>
      <w:r w:rsidRPr="00D26AD1">
        <w:rPr>
          <w:rFonts w:ascii="Times New Roman" w:hAnsi="Times New Roman"/>
          <w:sz w:val="24"/>
          <w:szCs w:val="24"/>
        </w:rPr>
        <w:t xml:space="preserve">Available: </w:t>
      </w:r>
      <w:hyperlink r:id="rId5" w:history="1">
        <w:r w:rsidRPr="00641CC5">
          <w:rPr>
            <w:rStyle w:val="Hyperlink"/>
            <w:rFonts w:ascii="Times New Roman" w:hAnsi="Times New Roman"/>
            <w:color w:val="000000" w:themeColor="text1"/>
            <w:sz w:val="24"/>
            <w:szCs w:val="24"/>
          </w:rPr>
          <w:t>http://dl.acm.org/citation.cfm?id=2998220</w:t>
        </w:r>
      </w:hyperlink>
      <w:r w:rsidRPr="00641CC5">
        <w:rPr>
          <w:rFonts w:ascii="Times New Roman" w:hAnsi="Times New Roman"/>
          <w:color w:val="000000" w:themeColor="text1"/>
          <w:sz w:val="24"/>
          <w:szCs w:val="24"/>
        </w:rPr>
        <w:t>.</w:t>
      </w:r>
    </w:p>
    <w:p w:rsidR="00216C40" w:rsidRPr="004676F8" w:rsidRDefault="00216C40" w:rsidP="003301B6">
      <w:pPr>
        <w:spacing w:after="0" w:line="360" w:lineRule="auto"/>
        <w:jc w:val="both"/>
        <w:rPr>
          <w:rFonts w:ascii="Times New Roman" w:hAnsi="Times New Roman"/>
          <w:sz w:val="24"/>
          <w:szCs w:val="24"/>
        </w:rPr>
      </w:pPr>
      <w:r>
        <w:rPr>
          <w:rFonts w:ascii="Times New Roman" w:hAnsi="Times New Roman"/>
          <w:sz w:val="24"/>
          <w:szCs w:val="24"/>
        </w:rPr>
        <w:t xml:space="preserve">[11] </w:t>
      </w:r>
      <w:proofErr w:type="spellStart"/>
      <w:r>
        <w:rPr>
          <w:rFonts w:ascii="Times New Roman" w:hAnsi="Times New Roman"/>
          <w:sz w:val="24"/>
          <w:szCs w:val="24"/>
        </w:rPr>
        <w:t>Satvik</w:t>
      </w:r>
      <w:proofErr w:type="spellEnd"/>
      <w:r>
        <w:rPr>
          <w:rFonts w:ascii="Times New Roman" w:hAnsi="Times New Roman"/>
          <w:sz w:val="24"/>
          <w:szCs w:val="24"/>
        </w:rPr>
        <w:t xml:space="preserve"> </w:t>
      </w:r>
      <w:proofErr w:type="spellStart"/>
      <w:r>
        <w:rPr>
          <w:rFonts w:ascii="Times New Roman" w:hAnsi="Times New Roman"/>
          <w:sz w:val="24"/>
          <w:szCs w:val="24"/>
        </w:rPr>
        <w:t>Gurjar</w:t>
      </w:r>
      <w:proofErr w:type="spellEnd"/>
      <w:r>
        <w:rPr>
          <w:rFonts w:ascii="Times New Roman" w:hAnsi="Times New Roman"/>
          <w:sz w:val="24"/>
          <w:szCs w:val="24"/>
        </w:rPr>
        <w:t xml:space="preserve">, </w:t>
      </w:r>
      <w:proofErr w:type="spellStart"/>
      <w:r>
        <w:rPr>
          <w:rFonts w:ascii="Times New Roman" w:hAnsi="Times New Roman"/>
          <w:sz w:val="24"/>
          <w:szCs w:val="24"/>
        </w:rPr>
        <w:t>Chetna</w:t>
      </w:r>
      <w:proofErr w:type="spellEnd"/>
      <w:r>
        <w:rPr>
          <w:rFonts w:ascii="Times New Roman" w:hAnsi="Times New Roman"/>
          <w:sz w:val="24"/>
          <w:szCs w:val="24"/>
        </w:rPr>
        <w:t xml:space="preserve"> </w:t>
      </w:r>
      <w:proofErr w:type="spellStart"/>
      <w:r>
        <w:rPr>
          <w:rFonts w:ascii="Times New Roman" w:hAnsi="Times New Roman"/>
          <w:sz w:val="24"/>
          <w:szCs w:val="24"/>
        </w:rPr>
        <w:t>Patil</w:t>
      </w:r>
      <w:proofErr w:type="spellEnd"/>
      <w:r>
        <w:rPr>
          <w:rFonts w:ascii="Times New Roman" w:hAnsi="Times New Roman"/>
          <w:sz w:val="24"/>
          <w:szCs w:val="24"/>
        </w:rPr>
        <w:t xml:space="preserve">, </w:t>
      </w:r>
      <w:proofErr w:type="spellStart"/>
      <w:r>
        <w:rPr>
          <w:rFonts w:ascii="Times New Roman" w:hAnsi="Times New Roman"/>
          <w:sz w:val="24"/>
          <w:szCs w:val="24"/>
        </w:rPr>
        <w:t>Ritesh</w:t>
      </w:r>
      <w:proofErr w:type="spellEnd"/>
      <w:r>
        <w:rPr>
          <w:rFonts w:ascii="Times New Roman" w:hAnsi="Times New Roman"/>
          <w:sz w:val="24"/>
          <w:szCs w:val="24"/>
        </w:rPr>
        <w:t xml:space="preserve"> </w:t>
      </w:r>
      <w:proofErr w:type="spellStart"/>
      <w:r>
        <w:rPr>
          <w:rFonts w:ascii="Times New Roman" w:hAnsi="Times New Roman"/>
          <w:sz w:val="24"/>
          <w:szCs w:val="24"/>
        </w:rPr>
        <w:t>Suryawanshi</w:t>
      </w:r>
      <w:proofErr w:type="spellEnd"/>
      <w:r>
        <w:rPr>
          <w:rFonts w:ascii="Times New Roman" w:hAnsi="Times New Roman"/>
          <w:sz w:val="24"/>
          <w:szCs w:val="24"/>
        </w:rPr>
        <w:t xml:space="preserve">, </w:t>
      </w:r>
      <w:proofErr w:type="spellStart"/>
      <w:r>
        <w:rPr>
          <w:rFonts w:ascii="Times New Roman" w:hAnsi="Times New Roman"/>
          <w:sz w:val="24"/>
          <w:szCs w:val="24"/>
        </w:rPr>
        <w:t>Madhura</w:t>
      </w:r>
      <w:proofErr w:type="spellEnd"/>
      <w:r>
        <w:rPr>
          <w:rFonts w:ascii="Times New Roman" w:hAnsi="Times New Roman"/>
          <w:sz w:val="24"/>
          <w:szCs w:val="24"/>
        </w:rPr>
        <w:t xml:space="preserve"> </w:t>
      </w:r>
      <w:proofErr w:type="spellStart"/>
      <w:r>
        <w:rPr>
          <w:rFonts w:ascii="Times New Roman" w:hAnsi="Times New Roman"/>
          <w:sz w:val="24"/>
          <w:szCs w:val="24"/>
        </w:rPr>
        <w:t>Adadande</w:t>
      </w:r>
      <w:proofErr w:type="spellEnd"/>
      <w:r w:rsidRPr="00487079">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Ashwin</w:t>
      </w:r>
      <w:proofErr w:type="spellEnd"/>
      <w:r>
        <w:rPr>
          <w:rFonts w:ascii="Times New Roman" w:hAnsi="Times New Roman"/>
          <w:sz w:val="24"/>
          <w:szCs w:val="24"/>
        </w:rPr>
        <w:t xml:space="preserve"> </w:t>
      </w:r>
      <w:proofErr w:type="spellStart"/>
      <w:r>
        <w:rPr>
          <w:rFonts w:ascii="Times New Roman" w:hAnsi="Times New Roman"/>
          <w:sz w:val="24"/>
          <w:szCs w:val="24"/>
        </w:rPr>
        <w:t>Khore</w:t>
      </w:r>
      <w:proofErr w:type="spellEnd"/>
      <w:r>
        <w:rPr>
          <w:rFonts w:ascii="Times New Roman" w:hAnsi="Times New Roman"/>
          <w:sz w:val="24"/>
          <w:szCs w:val="24"/>
        </w:rPr>
        <w:t xml:space="preserve">, </w:t>
      </w:r>
      <w:proofErr w:type="spellStart"/>
      <w:r>
        <w:rPr>
          <w:rFonts w:ascii="Times New Roman" w:hAnsi="Times New Roman"/>
          <w:sz w:val="24"/>
          <w:szCs w:val="24"/>
        </w:rPr>
        <w:t>Noshir</w:t>
      </w:r>
      <w:proofErr w:type="spellEnd"/>
      <w:r>
        <w:rPr>
          <w:rFonts w:ascii="Times New Roman" w:hAnsi="Times New Roman"/>
          <w:sz w:val="24"/>
          <w:szCs w:val="24"/>
        </w:rPr>
        <w:t xml:space="preserve"> </w:t>
      </w:r>
      <w:proofErr w:type="spellStart"/>
      <w:r>
        <w:rPr>
          <w:rFonts w:ascii="Times New Roman" w:hAnsi="Times New Roman"/>
          <w:sz w:val="24"/>
          <w:szCs w:val="24"/>
        </w:rPr>
        <w:t>Tarapore</w:t>
      </w:r>
      <w:proofErr w:type="spellEnd"/>
      <w:r>
        <w:rPr>
          <w:rFonts w:ascii="Times New Roman" w:hAnsi="Times New Roman"/>
          <w:sz w:val="24"/>
          <w:szCs w:val="24"/>
        </w:rPr>
        <w:t xml:space="preserve"> “</w:t>
      </w:r>
      <w:r w:rsidRPr="00487079">
        <w:rPr>
          <w:rFonts w:ascii="Times New Roman" w:hAnsi="Times New Roman"/>
          <w:sz w:val="24"/>
          <w:szCs w:val="24"/>
        </w:rPr>
        <w:t>Mental Health Prediction Using Machine Learning</w:t>
      </w:r>
      <w:r>
        <w:rPr>
          <w:rFonts w:ascii="Times New Roman" w:hAnsi="Times New Roman"/>
          <w:sz w:val="24"/>
          <w:szCs w:val="24"/>
        </w:rPr>
        <w:t xml:space="preserve">” </w:t>
      </w:r>
      <w:r w:rsidRPr="00487079">
        <w:rPr>
          <w:rFonts w:ascii="Times New Roman" w:hAnsi="Times New Roman"/>
          <w:sz w:val="24"/>
          <w:szCs w:val="24"/>
        </w:rPr>
        <w:t>Volume: 09 Issue: 12 | Dec 2022</w:t>
      </w:r>
      <w:r>
        <w:rPr>
          <w:rFonts w:ascii="Times New Roman" w:hAnsi="Times New Roman"/>
          <w:sz w:val="24"/>
          <w:szCs w:val="24"/>
        </w:rPr>
        <w:t>, IRJET.</w:t>
      </w:r>
    </w:p>
    <w:p w:rsidR="00216C40" w:rsidRPr="00216C40" w:rsidRDefault="00216C40" w:rsidP="003301B6">
      <w:pPr>
        <w:spacing w:after="0" w:line="360" w:lineRule="auto"/>
        <w:jc w:val="both"/>
        <w:rPr>
          <w:rFonts w:ascii="Times New Roman" w:hAnsi="Times New Roman"/>
          <w:sz w:val="24"/>
          <w:szCs w:val="24"/>
        </w:rPr>
      </w:pPr>
      <w:r>
        <w:rPr>
          <w:rFonts w:ascii="Times New Roman" w:hAnsi="Times New Roman"/>
          <w:sz w:val="24"/>
          <w:szCs w:val="24"/>
        </w:rPr>
        <w:t>[12]</w:t>
      </w:r>
      <w:r w:rsidRPr="00216C40">
        <w:rPr>
          <w:rFonts w:ascii="Times New Roman" w:hAnsi="Times New Roman"/>
          <w:sz w:val="24"/>
          <w:szCs w:val="24"/>
        </w:rPr>
        <w:t xml:space="preserve"> D. </w:t>
      </w:r>
      <w:proofErr w:type="spellStart"/>
      <w:r w:rsidRPr="00216C40">
        <w:rPr>
          <w:rFonts w:ascii="Times New Roman" w:hAnsi="Times New Roman"/>
          <w:sz w:val="24"/>
          <w:szCs w:val="24"/>
        </w:rPr>
        <w:t>Hovy</w:t>
      </w:r>
      <w:proofErr w:type="spellEnd"/>
      <w:r w:rsidRPr="00216C40">
        <w:rPr>
          <w:rFonts w:ascii="Times New Roman" w:hAnsi="Times New Roman"/>
          <w:sz w:val="24"/>
          <w:szCs w:val="24"/>
        </w:rPr>
        <w:t xml:space="preserve"> and S. L. </w:t>
      </w:r>
      <w:proofErr w:type="spellStart"/>
      <w:r w:rsidRPr="00216C40">
        <w:rPr>
          <w:rFonts w:ascii="Times New Roman" w:hAnsi="Times New Roman"/>
          <w:sz w:val="24"/>
          <w:szCs w:val="24"/>
        </w:rPr>
        <w:t>Spruit</w:t>
      </w:r>
      <w:proofErr w:type="spellEnd"/>
      <w:r w:rsidRPr="00216C40">
        <w:rPr>
          <w:rFonts w:ascii="Times New Roman" w:hAnsi="Times New Roman"/>
          <w:sz w:val="24"/>
          <w:szCs w:val="24"/>
        </w:rPr>
        <w:t>, “The social impact of natural language</w:t>
      </w:r>
      <w:r>
        <w:rPr>
          <w:rFonts w:ascii="Times New Roman" w:hAnsi="Times New Roman"/>
          <w:sz w:val="24"/>
          <w:szCs w:val="24"/>
        </w:rPr>
        <w:t xml:space="preserve"> </w:t>
      </w:r>
      <w:r w:rsidRPr="00216C40">
        <w:rPr>
          <w:rFonts w:ascii="Times New Roman" w:hAnsi="Times New Roman"/>
          <w:sz w:val="24"/>
          <w:szCs w:val="24"/>
        </w:rPr>
        <w:t xml:space="preserve">processing,” in Proc. 54th </w:t>
      </w:r>
      <w:proofErr w:type="spellStart"/>
      <w:r w:rsidRPr="00216C40">
        <w:rPr>
          <w:rFonts w:ascii="Times New Roman" w:hAnsi="Times New Roman"/>
          <w:sz w:val="24"/>
          <w:szCs w:val="24"/>
        </w:rPr>
        <w:t>Annu</w:t>
      </w:r>
      <w:proofErr w:type="spellEnd"/>
      <w:r w:rsidRPr="00216C40">
        <w:rPr>
          <w:rFonts w:ascii="Times New Roman" w:hAnsi="Times New Roman"/>
          <w:sz w:val="24"/>
          <w:szCs w:val="24"/>
        </w:rPr>
        <w:t xml:space="preserve">. </w:t>
      </w:r>
      <w:proofErr w:type="gramStart"/>
      <w:r w:rsidRPr="00216C40">
        <w:rPr>
          <w:rFonts w:ascii="Times New Roman" w:hAnsi="Times New Roman"/>
          <w:sz w:val="24"/>
          <w:szCs w:val="24"/>
        </w:rPr>
        <w:t xml:space="preserve">Meeting Assoc. </w:t>
      </w:r>
      <w:proofErr w:type="spellStart"/>
      <w:r w:rsidRPr="00216C40">
        <w:rPr>
          <w:rFonts w:ascii="Times New Roman" w:hAnsi="Times New Roman"/>
          <w:sz w:val="24"/>
          <w:szCs w:val="24"/>
        </w:rPr>
        <w:t>Comput</w:t>
      </w:r>
      <w:proofErr w:type="spellEnd"/>
      <w:r w:rsidRPr="00216C40">
        <w:rPr>
          <w:rFonts w:ascii="Times New Roman" w:hAnsi="Times New Roman"/>
          <w:sz w:val="24"/>
          <w:szCs w:val="24"/>
        </w:rPr>
        <w:t>.</w:t>
      </w:r>
      <w:proofErr w:type="gramEnd"/>
      <w:r w:rsidRPr="00216C40">
        <w:rPr>
          <w:rFonts w:ascii="Times New Roman" w:hAnsi="Times New Roman"/>
          <w:sz w:val="24"/>
          <w:szCs w:val="24"/>
        </w:rPr>
        <w:t xml:space="preserve"> Linguistics,</w:t>
      </w:r>
      <w:r>
        <w:rPr>
          <w:rFonts w:ascii="Times New Roman" w:hAnsi="Times New Roman"/>
          <w:sz w:val="24"/>
          <w:szCs w:val="24"/>
        </w:rPr>
        <w:t xml:space="preserve"> </w:t>
      </w:r>
      <w:r w:rsidRPr="00216C40">
        <w:rPr>
          <w:rFonts w:ascii="Times New Roman" w:hAnsi="Times New Roman"/>
          <w:sz w:val="24"/>
          <w:szCs w:val="24"/>
        </w:rPr>
        <w:t>Short Papers, vol. 2, 2016, pp. 591–598.</w:t>
      </w:r>
    </w:p>
    <w:p w:rsidR="00216C40" w:rsidRPr="00216C40" w:rsidRDefault="00216C40" w:rsidP="003301B6">
      <w:pPr>
        <w:spacing w:after="0" w:line="360" w:lineRule="auto"/>
        <w:jc w:val="both"/>
        <w:rPr>
          <w:rFonts w:ascii="Times New Roman" w:hAnsi="Times New Roman"/>
          <w:sz w:val="24"/>
          <w:szCs w:val="24"/>
        </w:rPr>
      </w:pPr>
      <w:proofErr w:type="gramStart"/>
      <w:r>
        <w:rPr>
          <w:rFonts w:ascii="Times New Roman" w:hAnsi="Times New Roman"/>
          <w:sz w:val="24"/>
          <w:szCs w:val="24"/>
        </w:rPr>
        <w:t>[13</w:t>
      </w:r>
      <w:r w:rsidRPr="00216C40">
        <w:rPr>
          <w:rFonts w:ascii="Times New Roman" w:hAnsi="Times New Roman"/>
          <w:sz w:val="24"/>
          <w:szCs w:val="24"/>
        </w:rPr>
        <w:t xml:space="preserve">] A. Benton, G. Coppersmith, and M. </w:t>
      </w:r>
      <w:proofErr w:type="spellStart"/>
      <w:r w:rsidRPr="00216C40">
        <w:rPr>
          <w:rFonts w:ascii="Times New Roman" w:hAnsi="Times New Roman"/>
          <w:sz w:val="24"/>
          <w:szCs w:val="24"/>
        </w:rPr>
        <w:t>Dredze</w:t>
      </w:r>
      <w:proofErr w:type="spellEnd"/>
      <w:r w:rsidRPr="00216C40">
        <w:rPr>
          <w:rFonts w:ascii="Times New Roman" w:hAnsi="Times New Roman"/>
          <w:sz w:val="24"/>
          <w:szCs w:val="24"/>
        </w:rPr>
        <w:t>, “Ethical research protocols</w:t>
      </w:r>
      <w:r>
        <w:rPr>
          <w:rFonts w:ascii="Times New Roman" w:hAnsi="Times New Roman"/>
          <w:sz w:val="24"/>
          <w:szCs w:val="24"/>
        </w:rPr>
        <w:t xml:space="preserve"> </w:t>
      </w:r>
      <w:r w:rsidRPr="00216C40">
        <w:rPr>
          <w:rFonts w:ascii="Times New Roman" w:hAnsi="Times New Roman"/>
          <w:sz w:val="24"/>
          <w:szCs w:val="24"/>
        </w:rPr>
        <w:t>for social media health research,” in Proc. 1st ACL Workshop Ethics</w:t>
      </w:r>
      <w:r>
        <w:rPr>
          <w:rFonts w:ascii="Times New Roman" w:hAnsi="Times New Roman"/>
          <w:sz w:val="24"/>
          <w:szCs w:val="24"/>
        </w:rPr>
        <w:t xml:space="preserve"> </w:t>
      </w:r>
      <w:r w:rsidRPr="00216C40">
        <w:rPr>
          <w:rFonts w:ascii="Times New Roman" w:hAnsi="Times New Roman"/>
          <w:sz w:val="24"/>
          <w:szCs w:val="24"/>
        </w:rPr>
        <w:t>Natural Lang. Process., 2017, pp. 94–102.</w:t>
      </w:r>
      <w:proofErr w:type="gramEnd"/>
    </w:p>
    <w:p w:rsidR="00216C40" w:rsidRPr="00216C40" w:rsidRDefault="003301B6" w:rsidP="003301B6">
      <w:pPr>
        <w:spacing w:after="0" w:line="360" w:lineRule="auto"/>
        <w:jc w:val="both"/>
        <w:rPr>
          <w:rFonts w:ascii="Times New Roman" w:hAnsi="Times New Roman"/>
          <w:sz w:val="24"/>
          <w:szCs w:val="24"/>
        </w:rPr>
      </w:pPr>
      <w:r>
        <w:rPr>
          <w:rFonts w:ascii="Times New Roman" w:hAnsi="Times New Roman"/>
          <w:sz w:val="24"/>
          <w:szCs w:val="24"/>
        </w:rPr>
        <w:t>[14</w:t>
      </w:r>
      <w:r w:rsidR="00216C40" w:rsidRPr="00216C40">
        <w:rPr>
          <w:rFonts w:ascii="Times New Roman" w:hAnsi="Times New Roman"/>
          <w:sz w:val="24"/>
          <w:szCs w:val="24"/>
        </w:rPr>
        <w:t xml:space="preserve">] D. </w:t>
      </w:r>
      <w:proofErr w:type="spellStart"/>
      <w:r w:rsidR="00216C40" w:rsidRPr="00216C40">
        <w:rPr>
          <w:rFonts w:ascii="Times New Roman" w:hAnsi="Times New Roman"/>
          <w:sz w:val="24"/>
          <w:szCs w:val="24"/>
        </w:rPr>
        <w:t>Bahdanau</w:t>
      </w:r>
      <w:proofErr w:type="spellEnd"/>
      <w:r w:rsidR="00216C40" w:rsidRPr="00216C40">
        <w:rPr>
          <w:rFonts w:ascii="Times New Roman" w:hAnsi="Times New Roman"/>
          <w:sz w:val="24"/>
          <w:szCs w:val="24"/>
        </w:rPr>
        <w:t xml:space="preserve">, K. Cho, and Y. </w:t>
      </w:r>
      <w:proofErr w:type="spellStart"/>
      <w:r w:rsidR="00216C40" w:rsidRPr="00216C40">
        <w:rPr>
          <w:rFonts w:ascii="Times New Roman" w:hAnsi="Times New Roman"/>
          <w:sz w:val="24"/>
          <w:szCs w:val="24"/>
        </w:rPr>
        <w:t>Bengio</w:t>
      </w:r>
      <w:proofErr w:type="spellEnd"/>
      <w:r w:rsidR="00216C40" w:rsidRPr="00216C40">
        <w:rPr>
          <w:rFonts w:ascii="Times New Roman" w:hAnsi="Times New Roman"/>
          <w:sz w:val="24"/>
          <w:szCs w:val="24"/>
        </w:rPr>
        <w:t>, “Neural machine translation by</w:t>
      </w:r>
      <w:r w:rsidR="00216C40">
        <w:rPr>
          <w:rFonts w:ascii="Times New Roman" w:hAnsi="Times New Roman"/>
          <w:sz w:val="24"/>
          <w:szCs w:val="24"/>
        </w:rPr>
        <w:t xml:space="preserve"> </w:t>
      </w:r>
      <w:r w:rsidR="00216C40" w:rsidRPr="00216C40">
        <w:rPr>
          <w:rFonts w:ascii="Times New Roman" w:hAnsi="Times New Roman"/>
          <w:sz w:val="24"/>
          <w:szCs w:val="24"/>
        </w:rPr>
        <w:t>jointly learning to align and translate,” in Proc. 3rd Int. Conf. Learn.</w:t>
      </w:r>
      <w:r w:rsidR="00216C40">
        <w:rPr>
          <w:rFonts w:ascii="Times New Roman" w:hAnsi="Times New Roman"/>
          <w:sz w:val="24"/>
          <w:szCs w:val="24"/>
        </w:rPr>
        <w:t xml:space="preserve"> </w:t>
      </w:r>
      <w:proofErr w:type="gramStart"/>
      <w:r w:rsidR="00216C40" w:rsidRPr="00216C40">
        <w:rPr>
          <w:rFonts w:ascii="Times New Roman" w:hAnsi="Times New Roman"/>
          <w:sz w:val="24"/>
          <w:szCs w:val="24"/>
        </w:rPr>
        <w:t>Represent.,</w:t>
      </w:r>
      <w:proofErr w:type="gramEnd"/>
      <w:r w:rsidR="00216C40" w:rsidRPr="00216C40">
        <w:rPr>
          <w:rFonts w:ascii="Times New Roman" w:hAnsi="Times New Roman"/>
          <w:sz w:val="24"/>
          <w:szCs w:val="24"/>
        </w:rPr>
        <w:t xml:space="preserve"> (ICLR), Y. </w:t>
      </w:r>
      <w:proofErr w:type="spellStart"/>
      <w:r w:rsidR="00216C40" w:rsidRPr="00216C40">
        <w:rPr>
          <w:rFonts w:ascii="Times New Roman" w:hAnsi="Times New Roman"/>
          <w:sz w:val="24"/>
          <w:szCs w:val="24"/>
        </w:rPr>
        <w:t>Bengio</w:t>
      </w:r>
      <w:proofErr w:type="spellEnd"/>
      <w:r w:rsidR="00216C40" w:rsidRPr="00216C40">
        <w:rPr>
          <w:rFonts w:ascii="Times New Roman" w:hAnsi="Times New Roman"/>
          <w:sz w:val="24"/>
          <w:szCs w:val="24"/>
        </w:rPr>
        <w:t xml:space="preserve"> and Y. </w:t>
      </w:r>
      <w:proofErr w:type="spellStart"/>
      <w:r w:rsidR="00216C40" w:rsidRPr="00216C40">
        <w:rPr>
          <w:rFonts w:ascii="Times New Roman" w:hAnsi="Times New Roman"/>
          <w:sz w:val="24"/>
          <w:szCs w:val="24"/>
        </w:rPr>
        <w:t>LeCun</w:t>
      </w:r>
      <w:proofErr w:type="spellEnd"/>
      <w:r w:rsidR="00216C40" w:rsidRPr="00216C40">
        <w:rPr>
          <w:rFonts w:ascii="Times New Roman" w:hAnsi="Times New Roman"/>
          <w:sz w:val="24"/>
          <w:szCs w:val="24"/>
        </w:rPr>
        <w:t>, Eds., 2015, pp. 1–15.</w:t>
      </w:r>
    </w:p>
    <w:p w:rsidR="00216C40" w:rsidRPr="00216C40" w:rsidRDefault="003301B6" w:rsidP="003301B6">
      <w:pPr>
        <w:spacing w:after="0" w:line="360" w:lineRule="auto"/>
        <w:jc w:val="both"/>
        <w:rPr>
          <w:rFonts w:ascii="Times New Roman" w:hAnsi="Times New Roman"/>
          <w:sz w:val="24"/>
          <w:szCs w:val="24"/>
        </w:rPr>
      </w:pPr>
      <w:r>
        <w:rPr>
          <w:rFonts w:ascii="Times New Roman" w:hAnsi="Times New Roman"/>
          <w:sz w:val="24"/>
          <w:szCs w:val="24"/>
        </w:rPr>
        <w:t>[14</w:t>
      </w:r>
      <w:r w:rsidR="00216C40" w:rsidRPr="00216C40">
        <w:rPr>
          <w:rFonts w:ascii="Times New Roman" w:hAnsi="Times New Roman"/>
          <w:sz w:val="24"/>
          <w:szCs w:val="24"/>
        </w:rPr>
        <w:t xml:space="preserve">] J. Pennington, R. </w:t>
      </w:r>
      <w:proofErr w:type="spellStart"/>
      <w:r w:rsidR="00216C40" w:rsidRPr="00216C40">
        <w:rPr>
          <w:rFonts w:ascii="Times New Roman" w:hAnsi="Times New Roman"/>
          <w:sz w:val="24"/>
          <w:szCs w:val="24"/>
        </w:rPr>
        <w:t>Socher</w:t>
      </w:r>
      <w:proofErr w:type="spellEnd"/>
      <w:r w:rsidR="00216C40" w:rsidRPr="00216C40">
        <w:rPr>
          <w:rFonts w:ascii="Times New Roman" w:hAnsi="Times New Roman"/>
          <w:sz w:val="24"/>
          <w:szCs w:val="24"/>
        </w:rPr>
        <w:t>, and C. Manning, “Glove: Global vectors for</w:t>
      </w:r>
      <w:r w:rsidR="00216C40">
        <w:rPr>
          <w:rFonts w:ascii="Times New Roman" w:hAnsi="Times New Roman"/>
          <w:sz w:val="24"/>
          <w:szCs w:val="24"/>
        </w:rPr>
        <w:t xml:space="preserve"> </w:t>
      </w:r>
      <w:r w:rsidR="00216C40" w:rsidRPr="00216C40">
        <w:rPr>
          <w:rFonts w:ascii="Times New Roman" w:hAnsi="Times New Roman"/>
          <w:sz w:val="24"/>
          <w:szCs w:val="24"/>
        </w:rPr>
        <w:t>word representation,” in Proc. Conf. Empirical Methods Natural Lang.</w:t>
      </w:r>
      <w:r w:rsidR="00216C40">
        <w:rPr>
          <w:rFonts w:ascii="Times New Roman" w:hAnsi="Times New Roman"/>
          <w:sz w:val="24"/>
          <w:szCs w:val="24"/>
        </w:rPr>
        <w:t xml:space="preserve"> </w:t>
      </w:r>
      <w:r w:rsidR="00216C40" w:rsidRPr="00216C40">
        <w:rPr>
          <w:rFonts w:ascii="Times New Roman" w:hAnsi="Times New Roman"/>
          <w:sz w:val="24"/>
          <w:szCs w:val="24"/>
        </w:rPr>
        <w:t>Process. (EMNLP), 2014, pp. 1532–1543.</w:t>
      </w:r>
    </w:p>
    <w:sectPr w:rsidR="00216C40" w:rsidRPr="00216C40" w:rsidSect="009A2B10">
      <w:type w:val="continuous"/>
      <w:pgSz w:w="11906" w:h="16838"/>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F22F82"/>
    <w:rsid w:val="00046F8D"/>
    <w:rsid w:val="000B3310"/>
    <w:rsid w:val="000F77E0"/>
    <w:rsid w:val="00216C40"/>
    <w:rsid w:val="003301B6"/>
    <w:rsid w:val="003556F8"/>
    <w:rsid w:val="003F5137"/>
    <w:rsid w:val="00450DC9"/>
    <w:rsid w:val="00453CC3"/>
    <w:rsid w:val="004A12DE"/>
    <w:rsid w:val="006A015F"/>
    <w:rsid w:val="00852935"/>
    <w:rsid w:val="008A254E"/>
    <w:rsid w:val="008C3513"/>
    <w:rsid w:val="008C3FC8"/>
    <w:rsid w:val="009030EA"/>
    <w:rsid w:val="00942B9E"/>
    <w:rsid w:val="009A2B10"/>
    <w:rsid w:val="009B2AFA"/>
    <w:rsid w:val="009F1ED4"/>
    <w:rsid w:val="00AF3A00"/>
    <w:rsid w:val="00B67496"/>
    <w:rsid w:val="00CB631C"/>
    <w:rsid w:val="00D40700"/>
    <w:rsid w:val="00DD44B7"/>
    <w:rsid w:val="00DE78BE"/>
    <w:rsid w:val="00E8506C"/>
    <w:rsid w:val="00F22F82"/>
    <w:rsid w:val="00FB24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5" type="connector" idref="#_x0000_s1049"/>
        <o:r id="V:Rule6" type="connector" idref="#_x0000_s1050"/>
        <o:r id="V:Rule7" type="connector" idref="#_x0000_s1039"/>
        <o:r id="V:Rule8"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31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C40"/>
    <w:rPr>
      <w:color w:val="0563C1"/>
      <w:u w:val="single"/>
    </w:rPr>
  </w:style>
  <w:style w:type="table" w:styleId="TableGrid">
    <w:name w:val="Table Grid"/>
    <w:basedOn w:val="TableNormal"/>
    <w:uiPriority w:val="39"/>
    <w:rsid w:val="003301B6"/>
    <w:pPr>
      <w:spacing w:after="0" w:line="240" w:lineRule="auto"/>
    </w:pPr>
    <w:rPr>
      <w:rFonts w:ascii="Calibri" w:eastAsia="Calibri" w:hAnsi="Calibri" w:cs="Times New Roman"/>
      <w:kern w:val="0"/>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B6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31C"/>
    <w:rPr>
      <w:rFonts w:ascii="Tahoma" w:eastAsia="Calibri" w:hAnsi="Tahoma" w:cs="Tahoma"/>
      <w:sz w:val="16"/>
      <w:szCs w:val="16"/>
    </w:rPr>
  </w:style>
  <w:style w:type="paragraph" w:styleId="NormalWeb">
    <w:name w:val="Normal (Web)"/>
    <w:basedOn w:val="Normal"/>
    <w:uiPriority w:val="99"/>
    <w:semiHidden/>
    <w:unhideWhenUsed/>
    <w:rsid w:val="00D40700"/>
    <w:pPr>
      <w:spacing w:before="100" w:beforeAutospacing="1" w:after="100" w:afterAutospacing="1" w:line="240" w:lineRule="auto"/>
    </w:pPr>
    <w:rPr>
      <w:rFonts w:ascii="Times New Roman" w:eastAsia="Times New Roman" w:hAnsi="Times New Roman"/>
      <w:kern w:val="0"/>
      <w:sz w:val="24"/>
      <w:szCs w:val="24"/>
      <w:lang w:val="en-US"/>
    </w:rPr>
  </w:style>
  <w:style w:type="character" w:customStyle="1" w:styleId="line-clamp-1">
    <w:name w:val="line-clamp-1"/>
    <w:basedOn w:val="DefaultParagraphFont"/>
    <w:rsid w:val="00D40700"/>
  </w:style>
</w:styles>
</file>

<file path=word/webSettings.xml><?xml version="1.0" encoding="utf-8"?>
<w:webSettings xmlns:r="http://schemas.openxmlformats.org/officeDocument/2006/relationships" xmlns:w="http://schemas.openxmlformats.org/wordprocessingml/2006/main">
  <w:divs>
    <w:div w:id="808016315">
      <w:bodyDiv w:val="1"/>
      <w:marLeft w:val="0"/>
      <w:marRight w:val="0"/>
      <w:marTop w:val="0"/>
      <w:marBottom w:val="0"/>
      <w:divBdr>
        <w:top w:val="none" w:sz="0" w:space="0" w:color="auto"/>
        <w:left w:val="none" w:sz="0" w:space="0" w:color="auto"/>
        <w:bottom w:val="none" w:sz="0" w:space="0" w:color="auto"/>
        <w:right w:val="none" w:sz="0" w:space="0" w:color="auto"/>
      </w:divBdr>
      <w:divsChild>
        <w:div w:id="299726827">
          <w:marLeft w:val="0"/>
          <w:marRight w:val="0"/>
          <w:marTop w:val="0"/>
          <w:marBottom w:val="0"/>
          <w:divBdr>
            <w:top w:val="single" w:sz="2" w:space="0" w:color="E3E3E3"/>
            <w:left w:val="single" w:sz="2" w:space="0" w:color="E3E3E3"/>
            <w:bottom w:val="single" w:sz="2" w:space="0" w:color="E3E3E3"/>
            <w:right w:val="single" w:sz="2" w:space="0" w:color="E3E3E3"/>
          </w:divBdr>
          <w:divsChild>
            <w:div w:id="477765091">
              <w:marLeft w:val="0"/>
              <w:marRight w:val="0"/>
              <w:marTop w:val="0"/>
              <w:marBottom w:val="0"/>
              <w:divBdr>
                <w:top w:val="single" w:sz="2" w:space="0" w:color="E3E3E3"/>
                <w:left w:val="single" w:sz="2" w:space="0" w:color="E3E3E3"/>
                <w:bottom w:val="single" w:sz="2" w:space="0" w:color="E3E3E3"/>
                <w:right w:val="single" w:sz="2" w:space="0" w:color="E3E3E3"/>
              </w:divBdr>
              <w:divsChild>
                <w:div w:id="32005357">
                  <w:marLeft w:val="0"/>
                  <w:marRight w:val="0"/>
                  <w:marTop w:val="0"/>
                  <w:marBottom w:val="0"/>
                  <w:divBdr>
                    <w:top w:val="single" w:sz="2" w:space="0" w:color="E3E3E3"/>
                    <w:left w:val="single" w:sz="2" w:space="0" w:color="E3E3E3"/>
                    <w:bottom w:val="single" w:sz="2" w:space="0" w:color="E3E3E3"/>
                    <w:right w:val="single" w:sz="2" w:space="0" w:color="E3E3E3"/>
                  </w:divBdr>
                  <w:divsChild>
                    <w:div w:id="22633018">
                      <w:marLeft w:val="0"/>
                      <w:marRight w:val="0"/>
                      <w:marTop w:val="0"/>
                      <w:marBottom w:val="0"/>
                      <w:divBdr>
                        <w:top w:val="single" w:sz="2" w:space="0" w:color="E3E3E3"/>
                        <w:left w:val="single" w:sz="2" w:space="0" w:color="E3E3E3"/>
                        <w:bottom w:val="single" w:sz="2" w:space="0" w:color="E3E3E3"/>
                        <w:right w:val="single" w:sz="2" w:space="0" w:color="E3E3E3"/>
                      </w:divBdr>
                      <w:divsChild>
                        <w:div w:id="1640458507">
                          <w:marLeft w:val="0"/>
                          <w:marRight w:val="0"/>
                          <w:marTop w:val="0"/>
                          <w:marBottom w:val="0"/>
                          <w:divBdr>
                            <w:top w:val="single" w:sz="2" w:space="0" w:color="E3E3E3"/>
                            <w:left w:val="single" w:sz="2" w:space="0" w:color="E3E3E3"/>
                            <w:bottom w:val="single" w:sz="2" w:space="0" w:color="E3E3E3"/>
                            <w:right w:val="single" w:sz="2" w:space="0" w:color="E3E3E3"/>
                          </w:divBdr>
                          <w:divsChild>
                            <w:div w:id="1640569230">
                              <w:marLeft w:val="0"/>
                              <w:marRight w:val="0"/>
                              <w:marTop w:val="100"/>
                              <w:marBottom w:val="100"/>
                              <w:divBdr>
                                <w:top w:val="single" w:sz="2" w:space="0" w:color="E3E3E3"/>
                                <w:left w:val="single" w:sz="2" w:space="0" w:color="E3E3E3"/>
                                <w:bottom w:val="single" w:sz="2" w:space="0" w:color="E3E3E3"/>
                                <w:right w:val="single" w:sz="2" w:space="0" w:color="E3E3E3"/>
                              </w:divBdr>
                              <w:divsChild>
                                <w:div w:id="1861233709">
                                  <w:marLeft w:val="0"/>
                                  <w:marRight w:val="0"/>
                                  <w:marTop w:val="0"/>
                                  <w:marBottom w:val="0"/>
                                  <w:divBdr>
                                    <w:top w:val="single" w:sz="2" w:space="0" w:color="E3E3E3"/>
                                    <w:left w:val="single" w:sz="2" w:space="0" w:color="E3E3E3"/>
                                    <w:bottom w:val="single" w:sz="2" w:space="0" w:color="E3E3E3"/>
                                    <w:right w:val="single" w:sz="2" w:space="0" w:color="E3E3E3"/>
                                  </w:divBdr>
                                  <w:divsChild>
                                    <w:div w:id="1693146965">
                                      <w:marLeft w:val="0"/>
                                      <w:marRight w:val="0"/>
                                      <w:marTop w:val="0"/>
                                      <w:marBottom w:val="0"/>
                                      <w:divBdr>
                                        <w:top w:val="single" w:sz="2" w:space="0" w:color="E3E3E3"/>
                                        <w:left w:val="single" w:sz="2" w:space="0" w:color="E3E3E3"/>
                                        <w:bottom w:val="single" w:sz="2" w:space="0" w:color="E3E3E3"/>
                                        <w:right w:val="single" w:sz="2" w:space="0" w:color="E3E3E3"/>
                                      </w:divBdr>
                                      <w:divsChild>
                                        <w:div w:id="520124974">
                                          <w:marLeft w:val="0"/>
                                          <w:marRight w:val="0"/>
                                          <w:marTop w:val="0"/>
                                          <w:marBottom w:val="0"/>
                                          <w:divBdr>
                                            <w:top w:val="single" w:sz="2" w:space="0" w:color="E3E3E3"/>
                                            <w:left w:val="single" w:sz="2" w:space="0" w:color="E3E3E3"/>
                                            <w:bottom w:val="single" w:sz="2" w:space="0" w:color="E3E3E3"/>
                                            <w:right w:val="single" w:sz="2" w:space="0" w:color="E3E3E3"/>
                                          </w:divBdr>
                                          <w:divsChild>
                                            <w:div w:id="1125850405">
                                              <w:marLeft w:val="0"/>
                                              <w:marRight w:val="0"/>
                                              <w:marTop w:val="0"/>
                                              <w:marBottom w:val="0"/>
                                              <w:divBdr>
                                                <w:top w:val="single" w:sz="2" w:space="0" w:color="E3E3E3"/>
                                                <w:left w:val="single" w:sz="2" w:space="0" w:color="E3E3E3"/>
                                                <w:bottom w:val="single" w:sz="2" w:space="0" w:color="E3E3E3"/>
                                                <w:right w:val="single" w:sz="2" w:space="0" w:color="E3E3E3"/>
                                              </w:divBdr>
                                              <w:divsChild>
                                                <w:div w:id="954212923">
                                                  <w:marLeft w:val="0"/>
                                                  <w:marRight w:val="0"/>
                                                  <w:marTop w:val="0"/>
                                                  <w:marBottom w:val="0"/>
                                                  <w:divBdr>
                                                    <w:top w:val="single" w:sz="2" w:space="0" w:color="E3E3E3"/>
                                                    <w:left w:val="single" w:sz="2" w:space="0" w:color="E3E3E3"/>
                                                    <w:bottom w:val="single" w:sz="2" w:space="0" w:color="E3E3E3"/>
                                                    <w:right w:val="single" w:sz="2" w:space="0" w:color="E3E3E3"/>
                                                  </w:divBdr>
                                                  <w:divsChild>
                                                    <w:div w:id="1131628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77417480">
          <w:marLeft w:val="0"/>
          <w:marRight w:val="0"/>
          <w:marTop w:val="0"/>
          <w:marBottom w:val="0"/>
          <w:divBdr>
            <w:top w:val="none" w:sz="0" w:space="0" w:color="auto"/>
            <w:left w:val="none" w:sz="0" w:space="0" w:color="auto"/>
            <w:bottom w:val="none" w:sz="0" w:space="0" w:color="auto"/>
            <w:right w:val="none" w:sz="0" w:space="0" w:color="auto"/>
          </w:divBdr>
        </w:div>
      </w:divsChild>
    </w:div>
    <w:div w:id="1041050912">
      <w:bodyDiv w:val="1"/>
      <w:marLeft w:val="0"/>
      <w:marRight w:val="0"/>
      <w:marTop w:val="0"/>
      <w:marBottom w:val="0"/>
      <w:divBdr>
        <w:top w:val="none" w:sz="0" w:space="0" w:color="auto"/>
        <w:left w:val="none" w:sz="0" w:space="0" w:color="auto"/>
        <w:bottom w:val="none" w:sz="0" w:space="0" w:color="auto"/>
        <w:right w:val="none" w:sz="0" w:space="0" w:color="auto"/>
      </w:divBdr>
      <w:divsChild>
        <w:div w:id="264264945">
          <w:marLeft w:val="0"/>
          <w:marRight w:val="0"/>
          <w:marTop w:val="0"/>
          <w:marBottom w:val="0"/>
          <w:divBdr>
            <w:top w:val="none" w:sz="0" w:space="0" w:color="auto"/>
            <w:left w:val="none" w:sz="0" w:space="0" w:color="auto"/>
            <w:bottom w:val="none" w:sz="0" w:space="0" w:color="auto"/>
            <w:right w:val="none" w:sz="0" w:space="0" w:color="auto"/>
          </w:divBdr>
          <w:divsChild>
            <w:div w:id="67851293">
              <w:marLeft w:val="0"/>
              <w:marRight w:val="0"/>
              <w:marTop w:val="0"/>
              <w:marBottom w:val="0"/>
              <w:divBdr>
                <w:top w:val="none" w:sz="0" w:space="0" w:color="auto"/>
                <w:left w:val="none" w:sz="0" w:space="0" w:color="auto"/>
                <w:bottom w:val="none" w:sz="0" w:space="0" w:color="auto"/>
                <w:right w:val="none" w:sz="0" w:space="0" w:color="auto"/>
              </w:divBdr>
              <w:divsChild>
                <w:div w:id="1317732369">
                  <w:marLeft w:val="0"/>
                  <w:marRight w:val="0"/>
                  <w:marTop w:val="0"/>
                  <w:marBottom w:val="0"/>
                  <w:divBdr>
                    <w:top w:val="none" w:sz="0" w:space="0" w:color="auto"/>
                    <w:left w:val="none" w:sz="0" w:space="0" w:color="auto"/>
                    <w:bottom w:val="none" w:sz="0" w:space="0" w:color="auto"/>
                    <w:right w:val="none" w:sz="0" w:space="0" w:color="auto"/>
                  </w:divBdr>
                  <w:divsChild>
                    <w:div w:id="14011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672790">
          <w:marLeft w:val="0"/>
          <w:marRight w:val="0"/>
          <w:marTop w:val="0"/>
          <w:marBottom w:val="0"/>
          <w:divBdr>
            <w:top w:val="none" w:sz="0" w:space="0" w:color="auto"/>
            <w:left w:val="none" w:sz="0" w:space="0" w:color="auto"/>
            <w:bottom w:val="none" w:sz="0" w:space="0" w:color="auto"/>
            <w:right w:val="none" w:sz="0" w:space="0" w:color="auto"/>
          </w:divBdr>
          <w:divsChild>
            <w:div w:id="1040128872">
              <w:marLeft w:val="0"/>
              <w:marRight w:val="0"/>
              <w:marTop w:val="0"/>
              <w:marBottom w:val="0"/>
              <w:divBdr>
                <w:top w:val="none" w:sz="0" w:space="0" w:color="auto"/>
                <w:left w:val="none" w:sz="0" w:space="0" w:color="auto"/>
                <w:bottom w:val="none" w:sz="0" w:space="0" w:color="auto"/>
                <w:right w:val="none" w:sz="0" w:space="0" w:color="auto"/>
              </w:divBdr>
              <w:divsChild>
                <w:div w:id="261844120">
                  <w:marLeft w:val="0"/>
                  <w:marRight w:val="0"/>
                  <w:marTop w:val="0"/>
                  <w:marBottom w:val="0"/>
                  <w:divBdr>
                    <w:top w:val="none" w:sz="0" w:space="0" w:color="auto"/>
                    <w:left w:val="none" w:sz="0" w:space="0" w:color="auto"/>
                    <w:bottom w:val="none" w:sz="0" w:space="0" w:color="auto"/>
                    <w:right w:val="none" w:sz="0" w:space="0" w:color="auto"/>
                  </w:divBdr>
                  <w:divsChild>
                    <w:div w:id="7995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155119">
      <w:bodyDiv w:val="1"/>
      <w:marLeft w:val="0"/>
      <w:marRight w:val="0"/>
      <w:marTop w:val="0"/>
      <w:marBottom w:val="0"/>
      <w:divBdr>
        <w:top w:val="none" w:sz="0" w:space="0" w:color="auto"/>
        <w:left w:val="none" w:sz="0" w:space="0" w:color="auto"/>
        <w:bottom w:val="none" w:sz="0" w:space="0" w:color="auto"/>
        <w:right w:val="none" w:sz="0" w:space="0" w:color="auto"/>
      </w:divBdr>
    </w:div>
    <w:div w:id="190992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l.acm.org/citation.cfm?id=2998220"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8</Pages>
  <Words>2309</Words>
  <Characters>13165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11</cp:revision>
  <dcterms:created xsi:type="dcterms:W3CDTF">2024-03-07T06:42:00Z</dcterms:created>
  <dcterms:modified xsi:type="dcterms:W3CDTF">2024-06-06T13:24:00Z</dcterms:modified>
</cp:coreProperties>
</file>