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B1C9" w14:textId="77777777" w:rsidR="005C3FBA" w:rsidRPr="00D55AB0" w:rsidRDefault="00000000">
      <w:pPr>
        <w:spacing w:before="1200"/>
        <w:jc w:val="center"/>
        <w:rPr>
          <w:lang w:val="en-US"/>
        </w:rPr>
      </w:pPr>
      <w:r w:rsidRPr="00D55AB0">
        <w:rPr>
          <w:b/>
          <w:bCs/>
          <w:color w:val="1E2A38"/>
          <w:sz w:val="44"/>
          <w:szCs w:val="44"/>
          <w:lang w:val="en-US"/>
        </w:rPr>
        <w:t>TEXNIK TOPSHIRIQ (TZ)</w:t>
      </w:r>
    </w:p>
    <w:p w14:paraId="5D8440B0" w14:textId="77777777" w:rsidR="005C3FBA" w:rsidRPr="00D55AB0" w:rsidRDefault="00000000">
      <w:pPr>
        <w:spacing w:before="200" w:after="200"/>
        <w:jc w:val="center"/>
        <w:rPr>
          <w:lang w:val="en-US"/>
        </w:rPr>
      </w:pPr>
      <w:r w:rsidRPr="00D55AB0">
        <w:rPr>
          <w:b/>
          <w:bCs/>
          <w:color w:val="2563EB"/>
          <w:sz w:val="30"/>
          <w:szCs w:val="30"/>
          <w:lang w:val="en-US"/>
        </w:rPr>
        <w:t>«NeuroShield» — Miya-kompyuter interfeysi (BCI) uchun</w:t>
      </w:r>
    </w:p>
    <w:p w14:paraId="35B28385" w14:textId="77777777" w:rsidR="005C3FBA" w:rsidRPr="00D55AB0" w:rsidRDefault="00000000">
      <w:pPr>
        <w:jc w:val="center"/>
        <w:rPr>
          <w:lang w:val="en-US"/>
        </w:rPr>
      </w:pPr>
      <w:r w:rsidRPr="00D55AB0">
        <w:rPr>
          <w:b/>
          <w:bCs/>
          <w:color w:val="2563EB"/>
          <w:sz w:val="30"/>
          <w:szCs w:val="30"/>
          <w:lang w:val="en-US"/>
        </w:rPr>
        <w:t>biokiberxavfsizlik va neyro-hakerlikka qarshi himoya tizimi</w:t>
      </w:r>
    </w:p>
    <w:p w14:paraId="1C6C4828" w14:textId="77777777" w:rsidR="005C3FBA" w:rsidRPr="00D55AB0" w:rsidRDefault="00000000">
      <w:pPr>
        <w:spacing w:before="600"/>
        <w:jc w:val="center"/>
        <w:rPr>
          <w:lang w:val="en-US"/>
        </w:rPr>
      </w:pPr>
      <w:r w:rsidRPr="00D55AB0">
        <w:rPr>
          <w:i/>
          <w:iCs/>
          <w:color w:val="555555"/>
          <w:lang w:val="en-US"/>
        </w:rPr>
        <w:t>Loyiha kodi: NEUROSHIELD-BCI-SEC</w:t>
      </w:r>
    </w:p>
    <w:p w14:paraId="0118DAE9" w14:textId="77777777" w:rsidR="005C3FBA" w:rsidRPr="00D55AB0" w:rsidRDefault="00000000">
      <w:pPr>
        <w:jc w:val="center"/>
        <w:rPr>
          <w:lang w:val="en-US"/>
        </w:rPr>
      </w:pPr>
      <w:r w:rsidRPr="00D55AB0">
        <w:rPr>
          <w:i/>
          <w:iCs/>
          <w:color w:val="555555"/>
          <w:lang w:val="en-US"/>
        </w:rPr>
        <w:t>Hujjat versiyasi: 1.0</w:t>
      </w:r>
    </w:p>
    <w:p w14:paraId="3192CED9" w14:textId="77777777" w:rsidR="005C3FBA" w:rsidRPr="00D55AB0" w:rsidRDefault="00000000">
      <w:pPr>
        <w:jc w:val="center"/>
        <w:rPr>
          <w:lang w:val="en-US"/>
        </w:rPr>
      </w:pPr>
      <w:r w:rsidRPr="00D55AB0">
        <w:rPr>
          <w:i/>
          <w:iCs/>
          <w:color w:val="555555"/>
          <w:lang w:val="en-US"/>
        </w:rPr>
        <w:t>Sana: 2026-yil, sentabr</w:t>
      </w:r>
    </w:p>
    <w:p w14:paraId="68162922" w14:textId="77777777" w:rsidR="005C3FBA" w:rsidRPr="00D55AB0" w:rsidRDefault="00000000">
      <w:pPr>
        <w:rPr>
          <w:lang w:val="en-US"/>
        </w:rPr>
      </w:pPr>
      <w:r w:rsidRPr="00D55AB0">
        <w:rPr>
          <w:lang w:val="en-US"/>
        </w:rPr>
        <w:br w:type="page"/>
      </w:r>
    </w:p>
    <w:p w14:paraId="3534DB93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lastRenderedPageBreak/>
        <w:t>Mundarija</w:t>
      </w:r>
    </w:p>
    <w:p w14:paraId="47D86CDF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1. Umumiy ma'lumot</w:t>
      </w:r>
    </w:p>
    <w:p w14:paraId="54D57204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2. Loyihaning maqsadi va vazifalari</w:t>
      </w:r>
    </w:p>
    <w:p w14:paraId="1B83D67A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3. Atamalar va qisqartmalar</w:t>
      </w:r>
    </w:p>
    <w:p w14:paraId="2BC7C3B0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4. Tizim arxitekturasi</w:t>
      </w:r>
    </w:p>
    <w:p w14:paraId="29AB07B6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5. Funksional talablar (modullar bo'yicha)</w:t>
      </w:r>
    </w:p>
    <w:p w14:paraId="2153A39E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6. Xavf balli (Risk Scoring) va qaror qabul qilish mantiqi</w:t>
      </w:r>
    </w:p>
    <w:p w14:paraId="20B8975A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7. Ma'lumotlar modeli</w:t>
      </w:r>
    </w:p>
    <w:p w14:paraId="64931EF3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8. Foydalanuvchi interfeysi (UI/UX) talablari</w:t>
      </w:r>
    </w:p>
    <w:p w14:paraId="7B174683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9. Nofunksional talablar</w:t>
      </w:r>
    </w:p>
    <w:p w14:paraId="46F9018E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10. Xavfsizlik talablari</w:t>
      </w:r>
    </w:p>
    <w:p w14:paraId="59BD8910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11. Texnologik stack</w:t>
      </w:r>
    </w:p>
    <w:p w14:paraId="57401AE7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12. Test va qabul qilish mezonlari</w:t>
      </w:r>
    </w:p>
    <w:p w14:paraId="515505EE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13. Yetkazib berish bosqichlari (rivojlantirish reja-jadvali)</w:t>
      </w:r>
    </w:p>
    <w:p w14:paraId="45D15886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14. Ilova: modul-metodlar ro'yxati</w:t>
      </w:r>
    </w:p>
    <w:p w14:paraId="0B3DD716" w14:textId="77777777" w:rsidR="005C3FBA" w:rsidRPr="00D55AB0" w:rsidRDefault="00000000">
      <w:pPr>
        <w:rPr>
          <w:lang w:val="en-US"/>
        </w:rPr>
      </w:pPr>
      <w:r w:rsidRPr="00D55AB0">
        <w:rPr>
          <w:lang w:val="en-US"/>
        </w:rPr>
        <w:br w:type="page"/>
      </w:r>
    </w:p>
    <w:p w14:paraId="5E7128A1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lastRenderedPageBreak/>
        <w:t>1. Umumiy ma'lumot</w:t>
      </w:r>
    </w:p>
    <w:p w14:paraId="363086D3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Ushbu texnik topshiriq (TZ) «NeuroShield» tizimini ishlab chiqish uchun mo'ljallangan. Tizim miya-kompyuter interfeysi (Brain-Computer Interface, BCI) orqali uzatiladigan EEG (elektroensefalografiya) signallarini real vaqt rejimida tahlil qilib, ularga qarshi qaratilgan kiberhujumlarni (signalni buzish, qalbakilashtirish, qayta uzatish, buyruqni o'g'irlash — «neyro-hijacking») aniqlash va oldini olish uchun mo'ljallangan dasturiy vositadir.</w:t>
      </w:r>
    </w:p>
    <w:p w14:paraId="7EB11A6D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Loyiha ikkita bir-birini to'ldiruvchi qism asosida quriladi:</w:t>
      </w:r>
    </w:p>
    <w:p w14:paraId="6B4FB644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BCI signal qabul qilish va monitoring qatlami (real vaqt rejimida EEG oqimini o'qish, vizualizatsiya qilish va hujum simulyatsiyasini generatsiya qilish);</w:t>
      </w:r>
    </w:p>
    <w:p w14:paraId="6C10337B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Kiberxavfsizlik tahlil qatlami — «NeuroShield» — normal (bazaviy) signal profilini o'rganish, undan chetlanishlarni aniqlash, foydalanuvchi niyati (intent) bilan dekodlangan buyruq o'rtasidagi mosligini tekshirish va avtomatik himoya chorasini qo'llash.</w:t>
      </w:r>
    </w:p>
    <w:p w14:paraId="4493DB5D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Hujjat mavjud dastur kodi (C#, WPF/.NET Framework 4.7.2–4.8) tahlili asosida tayyorlangan bo'lib, amalga oshirilgan funksionallikni tizimlashtiradi va keyingi rivojlantirish, sifat nazorati hamda hujjatlashtirish uchun rasmiy talablar to'plami sifatida xizmat qiladi.</w:t>
      </w:r>
    </w:p>
    <w:p w14:paraId="775344FD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t>2. Loyihaning maqsadi va vazifalari</w:t>
      </w:r>
    </w:p>
    <w:p w14:paraId="508AA5AE" w14:textId="77777777" w:rsidR="005C3FBA" w:rsidRPr="00D55AB0" w:rsidRDefault="00000000">
      <w:pPr>
        <w:pStyle w:val="2"/>
        <w:rPr>
          <w:lang w:val="en-US"/>
        </w:rPr>
      </w:pPr>
      <w:r w:rsidRPr="00D55AB0">
        <w:rPr>
          <w:lang w:val="en-US"/>
        </w:rPr>
        <w:t>2.1. Maqsad</w:t>
      </w:r>
    </w:p>
    <w:p w14:paraId="7202E324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Foydalanuvchining BCI qurilmasidan kelayotgan neyrosignallarni real vaqtda monitoring qilish, ularga qarshi qaratilgan kiberhujumlarni yuqori aniqlik bilan aniqlash va foydalanuvchini hamda tizimni buzilgan yoki soxta buyruqlardan avtomatik himoya qilish.</w:t>
      </w:r>
    </w:p>
    <w:p w14:paraId="73D0E199" w14:textId="77777777" w:rsidR="005C3FBA" w:rsidRDefault="00000000">
      <w:pPr>
        <w:pStyle w:val="2"/>
      </w:pPr>
      <w:r>
        <w:t>2.2. Asosiy vazifalar</w:t>
      </w:r>
    </w:p>
    <w:p w14:paraId="2F6B9ECC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EEG/BCI signal ma'lumotlarini fayldan (CSV) yoki real vaqt oqimidan qabul qilish;</w:t>
      </w:r>
    </w:p>
    <w:p w14:paraId="4EB7C775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Signalni oldindan qayta ishlash (tozalash, outlierlarni cheklash, tekislash, normalizatsiya);</w:t>
      </w:r>
    </w:p>
    <w:p w14:paraId="7B6BBB0D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Foydalanuvchining individual «normal» (bazaviy) neyrofiziologik profilini statistik jihatdan qurish;</w:t>
      </w:r>
    </w:p>
    <w:p w14:paraId="6EF3E2F9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Real vaqt oqimidagi signalni bazaviy profil bilan solishtirib, 4 turdagi hujumni aniqlash: shovqin in'ektsiyasi (Noise Injection), qayta uzatish hujumi (Replay Attack), qalbakilashtirish (Spoofing), signalni buzish (Signal Tampering);</w:t>
      </w:r>
    </w:p>
    <w:p w14:paraId="1D575109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Dekodlangan buyruq (decoded command) bilan foydalanuvchining kutilgan/bashorat qilingan niyati (intent) o'rtasidagi mosligini tekshirish va buyruq o'g'irlanishi (command hijacking) ehtimolini hisoblash;</w:t>
      </w:r>
    </w:p>
    <w:p w14:paraId="39CC935F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Yig'ilgan xavf ko'rsatkichlari asosida yagona xavf balli (risk score) va jiddiylik darajasini (severity) chiqarish;</w:t>
      </w:r>
    </w:p>
    <w:p w14:paraId="783E79D3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Xavf darajasiga mos ravishda avtomatik himoya chorasini qo'llash: ruxsat berish (Allow), ogohlantirish (Warn), qayta tekshiruv talab qilish (RequireRecheck), buyruqni bloklash (Block) yoki tizimni xavfsiz rejimga o'tkazish (SafeMode);</w:t>
      </w:r>
    </w:p>
    <w:p w14:paraId="0FD49D73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Barcha xavfsizlik hodisalarini jurnalga (log) yozib borish va ularni CSV formatida eksport qilish;</w:t>
      </w:r>
    </w:p>
    <w:p w14:paraId="6AA8F9C0" w14:textId="77777777" w:rsidR="005C3FBA" w:rsidRPr="00D55AB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D55AB0">
        <w:rPr>
          <w:lang w:val="en-US"/>
        </w:rPr>
        <w:t>Operator uchun real vaqt boshqaruv paneli (dashboard) orqali signal grafigini, xavf ko'rsatkichlarini va hodisalar tarixini vizual taqdim etish.</w:t>
      </w:r>
    </w:p>
    <w:p w14:paraId="6F8224B2" w14:textId="77777777" w:rsidR="005C3FBA" w:rsidRDefault="00000000">
      <w:pPr>
        <w:pStyle w:val="1"/>
      </w:pPr>
      <w:r>
        <w:t>3. Atamalar va qisqartmalar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5C3FBA" w14:paraId="755CD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BAB8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Atama</w:t>
            </w:r>
          </w:p>
        </w:tc>
        <w:tc>
          <w:tcPr>
            <w:tcW w:w="63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2100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Izoh</w:t>
            </w:r>
          </w:p>
        </w:tc>
      </w:tr>
      <w:tr w:rsidR="005C3FBA" w:rsidRPr="00D55AB0" w14:paraId="2F0F4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E0913" w14:textId="77777777" w:rsidR="005C3FBA" w:rsidRDefault="00000000">
            <w:r>
              <w:rPr>
                <w:color w:val="000000"/>
                <w:sz w:val="20"/>
                <w:szCs w:val="20"/>
              </w:rPr>
              <w:t>BCI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D3C7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Brain-Computer Interface — miya-kompyuter interfeysi</w:t>
            </w:r>
          </w:p>
        </w:tc>
      </w:tr>
      <w:tr w:rsidR="005C3FBA" w:rsidRPr="00D55AB0" w14:paraId="335631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7CB88" w14:textId="77777777" w:rsidR="005C3FBA" w:rsidRDefault="00000000">
            <w:r>
              <w:rPr>
                <w:color w:val="000000"/>
                <w:sz w:val="20"/>
                <w:szCs w:val="20"/>
              </w:rPr>
              <w:t>EEG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820FB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Elektroensefalografiya — bosh miya elektr faolligini o'lchash usuli</w:t>
            </w:r>
          </w:p>
        </w:tc>
      </w:tr>
      <w:tr w:rsidR="005C3FBA" w:rsidRPr="00D55AB0" w14:paraId="5F305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D64E4" w14:textId="77777777" w:rsidR="005C3FBA" w:rsidRDefault="00000000">
            <w:r>
              <w:rPr>
                <w:color w:val="000000"/>
                <w:sz w:val="20"/>
                <w:szCs w:val="20"/>
              </w:rPr>
              <w:t>Baseline (bazaviy) profil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2F88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Foydalanuvchining normal holatdagi signal statistikasi (o'rtacha, dispersiya, energiya va h.k.)</w:t>
            </w:r>
          </w:p>
        </w:tc>
      </w:tr>
      <w:tr w:rsidR="005C3FBA" w:rsidRPr="00D55AB0" w14:paraId="514FA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85429" w14:textId="77777777" w:rsidR="005C3FBA" w:rsidRDefault="00000000">
            <w:r>
              <w:rPr>
                <w:color w:val="000000"/>
                <w:sz w:val="20"/>
                <w:szCs w:val="20"/>
              </w:rPr>
              <w:t>Spoofing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18F9E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Signalni soxtalashtirib, tizimni chalg'itish hujumi</w:t>
            </w:r>
          </w:p>
        </w:tc>
      </w:tr>
      <w:tr w:rsidR="005C3FBA" w:rsidRPr="00D55AB0" w14:paraId="472735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C23D3" w14:textId="77777777" w:rsidR="005C3FBA" w:rsidRDefault="00000000">
            <w:r>
              <w:rPr>
                <w:color w:val="000000"/>
                <w:sz w:val="20"/>
                <w:szCs w:val="20"/>
              </w:rPr>
              <w:t>Replay Attack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74BE4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Ilgari yozib olingan signal segmentini qayta uzatish orqali amalga oshiriladigan hujum</w:t>
            </w:r>
          </w:p>
        </w:tc>
      </w:tr>
      <w:tr w:rsidR="005C3FBA" w:rsidRPr="00D55AB0" w14:paraId="44B53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F611B" w14:textId="77777777" w:rsidR="005C3FBA" w:rsidRDefault="00000000">
            <w:r>
              <w:rPr>
                <w:color w:val="000000"/>
                <w:sz w:val="20"/>
                <w:szCs w:val="20"/>
              </w:rPr>
              <w:t>Signal Tampering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D29B2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Signalni sun'iy ravishda buzish yoki cheklash (nol qiymatlar, tekis segmentlar)</w:t>
            </w:r>
          </w:p>
        </w:tc>
      </w:tr>
      <w:tr w:rsidR="005C3FBA" w:rsidRPr="00D55AB0" w14:paraId="0E3D77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E30EE" w14:textId="77777777" w:rsidR="005C3FBA" w:rsidRDefault="00000000">
            <w:r>
              <w:rPr>
                <w:color w:val="000000"/>
                <w:sz w:val="20"/>
                <w:szCs w:val="20"/>
              </w:rPr>
              <w:t>Intent Hijacking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80BE7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Foydalanuvchi niyatiga mos kelmaydigan buyruqni dekodlab, tizimga singdirish</w:t>
            </w:r>
          </w:p>
        </w:tc>
      </w:tr>
      <w:tr w:rsidR="005C3FBA" w:rsidRPr="00D55AB0" w14:paraId="293F5E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41A1" w14:textId="77777777" w:rsidR="005C3FBA" w:rsidRDefault="00000000">
            <w:r>
              <w:rPr>
                <w:color w:val="000000"/>
                <w:sz w:val="20"/>
                <w:szCs w:val="20"/>
              </w:rPr>
              <w:t>Risk Score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BACC3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0–1 oralig'ida hisoblanadigan yagona xavf ko'rsatkichi</w:t>
            </w:r>
          </w:p>
        </w:tc>
      </w:tr>
      <w:tr w:rsidR="005C3FBA" w:rsidRPr="00D55AB0" w14:paraId="3AE0BA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DAE8E" w14:textId="77777777" w:rsidR="005C3FBA" w:rsidRDefault="00000000">
            <w:r>
              <w:rPr>
                <w:color w:val="000000"/>
                <w:sz w:val="20"/>
                <w:szCs w:val="20"/>
              </w:rPr>
              <w:t>Safe Mode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E813C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Kritik xavf aniqlanganda tizimning barcha buyruqlarni bloklaydigan xavfsiz holati</w:t>
            </w:r>
          </w:p>
        </w:tc>
      </w:tr>
      <w:tr w:rsidR="005C3FBA" w14:paraId="04184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5951" w14:textId="77777777" w:rsidR="005C3FBA" w:rsidRDefault="00000000">
            <w:r>
              <w:rPr>
                <w:color w:val="000000"/>
                <w:sz w:val="20"/>
                <w:szCs w:val="20"/>
              </w:rPr>
              <w:t>TZ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53C3" w14:textId="77777777" w:rsidR="005C3FBA" w:rsidRDefault="00000000">
            <w:r>
              <w:rPr>
                <w:color w:val="000000"/>
                <w:sz w:val="20"/>
                <w:szCs w:val="20"/>
              </w:rPr>
              <w:t>Texnik topshiriq (texnik-vazifaviy hujjat)</w:t>
            </w:r>
          </w:p>
        </w:tc>
      </w:tr>
    </w:tbl>
    <w:p w14:paraId="32D39E14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t>4. Tizim arxitekturasi</w:t>
      </w:r>
    </w:p>
    <w:p w14:paraId="7B643AFB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Tizim 4 ta ketma-ket ishlaydigan modul asosida quriladi (Model–Service–View arxitekturasi, WPF/.NET texnologiyasida):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5400"/>
      </w:tblGrid>
      <w:tr w:rsidR="005C3FBA" w14:paraId="2D27D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A798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4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5482A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54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E33D9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Vazifasi</w:t>
            </w:r>
          </w:p>
        </w:tc>
      </w:tr>
      <w:tr w:rsidR="005C3FBA" w:rsidRPr="00D55AB0" w14:paraId="11DA7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02559" w14:textId="77777777" w:rsidR="005C3FBA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5B0C2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Signal qabul qilish (Data Ingestion)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ACBD4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CSV/real-vaqt EEG oqimini o'qish, kanal (channel)larni aniqlash, namunalarni (sample) shakllantirish</w:t>
            </w:r>
          </w:p>
        </w:tc>
      </w:tr>
      <w:tr w:rsidR="005C3FBA" w:rsidRPr="00D55AB0" w14:paraId="3A9A88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F55AE" w14:textId="77777777" w:rsidR="005C3FBA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A451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Qayta ishlash va profil yaratish (Preprocessing &amp; Baseline)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A826E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Signalni tozalash, tekislash, normallashtirish; foydalanuvchining bazaviy statistik profilini qurish</w:t>
            </w:r>
          </w:p>
        </w:tc>
      </w:tr>
      <w:tr w:rsidR="005C3FBA" w:rsidRPr="00D55AB0" w14:paraId="6552A1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5E8EA" w14:textId="77777777" w:rsidR="005C3FB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529C9" w14:textId="77777777" w:rsidR="005C3FBA" w:rsidRDefault="00000000">
            <w:r>
              <w:rPr>
                <w:color w:val="000000"/>
                <w:sz w:val="20"/>
                <w:szCs w:val="20"/>
              </w:rPr>
              <w:t>Hujumni aniqlash (Attack Detection)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0B027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4 turdagi hujum uchun alohida detektor; eng yuqori xavfli natijani tanlash</w:t>
            </w:r>
          </w:p>
        </w:tc>
      </w:tr>
      <w:tr w:rsidR="005C3FBA" w:rsidRPr="00D55AB0" w14:paraId="5AD37C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D94E" w14:textId="77777777" w:rsidR="005C3FB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5536" w14:textId="77777777" w:rsidR="005C3FBA" w:rsidRDefault="00000000">
            <w:r>
              <w:rPr>
                <w:color w:val="000000"/>
                <w:sz w:val="20"/>
                <w:szCs w:val="20"/>
              </w:rPr>
              <w:t>Niyatni tekshirish (Intent Verification)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BC438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Kutilgan amal, bashorat qilingan intent va dekodlangan buyruq o'rtasidagi mosligini solishtirish, hijack ehtimolini hisoblash</w:t>
            </w:r>
          </w:p>
        </w:tc>
      </w:tr>
      <w:tr w:rsidR="005C3FBA" w:rsidRPr="00D55AB0" w14:paraId="45E1CE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59482" w14:textId="77777777" w:rsidR="005C3FB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F395D" w14:textId="77777777" w:rsidR="005C3FBA" w:rsidRDefault="00000000">
            <w:r>
              <w:rPr>
                <w:color w:val="000000"/>
                <w:sz w:val="20"/>
                <w:szCs w:val="20"/>
              </w:rPr>
              <w:t>Himoya qarori (Protection Engine)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5B41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Attack va Intent natijalari asosida yakuniy himoya chorasini (Allow/Warn/Block/SafeMode) qabul qilish</w:t>
            </w:r>
          </w:p>
        </w:tc>
      </w:tr>
      <w:tr w:rsidR="005C3FBA" w:rsidRPr="00D55AB0" w14:paraId="5B440A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8DC42" w14:textId="77777777" w:rsidR="005C3FBA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694C2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Jurnal va hisobot (Logging &amp; Reporting)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5CCF0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Barcha hodisalarni saqlash, matnli hisobot shakllantirish, CSV eksport</w:t>
            </w:r>
          </w:p>
        </w:tc>
      </w:tr>
      <w:tr w:rsidR="005C3FBA" w:rsidRPr="00D55AB0" w14:paraId="07A018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B4413" w14:textId="77777777" w:rsidR="005C3FBA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F7EF2" w14:textId="77777777" w:rsidR="005C3FBA" w:rsidRDefault="00000000">
            <w:r>
              <w:rPr>
                <w:color w:val="000000"/>
                <w:sz w:val="20"/>
                <w:szCs w:val="20"/>
              </w:rPr>
              <w:t>Boshqaruv paneli (Dashboard/UI)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5CEEC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Signal grafigi, statistik ko'rsatkichlar, hujum/intent/himoya holati, xavfsizlik jurnalining vizual taqdimoti</w:t>
            </w:r>
          </w:p>
        </w:tc>
      </w:tr>
    </w:tbl>
    <w:p w14:paraId="23E1DECF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Modullar orasidagi ma'lumot oqimi quyidagicha: CSV fayl → BrainSignalSample ro'yxati → Preprocessing pipeline → UserBaselineProfile → AttackDetectionResult / IntentPrediction → ProtectionAction → SecurityEventLog → Dashboard va CSV eksport.</w:t>
      </w:r>
    </w:p>
    <w:p w14:paraId="2B2D5E01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t>5. Funksional talablar (modullar bo'yicha)</w:t>
      </w:r>
    </w:p>
    <w:p w14:paraId="067C05B0" w14:textId="77777777" w:rsidR="005C3FBA" w:rsidRPr="00D55AB0" w:rsidRDefault="00000000">
      <w:pPr>
        <w:pStyle w:val="2"/>
        <w:rPr>
          <w:lang w:val="en-US"/>
        </w:rPr>
      </w:pPr>
      <w:r w:rsidRPr="00D55AB0">
        <w:rPr>
          <w:lang w:val="en-US"/>
        </w:rPr>
        <w:lastRenderedPageBreak/>
        <w:t>5.1. Signal qabul qilish moduli</w:t>
      </w:r>
    </w:p>
    <w:p w14:paraId="5EF2E2B0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Tizim CSV formatidagi EEG datasetini yuklay olishi kerak; birinchi qator kanal nomlari (header) sifatida talqin qilinadi, «Unnamed» yoki bo'sh ustunlar e'tiborga olinmaydi.</w:t>
      </w:r>
    </w:p>
    <w:p w14:paraId="26EF6B28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Har bir qator vaqt tamg'asi (timestamp) bilan belgilanadi; namuna oralig'i sampling rate (Hz) parametriga asoslanib hisoblanadi.</w:t>
      </w:r>
    </w:p>
    <w:p w14:paraId="49EEA29D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Noto'g'ri formatdagi yoki bo'sh qatorlar avtomatik chiqarib tashlanadi (validRow tekshiruvi).</w:t>
      </w:r>
    </w:p>
    <w:p w14:paraId="62E14D01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Fayl topilmasa yoki yaroqli ma'lumot bo'lmasa, tizim aniq xatolik xabari bilan foydalanuvchini ogohlantiradi.</w:t>
      </w:r>
    </w:p>
    <w:p w14:paraId="785415BF" w14:textId="77777777" w:rsidR="005C3FBA" w:rsidRPr="00D55AB0" w:rsidRDefault="00000000">
      <w:pPr>
        <w:pStyle w:val="2"/>
        <w:rPr>
          <w:lang w:val="en-US"/>
        </w:rPr>
      </w:pPr>
      <w:r w:rsidRPr="00D55AB0">
        <w:rPr>
          <w:lang w:val="en-US"/>
        </w:rPr>
        <w:t>5.2. Qayta ishlash va bazaviy profil moduli</w:t>
      </w:r>
    </w:p>
    <w:p w14:paraId="4CD3404A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To'liq qayta ishlash quvuri (pipeline) 4 bosqichdan iborat bo'lishi shart:</w:t>
      </w:r>
    </w:p>
    <w:p w14:paraId="5F56331E" w14:textId="77777777" w:rsidR="005C3FBA" w:rsidRPr="00D55AB0" w:rsidRDefault="00000000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D55AB0">
        <w:rPr>
          <w:lang w:val="en-US"/>
        </w:rPr>
        <w:t>Yaroqsiz namunalarni olib tashlash (RemoveInvalidSamples);</w:t>
      </w:r>
    </w:p>
    <w:p w14:paraId="08F3F6BE" w14:textId="77777777" w:rsidR="005C3FBA" w:rsidRPr="00D55AB0" w:rsidRDefault="00000000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D55AB0">
        <w:rPr>
          <w:lang w:val="en-US"/>
        </w:rPr>
        <w:t>Chetki qiymatlarni cheklash — Z-threshold (odatda 3.0) asosida outlierlarni bazaviy chegaraga qisish (ClampOutliers);</w:t>
      </w:r>
    </w:p>
    <w:p w14:paraId="124D9FA2" w14:textId="77777777" w:rsidR="005C3FBA" w:rsidRPr="00D55AB0" w:rsidRDefault="00000000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D55AB0">
        <w:rPr>
          <w:lang w:val="en-US"/>
        </w:rPr>
        <w:t>Harakatlanuvchi o'rtacha bilan tekislash — window=5 (ApplyMovingAverageSmoothing);</w:t>
      </w:r>
    </w:p>
    <w:p w14:paraId="46F1BDB4" w14:textId="77777777" w:rsidR="005C3FBA" w:rsidRPr="00D55AB0" w:rsidRDefault="00000000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D55AB0">
        <w:rPr>
          <w:lang w:val="en-US"/>
        </w:rPr>
        <w:t>Min-Max normalizatsiya — barcha qiymatlarni 0–1 oralig'iga keltirish (NormalizeMinMax).</w:t>
      </w:r>
    </w:p>
    <w:p w14:paraId="4307708A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Bazaviy profil (UserBaselineProfile) har bir kanal uchun quyidagi statistikalarni saqlashi kerak: o'rtacha (mean), dispersiya (variance), standart chetlanish (std dev), minimum, maksimum, energiya (energy) va label taqsimoti.</w:t>
      </w:r>
    </w:p>
    <w:p w14:paraId="0F754949" w14:textId="77777777" w:rsidR="005C3FBA" w:rsidRPr="00D55AB0" w:rsidRDefault="00000000">
      <w:pPr>
        <w:pStyle w:val="2"/>
        <w:rPr>
          <w:lang w:val="en-US"/>
        </w:rPr>
      </w:pPr>
      <w:r w:rsidRPr="00D55AB0">
        <w:rPr>
          <w:lang w:val="en-US"/>
        </w:rPr>
        <w:t>5.3. Hujumni aniqlash moduli</w:t>
      </w:r>
    </w:p>
    <w:p w14:paraId="21891F42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Tizim quyidagi 4 turdagi hujumni mustaqil algoritmlar orqali aniqlashi va eng yuqori xavf balliga ega natijani yakuniy natija sifatida qaytarishi kerak: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00"/>
        <w:gridCol w:w="1700"/>
      </w:tblGrid>
      <w:tr w:rsidR="005C3FBA" w14:paraId="5A800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0E11F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Hujum turi</w:t>
            </w:r>
          </w:p>
        </w:tc>
        <w:tc>
          <w:tcPr>
            <w:tcW w:w="52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93A4D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Aniqlash mezoni</w:t>
            </w:r>
          </w:p>
        </w:tc>
        <w:tc>
          <w:tcPr>
            <w:tcW w:w="17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8639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Og'irlik koeffitsiyenti</w:t>
            </w:r>
          </w:p>
        </w:tc>
      </w:tr>
      <w:tr w:rsidR="005C3FBA" w14:paraId="0FA39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BF2FB" w14:textId="77777777" w:rsidR="005C3FBA" w:rsidRDefault="00000000">
            <w:r>
              <w:rPr>
                <w:color w:val="000000"/>
                <w:sz w:val="20"/>
                <w:szCs w:val="20"/>
              </w:rPr>
              <w:t>Noise Injection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578DA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Joriy dispersiyaning bazaviy dispersiyaga nisbati + o'rtacha delta ko'rsatkichi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A0BCD" w14:textId="77777777" w:rsidR="005C3FBA" w:rsidRDefault="00000000">
            <w:r>
              <w:rPr>
                <w:color w:val="000000"/>
                <w:sz w:val="20"/>
                <w:szCs w:val="20"/>
              </w:rPr>
              <w:t>0.55</w:t>
            </w:r>
          </w:p>
        </w:tc>
      </w:tr>
      <w:tr w:rsidR="005C3FBA" w14:paraId="27795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DB17" w14:textId="77777777" w:rsidR="005C3FBA" w:rsidRDefault="00000000">
            <w:r>
              <w:rPr>
                <w:color w:val="000000"/>
                <w:sz w:val="20"/>
                <w:szCs w:val="20"/>
              </w:rPr>
              <w:t>Replay Attack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C625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Signal oynalari (window=16, step=8) orasidagi g'ayritabiiy takrorlanish nisbati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3232E" w14:textId="77777777" w:rsidR="005C3FBA" w:rsidRDefault="00000000">
            <w:r>
              <w:rPr>
                <w:color w:val="000000"/>
                <w:sz w:val="20"/>
                <w:szCs w:val="20"/>
              </w:rPr>
              <w:t>0.80</w:t>
            </w:r>
          </w:p>
        </w:tc>
      </w:tr>
      <w:tr w:rsidR="005C3FBA" w14:paraId="70FA8F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F9618" w14:textId="77777777" w:rsidR="005C3FBA" w:rsidRDefault="00000000">
            <w:r>
              <w:rPr>
                <w:color w:val="000000"/>
                <w:sz w:val="20"/>
                <w:szCs w:val="20"/>
              </w:rPr>
              <w:t>Spoofing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E1EFA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Bazaviy diapazondan chetga chiqish nisbati, o'rtacha siljish (mean shift), energiya farqi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72F9E" w14:textId="77777777" w:rsidR="005C3FBA" w:rsidRDefault="00000000">
            <w:r>
              <w:rPr>
                <w:color w:val="000000"/>
                <w:sz w:val="20"/>
                <w:szCs w:val="20"/>
              </w:rPr>
              <w:t>0.90</w:t>
            </w:r>
          </w:p>
        </w:tc>
      </w:tr>
      <w:tr w:rsidR="005C3FBA" w14:paraId="6F0584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55AD8" w14:textId="77777777" w:rsidR="005C3FBA" w:rsidRDefault="00000000">
            <w:r>
              <w:rPr>
                <w:color w:val="000000"/>
                <w:sz w:val="20"/>
                <w:szCs w:val="20"/>
              </w:rPr>
              <w:t>Signal Tampering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AE1EC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Nol segmentlar, tekis (flat) segmentlar va amplituda masshtabi o'zgarishi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B8DA" w14:textId="77777777" w:rsidR="005C3FBA" w:rsidRDefault="00000000">
            <w:r>
              <w:rPr>
                <w:color w:val="000000"/>
                <w:sz w:val="20"/>
                <w:szCs w:val="20"/>
              </w:rPr>
              <w:t>0.85</w:t>
            </w:r>
          </w:p>
        </w:tc>
      </w:tr>
    </w:tbl>
    <w:p w14:paraId="41AB7C0C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Har bir detektor 0.20 dan yuqori ishonchlilik (confidence) ko'rsatsagina nomzod sifatida ko'rib chiqiladi; hujum sifatida tan olinishi uchun mos chegara (0.45–0.50) belgilangan.</w:t>
      </w:r>
    </w:p>
    <w:p w14:paraId="6AC2B4E5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Bir nechta hujum turi aniqlansa, eng yuqori risk score va confidence'ga ega bo'lgani tanlanadi.</w:t>
      </w:r>
    </w:p>
    <w:p w14:paraId="4AA29B8B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Hech qanday hujum belgisi topilmasa, natija «Juda past» darajali «hujum yo'q» holati sifatida qaytariladi.</w:t>
      </w:r>
    </w:p>
    <w:p w14:paraId="5B3601FB" w14:textId="77777777" w:rsidR="005C3FBA" w:rsidRPr="00D55AB0" w:rsidRDefault="00000000">
      <w:pPr>
        <w:pStyle w:val="2"/>
        <w:rPr>
          <w:lang w:val="en-US"/>
        </w:rPr>
      </w:pPr>
      <w:r w:rsidRPr="00D55AB0">
        <w:rPr>
          <w:lang w:val="en-US"/>
        </w:rPr>
        <w:t>5.4. Niyatni tekshirish (Intent Verification) moduli</w:t>
      </w:r>
    </w:p>
    <w:p w14:paraId="41F6D5E5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Modul uchta manbani solishtiradi: kutilgan amal (ExpectedAction), bashorat qilingan intent (PredictedIntent) va dekodlangan buyruq (DecodedCommand). Har biri kanonik shaklga (MOVE_LEFT, MOVE_RIGHT, MOVE_FORWARD, MOVE_BACKWARD, STOP, REST, SELECT, UNKNOWN) keltiriladi.</w:t>
      </w:r>
    </w:p>
    <w:p w14:paraId="3578989F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lastRenderedPageBreak/>
        <w:t>Nomuvofiqlik darajasi (mismatch score) juft-jufti bilan hisoblanadi: kutilgan↔dekodlangan (og'irlik 0.55), bashorat↔dekodlangan (0.30), kutilgan↔bashorat (0.15);</w:t>
      </w:r>
    </w:p>
    <w:p w14:paraId="6E83CAD9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Qarama-qarshi buyruqlar (masalan, chapga/o'ngga) uchun maksimal jiddiylik (1.0) beriladi; STOP yoki REST buyruqlari harakat buyrug'i bilan almashtirilsa — yuqori jiddiylik (0.85–0.95);</w:t>
      </w:r>
    </w:p>
    <w:p w14:paraId="5109E4C9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Hijack ehtimoli (HijackProbability) = mismatch score + ishonchlilik ta'siri + kutilgan/dekodlangan ziddiyat bonusi + uchlik to'liq ziddiyat bonusi;</w:t>
      </w:r>
    </w:p>
    <w:p w14:paraId="039AD9E6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Tavsiya etilgan amal chegaralari: ≥0.80 — Block, ≥0.60 — RequireRecheck, ≥0.45 — Warn, aks holda — Allow.</w:t>
      </w:r>
    </w:p>
    <w:p w14:paraId="66A60F17" w14:textId="77777777" w:rsidR="005C3FBA" w:rsidRPr="00D55AB0" w:rsidRDefault="00000000">
      <w:pPr>
        <w:pStyle w:val="2"/>
        <w:rPr>
          <w:lang w:val="en-US"/>
        </w:rPr>
      </w:pPr>
      <w:r w:rsidRPr="00D55AB0">
        <w:rPr>
          <w:lang w:val="en-US"/>
        </w:rPr>
        <w:t>5.5. Himoya qarori (Protection Engine) moduli</w:t>
      </w:r>
    </w:p>
    <w:p w14:paraId="0B9DCA96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Yakuniy risk = max(hujum xavf balli, hijack ehtimoli). Qaror quyidagi ustuvorlik bilan qabul qilinadi: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00"/>
        <w:gridCol w:w="2400"/>
      </w:tblGrid>
      <w:tr w:rsidR="005C3FBA" w14:paraId="32CA6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19F2E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Shart</w:t>
            </w:r>
          </w:p>
        </w:tc>
        <w:tc>
          <w:tcPr>
            <w:tcW w:w="43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7484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Amal</w:t>
            </w:r>
          </w:p>
        </w:tc>
        <w:tc>
          <w:tcPr>
            <w:tcW w:w="24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6A666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Tizim holati</w:t>
            </w:r>
          </w:p>
        </w:tc>
      </w:tr>
      <w:tr w:rsidR="005C3FBA" w14:paraId="531CA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26813" w14:textId="77777777" w:rsidR="005C3FBA" w:rsidRDefault="00000000">
            <w:r>
              <w:rPr>
                <w:color w:val="000000"/>
                <w:sz w:val="20"/>
                <w:szCs w:val="20"/>
              </w:rPr>
              <w:t>finalRisk ≥ 0.80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F6B9B" w14:textId="77777777" w:rsidR="005C3FBA" w:rsidRDefault="00000000">
            <w:r>
              <w:rPr>
                <w:color w:val="000000"/>
                <w:sz w:val="20"/>
                <w:szCs w:val="20"/>
              </w:rPr>
              <w:t>SafeMode: buyruq bloklanadi, xavfsiz rejim yoqiladi, ogohlantirish ko'rsatiladi, qayta tekshiruv talab qilinadi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FF6D2" w14:textId="77777777" w:rsidR="005C3FBA" w:rsidRDefault="00000000">
            <w:r>
              <w:rPr>
                <w:color w:val="000000"/>
                <w:sz w:val="20"/>
                <w:szCs w:val="20"/>
              </w:rPr>
              <w:t>Kritik</w:t>
            </w:r>
          </w:p>
        </w:tc>
      </w:tr>
      <w:tr w:rsidR="005C3FBA" w14:paraId="0DB6C5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C85B" w14:textId="77777777" w:rsidR="005C3FBA" w:rsidRDefault="00000000">
            <w:r>
              <w:rPr>
                <w:color w:val="000000"/>
                <w:sz w:val="20"/>
                <w:szCs w:val="20"/>
              </w:rPr>
              <w:t>shubhali intent va finalRisk ≥ 0.60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00547" w14:textId="77777777" w:rsidR="005C3FBA" w:rsidRDefault="00000000">
            <w:r>
              <w:rPr>
                <w:color w:val="000000"/>
                <w:sz w:val="20"/>
                <w:szCs w:val="20"/>
              </w:rPr>
              <w:t>Block: buyruq bloklanadi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753CE" w14:textId="77777777" w:rsidR="005C3FBA" w:rsidRDefault="00000000">
            <w:r>
              <w:rPr>
                <w:color w:val="000000"/>
                <w:sz w:val="20"/>
                <w:szCs w:val="20"/>
              </w:rPr>
              <w:t>Yuqori</w:t>
            </w:r>
          </w:p>
        </w:tc>
      </w:tr>
      <w:tr w:rsidR="005C3FBA" w14:paraId="681AC1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6E87" w14:textId="77777777" w:rsidR="005C3FBA" w:rsidRDefault="00000000">
            <w:r>
              <w:rPr>
                <w:color w:val="000000"/>
                <w:sz w:val="20"/>
                <w:szCs w:val="20"/>
              </w:rPr>
              <w:t>hujum aniqlangan va finalRisk ≥ 0.50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7F2C0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RequireRecheck: qayta tekshiruv talab qilinadi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8BB6A" w14:textId="77777777" w:rsidR="005C3FBA" w:rsidRDefault="00000000">
            <w:r>
              <w:rPr>
                <w:color w:val="000000"/>
                <w:sz w:val="20"/>
                <w:szCs w:val="20"/>
              </w:rPr>
              <w:t>O'rta</w:t>
            </w:r>
          </w:p>
        </w:tc>
      </w:tr>
      <w:tr w:rsidR="005C3FBA" w14:paraId="75F05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20CC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hujum yoki shubhali intent mavjud (past darajada)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1A42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Warn: foydalanuvchi ogohlantiriladi, monitoring davom etadi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E423F" w14:textId="77777777" w:rsidR="005C3FBA" w:rsidRDefault="00000000">
            <w:r>
              <w:rPr>
                <w:color w:val="000000"/>
                <w:sz w:val="20"/>
                <w:szCs w:val="20"/>
              </w:rPr>
              <w:t>Past</w:t>
            </w:r>
          </w:p>
        </w:tc>
      </w:tr>
      <w:tr w:rsidR="005C3FBA" w14:paraId="25146A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E2614" w14:textId="77777777" w:rsidR="005C3FBA" w:rsidRDefault="00000000">
            <w:r>
              <w:rPr>
                <w:color w:val="000000"/>
                <w:sz w:val="20"/>
                <w:szCs w:val="20"/>
              </w:rPr>
              <w:t>hech qanday tahdid yo'q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784A4" w14:textId="77777777" w:rsidR="005C3FBA" w:rsidRDefault="00000000">
            <w:r>
              <w:rPr>
                <w:color w:val="000000"/>
                <w:sz w:val="20"/>
                <w:szCs w:val="20"/>
              </w:rPr>
              <w:t>Allow: tizim normal ishlaydi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43F8" w14:textId="77777777" w:rsidR="005C3FBA" w:rsidRDefault="00000000">
            <w:r>
              <w:rPr>
                <w:color w:val="000000"/>
                <w:sz w:val="20"/>
                <w:szCs w:val="20"/>
              </w:rPr>
              <w:t>Juda past</w:t>
            </w:r>
          </w:p>
        </w:tc>
      </w:tr>
    </w:tbl>
    <w:p w14:paraId="1B4179DC" w14:textId="77777777" w:rsidR="005C3FBA" w:rsidRDefault="00000000">
      <w:pPr>
        <w:pStyle w:val="2"/>
      </w:pPr>
      <w:r>
        <w:t>5.6. Jurnal va hisobot moduli</w:t>
      </w:r>
    </w:p>
    <w:p w14:paraId="39EC9B01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Har bir muhim hodisa (dataset yuklash, preprocessing, baseline yaratish, hujum aniqlash, intent tekshiruvi, himoya qarori) SecurityEventLog sifatida saqlanadi: vaqt tamg'asi, hodisa turi, jiddiylik, manba, amal, tavsif, risk score;</w:t>
      </w:r>
    </w:p>
    <w:p w14:paraId="4503440A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Jurnal operator paneli ro'yxatida (eng so'nggi hodisa yuqorida) ko'rsatiladi;</w:t>
      </w:r>
    </w:p>
    <w:p w14:paraId="295602D5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Jurnal CSV formatida (TimeStamp, EventType, Severity, Source, ActionTaken, RiskScore, Description ustunlari bilan, UTF-8 kod</w:t>
      </w:r>
      <w:r>
        <w:t>ировк</w:t>
      </w:r>
      <w:r w:rsidRPr="00D55AB0">
        <w:rPr>
          <w:lang w:val="en-US"/>
        </w:rPr>
        <w:t>ada) eksport qilinishi kerak.</w:t>
      </w:r>
    </w:p>
    <w:p w14:paraId="63B77EFE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t>6. Xavf balli (Risk Scoring) va qaror qabul qilish mantiqi</w:t>
      </w:r>
    </w:p>
    <w:p w14:paraId="118FB968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Yagona xavf balli quyidagi formula bo'yicha hisoblanadi:</w:t>
      </w:r>
    </w:p>
    <w:p w14:paraId="51C88A2B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i/>
          <w:iCs/>
          <w:color w:val="2563EB"/>
          <w:lang w:val="en-US"/>
        </w:rPr>
        <w:t>RiskScore = (AttackWeight × 0.45) + (Confidence × 0.40) + (IndicatorStrength × 0.15)</w:t>
      </w:r>
    </w:p>
    <w:p w14:paraId="15698717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Bunda AttackWeight — hujum turining oldindan belgilangan og'irlik koeffitsiyenti (5-bo'limdagi jadvalga qarang), Confidence — detektorning ishonchlilik darajasi, IndicatorStrength — barcha individual ko'rsatkichlar (indicators)ning o'rtacha qiymati.</w:t>
      </w:r>
    </w:p>
    <w:p w14:paraId="0C702D50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Jiddiylik darajasi (Severity) quyidagi chegaralar bo'yicha aniqlanadi: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00"/>
      </w:tblGrid>
      <w:tr w:rsidR="005C3FBA" w14:paraId="5B10D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71321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Risk Score oralig'i</w:t>
            </w:r>
          </w:p>
        </w:tc>
        <w:tc>
          <w:tcPr>
            <w:tcW w:w="53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5B440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Jiddiylik darajasi</w:t>
            </w:r>
          </w:p>
        </w:tc>
      </w:tr>
      <w:tr w:rsidR="005C3FBA" w14:paraId="0C4E95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A5540" w14:textId="77777777" w:rsidR="005C3FBA" w:rsidRDefault="00000000">
            <w:r>
              <w:rPr>
                <w:color w:val="000000"/>
                <w:sz w:val="20"/>
                <w:szCs w:val="20"/>
              </w:rPr>
              <w:t>≥ 0.85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4D98" w14:textId="77777777" w:rsidR="005C3FBA" w:rsidRDefault="00000000">
            <w:r>
              <w:rPr>
                <w:color w:val="000000"/>
                <w:sz w:val="20"/>
                <w:szCs w:val="20"/>
              </w:rPr>
              <w:t>Kritik</w:t>
            </w:r>
          </w:p>
        </w:tc>
      </w:tr>
      <w:tr w:rsidR="005C3FBA" w14:paraId="6E711A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52A7E" w14:textId="77777777" w:rsidR="005C3FBA" w:rsidRDefault="00000000">
            <w:r>
              <w:rPr>
                <w:color w:val="000000"/>
                <w:sz w:val="20"/>
                <w:szCs w:val="20"/>
              </w:rPr>
              <w:t>0.65 – 0.84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01E2" w14:textId="77777777" w:rsidR="005C3FBA" w:rsidRDefault="00000000">
            <w:r>
              <w:rPr>
                <w:color w:val="000000"/>
                <w:sz w:val="20"/>
                <w:szCs w:val="20"/>
              </w:rPr>
              <w:t>Yuqori</w:t>
            </w:r>
          </w:p>
        </w:tc>
      </w:tr>
      <w:tr w:rsidR="005C3FBA" w14:paraId="52DE3A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C29EA" w14:textId="77777777" w:rsidR="005C3FBA" w:rsidRDefault="00000000">
            <w:r>
              <w:rPr>
                <w:color w:val="000000"/>
                <w:sz w:val="20"/>
                <w:szCs w:val="20"/>
              </w:rPr>
              <w:t>0.40 – 0.64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0B35F" w14:textId="77777777" w:rsidR="005C3FBA" w:rsidRDefault="00000000">
            <w:r>
              <w:rPr>
                <w:color w:val="000000"/>
                <w:sz w:val="20"/>
                <w:szCs w:val="20"/>
              </w:rPr>
              <w:t>O'rta</w:t>
            </w:r>
          </w:p>
        </w:tc>
      </w:tr>
      <w:tr w:rsidR="005C3FBA" w14:paraId="6E2E9D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C4CD" w14:textId="77777777" w:rsidR="005C3FBA" w:rsidRDefault="00000000">
            <w:r>
              <w:rPr>
                <w:color w:val="000000"/>
                <w:sz w:val="20"/>
                <w:szCs w:val="20"/>
              </w:rPr>
              <w:lastRenderedPageBreak/>
              <w:t>0.20 – 0.39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6C5C9" w14:textId="77777777" w:rsidR="005C3FBA" w:rsidRDefault="00000000">
            <w:r>
              <w:rPr>
                <w:color w:val="000000"/>
                <w:sz w:val="20"/>
                <w:szCs w:val="20"/>
              </w:rPr>
              <w:t>Past</w:t>
            </w:r>
          </w:p>
        </w:tc>
      </w:tr>
      <w:tr w:rsidR="005C3FBA" w14:paraId="1E19CC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26C88" w14:textId="77777777" w:rsidR="005C3FBA" w:rsidRDefault="00000000">
            <w:r>
              <w:rPr>
                <w:color w:val="000000"/>
                <w:sz w:val="20"/>
                <w:szCs w:val="20"/>
              </w:rPr>
              <w:t>&lt; 0.20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A49B1" w14:textId="77777777" w:rsidR="005C3FBA" w:rsidRDefault="00000000">
            <w:r>
              <w:rPr>
                <w:color w:val="000000"/>
                <w:sz w:val="20"/>
                <w:szCs w:val="20"/>
              </w:rPr>
              <w:t>Juda past</w:t>
            </w:r>
          </w:p>
        </w:tc>
      </w:tr>
    </w:tbl>
    <w:p w14:paraId="5EBB32D0" w14:textId="77777777" w:rsidR="005C3FBA" w:rsidRDefault="00000000">
      <w:pPr>
        <w:pStyle w:val="1"/>
      </w:pPr>
      <w:r>
        <w:t>7. Ma'lumotlar modeli</w:t>
      </w:r>
    </w:p>
    <w:p w14:paraId="4E994C8C" w14:textId="77777777" w:rsidR="005C3FBA" w:rsidRDefault="00000000">
      <w:pPr>
        <w:pStyle w:val="2"/>
      </w:pPr>
      <w:r>
        <w:t>7.1. Asosiy obyektlar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C3FBA" w14:paraId="750E7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81C8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9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1B737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Asosiy maydonlar</w:t>
            </w:r>
          </w:p>
        </w:tc>
      </w:tr>
      <w:tr w:rsidR="005C3FBA" w:rsidRPr="00D55AB0" w14:paraId="0A5755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DB554" w14:textId="77777777" w:rsidR="005C3FBA" w:rsidRDefault="00000000">
            <w:r>
              <w:rPr>
                <w:color w:val="000000"/>
                <w:sz w:val="20"/>
                <w:szCs w:val="20"/>
              </w:rPr>
              <w:t>BrainSignalSample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225F8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SampleIndex, Timestamp, Channels (Dictionary&lt;string,double&gt;), Label</w:t>
            </w:r>
          </w:p>
        </w:tc>
      </w:tr>
      <w:tr w:rsidR="005C3FBA" w:rsidRPr="00D55AB0" w14:paraId="092C73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39CF2" w14:textId="77777777" w:rsidR="005C3FBA" w:rsidRDefault="00000000">
            <w:r>
              <w:rPr>
                <w:color w:val="000000"/>
                <w:sz w:val="20"/>
                <w:szCs w:val="20"/>
              </w:rPr>
              <w:t>UserBaselineProfile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8C28E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TotalSamples, ChannelCount, ChannelMeans/StdDevs/Variances/Minimums/Maximums/Energies, LabelDistribution</w:t>
            </w:r>
          </w:p>
        </w:tc>
      </w:tr>
      <w:tr w:rsidR="005C3FBA" w:rsidRPr="00D55AB0" w14:paraId="293C2F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BDBB9" w14:textId="77777777" w:rsidR="005C3FBA" w:rsidRDefault="00000000">
            <w:r>
              <w:rPr>
                <w:color w:val="000000"/>
                <w:sz w:val="20"/>
                <w:szCs w:val="20"/>
              </w:rPr>
              <w:t>AttackDetectionResult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8EF2C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IsAttack, AttackType, Confidence, RiskScore, Severity, Description, ChannelName, Indicators</w:t>
            </w:r>
          </w:p>
        </w:tc>
      </w:tr>
      <w:tr w:rsidR="005C3FBA" w:rsidRPr="00D55AB0" w14:paraId="3C90B2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4488A" w14:textId="77777777" w:rsidR="005C3FBA" w:rsidRDefault="00000000">
            <w:r>
              <w:rPr>
                <w:color w:val="000000"/>
                <w:sz w:val="20"/>
                <w:szCs w:val="20"/>
              </w:rPr>
              <w:t>IntentPrediction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F8C29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ExpectedIntent, PredictedIntent, DecodedCommand, CanonicalExpected/Predicted/Decoded, IsMatch, IsSuspicious, MismatchScore, HijackProbability, RecommendedAction</w:t>
            </w:r>
          </w:p>
        </w:tc>
      </w:tr>
      <w:tr w:rsidR="005C3FBA" w:rsidRPr="00D55AB0" w14:paraId="718E05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D4A5" w14:textId="77777777" w:rsidR="005C3FBA" w:rsidRDefault="00000000">
            <w:r>
              <w:rPr>
                <w:color w:val="000000"/>
                <w:sz w:val="20"/>
                <w:szCs w:val="20"/>
              </w:rPr>
              <w:t>ProtectionAction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3728A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ActionType, BlockCommand, SafeModeEnabled, ShowAlert, RequireRecheck, UpdatedRiskScore, AlertMessage, Reason</w:t>
            </w:r>
          </w:p>
        </w:tc>
      </w:tr>
      <w:tr w:rsidR="005C3FBA" w:rsidRPr="00D55AB0" w14:paraId="5D9BDC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CD51" w14:textId="77777777" w:rsidR="005C3FBA" w:rsidRDefault="00000000">
            <w:r>
              <w:rPr>
                <w:color w:val="000000"/>
                <w:sz w:val="20"/>
                <w:szCs w:val="20"/>
              </w:rPr>
              <w:t>SecurityEventLog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69DAE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TimeStamp, EventType, Severity, Source, ActionTaken, Description, RiskScore</w:t>
            </w:r>
          </w:p>
        </w:tc>
      </w:tr>
    </w:tbl>
    <w:p w14:paraId="3F640EA0" w14:textId="77777777" w:rsidR="005C3FBA" w:rsidRDefault="00000000">
      <w:pPr>
        <w:pStyle w:val="1"/>
      </w:pPr>
      <w:r>
        <w:t>8. Foydalanuvchi interfeysi (UI/UX) talablari</w:t>
      </w:r>
    </w:p>
    <w:p w14:paraId="7C91DF78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Boshqaruv paneli (Dashboard) qorong'i mavzu (dark theme, fon #07101D) asosida, chap tomonda yon panel (side rail) va asosiy ish maydonidan iborat bo'lishi kerak;</w:t>
      </w:r>
    </w:p>
    <w:p w14:paraId="03370C83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Asosiy boshqaruv tugmalari: «EEG faylni yuklash», «Qayta ishlash», «Normal profil yaratish», «Hujumni aniqlash», «Niyatni tekshirish», «Himoya chorasi», «Loglarni export», «Tozalash»;</w:t>
      </w:r>
    </w:p>
    <w:p w14:paraId="71E7B243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Signal grafigi real vaqt rejimida chiziladi, katta hajmdagi datasetlar 700 nuqtagacha optimallashtiriladi (down-sampling);</w:t>
      </w:r>
    </w:p>
    <w:p w14:paraId="60AEA8C7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O'ng panelda statistik ko'rsatkichlar kartalari: namunalar soni, kanal soni, aniqlangan hujum turi, xavf balli va jiddiyligi, himoya qarori, safe mode/alert holati;</w:t>
      </w:r>
    </w:p>
    <w:p w14:paraId="278DD58D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Xavf darajasiga qarab rang kodlash qo'llanilishi shart: yashil (xavfsiz) → sariq (past/o'rta) → to'q sariq (yuqori) → qizil (kritik);</w:t>
      </w:r>
    </w:p>
    <w:p w14:paraId="07465459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Intent Verification bo'limi kutilgan amal, bashorat va dekodlangan buyruq uchun alohida kiritish maydonlari va natija kartalarini o'z ichiga oladi;</w:t>
      </w:r>
    </w:p>
    <w:p w14:paraId="301E90CE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Xavfsizlik jurnali pastki panelda ro'yxat (list) ko'rinishida, vaqt, amal, jiddiylik va tavsif bilan ko'rsatiladi.</w:t>
      </w:r>
    </w:p>
    <w:p w14:paraId="1FA60AB3" w14:textId="77777777" w:rsidR="005C3FBA" w:rsidRDefault="00000000">
      <w:pPr>
        <w:pStyle w:val="1"/>
      </w:pPr>
      <w:r>
        <w:t>9. Nofunksional talablar</w:t>
      </w:r>
    </w:p>
    <w:p w14:paraId="3FF54307" w14:textId="77777777" w:rsidR="005C3FBA" w:rsidRDefault="00000000">
      <w:pPr>
        <w:pStyle w:val="2"/>
      </w:pPr>
      <w:r>
        <w:t>9.1. Ishlash unumdorligi</w:t>
      </w:r>
    </w:p>
    <w:p w14:paraId="3F1940C1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Real vaqt signal oqimi kamida 20–25 Hz chastotada kechikishsiz qayta ishlanishi kerak;</w:t>
      </w:r>
    </w:p>
    <w:p w14:paraId="46D60474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Grafik chizish operatsiyasi katta hajmdagi (&gt;700 nuqta) ma'lumotlarni real vaqtda buzmasdan ko'rsatishi uchun agregatsiya (bucket-averaging) qo'llanilishi shart.</w:t>
      </w:r>
    </w:p>
    <w:p w14:paraId="1B75B5E7" w14:textId="77777777" w:rsidR="005C3FBA" w:rsidRDefault="00000000">
      <w:pPr>
        <w:pStyle w:val="2"/>
      </w:pPr>
      <w:r>
        <w:lastRenderedPageBreak/>
        <w:t>9.2. Ishonchlilik va barqarorlik</w:t>
      </w:r>
    </w:p>
    <w:p w14:paraId="0DD017A4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Har bir foydalanuvchi amali (fayl yuklash, eksport va h.k.) try/catch orqali qoplanishi va xatolik holatida tushunarli xabar berilishi kerak;</w:t>
      </w:r>
    </w:p>
    <w:p w14:paraId="0327B551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Bazaviy profil yoki dataset mavjud bo'lmasa, tegishli modul (hujum aniqlash, himoya qarori) ishga tushishdan oldin foydalanuvchini ogohlantirishi shart.</w:t>
      </w:r>
    </w:p>
    <w:p w14:paraId="25638386" w14:textId="77777777" w:rsidR="005C3FBA" w:rsidRDefault="00000000">
      <w:pPr>
        <w:pStyle w:val="2"/>
      </w:pPr>
      <w:r>
        <w:t>9.3. Kengaytiriluvchanlik</w:t>
      </w:r>
    </w:p>
    <w:p w14:paraId="75B96DC4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Yangi hujum turlarini (masalan, Isolation Forest, chastota-domenidagi anomaliyalar) qo'shish uchun AttackDetectionService modulyar tuzilishga ega bo'lishi kerak;</w:t>
      </w:r>
    </w:p>
    <w:p w14:paraId="65B4F0FC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Xavf og'irlik koeffitsiyentlari (GetAttackWeight) konfiguratsiya orqali sozlanishi mumkin bo'lishi tavsiya etiladi (kelgusi versiyalarda).</w:t>
      </w:r>
    </w:p>
    <w:p w14:paraId="698DEC41" w14:textId="77777777" w:rsidR="005C3FBA" w:rsidRDefault="00000000">
      <w:pPr>
        <w:pStyle w:val="2"/>
      </w:pPr>
      <w:r>
        <w:t>9.4. Lokalizatsiya</w:t>
      </w:r>
    </w:p>
    <w:p w14:paraId="04AD6B5C" w14:textId="77777777" w:rsidR="005C3FBA" w:rsidRDefault="00000000">
      <w:pPr>
        <w:pStyle w:val="a4"/>
        <w:numPr>
          <w:ilvl w:val="0"/>
          <w:numId w:val="1"/>
        </w:numPr>
        <w:spacing w:after="80"/>
      </w:pPr>
      <w:r>
        <w:t>Foydalanuvchi interfeysi va xabarlar o'zbek tilida bo'lishi shart (mavjud kodda amalga oshirilganidek).</w:t>
      </w:r>
    </w:p>
    <w:p w14:paraId="0BFC5190" w14:textId="77777777" w:rsidR="005C3FBA" w:rsidRDefault="00000000">
      <w:pPr>
        <w:pStyle w:val="1"/>
      </w:pPr>
      <w:r>
        <w:t>10. Xavfsizlik talablari</w:t>
      </w:r>
    </w:p>
    <w:p w14:paraId="69D1AA12" w14:textId="77777777" w:rsidR="005C3FBA" w:rsidRDefault="00000000">
      <w:pPr>
        <w:pStyle w:val="a4"/>
        <w:numPr>
          <w:ilvl w:val="0"/>
          <w:numId w:val="1"/>
        </w:numPr>
        <w:spacing w:after="80"/>
      </w:pPr>
      <w:r>
        <w:t>Tizim faqat mudofaa (defensive) maqsadida ishlatiladi: real BCI foydalanuvchisini hujumlardan himoya qilish, hujum ishlab chiqish yoki tarqatish uchun emas;</w:t>
      </w:r>
    </w:p>
    <w:p w14:paraId="2B766D8D" w14:textId="77777777" w:rsidR="005C3FBA" w:rsidRDefault="00000000">
      <w:pPr>
        <w:pStyle w:val="a4"/>
        <w:numPr>
          <w:ilvl w:val="0"/>
          <w:numId w:val="1"/>
        </w:numPr>
        <w:spacing w:after="80"/>
      </w:pPr>
      <w:r>
        <w:t>Signal va shaxsiy ma'lumotlar (foydalanuvchi nomi, EEG yozuvlari) saqlanadigan har qanday bazada shifrlash (masalan, AES) qo'llanilishi shart; ishlab chiqarish muhitida qattiq kodlangan (hardcoded) shifrlash kalitlaridan foydalanish taqiqlanadi — kalitlar xavfsiz kalit boshqaruv tizimida (Key Vault, muhit o'zgaruvchisi) saqlanishi kerak;</w:t>
      </w:r>
    </w:p>
    <w:p w14:paraId="79557B1B" w14:textId="77777777" w:rsidR="005C3FBA" w:rsidRDefault="00000000">
      <w:pPr>
        <w:pStyle w:val="a4"/>
        <w:numPr>
          <w:ilvl w:val="0"/>
          <w:numId w:val="1"/>
        </w:numPr>
        <w:spacing w:after="80"/>
      </w:pPr>
      <w:r>
        <w:t>Ma'lumotlar bazasiga ulanish satrlari va boshqa maxfiy sozlamalar konfiguratsiya fayllaridan tashqarida, xavfsiz manbada saqlanishi lozim;</w:t>
      </w:r>
    </w:p>
    <w:p w14:paraId="5F60C68C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Barcha SQL so'rovlar parametrlashtirilgan (parameterized) buyruqlar orqali bajarilishi shart (SQL in'ektsiyasidan himoya);</w:t>
      </w:r>
    </w:p>
    <w:p w14:paraId="1EADDFEC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Eksport qilinadigan jurnal fayllarida shaxsiy identifikatsiya qiluvchi ma'lumotlar minimallashtirilishi tavsiya etiladi;</w:t>
      </w:r>
    </w:p>
    <w:p w14:paraId="0F742C44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Ishlab chiqarish versiyasida real BCI qurilmalari bilan integratsiya qilinishidan oldin mustaqil xavfsizlik auditidan o'tkazilishi shart.</w:t>
      </w:r>
    </w:p>
    <w:p w14:paraId="76D2E3C6" w14:textId="77777777" w:rsidR="005C3FBA" w:rsidRDefault="00000000">
      <w:pPr>
        <w:pStyle w:val="1"/>
      </w:pPr>
      <w:r>
        <w:t>11. Texnologik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5C3FBA" w14:paraId="73AE5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102E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Qatlam</w:t>
            </w:r>
          </w:p>
        </w:tc>
        <w:tc>
          <w:tcPr>
            <w:tcW w:w="63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61E5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Texnologiya</w:t>
            </w:r>
          </w:p>
        </w:tc>
      </w:tr>
      <w:tr w:rsidR="005C3FBA" w:rsidRPr="00D55AB0" w14:paraId="5D9EE2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0BC0" w14:textId="77777777" w:rsidR="005C3FBA" w:rsidRDefault="00000000">
            <w:r>
              <w:rPr>
                <w:color w:val="000000"/>
                <w:sz w:val="20"/>
                <w:szCs w:val="20"/>
              </w:rPr>
              <w:t>Platforma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07394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.NET Framework 4.7.2 / 4.8, WPF (Windows Presentation Foundation)</w:t>
            </w:r>
          </w:p>
        </w:tc>
      </w:tr>
      <w:tr w:rsidR="005C3FBA" w14:paraId="7F129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E3632" w14:textId="77777777" w:rsidR="005C3FBA" w:rsidRDefault="00000000">
            <w:r>
              <w:rPr>
                <w:color w:val="000000"/>
                <w:sz w:val="20"/>
                <w:szCs w:val="20"/>
              </w:rPr>
              <w:t>Dasturlash tili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1F076" w14:textId="77777777" w:rsidR="005C3FBA" w:rsidRDefault="00000000">
            <w:r>
              <w:rPr>
                <w:color w:val="000000"/>
                <w:sz w:val="20"/>
                <w:szCs w:val="20"/>
              </w:rPr>
              <w:t>C#</w:t>
            </w:r>
          </w:p>
        </w:tc>
      </w:tr>
      <w:tr w:rsidR="005C3FBA" w:rsidRPr="00D55AB0" w14:paraId="5A2D2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1D4C1" w14:textId="77777777" w:rsidR="005C3FBA" w:rsidRDefault="00000000">
            <w:r>
              <w:rPr>
                <w:color w:val="000000"/>
                <w:sz w:val="20"/>
                <w:szCs w:val="20"/>
              </w:rPr>
              <w:t>UI arxitekturasi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A2B0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XAML, Style/Template resurslari, Grid asosidagi responsiv joylashuv</w:t>
            </w:r>
          </w:p>
        </w:tc>
      </w:tr>
      <w:tr w:rsidR="005C3FBA" w:rsidRPr="00D55AB0" w14:paraId="4FC95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A82E6" w14:textId="77777777" w:rsidR="005C3FBA" w:rsidRDefault="00000000">
            <w:r>
              <w:rPr>
                <w:color w:val="000000"/>
                <w:sz w:val="20"/>
                <w:szCs w:val="20"/>
              </w:rPr>
              <w:t>Grafik vizualizatsiya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C62DC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LiveCharts / LiveCharts.Wpf, maxsus Canvas asosidagi signal chizish</w:t>
            </w:r>
          </w:p>
        </w:tc>
      </w:tr>
      <w:tr w:rsidR="005C3FBA" w:rsidRPr="00D55AB0" w14:paraId="0BB09C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4C953" w14:textId="77777777" w:rsidR="005C3FBA" w:rsidRDefault="00000000">
            <w:r>
              <w:rPr>
                <w:color w:val="000000"/>
                <w:sz w:val="20"/>
                <w:szCs w:val="20"/>
              </w:rPr>
              <w:t>Matematik hisob-kitob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C5EE0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MathNet.Numerics (FFT, Fourier transformatsiyasi)</w:t>
            </w:r>
          </w:p>
        </w:tc>
      </w:tr>
      <w:tr w:rsidR="005C3FBA" w:rsidRPr="00D55AB0" w14:paraId="29FE12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4A913" w14:textId="77777777" w:rsidR="005C3FBA" w:rsidRDefault="00000000">
            <w:r>
              <w:rPr>
                <w:color w:val="000000"/>
                <w:sz w:val="20"/>
                <w:szCs w:val="20"/>
              </w:rPr>
              <w:t>Ma'lumotlar bazasi (variant)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EB4F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SQL Server LocalDB (System.Data.SqlClient)</w:t>
            </w:r>
          </w:p>
        </w:tc>
      </w:tr>
      <w:tr w:rsidR="005C3FBA" w14:paraId="685941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42DE5" w14:textId="77777777" w:rsidR="005C3FBA" w:rsidRDefault="00000000">
            <w:r>
              <w:rPr>
                <w:color w:val="000000"/>
                <w:sz w:val="20"/>
                <w:szCs w:val="20"/>
              </w:rPr>
              <w:t>Shifrlash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15A13" w14:textId="77777777" w:rsidR="005C3FBA" w:rsidRDefault="00000000">
            <w:r>
              <w:rPr>
                <w:color w:val="000000"/>
                <w:sz w:val="20"/>
                <w:szCs w:val="20"/>
              </w:rPr>
              <w:t>System.Security.Cryptography (AES)</w:t>
            </w:r>
          </w:p>
        </w:tc>
      </w:tr>
      <w:tr w:rsidR="005C3FBA" w:rsidRPr="00D55AB0" w14:paraId="02093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F7C62" w14:textId="77777777" w:rsidR="005C3FBA" w:rsidRDefault="00000000">
            <w:r>
              <w:rPr>
                <w:color w:val="000000"/>
                <w:sz w:val="20"/>
                <w:szCs w:val="20"/>
              </w:rPr>
              <w:t>UI komponent kutubxonalari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9E35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MahApps.Metro, MaterialDesignThemes/Colors, ControlzEx</w:t>
            </w:r>
          </w:p>
        </w:tc>
      </w:tr>
      <w:tr w:rsidR="005C3FBA" w14:paraId="67744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6B4CE" w14:textId="77777777" w:rsidR="005C3FBA" w:rsidRDefault="00000000">
            <w:r>
              <w:rPr>
                <w:color w:val="000000"/>
                <w:sz w:val="20"/>
                <w:szCs w:val="20"/>
              </w:rPr>
              <w:lastRenderedPageBreak/>
              <w:t>Fayl formatlari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31688" w14:textId="77777777" w:rsidR="005C3FBA" w:rsidRDefault="00000000">
            <w:r>
              <w:rPr>
                <w:color w:val="000000"/>
                <w:sz w:val="20"/>
                <w:szCs w:val="20"/>
              </w:rPr>
              <w:t>CSV (kirish/eksport)</w:t>
            </w:r>
          </w:p>
        </w:tc>
      </w:tr>
    </w:tbl>
    <w:p w14:paraId="7399570A" w14:textId="77777777" w:rsidR="005C3FBA" w:rsidRPr="00D55AB0" w:rsidRDefault="00000000">
      <w:pPr>
        <w:spacing w:after="120" w:line="276" w:lineRule="auto"/>
        <w:rPr>
          <w:lang w:val="en-US"/>
        </w:rPr>
      </w:pPr>
      <w:r w:rsidRPr="00D55AB0">
        <w:rPr>
          <w:lang w:val="en-US"/>
        </w:rPr>
        <w:t>Eslatma: kodda ikkita parallel implementatsiya kuzatiladi — «NeuroShield» (to'liq modulyar, .NET 4.8, xavf-balli tizimi bilan) va «BCIProject» (LiveCharts asosidagi real-vaqt monitoring prototipi). TZ doirasida ikkalasi birlashtirilib, yagona «NeuroShield» arxitekturasi asosida yakuniy mahsulotga keltirilishi tavsiya etiladi.</w:t>
      </w:r>
    </w:p>
    <w:p w14:paraId="5CAD1EA8" w14:textId="77777777" w:rsidR="005C3FBA" w:rsidRDefault="00000000">
      <w:pPr>
        <w:pStyle w:val="1"/>
      </w:pPr>
      <w:r>
        <w:t>12. Test va qabul qilish mezonlari</w:t>
      </w:r>
    </w:p>
    <w:p w14:paraId="787DEEF7" w14:textId="77777777" w:rsidR="005C3FBA" w:rsidRDefault="00000000">
      <w:pPr>
        <w:pStyle w:val="a4"/>
        <w:numPr>
          <w:ilvl w:val="0"/>
          <w:numId w:val="4"/>
        </w:numPr>
        <w:spacing w:after="80"/>
      </w:pPr>
      <w:r>
        <w:t>CSV dataset muvaffaqiyatli yuklanishi va noto'g'ri formatdagi fayllar uchun tushunarli xatolik chiqishi tekshiriladi;</w:t>
      </w:r>
    </w:p>
    <w:p w14:paraId="12457511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Preprocessing pipeline (tozalash → clamp → smoothing → normalizatsiya) natijasida qiymatlar 0–1 oralig'ida ekanligi tasdiqlanadi;</w:t>
      </w:r>
    </w:p>
    <w:p w14:paraId="0DA8C00E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Har bir hujum turi uchun sun'iy (simulyatsiya qilingan) signal asosida kamida 90% aniqlik bilan tegishli AttackType qaytarilishi kerak;</w:t>
      </w:r>
    </w:p>
    <w:p w14:paraId="1DDC9960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Intent Verification: bir xil uchlik (expected=predicted=decoded) kiritilganda IsSuspicious=false, RecommendedAction=Allow bo'lishi tekshiriladi; qarama-qarshi buyruqlar kiritilganda hijack ehtimoli ≥0.80 bo'lishi kerak;</w:t>
      </w:r>
    </w:p>
    <w:p w14:paraId="32F4CBDF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Protection Engine yakuniy risk 0.80 dan oshganda majburiy ravishda SafeMode holatiga o'tishi tasdiqlanadi;</w:t>
      </w:r>
    </w:p>
    <w:p w14:paraId="743DF53D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Jurnal eksporti CSV faylida barcha maydonlar to'g'ri escape qilingan holda saqlanishini tekshirish (vergul, qo'shtirnoq ichidagi matnlar);</w:t>
      </w:r>
    </w:p>
    <w:p w14:paraId="07F60D17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UI: 1450×900 dan kichik oynada barcha panellar (MinWidth/MinHeight) to'g'ri ko'rsatilishi va ScrollViewer orqali skroll qilish imkoniyati tekshiriladi;</w:t>
      </w:r>
    </w:p>
    <w:p w14:paraId="0560DC70" w14:textId="77777777" w:rsidR="005C3FBA" w:rsidRPr="00D55AB0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D55AB0">
        <w:rPr>
          <w:lang w:val="en-US"/>
        </w:rPr>
        <w:t>Yuklama (stress) testi: kamida 50 000 qatorli dataset bilan grafik va preprocessing muddatlari qabul qilinadigan chegarada (≤3 soniya) bo'lishi kerak.</w:t>
      </w:r>
    </w:p>
    <w:p w14:paraId="6FF56730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t>13. Yetkazib berish bosqichlari (rivojlantirish reja-jadvali)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400"/>
        <w:gridCol w:w="3100"/>
      </w:tblGrid>
      <w:tr w:rsidR="005C3FBA" w14:paraId="66F2B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869D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Bosqich</w:t>
            </w:r>
          </w:p>
        </w:tc>
        <w:tc>
          <w:tcPr>
            <w:tcW w:w="44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CF758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Mazmuni</w:t>
            </w:r>
          </w:p>
        </w:tc>
        <w:tc>
          <w:tcPr>
            <w:tcW w:w="3100" w:type="dxa"/>
            <w:shd w:val="clear" w:color="auto" w:fill="1E2A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9E1A7" w14:textId="77777777" w:rsidR="005C3FBA" w:rsidRDefault="00000000">
            <w:r>
              <w:rPr>
                <w:b/>
                <w:bCs/>
                <w:color w:val="FFFFFF"/>
                <w:sz w:val="20"/>
                <w:szCs w:val="20"/>
              </w:rPr>
              <w:t>Natija</w:t>
            </w:r>
          </w:p>
        </w:tc>
      </w:tr>
      <w:tr w:rsidR="005C3FBA" w14:paraId="723BCB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3264F" w14:textId="77777777" w:rsidR="005C3FBA" w:rsidRDefault="00000000">
            <w:r>
              <w:rPr>
                <w:color w:val="000000"/>
                <w:sz w:val="20"/>
                <w:szCs w:val="20"/>
              </w:rPr>
              <w:t>1-bosqich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169B5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Ma'lumotlar modellari va Signal qabul qilish moduli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29C3" w14:textId="77777777" w:rsidR="005C3FBA" w:rsidRDefault="00000000">
            <w:r>
              <w:rPr>
                <w:color w:val="000000"/>
                <w:sz w:val="20"/>
                <w:szCs w:val="20"/>
              </w:rPr>
              <w:t>BrainSignalSample, DatasetReaderService</w:t>
            </w:r>
          </w:p>
        </w:tc>
      </w:tr>
      <w:tr w:rsidR="005C3FBA" w14:paraId="43D18C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F6BEC" w14:textId="77777777" w:rsidR="005C3FBA" w:rsidRDefault="00000000">
            <w:r>
              <w:rPr>
                <w:color w:val="000000"/>
                <w:sz w:val="20"/>
                <w:szCs w:val="20"/>
              </w:rPr>
              <w:t>2-bosqich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42EF" w14:textId="77777777" w:rsidR="005C3FBA" w:rsidRDefault="00000000">
            <w:r>
              <w:rPr>
                <w:color w:val="000000"/>
                <w:sz w:val="20"/>
                <w:szCs w:val="20"/>
              </w:rPr>
              <w:t>Preprocessing va Baseline moduli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08A97" w14:textId="77777777" w:rsidR="005C3FBA" w:rsidRDefault="00000000">
            <w:r>
              <w:rPr>
                <w:color w:val="000000"/>
                <w:sz w:val="20"/>
                <w:szCs w:val="20"/>
              </w:rPr>
              <w:t>SignalPreprocessingService, PatternLearningService</w:t>
            </w:r>
          </w:p>
        </w:tc>
      </w:tr>
      <w:tr w:rsidR="005C3FBA" w14:paraId="556A4A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56666" w14:textId="77777777" w:rsidR="005C3FBA" w:rsidRDefault="00000000">
            <w:r>
              <w:rPr>
                <w:color w:val="000000"/>
                <w:sz w:val="20"/>
                <w:szCs w:val="20"/>
              </w:rPr>
              <w:t>3-bosqich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63C5C" w14:textId="77777777" w:rsidR="005C3FBA" w:rsidRDefault="00000000">
            <w:r>
              <w:rPr>
                <w:color w:val="000000"/>
                <w:sz w:val="20"/>
                <w:szCs w:val="20"/>
              </w:rPr>
              <w:t>Hujumni aniqlash moduli (4 detektor)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65F14" w14:textId="77777777" w:rsidR="005C3FBA" w:rsidRDefault="00000000">
            <w:r>
              <w:rPr>
                <w:color w:val="000000"/>
                <w:sz w:val="20"/>
                <w:szCs w:val="20"/>
              </w:rPr>
              <w:t>AttackDetectionService, RiskScoringService</w:t>
            </w:r>
          </w:p>
        </w:tc>
      </w:tr>
      <w:tr w:rsidR="005C3FBA" w14:paraId="5237B6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A0718" w14:textId="77777777" w:rsidR="005C3FBA" w:rsidRDefault="00000000">
            <w:r>
              <w:rPr>
                <w:color w:val="000000"/>
                <w:sz w:val="20"/>
                <w:szCs w:val="20"/>
              </w:rPr>
              <w:t>4-bosqich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F141D" w14:textId="77777777" w:rsidR="005C3FBA" w:rsidRDefault="00000000">
            <w:r>
              <w:rPr>
                <w:color w:val="000000"/>
                <w:sz w:val="20"/>
                <w:szCs w:val="20"/>
              </w:rPr>
              <w:t>Intent Verification moduli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361B1" w14:textId="77777777" w:rsidR="005C3FBA" w:rsidRDefault="00000000">
            <w:r>
              <w:rPr>
                <w:color w:val="000000"/>
                <w:sz w:val="20"/>
                <w:szCs w:val="20"/>
              </w:rPr>
              <w:t>IntentVerificationService</w:t>
            </w:r>
          </w:p>
        </w:tc>
      </w:tr>
      <w:tr w:rsidR="005C3FBA" w14:paraId="62EEE9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7346D" w14:textId="77777777" w:rsidR="005C3FBA" w:rsidRDefault="00000000">
            <w:r>
              <w:rPr>
                <w:color w:val="000000"/>
                <w:sz w:val="20"/>
                <w:szCs w:val="20"/>
              </w:rPr>
              <w:t>5-bosqich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31383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Protection Engine va Logging moduli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0613A" w14:textId="77777777" w:rsidR="005C3FBA" w:rsidRDefault="00000000">
            <w:r>
              <w:rPr>
                <w:color w:val="000000"/>
                <w:sz w:val="20"/>
                <w:szCs w:val="20"/>
              </w:rPr>
              <w:t>ProtectionService, LoggingService</w:t>
            </w:r>
          </w:p>
        </w:tc>
      </w:tr>
      <w:tr w:rsidR="005C3FBA" w14:paraId="6EAFC5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6CFF" w14:textId="77777777" w:rsidR="005C3FBA" w:rsidRDefault="00000000">
            <w:r>
              <w:rPr>
                <w:color w:val="000000"/>
                <w:sz w:val="20"/>
                <w:szCs w:val="20"/>
              </w:rPr>
              <w:t>6-bosqich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1481" w14:textId="77777777" w:rsidR="005C3FBA" w:rsidRDefault="00000000">
            <w:r>
              <w:rPr>
                <w:color w:val="000000"/>
                <w:sz w:val="20"/>
                <w:szCs w:val="20"/>
              </w:rPr>
              <w:t>Dashboard UI (XAML + grafik)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769A" w14:textId="77777777" w:rsidR="005C3FBA" w:rsidRDefault="00000000">
            <w:r>
              <w:rPr>
                <w:color w:val="000000"/>
                <w:sz w:val="20"/>
                <w:szCs w:val="20"/>
              </w:rPr>
              <w:t>MainWindow, Canvas-based chart</w:t>
            </w:r>
          </w:p>
        </w:tc>
      </w:tr>
      <w:tr w:rsidR="005C3FBA" w:rsidRPr="00D55AB0" w14:paraId="346F33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7AD0" w14:textId="77777777" w:rsidR="005C3FBA" w:rsidRDefault="00000000">
            <w:r>
              <w:rPr>
                <w:color w:val="000000"/>
                <w:sz w:val="20"/>
                <w:szCs w:val="20"/>
              </w:rPr>
              <w:t>7-bosqich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E6017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Integratsiya, test va xavfsizlik auditi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94D17" w14:textId="77777777" w:rsidR="005C3FBA" w:rsidRPr="00D55AB0" w:rsidRDefault="00000000">
            <w:pPr>
              <w:rPr>
                <w:lang w:val="en-US"/>
              </w:rPr>
            </w:pPr>
            <w:r w:rsidRPr="00D55AB0">
              <w:rPr>
                <w:color w:val="000000"/>
                <w:sz w:val="20"/>
                <w:szCs w:val="20"/>
                <w:lang w:val="en-US"/>
              </w:rPr>
              <w:t>To'liq ishlaydigan tizim, test hisobotlari</w:t>
            </w:r>
          </w:p>
        </w:tc>
      </w:tr>
      <w:tr w:rsidR="005C3FBA" w14:paraId="6C7901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C7FE0" w14:textId="77777777" w:rsidR="005C3FBA" w:rsidRDefault="00000000">
            <w:r>
              <w:rPr>
                <w:color w:val="000000"/>
                <w:sz w:val="20"/>
                <w:szCs w:val="20"/>
              </w:rPr>
              <w:t>8-bosqich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2855F" w14:textId="77777777" w:rsidR="005C3FBA" w:rsidRDefault="00000000">
            <w:r>
              <w:rPr>
                <w:color w:val="000000"/>
                <w:sz w:val="20"/>
                <w:szCs w:val="20"/>
              </w:rPr>
              <w:t>Hujjatlashtirish va topshirish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374EA" w14:textId="77777777" w:rsidR="005C3FBA" w:rsidRDefault="00000000">
            <w:r>
              <w:rPr>
                <w:color w:val="000000"/>
                <w:sz w:val="20"/>
                <w:szCs w:val="20"/>
              </w:rPr>
              <w:t>Foydalanuvchi qo'llanmasi, TZ yakuniy versiyasi</w:t>
            </w:r>
          </w:p>
        </w:tc>
      </w:tr>
    </w:tbl>
    <w:p w14:paraId="794D02BF" w14:textId="77777777" w:rsidR="005C3FBA" w:rsidRPr="00D55AB0" w:rsidRDefault="00000000">
      <w:pPr>
        <w:pStyle w:val="1"/>
        <w:rPr>
          <w:lang w:val="en-US"/>
        </w:rPr>
      </w:pPr>
      <w:r w:rsidRPr="00D55AB0">
        <w:rPr>
          <w:lang w:val="en-US"/>
        </w:rPr>
        <w:t>14. Ilova: modul-metodlar ro'yxati (mavjud koddan)</w:t>
      </w:r>
    </w:p>
    <w:p w14:paraId="1A6F4536" w14:textId="77777777" w:rsidR="005C3FBA" w:rsidRDefault="00000000">
      <w:pPr>
        <w:pStyle w:val="3"/>
      </w:pPr>
      <w:r>
        <w:lastRenderedPageBreak/>
        <w:t>AttackDetectionService</w:t>
      </w:r>
    </w:p>
    <w:p w14:paraId="39BEEAC8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AnalyzeChannel(samples, baselineProfile, channelName) — barcha detektorlarni ishga tushiradi va eng yuqori xavfli natijani qaytaradi;</w:t>
      </w:r>
    </w:p>
    <w:p w14:paraId="6C41BD0A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DetectNoiseInjection, DetectReplayAttack, DetectSpoofing, DetectSignalTampering — har bir hujum turi uchun alohida xususiy metodlar.</w:t>
      </w:r>
    </w:p>
    <w:p w14:paraId="30FE264A" w14:textId="77777777" w:rsidR="005C3FBA" w:rsidRDefault="00000000">
      <w:pPr>
        <w:pStyle w:val="3"/>
      </w:pPr>
      <w:r>
        <w:t>IntentVerificationService</w:t>
      </w:r>
    </w:p>
    <w:p w14:paraId="210FAFE3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VerifyIntent(predictedIntent, decodedCommand, expectedAction, confidence) — asosiy tekshiruv metodi;</w:t>
      </w:r>
    </w:p>
    <w:p w14:paraId="71DB6A7C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NormalizeCommand — turli tildagi/formatdagi buyruqlarni kanonik shaklga keltiradi (masalan, «chapga yur» → MOVE_LEFT).</w:t>
      </w:r>
    </w:p>
    <w:p w14:paraId="0990FAC8" w14:textId="77777777" w:rsidR="005C3FBA" w:rsidRDefault="00000000">
      <w:pPr>
        <w:pStyle w:val="3"/>
      </w:pPr>
      <w:r>
        <w:t>ProtectionService</w:t>
      </w:r>
    </w:p>
    <w:p w14:paraId="19F17525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DecideProtection(attackResult, intentPrediction) — yakuniy himoya qarorini shakllantiradi.</w:t>
      </w:r>
    </w:p>
    <w:p w14:paraId="5F27BF8A" w14:textId="77777777" w:rsidR="005C3FBA" w:rsidRDefault="00000000">
      <w:pPr>
        <w:pStyle w:val="3"/>
      </w:pPr>
      <w:r>
        <w:t>SignalPreprocessingService</w:t>
      </w:r>
    </w:p>
    <w:p w14:paraId="12EC0CB1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RunFullPipeline(samples) — to'liq qayta ishlash zanjirini ishga tushiradi (RemoveInvalidSamples → ClampOutliers → ApplyMovingAverageSmoothing → NormalizeMinMax).</w:t>
      </w:r>
    </w:p>
    <w:p w14:paraId="04AFA9F0" w14:textId="77777777" w:rsidR="005C3FBA" w:rsidRDefault="00000000">
      <w:pPr>
        <w:pStyle w:val="3"/>
      </w:pPr>
      <w:r>
        <w:t>LoggingService</w:t>
      </w:r>
    </w:p>
    <w:p w14:paraId="6217022D" w14:textId="77777777" w:rsidR="005C3FBA" w:rsidRPr="00D55AB0" w:rsidRDefault="00000000">
      <w:pPr>
        <w:pStyle w:val="a4"/>
        <w:numPr>
          <w:ilvl w:val="0"/>
          <w:numId w:val="1"/>
        </w:numPr>
        <w:spacing w:after="80"/>
        <w:rPr>
          <w:lang w:val="en-US"/>
        </w:rPr>
      </w:pPr>
      <w:r w:rsidRPr="00D55AB0">
        <w:rPr>
          <w:lang w:val="en-US"/>
        </w:rPr>
        <w:t>AddLog, GetAllLogs, ClearLogs, ExportToCsv — jurnal boshqaruvi metodlari.</w:t>
      </w:r>
    </w:p>
    <w:p w14:paraId="27BB55B6" w14:textId="77777777" w:rsidR="005C3FBA" w:rsidRDefault="00000000">
      <w:pPr>
        <w:spacing w:before="400"/>
        <w:rPr>
          <w:i/>
          <w:iCs/>
          <w:color w:val="888888"/>
          <w:sz w:val="20"/>
          <w:szCs w:val="20"/>
          <w:lang w:val="en-US"/>
        </w:rPr>
      </w:pPr>
      <w:r>
        <w:rPr>
          <w:i/>
          <w:iCs/>
          <w:color w:val="888888"/>
          <w:sz w:val="20"/>
          <w:szCs w:val="20"/>
        </w:rPr>
        <w:t>— Hujjat oxiri —</w:t>
      </w:r>
    </w:p>
    <w:p w14:paraId="360EE7DA" w14:textId="2AE07D9D" w:rsidR="00D55AB0" w:rsidRPr="00D55AB0" w:rsidRDefault="006C0F39">
      <w:pPr>
        <w:spacing w:before="400"/>
        <w:rPr>
          <w:lang w:val="en-US"/>
        </w:rPr>
      </w:pPr>
      <w:r w:rsidRPr="006C0F39">
        <w:rPr>
          <w:lang w:val="en-US"/>
        </w:rPr>
        <w:lastRenderedPageBreak/>
        <w:drawing>
          <wp:inline distT="0" distB="0" distL="0" distR="0" wp14:anchorId="6DD199AC" wp14:editId="343B0F08">
            <wp:extent cx="5940425" cy="3785235"/>
            <wp:effectExtent l="0" t="0" r="3175" b="5715"/>
            <wp:docPr id="177180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2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F1E" w:rsidRPr="00FE3F1E">
        <w:rPr>
          <w:lang w:val="en-US"/>
        </w:rPr>
        <w:drawing>
          <wp:inline distT="0" distB="0" distL="0" distR="0" wp14:anchorId="013FBD37" wp14:editId="40BC73CD">
            <wp:extent cx="5940425" cy="3749040"/>
            <wp:effectExtent l="0" t="0" r="3175" b="3810"/>
            <wp:docPr id="168786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AB0" w:rsidRPr="00D55AB0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7698"/>
    <w:multiLevelType w:val="hybridMultilevel"/>
    <w:tmpl w:val="00D2E39A"/>
    <w:lvl w:ilvl="0" w:tplc="301CF3E8">
      <w:start w:val="1"/>
      <w:numFmt w:val="decimal"/>
      <w:lvlText w:val="%1."/>
      <w:lvlJc w:val="left"/>
      <w:pPr>
        <w:ind w:left="720" w:hanging="360"/>
      </w:pPr>
    </w:lvl>
    <w:lvl w:ilvl="1" w:tplc="D4E60DA2">
      <w:numFmt w:val="decimal"/>
      <w:lvlText w:val=""/>
      <w:lvlJc w:val="left"/>
    </w:lvl>
    <w:lvl w:ilvl="2" w:tplc="69C05E96">
      <w:numFmt w:val="decimal"/>
      <w:lvlText w:val=""/>
      <w:lvlJc w:val="left"/>
    </w:lvl>
    <w:lvl w:ilvl="3" w:tplc="23524F94">
      <w:numFmt w:val="decimal"/>
      <w:lvlText w:val=""/>
      <w:lvlJc w:val="left"/>
    </w:lvl>
    <w:lvl w:ilvl="4" w:tplc="5E66E702">
      <w:numFmt w:val="decimal"/>
      <w:lvlText w:val=""/>
      <w:lvlJc w:val="left"/>
    </w:lvl>
    <w:lvl w:ilvl="5" w:tplc="E438D106">
      <w:numFmt w:val="decimal"/>
      <w:lvlText w:val=""/>
      <w:lvlJc w:val="left"/>
    </w:lvl>
    <w:lvl w:ilvl="6" w:tplc="58DA1018">
      <w:numFmt w:val="decimal"/>
      <w:lvlText w:val=""/>
      <w:lvlJc w:val="left"/>
    </w:lvl>
    <w:lvl w:ilvl="7" w:tplc="A7DC1E52">
      <w:numFmt w:val="decimal"/>
      <w:lvlText w:val=""/>
      <w:lvlJc w:val="left"/>
    </w:lvl>
    <w:lvl w:ilvl="8" w:tplc="A55C3BD4">
      <w:numFmt w:val="decimal"/>
      <w:lvlText w:val=""/>
      <w:lvlJc w:val="left"/>
    </w:lvl>
  </w:abstractNum>
  <w:abstractNum w:abstractNumId="1" w15:restartNumberingAfterBreak="0">
    <w:nsid w:val="643217CF"/>
    <w:multiLevelType w:val="hybridMultilevel"/>
    <w:tmpl w:val="11962A5A"/>
    <w:lvl w:ilvl="0" w:tplc="2D36C874">
      <w:start w:val="1"/>
      <w:numFmt w:val="decimal"/>
      <w:lvlText w:val="%1."/>
      <w:lvlJc w:val="left"/>
      <w:pPr>
        <w:ind w:left="720" w:hanging="360"/>
      </w:pPr>
    </w:lvl>
    <w:lvl w:ilvl="1" w:tplc="92147314">
      <w:numFmt w:val="decimal"/>
      <w:lvlText w:val=""/>
      <w:lvlJc w:val="left"/>
    </w:lvl>
    <w:lvl w:ilvl="2" w:tplc="4AE48E5E">
      <w:numFmt w:val="decimal"/>
      <w:lvlText w:val=""/>
      <w:lvlJc w:val="left"/>
    </w:lvl>
    <w:lvl w:ilvl="3" w:tplc="33B64216">
      <w:numFmt w:val="decimal"/>
      <w:lvlText w:val=""/>
      <w:lvlJc w:val="left"/>
    </w:lvl>
    <w:lvl w:ilvl="4" w:tplc="D20A7A1A">
      <w:numFmt w:val="decimal"/>
      <w:lvlText w:val=""/>
      <w:lvlJc w:val="left"/>
    </w:lvl>
    <w:lvl w:ilvl="5" w:tplc="ABBCB70A">
      <w:numFmt w:val="decimal"/>
      <w:lvlText w:val=""/>
      <w:lvlJc w:val="left"/>
    </w:lvl>
    <w:lvl w:ilvl="6" w:tplc="7296634A">
      <w:numFmt w:val="decimal"/>
      <w:lvlText w:val=""/>
      <w:lvlJc w:val="left"/>
    </w:lvl>
    <w:lvl w:ilvl="7" w:tplc="78C2437A">
      <w:numFmt w:val="decimal"/>
      <w:lvlText w:val=""/>
      <w:lvlJc w:val="left"/>
    </w:lvl>
    <w:lvl w:ilvl="8" w:tplc="2EC6A986">
      <w:numFmt w:val="decimal"/>
      <w:lvlText w:val=""/>
      <w:lvlJc w:val="left"/>
    </w:lvl>
  </w:abstractNum>
  <w:abstractNum w:abstractNumId="2" w15:restartNumberingAfterBreak="0">
    <w:nsid w:val="7C8E1A7F"/>
    <w:multiLevelType w:val="hybridMultilevel"/>
    <w:tmpl w:val="CA06068A"/>
    <w:lvl w:ilvl="0" w:tplc="2B62A834">
      <w:start w:val="1"/>
      <w:numFmt w:val="bullet"/>
      <w:lvlText w:val="●"/>
      <w:lvlJc w:val="left"/>
      <w:pPr>
        <w:ind w:left="720" w:hanging="360"/>
      </w:pPr>
    </w:lvl>
    <w:lvl w:ilvl="1" w:tplc="52AA9672">
      <w:start w:val="1"/>
      <w:numFmt w:val="bullet"/>
      <w:lvlText w:val="○"/>
      <w:lvlJc w:val="left"/>
      <w:pPr>
        <w:ind w:left="1440" w:hanging="360"/>
      </w:pPr>
    </w:lvl>
    <w:lvl w:ilvl="2" w:tplc="2FD8F5BE">
      <w:start w:val="1"/>
      <w:numFmt w:val="bullet"/>
      <w:lvlText w:val="■"/>
      <w:lvlJc w:val="left"/>
      <w:pPr>
        <w:ind w:left="2160" w:hanging="360"/>
      </w:pPr>
    </w:lvl>
    <w:lvl w:ilvl="3" w:tplc="FE301AAC">
      <w:start w:val="1"/>
      <w:numFmt w:val="bullet"/>
      <w:lvlText w:val="●"/>
      <w:lvlJc w:val="left"/>
      <w:pPr>
        <w:ind w:left="2880" w:hanging="360"/>
      </w:pPr>
    </w:lvl>
    <w:lvl w:ilvl="4" w:tplc="BC4AE0D4">
      <w:start w:val="1"/>
      <w:numFmt w:val="bullet"/>
      <w:lvlText w:val="○"/>
      <w:lvlJc w:val="left"/>
      <w:pPr>
        <w:ind w:left="3600" w:hanging="360"/>
      </w:pPr>
    </w:lvl>
    <w:lvl w:ilvl="5" w:tplc="BACC9A14">
      <w:start w:val="1"/>
      <w:numFmt w:val="bullet"/>
      <w:lvlText w:val="■"/>
      <w:lvlJc w:val="left"/>
      <w:pPr>
        <w:ind w:left="4320" w:hanging="360"/>
      </w:pPr>
    </w:lvl>
    <w:lvl w:ilvl="6" w:tplc="5A2236DA">
      <w:start w:val="1"/>
      <w:numFmt w:val="bullet"/>
      <w:lvlText w:val="●"/>
      <w:lvlJc w:val="left"/>
      <w:pPr>
        <w:ind w:left="5040" w:hanging="360"/>
      </w:pPr>
    </w:lvl>
    <w:lvl w:ilvl="7" w:tplc="B890FFF0">
      <w:start w:val="1"/>
      <w:numFmt w:val="bullet"/>
      <w:lvlText w:val="●"/>
      <w:lvlJc w:val="left"/>
      <w:pPr>
        <w:ind w:left="5760" w:hanging="360"/>
      </w:pPr>
    </w:lvl>
    <w:lvl w:ilvl="8" w:tplc="4A2268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1641FC"/>
    <w:multiLevelType w:val="hybridMultilevel"/>
    <w:tmpl w:val="4032538C"/>
    <w:lvl w:ilvl="0" w:tplc="7FCADFEA">
      <w:start w:val="1"/>
      <w:numFmt w:val="decimal"/>
      <w:lvlText w:val="%1."/>
      <w:lvlJc w:val="left"/>
      <w:pPr>
        <w:ind w:left="720" w:hanging="360"/>
      </w:pPr>
    </w:lvl>
    <w:lvl w:ilvl="1" w:tplc="BE787D76">
      <w:numFmt w:val="decimal"/>
      <w:lvlText w:val=""/>
      <w:lvlJc w:val="left"/>
    </w:lvl>
    <w:lvl w:ilvl="2" w:tplc="B330B73C">
      <w:numFmt w:val="decimal"/>
      <w:lvlText w:val=""/>
      <w:lvlJc w:val="left"/>
    </w:lvl>
    <w:lvl w:ilvl="3" w:tplc="17044808">
      <w:numFmt w:val="decimal"/>
      <w:lvlText w:val=""/>
      <w:lvlJc w:val="left"/>
    </w:lvl>
    <w:lvl w:ilvl="4" w:tplc="C966F09E">
      <w:numFmt w:val="decimal"/>
      <w:lvlText w:val=""/>
      <w:lvlJc w:val="left"/>
    </w:lvl>
    <w:lvl w:ilvl="5" w:tplc="9EA25542">
      <w:numFmt w:val="decimal"/>
      <w:lvlText w:val=""/>
      <w:lvlJc w:val="left"/>
    </w:lvl>
    <w:lvl w:ilvl="6" w:tplc="1B08535C">
      <w:numFmt w:val="decimal"/>
      <w:lvlText w:val=""/>
      <w:lvlJc w:val="left"/>
    </w:lvl>
    <w:lvl w:ilvl="7" w:tplc="6406AB54">
      <w:numFmt w:val="decimal"/>
      <w:lvlText w:val=""/>
      <w:lvlJc w:val="left"/>
    </w:lvl>
    <w:lvl w:ilvl="8" w:tplc="41E0927C">
      <w:numFmt w:val="decimal"/>
      <w:lvlText w:val=""/>
      <w:lvlJc w:val="left"/>
    </w:lvl>
  </w:abstractNum>
  <w:abstractNum w:abstractNumId="4" w15:restartNumberingAfterBreak="0">
    <w:nsid w:val="7F5525D5"/>
    <w:multiLevelType w:val="hybridMultilevel"/>
    <w:tmpl w:val="41E0BBDA"/>
    <w:lvl w:ilvl="0" w:tplc="545262BA">
      <w:start w:val="1"/>
      <w:numFmt w:val="decimal"/>
      <w:lvlText w:val="%1."/>
      <w:lvlJc w:val="left"/>
      <w:pPr>
        <w:ind w:left="720" w:hanging="360"/>
      </w:pPr>
    </w:lvl>
    <w:lvl w:ilvl="1" w:tplc="06B6DDD2">
      <w:numFmt w:val="decimal"/>
      <w:lvlText w:val=""/>
      <w:lvlJc w:val="left"/>
    </w:lvl>
    <w:lvl w:ilvl="2" w:tplc="4EB4D7EC">
      <w:numFmt w:val="decimal"/>
      <w:lvlText w:val=""/>
      <w:lvlJc w:val="left"/>
    </w:lvl>
    <w:lvl w:ilvl="3" w:tplc="37C8678E">
      <w:numFmt w:val="decimal"/>
      <w:lvlText w:val=""/>
      <w:lvlJc w:val="left"/>
    </w:lvl>
    <w:lvl w:ilvl="4" w:tplc="3F0C35CC">
      <w:numFmt w:val="decimal"/>
      <w:lvlText w:val=""/>
      <w:lvlJc w:val="left"/>
    </w:lvl>
    <w:lvl w:ilvl="5" w:tplc="1E922164">
      <w:numFmt w:val="decimal"/>
      <w:lvlText w:val=""/>
      <w:lvlJc w:val="left"/>
    </w:lvl>
    <w:lvl w:ilvl="6" w:tplc="4688504A">
      <w:numFmt w:val="decimal"/>
      <w:lvlText w:val=""/>
      <w:lvlJc w:val="left"/>
    </w:lvl>
    <w:lvl w:ilvl="7" w:tplc="BFBE7E9A">
      <w:numFmt w:val="decimal"/>
      <w:lvlText w:val=""/>
      <w:lvlJc w:val="left"/>
    </w:lvl>
    <w:lvl w:ilvl="8" w:tplc="48E033B6">
      <w:numFmt w:val="decimal"/>
      <w:lvlText w:val=""/>
      <w:lvlJc w:val="left"/>
    </w:lvl>
  </w:abstractNum>
  <w:num w:numId="1" w16cid:durableId="54014281">
    <w:abstractNumId w:val="2"/>
    <w:lvlOverride w:ilvl="0">
      <w:startOverride w:val="1"/>
    </w:lvlOverride>
  </w:num>
  <w:num w:numId="2" w16cid:durableId="442768812">
    <w:abstractNumId w:val="4"/>
    <w:lvlOverride w:ilvl="0">
      <w:startOverride w:val="1"/>
    </w:lvlOverride>
  </w:num>
  <w:num w:numId="3" w16cid:durableId="866674230">
    <w:abstractNumId w:val="1"/>
    <w:lvlOverride w:ilvl="0">
      <w:startOverride w:val="1"/>
    </w:lvlOverride>
  </w:num>
  <w:num w:numId="4" w16cid:durableId="1742659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FBA"/>
    <w:rsid w:val="001A52C6"/>
    <w:rsid w:val="00336D27"/>
    <w:rsid w:val="005C3FBA"/>
    <w:rsid w:val="006C0F39"/>
    <w:rsid w:val="00D55AB0"/>
    <w:rsid w:val="00FE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5631"/>
  <w15:docId w15:val="{B39B5921-9D74-4036-B6B2-D198578F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2A38"/>
      <w:sz w:val="32"/>
      <w:szCs w:val="32"/>
    </w:rPr>
  </w:style>
  <w:style w:type="paragraph" w:styleId="2">
    <w:name w:val="heading 2"/>
    <w:uiPriority w:val="9"/>
    <w:unhideWhenUsed/>
    <w:qFormat/>
    <w:pPr>
      <w:spacing w:before="250" w:after="12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F172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2793</Words>
  <Characters>15922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Sodiqov Diyorbek</cp:lastModifiedBy>
  <cp:revision>2</cp:revision>
  <dcterms:created xsi:type="dcterms:W3CDTF">2026-09-03T07:43:00Z</dcterms:created>
  <dcterms:modified xsi:type="dcterms:W3CDTF">2026-09-03T07:51:00Z</dcterms:modified>
</cp:coreProperties>
</file>