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76DD2" w14:textId="77777777" w:rsidR="00AD7110" w:rsidRDefault="00AD7110" w:rsidP="005E6B36">
      <w:pPr>
        <w:bidi/>
        <w:jc w:val="both"/>
        <w:rPr>
          <w:rFonts w:cs="B Nazanin"/>
          <w:szCs w:val="28"/>
          <w:lang w:bidi="fa-IR"/>
        </w:rPr>
      </w:pPr>
    </w:p>
    <w:p w14:paraId="52CCFA0A" w14:textId="77777777" w:rsidR="002169F7" w:rsidRDefault="002169F7" w:rsidP="002169F7">
      <w:pPr>
        <w:pStyle w:val="ListParagraph"/>
        <w:bidi/>
        <w:jc w:val="center"/>
        <w:rPr>
          <w:rFonts w:cs="B Nazanin"/>
          <w:b/>
          <w:bCs/>
          <w:szCs w:val="28"/>
          <w:rtl/>
          <w:lang w:bidi="fa-IR"/>
        </w:rPr>
      </w:pPr>
      <w:r w:rsidRPr="002169F7">
        <w:rPr>
          <w:rFonts w:cs="B Nazanin" w:hint="cs"/>
          <w:b/>
          <w:bCs/>
          <w:szCs w:val="28"/>
          <w:rtl/>
          <w:lang w:bidi="fa-IR"/>
        </w:rPr>
        <w:t>میان‌ترم درس ریاضیات گسسته</w:t>
      </w:r>
    </w:p>
    <w:p w14:paraId="1CA128ED" w14:textId="77777777" w:rsidR="00AC4E77" w:rsidRDefault="00AC4E77" w:rsidP="00AC4E77">
      <w:pPr>
        <w:pStyle w:val="ListParagraph"/>
        <w:bidi/>
        <w:jc w:val="center"/>
        <w:rPr>
          <w:rFonts w:cs="B Nazanin"/>
          <w:b/>
          <w:bCs/>
          <w:szCs w:val="28"/>
          <w:rtl/>
          <w:lang w:bidi="fa-IR"/>
        </w:rPr>
      </w:pPr>
      <w:r>
        <w:rPr>
          <w:rFonts w:cs="B Nazanin" w:hint="cs"/>
          <w:b/>
          <w:bCs/>
          <w:szCs w:val="28"/>
          <w:rtl/>
          <w:lang w:bidi="fa-IR"/>
        </w:rPr>
        <w:t>شکریان</w:t>
      </w:r>
    </w:p>
    <w:p w14:paraId="6DABD706" w14:textId="77777777" w:rsidR="00AC4E77" w:rsidRDefault="00AC4E77" w:rsidP="00AC4E77">
      <w:pPr>
        <w:pStyle w:val="ListParagraph"/>
        <w:bidi/>
        <w:jc w:val="center"/>
        <w:rPr>
          <w:rFonts w:cs="B Nazanin"/>
          <w:b/>
          <w:bCs/>
          <w:szCs w:val="28"/>
          <w:rtl/>
          <w:lang w:bidi="fa-IR"/>
        </w:rPr>
      </w:pPr>
    </w:p>
    <w:p w14:paraId="7464F398" w14:textId="77777777" w:rsidR="002169F7" w:rsidRDefault="002169F7" w:rsidP="002169F7">
      <w:pPr>
        <w:pStyle w:val="ListParagraph"/>
        <w:bidi/>
        <w:rPr>
          <w:rFonts w:cs="B Nazanin"/>
          <w:b/>
          <w:bCs/>
          <w:szCs w:val="28"/>
          <w:rtl/>
          <w:lang w:bidi="fa-IR"/>
        </w:rPr>
      </w:pPr>
      <w:r>
        <w:rPr>
          <w:rFonts w:cs="B Nazanin" w:hint="cs"/>
          <w:b/>
          <w:bCs/>
          <w:szCs w:val="28"/>
          <w:rtl/>
          <w:lang w:bidi="fa-IR"/>
        </w:rPr>
        <w:t>نام و نام خانوادگی:</w:t>
      </w:r>
    </w:p>
    <w:p w14:paraId="5FE1F625" w14:textId="77777777" w:rsidR="002169F7" w:rsidRPr="002169F7" w:rsidRDefault="002169F7" w:rsidP="0062713F">
      <w:pPr>
        <w:pStyle w:val="ListParagraph"/>
        <w:bidi/>
        <w:rPr>
          <w:rFonts w:cs="B Nazanin"/>
          <w:b/>
          <w:bCs/>
          <w:szCs w:val="28"/>
          <w:lang w:bidi="fa-IR"/>
        </w:rPr>
      </w:pPr>
      <w:r>
        <w:rPr>
          <w:rFonts w:cs="B Nazanin" w:hint="cs"/>
          <w:b/>
          <w:bCs/>
          <w:szCs w:val="28"/>
          <w:rtl/>
          <w:lang w:bidi="fa-IR"/>
        </w:rPr>
        <w:t>شماره‌ی دان</w:t>
      </w:r>
      <w:r w:rsidR="0062713F">
        <w:rPr>
          <w:rFonts w:cs="B Nazanin" w:hint="cs"/>
          <w:b/>
          <w:bCs/>
          <w:szCs w:val="28"/>
          <w:rtl/>
          <w:lang w:bidi="fa-IR"/>
        </w:rPr>
        <w:t>ش</w:t>
      </w:r>
      <w:r>
        <w:rPr>
          <w:rFonts w:cs="B Nazanin" w:hint="cs"/>
          <w:b/>
          <w:bCs/>
          <w:szCs w:val="28"/>
          <w:rtl/>
          <w:lang w:bidi="fa-IR"/>
        </w:rPr>
        <w:t>جویی:</w:t>
      </w:r>
    </w:p>
    <w:p w14:paraId="7AACC0E1" w14:textId="77777777" w:rsidR="00AD7110" w:rsidRDefault="00B00C1D" w:rsidP="002169F7">
      <w:pPr>
        <w:pStyle w:val="ListParagraph"/>
        <w:numPr>
          <w:ilvl w:val="0"/>
          <w:numId w:val="1"/>
        </w:numPr>
        <w:bidi/>
        <w:jc w:val="both"/>
        <w:rPr>
          <w:rFonts w:cs="B Nazanin"/>
          <w:szCs w:val="28"/>
          <w:lang w:bidi="fa-IR"/>
        </w:rPr>
      </w:pPr>
      <w:r>
        <w:rPr>
          <w:rFonts w:cs="B Nazanin" w:hint="cs"/>
          <w:szCs w:val="28"/>
          <w:rtl/>
          <w:lang w:bidi="fa-IR"/>
        </w:rPr>
        <w:t>استدلال کنید که ارزش</w:t>
      </w:r>
      <w:r w:rsidR="00AD7110">
        <w:rPr>
          <w:rFonts w:cs="B Nazanin" w:hint="cs"/>
          <w:szCs w:val="28"/>
          <w:rtl/>
          <w:lang w:bidi="fa-IR"/>
        </w:rPr>
        <w:t xml:space="preserve"> عبارت </w:t>
      </w:r>
      <w:r w:rsidR="00A74ABA">
        <w:rPr>
          <w:rFonts w:cs="B Nazanin" w:hint="cs"/>
          <w:szCs w:val="28"/>
          <w:rtl/>
          <w:lang w:bidi="fa-IR"/>
        </w:rPr>
        <w:t xml:space="preserve">زیر </w:t>
      </w:r>
      <w:r>
        <w:rPr>
          <w:rFonts w:cs="B Nazanin" w:hint="cs"/>
          <w:szCs w:val="28"/>
          <w:rtl/>
          <w:lang w:bidi="fa-IR"/>
        </w:rPr>
        <w:t>چیست و سپس نقیض آن را محاسبه کنید</w:t>
      </w:r>
      <w:r w:rsidR="00510EFA">
        <w:rPr>
          <w:rFonts w:cs="B Nazanin" w:hint="cs"/>
          <w:szCs w:val="28"/>
          <w:rtl/>
          <w:lang w:bidi="fa-IR"/>
        </w:rPr>
        <w:t>: (مجموعه‌ی مادر مجموعه‌ی اعداد طبیعی است.)</w:t>
      </w:r>
      <w:r w:rsidR="003F3A79">
        <w:rPr>
          <w:rFonts w:cs="B Nazanin" w:hint="cs"/>
          <w:szCs w:val="28"/>
          <w:rtl/>
          <w:lang w:bidi="fa-IR"/>
        </w:rPr>
        <w:t xml:space="preserve"> (2 نمره)</w:t>
      </w:r>
    </w:p>
    <w:p w14:paraId="507076F7" w14:textId="7DBAED4C" w:rsidR="00A74ABA" w:rsidRPr="005039DE" w:rsidRDefault="00A74ABA" w:rsidP="003D114F">
      <w:pPr>
        <w:pStyle w:val="ListParagraph"/>
        <w:bidi/>
        <w:jc w:val="both"/>
        <w:rPr>
          <w:rFonts w:eastAsiaTheme="minorEastAsia" w:cs="B Nazanin"/>
          <w:szCs w:val="28"/>
          <w:rtl/>
          <w:lang w:bidi="fa-IR"/>
        </w:rPr>
      </w:pPr>
      <m:oMathPara>
        <m:oMath>
          <m:r>
            <w:rPr>
              <w:rFonts w:ascii="Cambria Math" w:hAnsi="Cambria Math" w:cs="Cambria Math" w:hint="cs"/>
              <w:szCs w:val="28"/>
              <w:rtl/>
              <w:lang w:bidi="fa-IR"/>
            </w:rPr>
            <m:t>∃</m:t>
          </m:r>
          <m:r>
            <w:rPr>
              <w:rFonts w:ascii="Cambria Math" w:hAnsi="Cambria Math" w:cs="Cambria Math"/>
              <w:szCs w:val="28"/>
              <w:lang w:bidi="fa-IR"/>
            </w:rPr>
            <m:t xml:space="preserve">x( </m:t>
          </m:r>
          <m:r>
            <w:rPr>
              <w:rFonts w:ascii="Cambria Math" w:hAnsi="Cambria Math" w:cs="Cambria Math" w:hint="cs"/>
              <w:szCs w:val="28"/>
              <w:rtl/>
              <w:lang w:bidi="fa-IR"/>
            </w:rPr>
            <m:t>∀</m:t>
          </m:r>
          <m:r>
            <w:rPr>
              <w:rFonts w:ascii="Cambria Math" w:hAnsi="Cambria Math" w:cs="Cambria Math"/>
              <w:szCs w:val="28"/>
              <w:lang w:bidi="fa-IR"/>
            </w:rPr>
            <m:t xml:space="preserve">y </m:t>
          </m:r>
          <m:d>
            <m:dPr>
              <m:ctrlPr>
                <w:rPr>
                  <w:rFonts w:ascii="Cambria Math" w:hAnsi="Cambria Math" w:cs="Cambria Math"/>
                  <w:i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Cambria Math"/>
                  <w:szCs w:val="28"/>
                  <w:lang w:bidi="fa-IR"/>
                </w:rPr>
                <m:t>x×y &lt;x+y</m:t>
              </m:r>
            </m:e>
          </m:d>
          <m:r>
            <w:rPr>
              <w:rFonts w:ascii="Cambria Math" w:hAnsi="Cambria Math" w:cs="Cambria Math"/>
              <w:szCs w:val="28"/>
              <w:lang w:bidi="fa-IR"/>
            </w:rPr>
            <m:t>⋀</m:t>
          </m:r>
          <m:r>
            <w:rPr>
              <w:rFonts w:ascii="Cambria Math" w:hAnsi="Cambria Math" w:cs="Cambria Math" w:hint="cs"/>
              <w:szCs w:val="28"/>
              <w:rtl/>
              <w:lang w:bidi="fa-IR"/>
            </w:rPr>
            <m:t>∃</m:t>
          </m:r>
          <m:r>
            <w:rPr>
              <w:rFonts w:ascii="Cambria Math" w:hAnsi="Cambria Math" w:cs="Cambria Math"/>
              <w:szCs w:val="28"/>
              <w:lang w:bidi="fa-IR"/>
            </w:rPr>
            <m:t>y(y</m:t>
          </m:r>
          <m:r>
            <w:rPr>
              <w:rFonts w:ascii="Cambria Math" w:eastAsiaTheme="minorEastAsia" w:hAnsi="Cambria Math" w:cs="B Nazanin"/>
              <w:szCs w:val="28"/>
              <w:lang w:bidi="fa-IR"/>
            </w:rPr>
            <m:t>|</m:t>
          </m:r>
          <m:r>
            <w:rPr>
              <w:rFonts w:ascii="Cambria Math" w:hAnsi="Cambria Math" w:cs="Cambria Math"/>
              <w:szCs w:val="28"/>
              <w:lang w:bidi="fa-IR"/>
            </w:rPr>
            <m:t xml:space="preserve">x→ </m:t>
          </m:r>
          <m:r>
            <w:rPr>
              <w:rFonts w:ascii="Cambria Math" w:hAnsi="Cambria Math" w:cs="Cambria Math" w:hint="cs"/>
              <w:szCs w:val="28"/>
              <w:rtl/>
              <w:lang w:bidi="fa-IR"/>
            </w:rPr>
            <m:t>∀</m:t>
          </m:r>
          <m:r>
            <w:rPr>
              <w:rFonts w:ascii="Cambria Math" w:hAnsi="Cambria Math" w:cs="Cambria Math"/>
              <w:szCs w:val="28"/>
              <w:lang w:bidi="fa-IR"/>
            </w:rPr>
            <m:t>z</m:t>
          </m:r>
          <m:d>
            <m:dPr>
              <m:ctrlPr>
                <w:rPr>
                  <w:rFonts w:ascii="Cambria Math" w:hAnsi="Cambria Math" w:cs="Cambria Math"/>
                  <w:i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Cambria Math"/>
                  <w:szCs w:val="28"/>
                  <w:lang w:bidi="fa-IR"/>
                </w:rPr>
                <m:t>z|x</m:t>
              </m:r>
            </m:e>
          </m:d>
          <m:r>
            <w:rPr>
              <w:rFonts w:ascii="Cambria Math" w:hAnsi="Cambria Math" w:cs="Cambria Math"/>
              <w:szCs w:val="28"/>
              <w:lang w:bidi="fa-IR"/>
            </w:rPr>
            <m:t>)</m:t>
          </m:r>
        </m:oMath>
      </m:oMathPara>
    </w:p>
    <w:p w14:paraId="0590CC0F" w14:textId="77777777" w:rsidR="005039DE" w:rsidRDefault="005039DE" w:rsidP="005039DE">
      <w:pPr>
        <w:pStyle w:val="ListParagraph"/>
        <w:bidi/>
        <w:jc w:val="both"/>
        <w:rPr>
          <w:rFonts w:cs="B Nazanin"/>
          <w:szCs w:val="28"/>
          <w:lang w:bidi="fa-IR"/>
        </w:rPr>
      </w:pPr>
    </w:p>
    <w:p w14:paraId="4211904D" w14:textId="1B078FE8" w:rsidR="00287464" w:rsidRDefault="00287464" w:rsidP="00AD7110">
      <w:pPr>
        <w:pStyle w:val="ListParagraph"/>
        <w:numPr>
          <w:ilvl w:val="0"/>
          <w:numId w:val="1"/>
        </w:numPr>
        <w:bidi/>
        <w:jc w:val="both"/>
        <w:rPr>
          <w:rFonts w:cs="B Nazanin"/>
          <w:szCs w:val="28"/>
          <w:lang w:bidi="fa-IR"/>
        </w:rPr>
      </w:pPr>
      <w:r>
        <w:rPr>
          <w:rFonts w:cs="B Nazanin" w:hint="cs"/>
          <w:szCs w:val="28"/>
          <w:rtl/>
          <w:lang w:bidi="fa-IR"/>
        </w:rPr>
        <w:t>با 5 گزاره‌ی اتمی چند تابع منطقی (گزاره‌ی مرکب نامعادل) می‌توان ساخت؟</w:t>
      </w:r>
    </w:p>
    <w:p w14:paraId="1EF10543" w14:textId="09E8C671" w:rsidR="00AD7110" w:rsidRPr="005039DE" w:rsidRDefault="00AD7110" w:rsidP="00287464">
      <w:pPr>
        <w:pStyle w:val="ListParagraph"/>
        <w:numPr>
          <w:ilvl w:val="0"/>
          <w:numId w:val="1"/>
        </w:numPr>
        <w:bidi/>
        <w:jc w:val="both"/>
        <w:rPr>
          <w:rFonts w:cs="B Nazanin"/>
          <w:szCs w:val="28"/>
          <w:lang w:bidi="fa-IR"/>
        </w:rPr>
      </w:pPr>
      <w:r>
        <w:rPr>
          <w:rFonts w:cs="B Nazanin" w:hint="cs"/>
          <w:szCs w:val="28"/>
          <w:rtl/>
          <w:lang w:bidi="fa-IR"/>
        </w:rPr>
        <w:t xml:space="preserve">گزاره‌ای </w:t>
      </w:r>
      <m:oMath>
        <m:sSub>
          <m:sSubPr>
            <m:ctrlPr>
              <w:rPr>
                <w:rFonts w:ascii="Cambria Math" w:hAnsi="Cambria Math" w:cs="B Nazanin"/>
                <w:i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Cs w:val="28"/>
                <w:lang w:bidi="fa-IR"/>
              </w:rPr>
              <m:t>f=P</m:t>
            </m:r>
          </m:e>
          <m:sub>
            <m:r>
              <w:rPr>
                <w:rFonts w:ascii="Cambria Math" w:hAnsi="Cambria Math" w:cs="B Nazanin"/>
                <w:szCs w:val="28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Cs w:val="28"/>
            <w:lang w:bidi="fa-IR"/>
          </w:rPr>
          <m:t>⊕</m:t>
        </m:r>
        <m:sSub>
          <m:sSubPr>
            <m:ctrlPr>
              <w:rPr>
                <w:rFonts w:ascii="Cambria Math" w:hAnsi="Cambria Math" w:cs="B Nazanin"/>
                <w:i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Cs w:val="28"/>
                <w:lang w:bidi="fa-IR"/>
              </w:rPr>
              <m:t>P</m:t>
            </m:r>
          </m:e>
          <m:sub>
            <m:r>
              <w:rPr>
                <w:rFonts w:ascii="Cambria Math" w:hAnsi="Cambria Math" w:cs="B Nazanin"/>
                <w:szCs w:val="28"/>
                <w:lang w:bidi="fa-IR"/>
              </w:rPr>
              <m:t>2</m:t>
            </m:r>
          </m:sub>
        </m:sSub>
        <m:r>
          <w:rPr>
            <w:rFonts w:ascii="Cambria Math" w:hAnsi="Cambria Math" w:cs="B Nazanin"/>
            <w:szCs w:val="28"/>
            <w:lang w:bidi="fa-IR"/>
          </w:rPr>
          <m:t>⊕</m:t>
        </m:r>
        <m:sSub>
          <m:sSubPr>
            <m:ctrlPr>
              <w:rPr>
                <w:rFonts w:ascii="Cambria Math" w:hAnsi="Cambria Math" w:cs="B Nazanin"/>
                <w:i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Cs w:val="28"/>
                <w:lang w:bidi="fa-IR"/>
              </w:rPr>
              <m:t>P</m:t>
            </m:r>
          </m:e>
          <m:sub>
            <m:r>
              <w:rPr>
                <w:rFonts w:ascii="Cambria Math" w:hAnsi="Cambria Math" w:cs="B Nazanin"/>
                <w:szCs w:val="28"/>
                <w:lang w:bidi="fa-IR"/>
              </w:rPr>
              <m:t>3</m:t>
            </m:r>
          </m:sub>
        </m:sSub>
        <m:r>
          <w:rPr>
            <w:rFonts w:ascii="Cambria Math" w:hAnsi="Cambria Math" w:cs="B Nazanin"/>
            <w:szCs w:val="28"/>
            <w:lang w:bidi="fa-IR"/>
          </w:rPr>
          <m:t>⊕</m:t>
        </m:r>
        <m:sSub>
          <m:sSubPr>
            <m:ctrlPr>
              <w:rPr>
                <w:rFonts w:ascii="Cambria Math" w:hAnsi="Cambria Math" w:cs="B Nazanin"/>
                <w:i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Cs w:val="28"/>
                <w:lang w:bidi="fa-IR"/>
              </w:rPr>
              <m:t>P</m:t>
            </m:r>
          </m:e>
          <m:sub>
            <m:r>
              <w:rPr>
                <w:rFonts w:ascii="Cambria Math" w:hAnsi="Cambria Math" w:cs="B Nazanin"/>
                <w:szCs w:val="28"/>
                <w:lang w:bidi="fa-IR"/>
              </w:rPr>
              <m:t>4</m:t>
            </m:r>
          </m:sub>
        </m:sSub>
        <m:r>
          <w:rPr>
            <w:rFonts w:ascii="Cambria Math" w:hAnsi="Cambria Math" w:cs="B Nazanin"/>
            <w:szCs w:val="28"/>
            <w:lang w:bidi="fa-IR"/>
          </w:rPr>
          <m:t>⊕</m:t>
        </m:r>
        <m:sSub>
          <m:sSubPr>
            <m:ctrlPr>
              <w:rPr>
                <w:rFonts w:ascii="Cambria Math" w:hAnsi="Cambria Math" w:cs="B Nazanin"/>
                <w:i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Cs w:val="28"/>
                <w:lang w:bidi="fa-IR"/>
              </w:rPr>
              <m:t>P</m:t>
            </m:r>
          </m:e>
          <m:sub>
            <m:r>
              <w:rPr>
                <w:rFonts w:ascii="Cambria Math" w:hAnsi="Cambria Math" w:cs="B Nazanin"/>
                <w:szCs w:val="28"/>
                <w:lang w:bidi="fa-IR"/>
              </w:rPr>
              <m:t>5</m:t>
            </m:r>
          </m:sub>
        </m:sSub>
      </m:oMath>
      <w:r>
        <w:rPr>
          <w:rFonts w:eastAsiaTheme="minorEastAsia" w:cs="B Nazanin" w:hint="cs"/>
          <w:szCs w:val="28"/>
          <w:rtl/>
          <w:lang w:bidi="fa-IR"/>
        </w:rPr>
        <w:t xml:space="preserve"> را در نظر بگیرید. چند تابع مثل </w:t>
      </w:r>
      <m:oMath>
        <m:r>
          <w:rPr>
            <w:rFonts w:ascii="Cambria Math" w:eastAsiaTheme="minorEastAsia" w:hAnsi="Cambria Math" w:cs="B Nazanin"/>
            <w:szCs w:val="28"/>
            <w:lang w:bidi="fa-IR"/>
          </w:rPr>
          <m:t>g</m:t>
        </m:r>
      </m:oMath>
      <w:r>
        <w:rPr>
          <w:rFonts w:eastAsiaTheme="minorEastAsia" w:cs="B Nazanin" w:hint="cs"/>
          <w:szCs w:val="28"/>
          <w:rtl/>
          <w:lang w:bidi="fa-IR"/>
        </w:rPr>
        <w:t xml:space="preserve"> می‌توان با گزاره‌های اتمی </w:t>
      </w:r>
      <m:oMath>
        <m:sSub>
          <m:sSubPr>
            <m:ctrlPr>
              <w:rPr>
                <w:rFonts w:ascii="Cambria Math" w:hAnsi="Cambria Math" w:cs="B Nazanin"/>
                <w:i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Cs w:val="28"/>
                <w:lang w:bidi="fa-IR"/>
              </w:rPr>
              <m:t xml:space="preserve"> P</m:t>
            </m:r>
          </m:e>
          <m:sub>
            <m:r>
              <w:rPr>
                <w:rFonts w:ascii="Cambria Math" w:hAnsi="Cambria Math" w:cs="B Nazanin"/>
                <w:szCs w:val="28"/>
                <w:lang w:bidi="fa-IR"/>
              </w:rPr>
              <m:t>1</m:t>
            </m:r>
          </m:sub>
        </m:sSub>
      </m:oMath>
      <w:r>
        <w:rPr>
          <w:rFonts w:eastAsiaTheme="minorEastAsia" w:cs="B Nazanin" w:hint="cs"/>
          <w:szCs w:val="28"/>
          <w:rtl/>
          <w:lang w:bidi="fa-IR"/>
        </w:rPr>
        <w:t xml:space="preserve">تا </w:t>
      </w:r>
      <m:oMath>
        <m:sSub>
          <m:sSubPr>
            <m:ctrlPr>
              <w:rPr>
                <w:rFonts w:ascii="Cambria Math" w:hAnsi="Cambria Math" w:cs="B Nazanin"/>
                <w:i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Cs w:val="28"/>
                <w:lang w:bidi="fa-IR"/>
              </w:rPr>
              <m:t xml:space="preserve"> P</m:t>
            </m:r>
          </m:e>
          <m:sub>
            <m:r>
              <w:rPr>
                <w:rFonts w:ascii="Cambria Math" w:hAnsi="Cambria Math" w:cs="B Nazanin"/>
                <w:szCs w:val="28"/>
                <w:lang w:bidi="fa-IR"/>
              </w:rPr>
              <m:t>5</m:t>
            </m:r>
          </m:sub>
        </m:sSub>
      </m:oMath>
      <w:r>
        <w:rPr>
          <w:rFonts w:eastAsiaTheme="minorEastAsia" w:cs="B Nazanin" w:hint="cs"/>
          <w:szCs w:val="28"/>
          <w:rtl/>
          <w:lang w:bidi="fa-IR"/>
        </w:rPr>
        <w:t xml:space="preserve">ساخت به نحوی که </w:t>
      </w:r>
      <m:oMath>
        <m:r>
          <w:rPr>
            <w:rFonts w:ascii="Cambria Math" w:eastAsiaTheme="minorEastAsia" w:hAnsi="Cambria Math" w:cs="B Nazanin"/>
            <w:szCs w:val="28"/>
            <w:lang w:bidi="fa-IR"/>
          </w:rPr>
          <m:t>g⋁f</m:t>
        </m:r>
      </m:oMath>
      <w:r>
        <w:rPr>
          <w:rFonts w:eastAsiaTheme="minorEastAsia" w:cs="B Nazanin" w:hint="cs"/>
          <w:szCs w:val="28"/>
          <w:rtl/>
          <w:lang w:bidi="fa-IR"/>
        </w:rPr>
        <w:t xml:space="preserve"> تاتولوژی باشد؟ (2 نمره)</w:t>
      </w:r>
    </w:p>
    <w:p w14:paraId="1F639C74" w14:textId="77777777" w:rsidR="005039DE" w:rsidRDefault="005039DE" w:rsidP="005039DE">
      <w:pPr>
        <w:pStyle w:val="ListParagraph"/>
        <w:bidi/>
        <w:jc w:val="both"/>
        <w:rPr>
          <w:rFonts w:cs="B Nazanin"/>
          <w:szCs w:val="28"/>
          <w:lang w:bidi="fa-IR"/>
        </w:rPr>
      </w:pPr>
    </w:p>
    <w:p w14:paraId="4B75E20F" w14:textId="77777777" w:rsidR="005039DE" w:rsidRPr="005039DE" w:rsidRDefault="0015435B" w:rsidP="005039DE">
      <w:pPr>
        <w:pStyle w:val="ListParagraph"/>
        <w:numPr>
          <w:ilvl w:val="0"/>
          <w:numId w:val="1"/>
        </w:numPr>
        <w:bidi/>
        <w:jc w:val="both"/>
        <w:rPr>
          <w:rFonts w:cs="B Nazanin"/>
          <w:szCs w:val="28"/>
          <w:lang w:bidi="fa-IR"/>
        </w:rPr>
      </w:pPr>
      <w:r w:rsidRPr="005E6B36">
        <w:rPr>
          <w:rFonts w:cs="B Nazanin" w:hint="cs"/>
          <w:szCs w:val="28"/>
          <w:rtl/>
          <w:lang w:bidi="fa-IR"/>
        </w:rPr>
        <w:t xml:space="preserve">فرض کنید 10 مار و 5 شمش طلا در پنج کوزه </w:t>
      </w:r>
      <w:r w:rsidR="005E6B36" w:rsidRPr="005E6B36">
        <w:rPr>
          <w:rFonts w:cs="B Nazanin" w:hint="cs"/>
          <w:szCs w:val="28"/>
          <w:rtl/>
          <w:lang w:bidi="fa-IR"/>
        </w:rPr>
        <w:t>توزیع شده‌اند.</w:t>
      </w:r>
      <w:r w:rsidRPr="005E6B36">
        <w:rPr>
          <w:rFonts w:cs="B Nazanin" w:hint="cs"/>
          <w:szCs w:val="28"/>
          <w:rtl/>
          <w:lang w:bidi="fa-IR"/>
        </w:rPr>
        <w:t xml:space="preserve"> (هر کوزه آن‌قدر بزرگ است که حت</w:t>
      </w:r>
      <w:r w:rsidR="005E6B36">
        <w:rPr>
          <w:rFonts w:cs="B Nazanin" w:hint="cs"/>
          <w:szCs w:val="28"/>
          <w:rtl/>
          <w:lang w:bidi="fa-IR"/>
        </w:rPr>
        <w:t>ّ</w:t>
      </w:r>
      <w:r w:rsidRPr="005E6B36">
        <w:rPr>
          <w:rFonts w:cs="B Nazanin" w:hint="cs"/>
          <w:szCs w:val="28"/>
          <w:rtl/>
          <w:lang w:bidi="fa-IR"/>
        </w:rPr>
        <w:t>ی تمام مارها و شمش‌ها را نیز می‌توان در آن جا داد</w:t>
      </w:r>
      <w:r w:rsidR="005E6B36">
        <w:rPr>
          <w:rFonts w:cs="B Nazanin" w:hint="cs"/>
          <w:szCs w:val="28"/>
          <w:rtl/>
          <w:lang w:bidi="fa-IR"/>
        </w:rPr>
        <w:t>)</w:t>
      </w:r>
      <w:r w:rsidRPr="005E6B36">
        <w:rPr>
          <w:rFonts w:cs="B Nazanin" w:hint="cs"/>
          <w:szCs w:val="28"/>
          <w:rtl/>
          <w:lang w:bidi="fa-IR"/>
        </w:rPr>
        <w:t>. در صورتی که ماری در کوزه‌ای باشد و کسی دست در آن کوزه فرو برد، قطعاً با نیش مار کشته خواهد شد</w:t>
      </w:r>
      <w:r w:rsidR="005E6B36">
        <w:rPr>
          <w:rFonts w:cs="B Nazanin" w:hint="cs"/>
          <w:szCs w:val="28"/>
          <w:rtl/>
          <w:lang w:bidi="fa-IR"/>
        </w:rPr>
        <w:t>، ولی اگر ماری در کوزه نباشد، چنان‌چه شمش یا شمش‌هایی داخل کوزه باشد، به آن فرد خواهند رسید</w:t>
      </w:r>
      <w:r w:rsidRPr="005E6B36">
        <w:rPr>
          <w:rFonts w:cs="B Nazanin" w:hint="cs"/>
          <w:szCs w:val="28"/>
          <w:rtl/>
          <w:lang w:bidi="fa-IR"/>
        </w:rPr>
        <w:t xml:space="preserve">. اگر کسی دست خود را در کوزه‌ی سمت راست فرو برد، </w:t>
      </w:r>
      <w:r w:rsidR="005E6B36">
        <w:rPr>
          <w:rFonts w:cs="B Nazanin" w:hint="cs"/>
          <w:szCs w:val="28"/>
          <w:rtl/>
          <w:lang w:bidi="fa-IR"/>
        </w:rPr>
        <w:t xml:space="preserve">الف) </w:t>
      </w:r>
      <w:r w:rsidRPr="005E6B36">
        <w:rPr>
          <w:rFonts w:cs="B Nazanin" w:hint="cs"/>
          <w:szCs w:val="28"/>
          <w:rtl/>
          <w:lang w:bidi="fa-IR"/>
        </w:rPr>
        <w:t>چه‌قدر احتمال دارد که حداقل به یک شمس دست پیدا کند</w:t>
      </w:r>
      <w:r w:rsidR="005E6B36">
        <w:rPr>
          <w:rFonts w:cs="B Nazanin" w:hint="cs"/>
          <w:szCs w:val="28"/>
          <w:rtl/>
          <w:lang w:bidi="fa-IR"/>
        </w:rPr>
        <w:t>؟ ب) چه‌قدر احتمال دارد که کشته شود؟</w:t>
      </w:r>
      <w:r w:rsidR="00AD7110">
        <w:rPr>
          <w:rFonts w:cs="B Nazanin" w:hint="cs"/>
          <w:szCs w:val="28"/>
          <w:rtl/>
          <w:lang w:bidi="fa-IR"/>
        </w:rPr>
        <w:t xml:space="preserve"> (2 نمره)</w:t>
      </w:r>
    </w:p>
    <w:p w14:paraId="046E4413" w14:textId="77777777" w:rsidR="005039DE" w:rsidRDefault="005039DE" w:rsidP="005039DE">
      <w:pPr>
        <w:pStyle w:val="ListParagraph"/>
        <w:bidi/>
        <w:jc w:val="both"/>
        <w:rPr>
          <w:rFonts w:cs="B Nazanin"/>
          <w:szCs w:val="28"/>
          <w:lang w:bidi="fa-IR"/>
        </w:rPr>
      </w:pPr>
    </w:p>
    <w:p w14:paraId="15365297" w14:textId="77777777" w:rsidR="009B3E54" w:rsidRDefault="00510EFA" w:rsidP="005039DE">
      <w:pPr>
        <w:pStyle w:val="ListParagraph"/>
        <w:numPr>
          <w:ilvl w:val="0"/>
          <w:numId w:val="1"/>
        </w:numPr>
        <w:bidi/>
        <w:jc w:val="both"/>
        <w:rPr>
          <w:rFonts w:cs="B Nazanin"/>
          <w:szCs w:val="28"/>
          <w:lang w:bidi="fa-IR"/>
        </w:rPr>
      </w:pPr>
      <w:r>
        <w:rPr>
          <w:rFonts w:cs="B Nazanin" w:hint="cs"/>
          <w:szCs w:val="28"/>
          <w:rtl/>
          <w:lang w:bidi="fa-IR"/>
        </w:rPr>
        <w:t>اگر عالم سخن تمام زیرمجموعه‌های مجموعه‌ی اعداد طبیعی (</w:t>
      </w:r>
      <w:r>
        <w:rPr>
          <w:rFonts w:cs="B Nazanin"/>
          <w:szCs w:val="28"/>
          <w:lang w:bidi="fa-IR"/>
        </w:rPr>
        <w:t>N</w:t>
      </w:r>
      <w:r>
        <w:rPr>
          <w:rFonts w:cs="B Nazanin" w:hint="cs"/>
          <w:szCs w:val="28"/>
          <w:rtl/>
          <w:lang w:bidi="fa-IR"/>
        </w:rPr>
        <w:t>) باشد،</w:t>
      </w:r>
      <w:r w:rsidR="0006567B">
        <w:rPr>
          <w:rFonts w:cs="B Nazanin" w:hint="cs"/>
          <w:szCs w:val="28"/>
          <w:rtl/>
          <w:lang w:bidi="fa-IR"/>
        </w:rPr>
        <w:t xml:space="preserve"> رابطه‌ی </w:t>
      </w:r>
      <w:r w:rsidR="0006567B">
        <w:rPr>
          <w:rFonts w:cs="B Nazanin"/>
          <w:szCs w:val="28"/>
          <w:lang w:bidi="fa-IR"/>
        </w:rPr>
        <w:t>R</w:t>
      </w:r>
      <w:r w:rsidR="0006567B">
        <w:rPr>
          <w:rFonts w:cs="B Nazanin" w:hint="cs"/>
          <w:szCs w:val="28"/>
          <w:rtl/>
          <w:lang w:bidi="fa-IR"/>
        </w:rPr>
        <w:t xml:space="preserve"> به این صورت تعریف می‌شود که:</w:t>
      </w:r>
    </w:p>
    <w:p w14:paraId="600B1B7B" w14:textId="77777777" w:rsidR="0006567B" w:rsidRPr="0006567B" w:rsidRDefault="0006567B" w:rsidP="0006567B">
      <w:pPr>
        <w:pStyle w:val="ListParagraph"/>
        <w:bidi/>
        <w:jc w:val="both"/>
        <w:rPr>
          <w:rFonts w:ascii="Cambria Math" w:hAnsi="Cambria Math" w:cs="B Nazanin"/>
          <w:szCs w:val="28"/>
          <w:lang w:bidi="fa-IR"/>
          <w:oMath/>
        </w:rPr>
      </w:pPr>
      <m:oMathPara>
        <m:oMath>
          <m:r>
            <w:rPr>
              <w:rFonts w:ascii="Cambria Math" w:hAnsi="Cambria Math" w:cs="B Nazanin"/>
              <w:szCs w:val="28"/>
              <w:lang w:bidi="fa-IR"/>
            </w:rPr>
            <m:t>(A,B)∈R:  2|n(A∩B)</m:t>
          </m:r>
        </m:oMath>
      </m:oMathPara>
    </w:p>
    <w:p w14:paraId="252A3978" w14:textId="77777777" w:rsidR="0006567B" w:rsidRPr="005E6B36" w:rsidRDefault="0006567B" w:rsidP="0006567B">
      <w:pPr>
        <w:pStyle w:val="ListParagraph"/>
        <w:bidi/>
        <w:jc w:val="both"/>
        <w:rPr>
          <w:rFonts w:cs="B Nazanin"/>
          <w:szCs w:val="28"/>
          <w:rtl/>
          <w:lang w:bidi="fa-IR"/>
        </w:rPr>
      </w:pPr>
      <w:r>
        <w:rPr>
          <w:rFonts w:cs="B Nazanin" w:hint="cs"/>
          <w:szCs w:val="28"/>
          <w:rtl/>
          <w:lang w:bidi="fa-IR"/>
        </w:rPr>
        <w:t>این رابطه کدام‌یک از خواص بازتابی، پادتقارنی، تقارنی، تعدی، ترتیب جزئی و هم‌ارزی را دارد؟ استدلال کنید.</w:t>
      </w:r>
      <w:r w:rsidR="003F3A79">
        <w:rPr>
          <w:rFonts w:cs="B Nazanin" w:hint="cs"/>
          <w:szCs w:val="28"/>
          <w:rtl/>
          <w:lang w:bidi="fa-IR"/>
        </w:rPr>
        <w:t xml:space="preserve"> (2 نمره)</w:t>
      </w:r>
    </w:p>
    <w:sectPr w:rsidR="0006567B" w:rsidRPr="005E6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5B366E"/>
    <w:multiLevelType w:val="hybridMultilevel"/>
    <w:tmpl w:val="6EC28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575F"/>
    <w:rsid w:val="0006567B"/>
    <w:rsid w:val="000C575F"/>
    <w:rsid w:val="0015435B"/>
    <w:rsid w:val="002169F7"/>
    <w:rsid w:val="00287464"/>
    <w:rsid w:val="00382601"/>
    <w:rsid w:val="003D114F"/>
    <w:rsid w:val="003F3A79"/>
    <w:rsid w:val="005039DE"/>
    <w:rsid w:val="00510EFA"/>
    <w:rsid w:val="0051367E"/>
    <w:rsid w:val="00532934"/>
    <w:rsid w:val="00545037"/>
    <w:rsid w:val="005E6B36"/>
    <w:rsid w:val="0062713F"/>
    <w:rsid w:val="008473FE"/>
    <w:rsid w:val="009073FB"/>
    <w:rsid w:val="009A67D6"/>
    <w:rsid w:val="009B3E54"/>
    <w:rsid w:val="00A74ABA"/>
    <w:rsid w:val="00AC4E77"/>
    <w:rsid w:val="00AD7110"/>
    <w:rsid w:val="00B00C1D"/>
    <w:rsid w:val="00C10493"/>
    <w:rsid w:val="00CB1F53"/>
    <w:rsid w:val="00F8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538E"/>
  <w15:docId w15:val="{B505DAB8-7885-4503-9F8B-2DC085F7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3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711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1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2019-05-06T12:10:00Z</dcterms:created>
  <dcterms:modified xsi:type="dcterms:W3CDTF">2021-03-02T23:25:00Z</dcterms:modified>
</cp:coreProperties>
</file>