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EC3A1" w14:textId="77777777" w:rsidR="00394224" w:rsidRDefault="00394224" w:rsidP="00A24DB8">
      <w:pPr>
        <w:bidi/>
        <w:spacing w:line="240" w:lineRule="auto"/>
        <w:ind w:left="720" w:hanging="360"/>
        <w:jc w:val="both"/>
      </w:pPr>
    </w:p>
    <w:p w14:paraId="3C9D26A1" w14:textId="3FB72F69" w:rsidR="00394224" w:rsidRDefault="00394224" w:rsidP="00394224">
      <w:pPr>
        <w:pStyle w:val="ListParagraph"/>
        <w:bidi/>
        <w:spacing w:line="24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394224">
        <w:rPr>
          <w:rFonts w:cs="B Nazanin" w:hint="cs"/>
          <w:b/>
          <w:bCs/>
          <w:sz w:val="32"/>
          <w:szCs w:val="32"/>
          <w:rtl/>
          <w:lang w:bidi="fa-IR"/>
        </w:rPr>
        <w:t>کوییز</w:t>
      </w:r>
    </w:p>
    <w:p w14:paraId="71A2A2FD" w14:textId="416ED98C" w:rsidR="00C95E3D" w:rsidRDefault="00C95E3D" w:rsidP="00C95E3D">
      <w:pPr>
        <w:pStyle w:val="ListParagraph"/>
        <w:bidi/>
        <w:spacing w:line="24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(زمان 20 دقیقه)</w:t>
      </w:r>
    </w:p>
    <w:p w14:paraId="549CA6DA" w14:textId="2FBA85CE" w:rsidR="00E07F3D" w:rsidRDefault="00E07F3D" w:rsidP="00E07F3D">
      <w:pPr>
        <w:pStyle w:val="ListParagraph"/>
        <w:bidi/>
        <w:spacing w:line="240" w:lineRule="auto"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زمان به هیچ‌وجه تمدید نمی‌شود.</w:t>
      </w:r>
    </w:p>
    <w:p w14:paraId="714304CA" w14:textId="77777777" w:rsidR="001C6601" w:rsidRPr="00394224" w:rsidRDefault="001C6601" w:rsidP="001C6601">
      <w:pPr>
        <w:pStyle w:val="ListParagraph"/>
        <w:bidi/>
        <w:spacing w:line="240" w:lineRule="auto"/>
        <w:jc w:val="center"/>
        <w:rPr>
          <w:rFonts w:cs="B Nazanin"/>
          <w:b/>
          <w:bCs/>
          <w:sz w:val="32"/>
          <w:szCs w:val="32"/>
          <w:lang w:bidi="fa-IR"/>
        </w:rPr>
      </w:pPr>
    </w:p>
    <w:p w14:paraId="042C2E56" w14:textId="6653EC4D" w:rsidR="00F335A1" w:rsidRPr="00A57E68" w:rsidRDefault="00E30378" w:rsidP="00394224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Nazanin"/>
          <w:sz w:val="32"/>
          <w:szCs w:val="32"/>
          <w:lang w:bidi="fa-IR"/>
        </w:rPr>
      </w:pPr>
      <w:r w:rsidRPr="00E30378">
        <w:rPr>
          <w:rFonts w:cs="B Nazanin" w:hint="cs"/>
          <w:sz w:val="32"/>
          <w:szCs w:val="32"/>
          <w:rtl/>
          <w:lang w:bidi="fa-IR"/>
        </w:rPr>
        <w:t>گزاره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Pr="00E30378">
        <w:rPr>
          <w:rFonts w:cs="B Nazanin" w:hint="cs"/>
          <w:sz w:val="32"/>
          <w:szCs w:val="32"/>
          <w:rtl/>
          <w:lang w:bidi="fa-IR"/>
        </w:rPr>
        <w:t xml:space="preserve">ی مرکب </w:t>
      </w:r>
      <w:r w:rsidRPr="00E30378">
        <w:rPr>
          <w:rFonts w:cs="B Nazanin"/>
          <w:sz w:val="32"/>
          <w:szCs w:val="32"/>
          <w:lang w:bidi="fa-IR"/>
        </w:rPr>
        <w:t>p</w:t>
      </w:r>
      <w:r w:rsidRPr="00E30378">
        <w:rPr>
          <w:rFonts w:cs="B Nazanin" w:hint="cs"/>
          <w:sz w:val="32"/>
          <w:szCs w:val="32"/>
          <w:rtl/>
          <w:lang w:bidi="fa-IR"/>
        </w:rPr>
        <w:t xml:space="preserve"> در </w:t>
      </w:r>
      <w:r>
        <w:rPr>
          <w:rFonts w:cs="B Nazanin" w:hint="cs"/>
          <w:sz w:val="32"/>
          <w:szCs w:val="32"/>
          <w:rtl/>
          <w:lang w:bidi="fa-IR"/>
        </w:rPr>
        <w:t>7</w:t>
      </w:r>
      <w:r w:rsidRPr="00E30378">
        <w:rPr>
          <w:rFonts w:cs="B Nazanin" w:hint="cs"/>
          <w:sz w:val="32"/>
          <w:szCs w:val="32"/>
          <w:rtl/>
          <w:lang w:bidi="fa-IR"/>
        </w:rPr>
        <w:t xml:space="preserve"> سطر و گزاره‌ی مرکب </w:t>
      </w:r>
      <w:r w:rsidRPr="00E30378">
        <w:rPr>
          <w:rFonts w:cs="B Nazanin"/>
          <w:sz w:val="32"/>
          <w:szCs w:val="32"/>
          <w:lang w:bidi="fa-IR"/>
        </w:rPr>
        <w:t>q</w:t>
      </w:r>
      <w:r w:rsidRPr="00E30378">
        <w:rPr>
          <w:rFonts w:cs="B Nazanin" w:hint="cs"/>
          <w:sz w:val="32"/>
          <w:szCs w:val="32"/>
          <w:rtl/>
          <w:lang w:bidi="fa-IR"/>
        </w:rPr>
        <w:t xml:space="preserve"> در 5 سطر از جدول ارزش خود دارای ارزش </w:t>
      </w:r>
      <w:r w:rsidRPr="00E30378">
        <w:rPr>
          <w:rFonts w:cs="B Nazanin"/>
          <w:sz w:val="32"/>
          <w:szCs w:val="32"/>
          <w:lang w:bidi="fa-IR"/>
        </w:rPr>
        <w:t>T</w:t>
      </w:r>
      <w:r w:rsidRPr="00E30378">
        <w:rPr>
          <w:rFonts w:cs="B Nazanin" w:hint="cs"/>
          <w:sz w:val="32"/>
          <w:szCs w:val="32"/>
          <w:rtl/>
          <w:lang w:bidi="fa-IR"/>
        </w:rPr>
        <w:t xml:space="preserve"> </w:t>
      </w:r>
      <w:r w:rsidR="004B6497">
        <w:rPr>
          <w:rFonts w:cs="B Nazanin" w:hint="cs"/>
          <w:sz w:val="32"/>
          <w:szCs w:val="32"/>
          <w:rtl/>
          <w:lang w:bidi="fa-IR"/>
        </w:rPr>
        <w:t>هستند</w:t>
      </w:r>
      <w:r w:rsidRPr="00E30378">
        <w:rPr>
          <w:rFonts w:cs="B Nazanin" w:hint="cs"/>
          <w:sz w:val="32"/>
          <w:szCs w:val="32"/>
          <w:rtl/>
          <w:lang w:bidi="fa-IR"/>
        </w:rPr>
        <w:t>.</w:t>
      </w:r>
      <w:r w:rsidR="004B6497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هم‌چنین داریم </w:t>
      </w:r>
      <m:oMath>
        <m:r>
          <w:rPr>
            <w:rFonts w:ascii="Cambria Math" w:hAnsi="Cambria Math" w:cs="B Nazanin"/>
            <w:sz w:val="32"/>
            <w:szCs w:val="32"/>
            <w:lang w:bidi="fa-IR"/>
          </w:rPr>
          <m:t>r</m:t>
        </m:r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≡</m:t>
        </m:r>
        <m:r>
          <w:rPr>
            <w:rFonts w:ascii="Cambria Math" w:hAnsi="Cambria Math" w:cs="B Nazanin"/>
            <w:sz w:val="32"/>
            <w:szCs w:val="32"/>
            <w:lang w:bidi="fa-IR"/>
          </w:rPr>
          <m:t>∼q</m:t>
        </m:r>
      </m:oMath>
      <w:r>
        <w:rPr>
          <w:rFonts w:cs="B Nazanin" w:hint="cs"/>
          <w:sz w:val="32"/>
          <w:szCs w:val="32"/>
          <w:rtl/>
          <w:lang w:bidi="fa-IR"/>
        </w:rPr>
        <w:t xml:space="preserve">. </w:t>
      </w:r>
      <w:r w:rsidRPr="00E30378">
        <w:rPr>
          <w:rFonts w:cs="B Nazanin" w:hint="cs"/>
          <w:sz w:val="32"/>
          <w:szCs w:val="32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32"/>
            <w:szCs w:val="32"/>
            <w:lang w:bidi="fa-IR"/>
          </w:rPr>
          <m:t>r∧p</m:t>
        </m:r>
      </m:oMath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در </w:t>
      </w:r>
      <w:r w:rsidR="004B6497">
        <w:rPr>
          <w:rFonts w:eastAsiaTheme="minorEastAsia" w:cs="B Nazanin" w:hint="cs"/>
          <w:sz w:val="32"/>
          <w:szCs w:val="32"/>
          <w:rtl/>
          <w:lang w:bidi="fa-IR"/>
        </w:rPr>
        <w:t>4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سطر دارای ارزش </w:t>
      </w:r>
      <w:r w:rsidR="004B6497">
        <w:rPr>
          <w:rFonts w:eastAsiaTheme="minorEastAsia" w:cs="B Nazanin"/>
          <w:sz w:val="32"/>
          <w:szCs w:val="32"/>
          <w:lang w:bidi="fa-IR"/>
        </w:rPr>
        <w:t>T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باشد، </w:t>
      </w:r>
      <w:r w:rsidR="004B6497">
        <w:rPr>
          <w:rFonts w:eastAsiaTheme="minorEastAsia" w:cs="B Nazanin" w:hint="cs"/>
          <w:sz w:val="32"/>
          <w:szCs w:val="32"/>
          <w:rtl/>
          <w:lang w:bidi="fa-IR"/>
        </w:rPr>
        <w:t xml:space="preserve">تعداد سطرهای </w:t>
      </w:r>
      <w:r w:rsidR="004B6497">
        <w:rPr>
          <w:rFonts w:eastAsiaTheme="minorEastAsia" w:cs="B Nazanin"/>
          <w:sz w:val="32"/>
          <w:szCs w:val="32"/>
          <w:lang w:bidi="fa-IR"/>
        </w:rPr>
        <w:t>T</w:t>
      </w:r>
      <w:r w:rsidR="004B6497">
        <w:rPr>
          <w:rFonts w:eastAsiaTheme="minorEastAsia" w:cs="B Nazanin" w:hint="cs"/>
          <w:sz w:val="32"/>
          <w:szCs w:val="32"/>
          <w:rtl/>
          <w:lang w:bidi="fa-IR"/>
        </w:rPr>
        <w:t xml:space="preserve"> در جدول ارزش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q</m:t>
        </m:r>
      </m:oMath>
      <w:r w:rsidR="004B6497" w:rsidRPr="004B6497">
        <w:rPr>
          <w:rFonts w:eastAsiaTheme="minorEastAsia" w:cs="B Nazanin"/>
          <w:sz w:val="32"/>
          <w:szCs w:val="32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p↔</m:t>
        </m:r>
      </m:oMath>
      <w:r w:rsidR="004B6497">
        <w:rPr>
          <w:rFonts w:eastAsiaTheme="minorEastAsia" w:cs="B Nazanin"/>
          <w:sz w:val="32"/>
          <w:szCs w:val="32"/>
          <w:lang w:bidi="fa-IR"/>
        </w:rPr>
        <w:t xml:space="preserve"> </w:t>
      </w:r>
      <w:r w:rsidR="004B6497">
        <w:rPr>
          <w:rFonts w:eastAsiaTheme="minorEastAsia" w:cs="B Nazanin" w:hint="cs"/>
          <w:sz w:val="32"/>
          <w:szCs w:val="32"/>
          <w:rtl/>
          <w:lang w:bidi="fa-IR"/>
        </w:rPr>
        <w:t>را به دست آورید.</w:t>
      </w:r>
      <w:r w:rsidR="00A24DB8">
        <w:rPr>
          <w:rFonts w:eastAsiaTheme="minorEastAsia" w:cs="B Nazanin" w:hint="cs"/>
          <w:sz w:val="32"/>
          <w:szCs w:val="32"/>
          <w:rtl/>
          <w:lang w:bidi="fa-IR"/>
        </w:rPr>
        <w:t xml:space="preserve"> توجه کنید که هر یک از گزاره‌های </w:t>
      </w:r>
      <w:r w:rsidR="00A24DB8">
        <w:rPr>
          <w:rFonts w:eastAsiaTheme="minorEastAsia" w:cs="B Nazanin"/>
          <w:sz w:val="32"/>
          <w:szCs w:val="32"/>
          <w:lang w:bidi="fa-IR"/>
        </w:rPr>
        <w:t>p</w:t>
      </w:r>
      <w:r w:rsidR="00A24DB8">
        <w:rPr>
          <w:rFonts w:eastAsiaTheme="minorEastAsia" w:cs="B Nazanin" w:hint="cs"/>
          <w:sz w:val="32"/>
          <w:szCs w:val="32"/>
          <w:rtl/>
          <w:lang w:bidi="fa-IR"/>
        </w:rPr>
        <w:t xml:space="preserve"> و </w:t>
      </w:r>
      <w:r w:rsidR="00A24DB8">
        <w:rPr>
          <w:rFonts w:eastAsiaTheme="minorEastAsia" w:cs="B Nazanin"/>
          <w:sz w:val="32"/>
          <w:szCs w:val="32"/>
          <w:lang w:bidi="fa-IR"/>
        </w:rPr>
        <w:t>q</w:t>
      </w:r>
      <w:r w:rsidR="00A24DB8">
        <w:rPr>
          <w:rFonts w:eastAsiaTheme="minorEastAsia" w:cs="B Nazanin" w:hint="cs"/>
          <w:sz w:val="32"/>
          <w:szCs w:val="32"/>
          <w:rtl/>
          <w:lang w:bidi="fa-IR"/>
        </w:rPr>
        <w:t xml:space="preserve"> از 4 گزاره‌ی اتمی ساخته شده‌اند.</w:t>
      </w:r>
      <w:r w:rsidR="00A57E68">
        <w:rPr>
          <w:rFonts w:eastAsiaTheme="minorEastAsia" w:cs="B Nazanin" w:hint="cs"/>
          <w:sz w:val="32"/>
          <w:szCs w:val="32"/>
          <w:rtl/>
          <w:lang w:bidi="fa-IR"/>
        </w:rPr>
        <w:t xml:space="preserve"> </w:t>
      </w:r>
      <w:r w:rsidR="00A57E68" w:rsidRPr="00E07F3D">
        <w:rPr>
          <w:rFonts w:eastAsiaTheme="minorEastAsia" w:cs="B Nazanin" w:hint="cs"/>
          <w:b/>
          <w:bCs/>
          <w:sz w:val="32"/>
          <w:szCs w:val="32"/>
          <w:rtl/>
          <w:lang w:bidi="fa-IR"/>
        </w:rPr>
        <w:t>(وقت: 10 دقیقه، نمره: 1)</w:t>
      </w:r>
    </w:p>
    <w:p w14:paraId="59D5783D" w14:textId="5A62A314" w:rsidR="00A57E68" w:rsidRPr="00C95E3D" w:rsidRDefault="00A57E68" w:rsidP="00A57E68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Nazanin"/>
          <w:sz w:val="32"/>
          <w:szCs w:val="32"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8 فرد با پیراهن‌هایی به رنگ متمایز را کنار هم می‌نشانیم. این کار به چند روش ممکن است، اگر حتماً فرد پیراهن صورتی، فرد پیراهن آبی و فرد پیراهن سبز کنار هم بنشیند. </w:t>
      </w:r>
      <w:r w:rsidRPr="00E07F3D">
        <w:rPr>
          <w:rFonts w:eastAsiaTheme="minorEastAsia" w:cs="B Nazanin" w:hint="cs"/>
          <w:b/>
          <w:bCs/>
          <w:sz w:val="32"/>
          <w:szCs w:val="32"/>
          <w:rtl/>
          <w:lang w:bidi="fa-IR"/>
        </w:rPr>
        <w:t>(وقت 5 دقیقه، نمره: 1)</w:t>
      </w:r>
    </w:p>
    <w:p w14:paraId="15172D08" w14:textId="29F539CD" w:rsidR="00C95E3D" w:rsidRPr="00E07F3D" w:rsidRDefault="00C95E3D" w:rsidP="00C95E3D">
      <w:pPr>
        <w:bidi/>
        <w:spacing w:line="240" w:lineRule="auto"/>
        <w:ind w:left="360"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 w:rsidRPr="00E07F3D">
        <w:rPr>
          <w:rFonts w:cs="B Nazanin" w:hint="cs"/>
          <w:b/>
          <w:bCs/>
          <w:sz w:val="32"/>
          <w:szCs w:val="32"/>
          <w:rtl/>
          <w:lang w:bidi="fa-IR"/>
        </w:rPr>
        <w:t>آپلود: 5 دقیقه</w:t>
      </w:r>
    </w:p>
    <w:sectPr w:rsidR="00C95E3D" w:rsidRPr="00E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47BC8"/>
    <w:multiLevelType w:val="hybridMultilevel"/>
    <w:tmpl w:val="609EE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482"/>
    <w:rsid w:val="000A5AAD"/>
    <w:rsid w:val="001C6601"/>
    <w:rsid w:val="001F71E5"/>
    <w:rsid w:val="00394224"/>
    <w:rsid w:val="004B6497"/>
    <w:rsid w:val="004E4A87"/>
    <w:rsid w:val="00A24DB8"/>
    <w:rsid w:val="00A57E68"/>
    <w:rsid w:val="00C95E3D"/>
    <w:rsid w:val="00E07F3D"/>
    <w:rsid w:val="00E30378"/>
    <w:rsid w:val="00F9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DEBE"/>
  <w15:chartTrackingRefBased/>
  <w15:docId w15:val="{AE200B35-83AC-4E1B-B91C-90C57F0E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3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0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2020-12-02T10:26:00Z</dcterms:created>
  <dcterms:modified xsi:type="dcterms:W3CDTF">2020-12-02T10:58:00Z</dcterms:modified>
</cp:coreProperties>
</file>