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28"/>
          <w:szCs w:val="28"/>
        </w:rPr>
        <w:t xml:space="preserve">UNIVERSITÉ DE LORRAINE</w:t>
      </w:r>
    </w:p>
    <w:p>
      <w:pPr>
        <w:spacing w:after="200" w:before="0"/>
        <w:jc w:val="center"/>
      </w:pPr>
      <w:r>
        <w:rPr>
          <w:rFonts w:ascii="Arial" w:cs="Arial" w:eastAsia="Arial" w:hAnsi="Arial"/>
          <w:sz w:val="24"/>
          <w:szCs w:val="24"/>
        </w:rPr>
        <w:t xml:space="preserve">IUT de Saint-Dié — BUT Informatique</w:t>
      </w:r>
    </w:p>
    <w:p>
      <w:pPr>
        <w:pBdr>
          <w:top w:val="single" w:color="1F3864" w:sz="6" w:space="4"/>
          <w:bottom w:val="single" w:color="1F3864" w:sz="6" w:space="4"/>
        </w:pBdr>
        <w:spacing w:after="400" w:before="400"/>
        <w:jc w:val="center"/>
      </w:pPr>
      <w:r>
        <w:rPr>
          <w:rFonts w:ascii="Arial" w:cs="Arial" w:eastAsia="Arial" w:hAnsi="Arial"/>
          <w:b/>
          <w:bCs/>
          <w:color w:val="1F3864"/>
          <w:sz w:val="36"/>
          <w:szCs w:val="36"/>
        </w:rPr>
        <w:t xml:space="preserve">SAE4 — Rapport de mise en oeuvre</w:t>
      </w:r>
    </w:p>
    <w:p>
      <w:pPr>
        <w:spacing w:after="100" w:before="0"/>
        <w:jc w:val="center"/>
      </w:pPr>
      <w:r>
        <w:rPr>
          <w:rFonts w:ascii="Arial" w:cs="Arial" w:eastAsia="Arial" w:hAnsi="Arial"/>
          <w:b/>
          <w:bCs/>
          <w:sz w:val="28"/>
          <w:szCs w:val="28"/>
        </w:rPr>
        <w:t xml:space="preserve">Phase 4 — Développement</w:t>
      </w:r>
    </w:p>
    <w:p>
      <w:pPr>
        <w:spacing w:after="600" w:before="0"/>
        <w:jc w:val="center"/>
      </w:pPr>
      <w:r>
        <w:rPr>
          <w:rFonts w:ascii="Arial" w:cs="Arial" w:eastAsia="Arial" w:hAnsi="Arial"/>
          <w:i/>
          <w:iCs/>
          <w:sz w:val="24"/>
          <w:szCs w:val="24"/>
        </w:rPr>
        <w:t xml:space="preserve">SAECine — Application web de vote cinématographique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SAECine — Application web PHP/MySQL de vote de films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Client</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Gantois Industries — Nicolas Gaillard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DCRS Consulting — IUT de Saint-Dié</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Auteurs</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Damien Rinaldis &amp; Ethan Stasse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Année universitaire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2025 / 2026</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Date de rendu</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12 juin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Branche Git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 → main (Merge Request)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Tests unitaires</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129 tests PHPUnit — 100% de réussite</w:t>
            </w:r>
          </w:p>
        </w:tc>
      </w:tr>
    </w:tbl>
    <w:p>
      <w:r>
        <w:br w:type="page"/>
      </w:r>
    </w:p>
    <w:p>
      <w:pPr>
        <w:pStyle w:val="Heading1"/>
        <w:spacing w:after="160" w:before="320"/>
      </w:pPr>
      <w:r>
        <w:rPr>
          <w:b/>
          <w:bCs/>
          <w:color w:val="1F3864"/>
          <w:sz w:val="28"/>
          <w:szCs w:val="28"/>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1 — .env + dbconnect sécurisé</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3</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2 — Hashage bcrypt admin + fix PDO</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4</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3 — Protection CSRF</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5</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4 — Gestion erreurs globale + logs</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6</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5 — Anti brute-force</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7</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6 — Index BDD + GZIP + SELECT * (Ethan Stasse)</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8</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7 — Docker + docker-compose (Ethan Stasse)</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9</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8 — Accessibilité RGAA (Ethan Stasse)</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11</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9 — 129 tests PHPUnit</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12</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Etape 10 — Migration BDD InnoDB + clés étrangères</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14</w:t>
            </w:r>
          </w:p>
        </w:tc>
      </w:tr>
      <w:tr>
        <w:tc>
          <w:tcPr>
            <w:tcW w:type="dxa" w:w="7026"/>
            <w:tcBorders>
              <w:top w:val="none"/>
              <w:left w:val="none"/>
              <w:bottom w:val="none"/>
              <w:right w:val="none"/>
            </w:tcBorders>
            <w:tcMar>
              <w:top w:type="dxa" w:w="80"/>
              <w:left w:type="dxa" w:w="120"/>
              <w:bottom w:type="dxa" w:w="80"/>
              <w:right w:type="dxa" w:w="120"/>
            </w:tcMar>
          </w:tcPr>
          <w:p>
            <w:r>
              <w:rPr>
                <w:rFonts w:ascii="Arial" w:cs="Arial" w:eastAsia="Arial" w:hAnsi="Arial"/>
                <w:sz w:val="22"/>
                <w:szCs w:val="22"/>
              </w:rPr>
              <w:t xml:space="preserve">Récapitulatif général</w:t>
            </w:r>
          </w:p>
        </w:tc>
        <w:tc>
          <w:tcPr>
            <w:tcW w:type="dxa" w:w="200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sz w:val="22"/>
                <w:szCs w:val="22"/>
              </w:rPr>
              <w:t xml:space="preserve">15</w:t>
            </w:r>
          </w:p>
        </w:tc>
      </w:tr>
    </w:tbl>
    <w:p>
      <w:r>
        <w:br w:type="page"/>
      </w:r>
    </w:p>
    <w:p>
      <w:pPr>
        <w:pStyle w:val="Heading1"/>
        <w:spacing w:after="160" w:before="320"/>
      </w:pPr>
      <w:r>
        <w:rPr>
          <w:b/>
          <w:bCs/>
          <w:color w:val="1F3864"/>
          <w:sz w:val="28"/>
          <w:szCs w:val="28"/>
        </w:rPr>
        <w:t xml:space="preserve">Etape 1 — .env + dbconnect sécurisé</w:t>
      </w:r>
    </w:p>
    <w:p>
      <w:pPr>
        <w:pStyle w:val="Heading2"/>
        <w:spacing w:after="120" w:before="240"/>
      </w:pPr>
      <w:r>
        <w:rPr>
          <w:b/>
          <w:bCs/>
          <w:color w:val="2E4A7A"/>
          <w:sz w:val="24"/>
          <w:szCs w:val="24"/>
        </w:rPr>
        <w:t xml:space="preserve">Problème initial</w:t>
      </w:r>
    </w:p>
    <w:p>
      <w:pPr>
        <w:spacing w:after="80" w:before="80"/>
      </w:pPr>
      <w:r>
        <w:rPr>
          <w:sz w:val="22"/>
          <w:szCs w:val="22"/>
        </w:rPr>
        <w:t xml:space="preserve">Le fichier dbconnect.php exposait les credentials de la base de données directement dans le code source via des constantes PHP. En cas d'accès au dépôt GitLab, n'importe qui pouvait récupérer ces informations. Les erreurs de connexion étaient affichées directement à l'écran.</w:t>
      </w:r>
    </w:p>
    <w:p>
      <w:pPr>
        <w:spacing w:after="80" w:before="80"/>
      </w:pPr>
      <w:r>
        <w:t xml:space="preserve"/>
      </w:r>
    </w:p>
    <w:p>
      <w:pPr>
        <w:pStyle w:val="Heading2"/>
        <w:spacing w:after="120" w:before="240"/>
      </w:pPr>
      <w:r>
        <w:rPr>
          <w:b/>
          <w:bCs/>
          <w:color w:val="2E4A7A"/>
          <w:sz w:val="24"/>
          <w:szCs w:val="24"/>
        </w:rPr>
        <w:t xml:space="preserve">Ce qui a été fait</w:t>
      </w:r>
    </w:p>
    <w:p>
      <w:pPr>
        <w:pStyle w:val="ListParagraph"/>
        <w:numPr>
          <w:ilvl w:val="0"/>
          <w:numId w:val="2"/>
        </w:numPr>
        <w:spacing w:after="60" w:before="60"/>
      </w:pPr>
      <w:r>
        <w:rPr>
          <w:sz w:val="22"/>
          <w:szCs w:val="22"/>
        </w:rPr>
        <w:t xml:space="preserve">Création du fichier .env à la racine contenant DB_HOST, DB_NAME, DB_USER, DB_PASS, APP_ENV</w:t>
      </w:r>
    </w:p>
    <w:p>
      <w:pPr>
        <w:pStyle w:val="ListParagraph"/>
        <w:numPr>
          <w:ilvl w:val="0"/>
          <w:numId w:val="2"/>
        </w:numPr>
        <w:spacing w:after="60" w:before="60"/>
      </w:pPr>
      <w:r>
        <w:rPr>
          <w:sz w:val="22"/>
          <w:szCs w:val="22"/>
        </w:rPr>
        <w:t xml:space="preserve">Réécriture complète de dbconnect.php avec chargement du .env via loadEnv()</w:t>
      </w:r>
    </w:p>
    <w:p>
      <w:pPr>
        <w:pStyle w:val="ListParagraph"/>
        <w:numPr>
          <w:ilvl w:val="0"/>
          <w:numId w:val="2"/>
        </w:numPr>
        <w:spacing w:after="60" w:before="60"/>
      </w:pPr>
      <w:r>
        <w:rPr>
          <w:sz w:val="22"/>
          <w:szCs w:val="22"/>
        </w:rPr>
        <w:t xml:space="preserve">Activation de PDO::ATTR_EMULATE_PREPARES = false pour vraie protection injections SQL</w:t>
      </w:r>
    </w:p>
    <w:p>
      <w:pPr>
        <w:pStyle w:val="ListParagraph"/>
        <w:numPr>
          <w:ilvl w:val="0"/>
          <w:numId w:val="2"/>
        </w:numPr>
        <w:spacing w:after="60" w:before="60"/>
      </w:pPr>
      <w:r>
        <w:rPr>
          <w:sz w:val="22"/>
          <w:szCs w:val="22"/>
        </w:rPr>
        <w:t xml:space="preserve">Masquage des erreurs en production — message générique affiché à l'utilisateur</w:t>
      </w:r>
    </w:p>
    <w:p>
      <w:pPr>
        <w:pStyle w:val="ListParagraph"/>
        <w:numPr>
          <w:ilvl w:val="0"/>
          <w:numId w:val="2"/>
        </w:numPr>
        <w:spacing w:after="60" w:before="60"/>
      </w:pPr>
      <w:r>
        <w:rPr>
          <w:sz w:val="22"/>
          <w:szCs w:val="22"/>
        </w:rPr>
        <w:t xml:space="preserve">Passage de utf8 à utf8mb4 pour encodage complet</w:t>
      </w:r>
    </w:p>
    <w:p>
      <w:pPr>
        <w:pStyle w:val="ListParagraph"/>
        <w:numPr>
          <w:ilvl w:val="0"/>
          <w:numId w:val="2"/>
        </w:numPr>
        <w:spacing w:after="60" w:before="60"/>
      </w:pPr>
      <w:r>
        <w:rPr>
          <w:sz w:val="22"/>
          <w:szCs w:val="22"/>
        </w:rPr>
        <w:t xml:space="preserve">Création du .gitignore pour exclure .env, logs/, vendor/</w:t>
      </w:r>
    </w:p>
    <w:p>
      <w:pPr>
        <w:spacing w:after="80" w:before="80"/>
      </w:pPr>
      <w:r>
        <w:t xml:space="preserve"/>
      </w:r>
    </w:p>
    <w:p>
      <w:pPr>
        <w:pStyle w:val="Heading2"/>
        <w:spacing w:after="120" w:before="240"/>
      </w:pPr>
      <w:r>
        <w:rPr>
          <w:b/>
          <w:bCs/>
          <w:color w:val="2E4A7A"/>
          <w:sz w:val="24"/>
          <w:szCs w:val="24"/>
        </w:rPr>
        <w:t xml:space="preserve">Commit effectué</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"feat: fichier .env + dbconnect securise sans credentials exposes"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Avant</w:t>
            </w:r>
          </w:p>
        </w:tc>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Après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Credentials BDD en dur dans le code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Stockés dans .env, jamais sur GitLab</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Erreur de connexion affichée à l'écran</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Écrite dans les logs, message générique affiché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utf8 incomplet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utf8mb4 complet</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Requêtes préparées émulées</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ATTR_EMULATE_PREPARES = false</w:t>
            </w:r>
          </w:p>
        </w:tc>
      </w:tr>
    </w:tbl>
    <w:p>
      <w:r>
        <w:br w:type="page"/>
      </w:r>
    </w:p>
    <w:p>
      <w:pPr>
        <w:pStyle w:val="Heading1"/>
        <w:spacing w:after="160" w:before="320"/>
      </w:pPr>
      <w:r>
        <w:rPr>
          <w:b/>
          <w:bCs/>
          <w:color w:val="1F3864"/>
          <w:sz w:val="28"/>
          <w:szCs w:val="28"/>
        </w:rPr>
        <w:t xml:space="preserve">Etape 2 — Hashage bcrypt admin + fix PDO</w:t>
      </w:r>
    </w:p>
    <w:p>
      <w:pPr>
        <w:pStyle w:val="Heading2"/>
        <w:spacing w:after="120" w:before="240"/>
      </w:pPr>
      <w:r>
        <w:rPr>
          <w:b/>
          <w:bCs/>
          <w:color w:val="2E4A7A"/>
          <w:sz w:val="24"/>
          <w:szCs w:val="24"/>
        </w:rPr>
        <w:t xml:space="preserve">Problème initial</w:t>
      </w:r>
    </w:p>
    <w:p>
      <w:pPr>
        <w:spacing w:after="80" w:before="80"/>
      </w:pPr>
      <w:r>
        <w:rPr>
          <w:sz w:val="22"/>
          <w:szCs w:val="22"/>
        </w:rPr>
        <w:t xml:space="preserve">La table admin de la base de données contenait des mots de passe stockés en texte clair (admin123). La vérification de connexion comparait le mot de passe en clair avant password_verify(). PDO avec ATTR_EMULATE_PREPARES désactivé ne supporte pas le même paramètre nommé deux fois dans une requête.</w:t>
      </w:r>
    </w:p>
    <w:p>
      <w:pPr>
        <w:spacing w:after="80" w:before="80"/>
      </w:pPr>
      <w:r>
        <w:t xml:space="preserve"/>
      </w:r>
    </w:p>
    <w:p>
      <w:pPr>
        <w:pStyle w:val="Heading2"/>
        <w:spacing w:after="120" w:before="240"/>
      </w:pPr>
      <w:r>
        <w:rPr>
          <w:b/>
          <w:bCs/>
          <w:color w:val="2E4A7A"/>
          <w:sz w:val="24"/>
          <w:szCs w:val="24"/>
        </w:rPr>
        <w:t xml:space="preserve">Ce qui a été fait</w:t>
      </w:r>
    </w:p>
    <w:p>
      <w:pPr>
        <w:pStyle w:val="ListParagraph"/>
        <w:numPr>
          <w:ilvl w:val="0"/>
          <w:numId w:val="2"/>
        </w:numPr>
        <w:spacing w:after="60" w:before="60"/>
      </w:pPr>
      <w:r>
        <w:rPr>
          <w:sz w:val="22"/>
          <w:szCs w:val="22"/>
        </w:rPr>
        <w:t xml:space="preserve">Script de migration fix_admin_passwords.php — exécuté une seule fois pour hasher les mots de passe admin avec bcrypt</w:t>
      </w:r>
    </w:p>
    <w:p>
      <w:pPr>
        <w:pStyle w:val="ListParagraph"/>
        <w:numPr>
          <w:ilvl w:val="0"/>
          <w:numId w:val="2"/>
        </w:numPr>
        <w:spacing w:after="60" w:before="60"/>
      </w:pPr>
      <w:r>
        <w:rPr>
          <w:sz w:val="22"/>
          <w:szCs w:val="22"/>
        </w:rPr>
        <w:t xml:space="preserve">Suppression de la comparaison en clair dans header.php — uniquement password_verify()</w:t>
      </w:r>
    </w:p>
    <w:p>
      <w:pPr>
        <w:pStyle w:val="ListParagraph"/>
        <w:numPr>
          <w:ilvl w:val="0"/>
          <w:numId w:val="2"/>
        </w:numPr>
        <w:spacing w:after="60" w:before="60"/>
      </w:pPr>
      <w:r>
        <w:rPr>
          <w:sz w:val="22"/>
          <w:szCs w:val="22"/>
        </w:rPr>
        <w:t xml:space="preserve">Correction des requêtes avec :identifier dupliqué → :identifier1 et :identifier2</w:t>
      </w:r>
    </w:p>
    <w:p>
      <w:pPr>
        <w:pStyle w:val="ListParagraph"/>
        <w:numPr>
          <w:ilvl w:val="0"/>
          <w:numId w:val="2"/>
        </w:numPr>
        <w:spacing w:after="60" w:before="60"/>
      </w:pPr>
      <w:r>
        <w:rPr>
          <w:sz w:val="22"/>
          <w:szCs w:val="22"/>
        </w:rPr>
        <w:t xml:space="preserve">Correction des boucles d'inscription avec paramètres positionnels (?)</w:t>
      </w:r>
    </w:p>
    <w:p>
      <w:pPr>
        <w:spacing w:after="80" w:before="80"/>
      </w:pPr>
      <w:r>
        <w:t xml:space="preserve"/>
      </w:r>
    </w:p>
    <w:p>
      <w:pPr>
        <w:pStyle w:val="Heading2"/>
        <w:spacing w:after="120" w:before="240"/>
      </w:pPr>
      <w:r>
        <w:rPr>
          <w:b/>
          <w:bCs/>
          <w:color w:val="2E4A7A"/>
          <w:sz w:val="24"/>
          <w:szCs w:val="24"/>
        </w:rPr>
        <w:t xml:space="preserve">Commit effectué</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"fix: hashage bcrypt mots de passe admin en clair"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Avant</w:t>
            </w:r>
          </w:p>
        </w:tc>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Après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Mots de passe admin en clair dans la BDD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Migration bcrypt via script temporaire</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Comparaison mot de passe en clair</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Uniquement password_verify()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:identifier dupliqué dans requête PDO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Renommé :identifier1 et :identifier2</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Boucles inscription avec bindValue dupliqué</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Remplacement par execute([$value]) avec ?</w:t>
            </w:r>
          </w:p>
        </w:tc>
      </w:tr>
    </w:tbl>
    <w:p>
      <w:r>
        <w:br w:type="page"/>
      </w:r>
    </w:p>
    <w:p>
      <w:pPr>
        <w:pStyle w:val="Heading1"/>
        <w:spacing w:after="160" w:before="320"/>
      </w:pPr>
      <w:r>
        <w:rPr>
          <w:b/>
          <w:bCs/>
          <w:color w:val="1F3864"/>
          <w:sz w:val="28"/>
          <w:szCs w:val="28"/>
        </w:rPr>
        <w:t xml:space="preserve">Etape 3 — Protection CSRF</w:t>
      </w:r>
    </w:p>
    <w:p>
      <w:pPr>
        <w:pStyle w:val="Heading2"/>
        <w:spacing w:after="120" w:before="240"/>
      </w:pPr>
      <w:r>
        <w:rPr>
          <w:b/>
          <w:bCs/>
          <w:color w:val="2E4A7A"/>
          <w:sz w:val="24"/>
          <w:szCs w:val="24"/>
        </w:rPr>
        <w:t xml:space="preserve">Problème initial</w:t>
      </w:r>
    </w:p>
    <w:p>
      <w:pPr>
        <w:spacing w:after="80" w:before="80"/>
      </w:pPr>
      <w:r>
        <w:rPr>
          <w:sz w:val="22"/>
          <w:szCs w:val="22"/>
        </w:rPr>
        <w:t xml:space="preserve">Aucun des formulaires POST de l'application n'était protégé contre les attaques CSRF. N'importe quel site externe pouvait déclencher un vote, un envoi de message ou une connexion au nom de l'utilisateur.</w:t>
      </w:r>
    </w:p>
    <w:p>
      <w:pPr>
        <w:spacing w:after="80" w:before="80"/>
      </w:pPr>
      <w:r>
        <w:t xml:space="preserve"/>
      </w:r>
    </w:p>
    <w:p>
      <w:pPr>
        <w:pStyle w:val="Heading2"/>
        <w:spacing w:after="120" w:before="240"/>
      </w:pPr>
      <w:r>
        <w:rPr>
          <w:b/>
          <w:bCs/>
          <w:color w:val="2E4A7A"/>
          <w:sz w:val="24"/>
          <w:szCs w:val="24"/>
        </w:rPr>
        <w:t xml:space="preserve">Ce qui a été fait</w:t>
      </w:r>
    </w:p>
    <w:p>
      <w:pPr>
        <w:pStyle w:val="ListParagraph"/>
        <w:numPr>
          <w:ilvl w:val="0"/>
          <w:numId w:val="2"/>
        </w:numPr>
        <w:spacing w:after="60" w:before="60"/>
      </w:pPr>
      <w:r>
        <w:rPr>
          <w:sz w:val="22"/>
          <w:szCs w:val="22"/>
        </w:rPr>
        <w:t xml:space="preserve">Création du fichier csrf.php avec trois fonctions : csrf_token(), csrf_field(), csrf_verify()</w:t>
      </w:r>
    </w:p>
    <w:p>
      <w:pPr>
        <w:pStyle w:val="ListParagraph"/>
        <w:numPr>
          <w:ilvl w:val="0"/>
          <w:numId w:val="2"/>
        </w:numPr>
        <w:spacing w:after="60" w:before="60"/>
      </w:pPr>
      <w:r>
        <w:rPr>
          <w:sz w:val="22"/>
          <w:szCs w:val="22"/>
        </w:rPr>
        <w:t xml:space="preserve">csrf_token() génère un token aléatoire de 64 caractères stocké en session</w:t>
      </w:r>
    </w:p>
    <w:p>
      <w:pPr>
        <w:pStyle w:val="ListParagraph"/>
        <w:numPr>
          <w:ilvl w:val="0"/>
          <w:numId w:val="2"/>
        </w:numPr>
        <w:spacing w:after="60" w:before="60"/>
      </w:pPr>
      <w:r>
        <w:rPr>
          <w:sz w:val="22"/>
          <w:szCs w:val="22"/>
        </w:rPr>
        <w:t xml:space="preserve">csrf_verify() vérifie le token avec hash_equals() (résistant aux attaques temporelles) puis le supprime</w:t>
      </w:r>
    </w:p>
    <w:p>
      <w:pPr>
        <w:pStyle w:val="ListParagraph"/>
        <w:numPr>
          <w:ilvl w:val="0"/>
          <w:numId w:val="2"/>
        </w:numPr>
        <w:spacing w:after="60" w:before="60"/>
      </w:pPr>
      <w:r>
        <w:rPr>
          <w:sz w:val="22"/>
          <w:szCs w:val="22"/>
        </w:rPr>
        <w:t xml:space="preserve">Intégration dans header.php — require_once + csrf_verify() + csrf_field() dans les deux formulaires</w:t>
      </w:r>
    </w:p>
    <w:p>
      <w:pPr>
        <w:pStyle w:val="ListParagraph"/>
        <w:numPr>
          <w:ilvl w:val="0"/>
          <w:numId w:val="2"/>
        </w:numPr>
        <w:spacing w:after="60" w:before="60"/>
      </w:pPr>
      <w:r>
        <w:rPr>
          <w:sz w:val="22"/>
          <w:szCs w:val="22"/>
        </w:rPr>
        <w:t xml:space="preserve">Intégration dans contact.php — require_once + csrf_verify() + csrf_field() dans le formulaire</w:t>
      </w:r>
    </w:p>
    <w:p>
      <w:pPr>
        <w:pStyle w:val="ListParagraph"/>
        <w:numPr>
          <w:ilvl w:val="0"/>
          <w:numId w:val="2"/>
        </w:numPr>
        <w:spacing w:after="60" w:before="60"/>
      </w:pPr>
      <w:r>
        <w:rPr>
          <w:sz w:val="22"/>
          <w:szCs w:val="22"/>
        </w:rPr>
        <w:t xml:space="preserve">Intégration dans voter.php — require_once + csrf_verify() + csrf_field() dans le formulaire caché</w:t>
      </w:r>
    </w:p>
    <w:p>
      <w:pPr>
        <w:spacing w:after="80" w:before="80"/>
      </w:pPr>
      <w:r>
        <w:t xml:space="preserve"/>
      </w:r>
    </w:p>
    <w:p>
      <w:pPr>
        <w:pStyle w:val="Heading2"/>
        <w:spacing w:after="120" w:before="240"/>
      </w:pPr>
      <w:r>
        <w:rPr>
          <w:b/>
          <w:bCs/>
          <w:color w:val="2E4A7A"/>
          <w:sz w:val="24"/>
          <w:szCs w:val="24"/>
        </w:rPr>
        <w:t xml:space="preserve">Commit effectué</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"feat: protection CSRF sur tous les formulaires POST"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Fichier</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csrf.php (nouveau)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Fonctions csrf_token(), csrf_field(), csrf_verify()</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header.php</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require_once + csrf_verify() + csrf_field() connexion/inscription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contact.php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require_once + csrf_verify() + csrf_field() formulaire contact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voter.php</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require_once + csrf_verify() + csrf_field() formulaire vote</w:t>
            </w:r>
          </w:p>
        </w:tc>
      </w:tr>
    </w:tbl>
    <w:p>
      <w:r>
        <w:br w:type="page"/>
      </w:r>
    </w:p>
    <w:p>
      <w:pPr>
        <w:pStyle w:val="Heading1"/>
        <w:spacing w:after="160" w:before="320"/>
      </w:pPr>
      <w:r>
        <w:rPr>
          <w:b/>
          <w:bCs/>
          <w:color w:val="1F3864"/>
          <w:sz w:val="28"/>
          <w:szCs w:val="28"/>
        </w:rPr>
        <w:t xml:space="preserve">Etape 4 — Gestion des erreurs globale + logs</w:t>
      </w:r>
    </w:p>
    <w:p>
      <w:pPr>
        <w:pStyle w:val="Heading2"/>
        <w:spacing w:after="120" w:before="240"/>
      </w:pPr>
      <w:r>
        <w:rPr>
          <w:b/>
          <w:bCs/>
          <w:color w:val="2E4A7A"/>
          <w:sz w:val="24"/>
          <w:szCs w:val="24"/>
        </w:rPr>
        <w:t xml:space="preserve">Problème initial</w:t>
      </w:r>
    </w:p>
    <w:p>
      <w:pPr>
        <w:spacing w:after="80" w:before="80"/>
      </w:pPr>
      <w:r>
        <w:rPr>
          <w:sz w:val="22"/>
          <w:szCs w:val="22"/>
        </w:rPr>
        <w:t xml:space="preserve">L'application n'avait aucune gestion globale des erreurs PHP. En cas d'erreur, PHP affichait directement le message technique à l'écran révélant des informations sensibles. Il n'existait aucun système de journalisation.</w:t>
      </w:r>
    </w:p>
    <w:p>
      <w:pPr>
        <w:spacing w:after="80" w:before="80"/>
      </w:pPr>
      <w:r>
        <w:t xml:space="preserve"/>
      </w:r>
    </w:p>
    <w:p>
      <w:pPr>
        <w:pStyle w:val="Heading2"/>
        <w:spacing w:after="120" w:before="240"/>
      </w:pPr>
      <w:r>
        <w:rPr>
          <w:b/>
          <w:bCs/>
          <w:color w:val="2E4A7A"/>
          <w:sz w:val="24"/>
          <w:szCs w:val="24"/>
        </w:rPr>
        <w:t xml:space="preserve">Ce qui a été fait</w:t>
      </w:r>
    </w:p>
    <w:p>
      <w:pPr>
        <w:pStyle w:val="ListParagraph"/>
        <w:numPr>
          <w:ilvl w:val="0"/>
          <w:numId w:val="2"/>
        </w:numPr>
        <w:spacing w:after="60" w:before="60"/>
      </w:pPr>
      <w:r>
        <w:rPr>
          <w:sz w:val="22"/>
          <w:szCs w:val="22"/>
        </w:rPr>
        <w:t xml:space="preserve">Création de error_handler.php — chargé en premier dans dbconnect.php</w:t>
      </w:r>
    </w:p>
    <w:p>
      <w:pPr>
        <w:pStyle w:val="ListParagraph"/>
        <w:numPr>
          <w:ilvl w:val="0"/>
          <w:numId w:val="2"/>
        </w:numPr>
        <w:spacing w:after="60" w:before="60"/>
      </w:pPr>
      <w:r>
        <w:rPr>
          <w:sz w:val="22"/>
          <w:szCs w:val="22"/>
        </w:rPr>
        <w:t xml:space="preserve">Création automatique du dossier logs/ si absent</w:t>
      </w:r>
    </w:p>
    <w:p>
      <w:pPr>
        <w:pStyle w:val="ListParagraph"/>
        <w:numPr>
          <w:ilvl w:val="0"/>
          <w:numId w:val="2"/>
        </w:numPr>
        <w:spacing w:after="60" w:before="60"/>
      </w:pPr>
      <w:r>
        <w:rPr>
          <w:sz w:val="22"/>
          <w:szCs w:val="22"/>
        </w:rPr>
        <w:t xml:space="preserve">Fonction logMessage(level, message) — écrit dans logs/app.log avec niveaux ERROR/WARNING/INFO</w:t>
      </w:r>
    </w:p>
    <w:p>
      <w:pPr>
        <w:pStyle w:val="ListParagraph"/>
        <w:numPr>
          <w:ilvl w:val="0"/>
          <w:numId w:val="2"/>
        </w:numPr>
        <w:spacing w:after="60" w:before="60"/>
      </w:pPr>
      <w:r>
        <w:rPr>
          <w:sz w:val="22"/>
          <w:szCs w:val="22"/>
        </w:rPr>
        <w:t xml:space="preserve">set_error_handler() — intercepte toutes les erreurs PHP et les écrit dans les logs</w:t>
      </w:r>
    </w:p>
    <w:p>
      <w:pPr>
        <w:pStyle w:val="ListParagraph"/>
        <w:numPr>
          <w:ilvl w:val="0"/>
          <w:numId w:val="2"/>
        </w:numPr>
        <w:spacing w:after="60" w:before="60"/>
      </w:pPr>
      <w:r>
        <w:rPr>
          <w:sz w:val="22"/>
          <w:szCs w:val="22"/>
        </w:rPr>
        <w:t xml:space="preserve">set_exception_handler() — en cas d'exception fatale, affiche error_500.php en prod ou le détail en dev</w:t>
      </w:r>
    </w:p>
    <w:p>
      <w:pPr>
        <w:pStyle w:val="ListParagraph"/>
        <w:numPr>
          <w:ilvl w:val="0"/>
          <w:numId w:val="2"/>
        </w:numPr>
        <w:spacing w:after="60" w:before="60"/>
      </w:pPr>
      <w:r>
        <w:rPr>
          <w:sz w:val="22"/>
          <w:szCs w:val="22"/>
        </w:rPr>
        <w:t xml:space="preserve">display_errors = 0 en production, = 1 en développement selon APP_ENV</w:t>
      </w:r>
    </w:p>
    <w:p>
      <w:pPr>
        <w:pStyle w:val="ListParagraph"/>
        <w:numPr>
          <w:ilvl w:val="0"/>
          <w:numId w:val="2"/>
        </w:numPr>
        <w:spacing w:after="60" w:before="60"/>
      </w:pPr>
      <w:r>
        <w:rPr>
          <w:sz w:val="22"/>
          <w:szCs w:val="22"/>
        </w:rPr>
        <w:t xml:space="preserve">Création de error_500.php — page d'erreur personnalisée</w:t>
      </w:r>
    </w:p>
    <w:p>
      <w:pPr>
        <w:spacing w:after="80" w:before="80"/>
      </w:pPr>
      <w:r>
        <w:t xml:space="preserve"/>
      </w:r>
    </w:p>
    <w:p>
      <w:pPr>
        <w:pStyle w:val="Heading2"/>
        <w:spacing w:after="120" w:before="240"/>
      </w:pPr>
      <w:r>
        <w:rPr>
          <w:b/>
          <w:bCs/>
          <w:color w:val="2E4A7A"/>
          <w:sz w:val="24"/>
          <w:szCs w:val="24"/>
        </w:rPr>
        <w:t xml:space="preserve">Pourquoi uniquement la 500 ?</w:t>
      </w:r>
    </w:p>
    <w:p>
      <w:pPr>
        <w:spacing w:after="80" w:before="80"/>
      </w:pPr>
      <w:r>
        <w:rPr>
          <w:sz w:val="22"/>
          <w:szCs w:val="22"/>
        </w:rPr>
        <w:t xml:space="preserve">La page 404 est une réponse du serveur Apache et se configure dans .htaccess avec ErrorDocument 404. La page 500 est attrapée par le handler PHP car elle correspond aux exceptions non gérées — c'est donc le périmètre de cette étape.</w:t>
      </w:r>
    </w:p>
    <w:p>
      <w:pPr>
        <w:spacing w:after="80" w:before="80"/>
      </w:pPr>
      <w:r>
        <w:t xml:space="preserve"/>
      </w:r>
    </w:p>
    <w:p>
      <w:pPr>
        <w:pStyle w:val="Heading2"/>
        <w:spacing w:after="120" w:before="240"/>
      </w:pPr>
      <w:r>
        <w:rPr>
          <w:b/>
          <w:bCs/>
          <w:color w:val="2E4A7A"/>
          <w:sz w:val="24"/>
          <w:szCs w:val="24"/>
        </w:rPr>
        <w:t xml:space="preserve">Commit effectué</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"feat: handler erreurs global + logs structures + page 500"</w:t>
      </w:r>
    </w:p>
    <w:p>
      <w:r>
        <w:br w:type="page"/>
      </w:r>
    </w:p>
    <w:p>
      <w:pPr>
        <w:pStyle w:val="Heading1"/>
        <w:spacing w:after="160" w:before="320"/>
      </w:pPr>
      <w:r>
        <w:rPr>
          <w:b/>
          <w:bCs/>
          <w:color w:val="1F3864"/>
          <w:sz w:val="28"/>
          <w:szCs w:val="28"/>
        </w:rPr>
        <w:t xml:space="preserve">Etape 5 — Anti brute-force</w:t>
      </w:r>
    </w:p>
    <w:p>
      <w:pPr>
        <w:pStyle w:val="Heading2"/>
        <w:spacing w:after="120" w:before="240"/>
      </w:pPr>
      <w:r>
        <w:rPr>
          <w:b/>
          <w:bCs/>
          <w:color w:val="2E4A7A"/>
          <w:sz w:val="24"/>
          <w:szCs w:val="24"/>
        </w:rPr>
        <w:t xml:space="preserve">Problème initial</w:t>
      </w:r>
    </w:p>
    <w:p>
      <w:pPr>
        <w:spacing w:after="80" w:before="80"/>
      </w:pPr>
      <w:r>
        <w:rPr>
          <w:sz w:val="22"/>
          <w:szCs w:val="22"/>
        </w:rPr>
        <w:t xml:space="preserve">Le formulaire de connexion n'avait aucune limite de tentatives. Un attaquant pouvait essayer des milliers de combinaisons identifiant/mot de passe automatiquement sans jamais être bloqué.</w:t>
      </w:r>
    </w:p>
    <w:p>
      <w:pPr>
        <w:spacing w:after="80" w:before="80"/>
      </w:pPr>
      <w:r>
        <w:t xml:space="preserve"/>
      </w:r>
    </w:p>
    <w:p>
      <w:pPr>
        <w:pStyle w:val="Heading2"/>
        <w:spacing w:after="120" w:before="240"/>
      </w:pPr>
      <w:r>
        <w:rPr>
          <w:b/>
          <w:bCs/>
          <w:color w:val="2E4A7A"/>
          <w:sz w:val="24"/>
          <w:szCs w:val="24"/>
        </w:rPr>
        <w:t xml:space="preserve">Ce qui a été fait</w:t>
      </w:r>
    </w:p>
    <w:p>
      <w:pPr>
        <w:pStyle w:val="ListParagraph"/>
        <w:numPr>
          <w:ilvl w:val="0"/>
          <w:numId w:val="2"/>
        </w:numPr>
        <w:spacing w:after="60" w:before="60"/>
      </w:pPr>
      <w:r>
        <w:rPr>
          <w:sz w:val="22"/>
          <w:szCs w:val="22"/>
        </w:rPr>
        <w:t xml:space="preserve">Ajout dans header.php avant toute vérification en base de données</w:t>
      </w:r>
    </w:p>
    <w:p>
      <w:pPr>
        <w:pStyle w:val="ListParagraph"/>
        <w:numPr>
          <w:ilvl w:val="0"/>
          <w:numId w:val="2"/>
        </w:numPr>
        <w:spacing w:after="60" w:before="60"/>
      </w:pPr>
      <w:r>
        <w:rPr>
          <w:sz w:val="22"/>
          <w:szCs w:val="22"/>
        </w:rPr>
        <w:t xml:space="preserve">Maximum 5 tentatives par adresse IP</w:t>
      </w:r>
    </w:p>
    <w:p>
      <w:pPr>
        <w:pStyle w:val="ListParagraph"/>
        <w:numPr>
          <w:ilvl w:val="0"/>
          <w:numId w:val="2"/>
        </w:numPr>
        <w:spacing w:after="60" w:before="60"/>
      </w:pPr>
      <w:r>
        <w:rPr>
          <w:sz w:val="22"/>
          <w:szCs w:val="22"/>
        </w:rPr>
        <w:t xml:space="preserve">Fenêtre de temps de 15 minutes (900 secondes)</w:t>
      </w:r>
    </w:p>
    <w:p>
      <w:pPr>
        <w:pStyle w:val="ListParagraph"/>
        <w:numPr>
          <w:ilvl w:val="0"/>
          <w:numId w:val="2"/>
        </w:numPr>
        <w:spacing w:after="60" w:before="60"/>
      </w:pPr>
      <w:r>
        <w:rPr>
          <w:sz w:val="22"/>
          <w:szCs w:val="22"/>
        </w:rPr>
        <w:t xml:space="preserve">Après 5 échecs, l'IP est bloquée avec message indiquant le temps restant</w:t>
      </w:r>
    </w:p>
    <w:p>
      <w:pPr>
        <w:pStyle w:val="ListParagraph"/>
        <w:numPr>
          <w:ilvl w:val="0"/>
          <w:numId w:val="2"/>
        </w:numPr>
        <w:spacing w:after="60" w:before="60"/>
      </w:pPr>
      <w:r>
        <w:rPr>
          <w:sz w:val="22"/>
          <w:szCs w:val="22"/>
        </w:rPr>
        <w:t xml:space="preserve">Le compteur se remet à zéro automatiquement après 15 minutes</w:t>
      </w:r>
    </w:p>
    <w:p>
      <w:pPr>
        <w:pStyle w:val="ListParagraph"/>
        <w:numPr>
          <w:ilvl w:val="0"/>
          <w:numId w:val="2"/>
        </w:numPr>
        <w:spacing w:after="60" w:before="60"/>
      </w:pPr>
      <w:r>
        <w:rPr>
          <w:sz w:val="22"/>
          <w:szCs w:val="22"/>
        </w:rPr>
        <w:t xml:space="preserve">Le compteur se remet à zéro immédiatement si la connexion réussit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Paramètre</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Fichier modifié</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header.php</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Limite</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5 tentatives échouées par 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Durée du blocage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 minutes (900 secondes)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Stockage</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Session PHP — clé unique par IP (md5)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Reset automatique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Après 15 min ou connexion réussie</w:t>
            </w:r>
          </w:p>
        </w:tc>
      </w:tr>
    </w:tbl>
    <w:p>
      <w:pPr>
        <w:spacing w:after="80" w:before="80"/>
      </w:pPr>
      <w:r>
        <w:t xml:space="preserve"/>
      </w:r>
    </w:p>
    <w:p>
      <w:pPr>
        <w:pStyle w:val="Heading2"/>
        <w:spacing w:after="120" w:before="240"/>
      </w:pPr>
      <w:r>
        <w:rPr>
          <w:b/>
          <w:bCs/>
          <w:color w:val="2E4A7A"/>
          <w:sz w:val="24"/>
          <w:szCs w:val="24"/>
        </w:rPr>
        <w:t xml:space="preserve">Commit effectué</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"feat: anti brute-force 5 tentatives par IP sur 15 min"</w:t>
      </w:r>
    </w:p>
    <w:p>
      <w:r>
        <w:br w:type="page"/>
      </w:r>
    </w:p>
    <w:p>
      <w:pPr>
        <w:pStyle w:val="Heading1"/>
        <w:spacing w:after="160" w:before="320"/>
      </w:pPr>
      <w:r>
        <w:rPr>
          <w:b/>
          <w:bCs/>
          <w:color w:val="1F3864"/>
          <w:sz w:val="28"/>
          <w:szCs w:val="28"/>
        </w:rPr>
        <w:t xml:space="preserve">Etape 6 — Index BDD + GZIP + SELECT * (Ethan Stasse)</w:t>
      </w:r>
    </w:p>
    <w:p>
      <w:pPr>
        <w:pStyle w:val="Heading2"/>
        <w:spacing w:after="120" w:before="240"/>
      </w:pPr>
      <w:r>
        <w:rPr>
          <w:b/>
          <w:bCs/>
          <w:color w:val="2E4A7A"/>
          <w:sz w:val="24"/>
          <w:szCs w:val="24"/>
        </w:rPr>
        <w:t xml:space="preserve">Index BDD sur colonnes JOIN/WHERE</w:t>
      </w:r>
    </w:p>
    <w:p>
      <w:pPr>
        <w:spacing w:after="80" w:before="80"/>
      </w:pPr>
      <w:r>
        <w:rPr>
          <w:sz w:val="22"/>
          <w:szCs w:val="22"/>
        </w:rPr>
        <w:t xml:space="preserve">Les requêtes de l'application utilisent des jointures et des recherches sur plusieurs colonnes. Les index suivants ont été ajoutés ou confirmés dans saecine.sql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Table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Index</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Utilisation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idx_id_realisateur (id_realisateur)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JOIN film ↔ realisateur</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film</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KEY idx_titre (titre)</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WHERE f.titre LIKE :search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idx_vote_film (id_film)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JOIN vote ↔ film</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vote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UNIQUE KEY unique_user_vote (id_utilisateur)</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Un vote par utilisateur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messages_contact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 idx_statut (statut)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WHERE statut = 'non_lu'</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messages_contact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KEY idx_email (email)</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WHERE email = :email</w:t>
            </w:r>
          </w:p>
        </w:tc>
      </w:tr>
    </w:tbl>
    <w:p>
      <w:pPr>
        <w:spacing w:after="80" w:before="80"/>
      </w:pPr>
      <w:r>
        <w:t xml:space="preserve"/>
      </w:r>
    </w:p>
    <w:p>
      <w:pPr>
        <w:pStyle w:val="Heading2"/>
        <w:spacing w:after="120" w:before="240"/>
      </w:pPr>
      <w:r>
        <w:rPr>
          <w:b/>
          <w:bCs/>
          <w:color w:val="2E4A7A"/>
          <w:sz w:val="24"/>
          <w:szCs w:val="24"/>
        </w:rPr>
        <w:t xml:space="preserve">Suppression des SELECT *</w:t>
      </w:r>
    </w:p>
    <w:p>
      <w:pPr>
        <w:spacing w:after="80" w:before="80"/>
      </w:pPr>
      <w:r>
        <w:rPr>
          <w:sz w:val="22"/>
          <w:szCs w:val="22"/>
        </w:rPr>
        <w:t xml:space="preserve">Les requêtes de connexion dans header.php ont été modifiées pour ne sélectionner que les colonnes nécessaires :</w:t>
      </w:r>
    </w:p>
    <w:p>
      <w:pPr>
        <w:pStyle w:val="ListParagraph"/>
        <w:numPr>
          <w:ilvl w:val="0"/>
          <w:numId w:val="2"/>
        </w:numPr>
        <w:spacing w:after="60" w:before="60"/>
      </w:pPr>
      <w:r>
        <w:rPr>
          <w:sz w:val="22"/>
          <w:szCs w:val="22"/>
        </w:rPr>
        <w:t xml:space="preserve">admin : SELECT id, username, password, email FROM admin</w:t>
      </w:r>
    </w:p>
    <w:p>
      <w:pPr>
        <w:pStyle w:val="ListParagraph"/>
        <w:numPr>
          <w:ilvl w:val="0"/>
          <w:numId w:val="2"/>
        </w:numPr>
        <w:spacing w:after="60" w:before="60"/>
      </w:pPr>
      <w:r>
        <w:rPr>
          <w:sz w:val="22"/>
          <w:szCs w:val="22"/>
        </w:rPr>
        <w:t xml:space="preserve">utilisateur : SELECT ID, username, password, email FROM utilisateur</w:t>
      </w:r>
    </w:p>
    <w:p>
      <w:pPr>
        <w:pStyle w:val="ListParagraph"/>
        <w:numPr>
          <w:ilvl w:val="0"/>
          <w:numId w:val="2"/>
        </w:numPr>
        <w:spacing w:after="60" w:before="60"/>
      </w:pPr>
      <w:r>
        <w:rPr>
          <w:sz w:val="22"/>
          <w:szCs w:val="22"/>
        </w:rPr>
        <w:t xml:space="preserve">realisateur : SELECT id_realisateur, email, nom, prenom, mot_de_passe, statut</w:t>
      </w:r>
    </w:p>
    <w:p>
      <w:pPr>
        <w:pStyle w:val="ListParagraph"/>
        <w:numPr>
          <w:ilvl w:val="0"/>
          <w:numId w:val="2"/>
        </w:numPr>
        <w:spacing w:after="60" w:before="60"/>
      </w:pPr>
      <w:r>
        <w:rPr>
          <w:sz w:val="22"/>
          <w:szCs w:val="22"/>
        </w:rPr>
        <w:t xml:space="preserve">compte_cinema : SELECT id_cinema, email, nom_cinema, mot_de_passe, statut</w:t>
      </w:r>
    </w:p>
    <w:p>
      <w:pPr>
        <w:spacing w:after="80" w:before="80"/>
      </w:pPr>
      <w:r>
        <w:t xml:space="preserve"/>
      </w:r>
    </w:p>
    <w:p>
      <w:pPr>
        <w:pStyle w:val="Heading2"/>
        <w:spacing w:after="120" w:before="240"/>
      </w:pPr>
      <w:r>
        <w:rPr>
          <w:b/>
          <w:bCs/>
          <w:color w:val="2E4A7A"/>
          <w:sz w:val="24"/>
          <w:szCs w:val="24"/>
        </w:rPr>
        <w:t xml:space="preserve">Activation GZIP</w:t>
      </w:r>
    </w:p>
    <w:p>
      <w:pPr>
        <w:spacing w:after="80" w:before="80"/>
      </w:pPr>
      <w:r>
        <w:rPr>
          <w:sz w:val="22"/>
          <w:szCs w:val="22"/>
        </w:rPr>
        <w:t xml:space="preserve">Un fichier .htaccess a été créé avec la configuration suivante :</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Compression GZIP</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&lt;IfModule mod_deflate.c&gt;</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AddOutputFilterByType DEFLATE text/html</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AddOutputFilterByType DEFLATE text/css</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AddOutputFilterByType DEFLATE text/javascript</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AddOutputFilterByType DEFLATE application/javascript</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Header append Vary Accept-Encoding</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&lt;/IfModule&gt;</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Cache HTTP</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&lt;IfModule mod_expires.c&gt;</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ExpiresActive On</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ExpiresByType text/css "access plus 1 week"</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ExpiresByType image/jpeg "access plus 1 month"</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&lt;/IfModule&gt;</w:t>
      </w:r>
    </w:p>
    <w:p>
      <w:pPr>
        <w:spacing w:after="80" w:before="80"/>
      </w:pPr>
      <w:r>
        <w:t xml:space="preserve"/>
      </w:r>
    </w:p>
    <w:p>
      <w:pPr>
        <w:pStyle w:val="Heading2"/>
        <w:spacing w:after="120" w:before="240"/>
      </w:pPr>
      <w:r>
        <w:rPr>
          <w:b/>
          <w:bCs/>
          <w:color w:val="2E4A7A"/>
          <w:sz w:val="24"/>
          <w:szCs w:val="24"/>
        </w:rPr>
        <w:t xml:space="preserve">Commits effectués</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"perf: index BDD + suppression SELECT * + opcache"</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"perf: gzip + cache HTTP + htaccess"</w:t>
      </w:r>
    </w:p>
    <w:p>
      <w:r>
        <w:br w:type="page"/>
      </w:r>
    </w:p>
    <w:p>
      <w:pPr>
        <w:pStyle w:val="Heading1"/>
        <w:spacing w:after="160" w:before="320"/>
      </w:pPr>
      <w:r>
        <w:rPr>
          <w:b/>
          <w:bCs/>
          <w:color w:val="1F3864"/>
          <w:sz w:val="28"/>
          <w:szCs w:val="28"/>
        </w:rPr>
        <w:t xml:space="preserve">Etape 7 — Docker + docker-compose (Ethan Stasse)</w:t>
      </w:r>
    </w:p>
    <w:p>
      <w:pPr>
        <w:pStyle w:val="Heading2"/>
        <w:spacing w:after="120" w:before="240"/>
      </w:pPr>
      <w:r>
        <w:rPr>
          <w:b/>
          <w:bCs/>
          <w:color w:val="2E4A7A"/>
          <w:sz w:val="24"/>
          <w:szCs w:val="24"/>
        </w:rPr>
        <w:t xml:space="preserve">Contexte</w:t>
      </w:r>
    </w:p>
    <w:p>
      <w:pPr>
        <w:spacing w:after="80" w:before="80"/>
      </w:pPr>
      <w:r>
        <w:rPr>
          <w:sz w:val="22"/>
          <w:szCs w:val="22"/>
        </w:rPr>
        <w:t xml:space="preserve">L'objectif est de conteneuriser l'application pour garantir un environnement identique sur tous les postes de développement. Le démarrage du projet doit se faire en une seule commande : docker compose up -d.</w:t>
      </w:r>
    </w:p>
    <w:p>
      <w:pPr>
        <w:spacing w:after="80" w:before="80"/>
      </w:pPr>
      <w:r>
        <w:t xml:space="preserve"/>
      </w:r>
    </w:p>
    <w:p>
      <w:pPr>
        <w:pStyle w:val="Heading2"/>
        <w:spacing w:after="120" w:before="240"/>
      </w:pPr>
      <w:r>
        <w:rPr>
          <w:b/>
          <w:bCs/>
          <w:color w:val="2E4A7A"/>
          <w:sz w:val="24"/>
          <w:szCs w:val="24"/>
        </w:rPr>
        <w:t xml:space="preserve">Architecture Docker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Image</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Rôle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PHP 8.1 + Apache (Dockerfile)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Serveur web, sert les fichiers PHP de src/</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db</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mysql:8.0</w:t>
            </w:r>
          </w:p>
        </w:tc>
        <w:tc>
          <w:tcPr>
            <w:tcW w:type="dxa" w:w="4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Base de données MySQL persistante avec volume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db_init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mysql:8.0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Conteneur éphémère — import automatique SQL + procédures</w:t>
            </w:r>
          </w:p>
        </w:tc>
      </w:tr>
    </w:tbl>
    <w:p>
      <w:pPr>
        <w:spacing w:after="80" w:before="80"/>
      </w:pPr>
      <w:r>
        <w:t xml:space="preserve"/>
      </w:r>
    </w:p>
    <w:p>
      <w:pPr>
        <w:pStyle w:val="Heading2"/>
        <w:spacing w:after="120" w:before="240"/>
      </w:pPr>
      <w:r>
        <w:rPr>
          <w:b/>
          <w:bCs/>
          <w:color w:val="2E4A7A"/>
          <w:sz w:val="24"/>
          <w:szCs w:val="24"/>
        </w:rPr>
        <w:t xml:space="preserve">Problèmes rencontrés et solutions</w:t>
      </w:r>
    </w:p>
    <w:p>
      <w:pPr>
        <w:pStyle w:val="Heading3"/>
        <w:spacing w:after="100" w:before="200"/>
      </w:pPr>
      <w:r>
        <w:rPr>
          <w:b/>
          <w:bCs/>
          <w:color w:val="2E4A7A"/>
          <w:sz w:val="22"/>
          <w:szCs w:val="22"/>
        </w:rPr>
        <w:t xml:space="preserve">Procédures stockées avec DELIMITER</w:t>
      </w:r>
    </w:p>
    <w:p>
      <w:pPr>
        <w:spacing w:after="80" w:before="80"/>
      </w:pPr>
      <w:r>
        <w:rPr>
          <w:sz w:val="22"/>
          <w:szCs w:val="22"/>
        </w:rPr>
        <w:t xml:space="preserve">La commande DELIMITER est une directive du client MySQL CLI uniquement. Elle n'est pas reconnue lors d'un import via pipe ou docker-entrypoint-initdb.d, provoquant des erreurs de syntaxe systématiques.</w:t>
      </w:r>
    </w:p>
    <w:p>
      <w:pPr>
        <w:spacing w:after="80" w:before="80"/>
      </w:pPr>
      <w:r>
        <w:rPr>
          <w:sz w:val="22"/>
          <w:szCs w:val="22"/>
        </w:rPr>
        <w:t xml:space="preserve">Solution : séparation du SQL en deux fichiers — saecine.sql pour les tables/données et procedures.sql pour les procédures stockées sans DELIMITER.</w:t>
      </w:r>
    </w:p>
    <w:p>
      <w:pPr>
        <w:spacing w:after="80" w:before="80"/>
      </w:pPr>
      <w:r>
        <w:t xml:space="preserve"/>
      </w:r>
    </w:p>
    <w:p>
      <w:pPr>
        <w:pStyle w:val="Heading3"/>
        <w:spacing w:after="100" w:before="200"/>
      </w:pPr>
      <w:r>
        <w:rPr>
          <w:b/>
          <w:bCs/>
          <w:color w:val="2E4A7A"/>
          <w:sz w:val="22"/>
          <w:szCs w:val="22"/>
        </w:rPr>
        <w:t xml:space="preserve">Volume Docker persistant</w:t>
      </w:r>
    </w:p>
    <w:p>
      <w:pPr>
        <w:spacing w:after="80" w:before="80"/>
      </w:pPr>
      <w:r>
        <w:rPr>
          <w:sz w:val="22"/>
          <w:szCs w:val="22"/>
        </w:rPr>
        <w:t xml:space="preserve">Le mécanisme d'initialisation automatique de MySQL (docker-entrypoint-initdb.d) ne s'exécute que lors de la toute première initialisation du volume. Solution : utilisation du service db_init qui attend que MySQL soit prêt, importe les tables puis les procédures.</w:t>
      </w:r>
    </w:p>
    <w:p>
      <w:pPr>
        <w:spacing w:after="80" w:before="80"/>
      </w:pPr>
      <w:r>
        <w:t xml:space="preserve"/>
      </w:r>
    </w:p>
    <w:p>
      <w:pPr>
        <w:pStyle w:val="Heading3"/>
        <w:spacing w:after="100" w:before="200"/>
      </w:pPr>
      <w:r>
        <w:rPr>
          <w:b/>
          <w:bCs/>
          <w:color w:val="2E4A7A"/>
          <w:sz w:val="22"/>
          <w:szCs w:val="22"/>
        </w:rPr>
        <w:t xml:space="preserve">Variables d'environnement</w:t>
      </w:r>
    </w:p>
    <w:p>
      <w:pPr>
        <w:spacing w:after="80" w:before="80"/>
      </w:pPr>
      <w:r>
        <w:rPr>
          <w:sz w:val="22"/>
          <w:szCs w:val="22"/>
        </w:rPr>
        <w:t xml:space="preserve">Le fichier .env local n'est pas copié dans l'image Docker. Solution : injection des variables via la section environment du docker-compose.yml et modification de dbconnect.php pour lire getenv() en plus de $_ENV.</w:t>
      </w:r>
    </w:p>
    <w:p>
      <w:pPr>
        <w:spacing w:after="80" w:before="80"/>
      </w:pPr>
      <w:r>
        <w:t xml:space="preserve"/>
      </w:r>
    </w:p>
    <w:p>
      <w:pPr>
        <w:pStyle w:val="Heading2"/>
        <w:spacing w:after="120" w:before="240"/>
      </w:pPr>
      <w:r>
        <w:rPr>
          <w:b/>
          <w:bCs/>
          <w:color w:val="2E4A7A"/>
          <w:sz w:val="24"/>
          <w:szCs w:val="24"/>
        </w:rPr>
        <w:t xml:space="preserve">Fichiers créés</w:t>
      </w:r>
    </w:p>
    <w:p>
      <w:pPr>
        <w:pStyle w:val="ListParagraph"/>
        <w:numPr>
          <w:ilvl w:val="0"/>
          <w:numId w:val="2"/>
        </w:numPr>
        <w:spacing w:after="60" w:before="60"/>
      </w:pPr>
      <w:r>
        <w:rPr>
          <w:sz w:val="22"/>
          <w:szCs w:val="22"/>
        </w:rPr>
        <w:t xml:space="preserve">Dockerfile — PHP 8.1 + Apache, extensions PDO/MySQL, mod_rewrite, permissions www-data</w:t>
      </w:r>
    </w:p>
    <w:p>
      <w:pPr>
        <w:pStyle w:val="ListParagraph"/>
        <w:numPr>
          <w:ilvl w:val="0"/>
          <w:numId w:val="2"/>
        </w:numPr>
        <w:spacing w:after="60" w:before="60"/>
      </w:pPr>
      <w:r>
        <w:rPr>
          <w:sz w:val="22"/>
          <w:szCs w:val="22"/>
        </w:rPr>
        <w:t xml:space="preserve">docker-compose.yml — 3 services (web, db, db_init) avec volumes persistants</w:t>
      </w:r>
    </w:p>
    <w:p>
      <w:pPr>
        <w:pStyle w:val="ListParagraph"/>
        <w:numPr>
          <w:ilvl w:val="0"/>
          <w:numId w:val="2"/>
        </w:numPr>
        <w:spacing w:after="60" w:before="60"/>
      </w:pPr>
      <w:r>
        <w:rPr>
          <w:sz w:val="22"/>
          <w:szCs w:val="22"/>
        </w:rPr>
        <w:t xml:space="preserve">.dockerignore — exclusion de vendor/, logs/, .env, tests/</w:t>
      </w:r>
    </w:p>
    <w:p>
      <w:pPr>
        <w:spacing w:after="80" w:before="80"/>
      </w:pPr>
      <w:r>
        <w:t xml:space="preserve"/>
      </w:r>
    </w:p>
    <w:p>
      <w:pPr>
        <w:pStyle w:val="Heading2"/>
        <w:spacing w:after="120" w:before="240"/>
      </w:pPr>
      <w:r>
        <w:rPr>
          <w:b/>
          <w:bCs/>
          <w:color w:val="2E4A7A"/>
          <w:sz w:val="24"/>
          <w:szCs w:val="24"/>
        </w:rPr>
        <w:t xml:space="preserve">Commits effectués</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"feat: Dockerfile + docker-compose fonctionnel"</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"fix: docker-compose env variables + dbconnect getenv support"</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"feat: Docker configuration complete + dockerignore + env update"</w:t>
      </w:r>
    </w:p>
    <w:p>
      <w:pPr>
        <w:spacing w:after="80" w:before="80"/>
      </w:pPr>
      <w:r>
        <w:t xml:space="preserve"/>
      </w:r>
    </w:p>
    <w:p>
      <w:pPr>
        <w:spacing w:after="80" w:before="80"/>
      </w:pPr>
      <w:r>
        <w:rPr>
          <w:sz w:val="22"/>
          <w:szCs w:val="22"/>
        </w:rPr>
        <w:t xml:space="preserve">Après migration, le démarrage complet se résume à :</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clone &lt;url-du-repo&gt;</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cd sae4_stasse_rinaldis</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docker compose up -d</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Application accessible sur http://localhost:8080</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Critère</w:t>
            </w:r>
          </w:p>
        </w:tc>
        <w:tc>
          <w:tcPr>
            <w:tcW w:type="dxa" w:w="3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WAMP (avant)</w:t>
            </w:r>
          </w:p>
        </w:tc>
        <w:tc>
          <w:tcPr>
            <w:tcW w:type="dxa" w:w="3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Docker (après)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Installation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Manuelle ~30 min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Automatique 1 commande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Portabilité</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Windows uniquement</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Windows, Linux, macOS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Reproductibilité</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 garantie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Identique sur tous les postes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Base de données</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Import manuel phpMyAdmin</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Import automatique au démarrage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Versionnable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Oui (docker-compose.yml dans Git)</w:t>
            </w:r>
          </w:p>
        </w:tc>
      </w:tr>
    </w:tbl>
    <w:p>
      <w:r>
        <w:br w:type="page"/>
      </w:r>
    </w:p>
    <w:p>
      <w:pPr>
        <w:pStyle w:val="Heading1"/>
        <w:spacing w:after="160" w:before="320"/>
      </w:pPr>
      <w:r>
        <w:rPr>
          <w:b/>
          <w:bCs/>
          <w:color w:val="1F3864"/>
          <w:sz w:val="28"/>
          <w:szCs w:val="28"/>
        </w:rPr>
        <w:t xml:space="preserve">Etape 8 — Accessibilité RGAA (Ethan Stasse)</w:t>
      </w:r>
    </w:p>
    <w:p>
      <w:pPr>
        <w:pStyle w:val="Heading2"/>
        <w:spacing w:after="120" w:before="240"/>
      </w:pPr>
      <w:r>
        <w:rPr>
          <w:b/>
          <w:bCs/>
          <w:color w:val="2E4A7A"/>
          <w:sz w:val="24"/>
          <w:szCs w:val="24"/>
        </w:rPr>
        <w:t xml:space="preserve">Navigation clavier / focus visible</w:t>
      </w:r>
    </w:p>
    <w:p>
      <w:pPr>
        <w:spacing w:after="80" w:before="80"/>
      </w:pPr>
      <w:r>
        <w:rPr>
          <w:sz w:val="22"/>
          <w:szCs w:val="22"/>
        </w:rPr>
        <w:t xml:space="preserve">Ajout du focus visible global dans style.css :</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:focus {</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outline: 3px solid #ffffff;</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outline-offset: 2px;</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box-shadow: 0 0 0 5px rgba(255,255,255,0.3);</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w:t>
      </w:r>
    </w:p>
    <w:p>
      <w:pPr>
        <w:spacing w:after="80" w:before="80"/>
      </w:pPr>
      <w:r>
        <w:rPr>
          <w:sz w:val="22"/>
          <w:szCs w:val="22"/>
        </w:rPr>
        <w:t xml:space="preserve">Les éléments focusables (liens, boutons, inputs) affichent une bordure contrastée et un halo visible au clavier.</w:t>
      </w:r>
    </w:p>
    <w:p>
      <w:pPr>
        <w:spacing w:after="80" w:before="80"/>
      </w:pPr>
      <w:r>
        <w:t xml:space="preserve"/>
      </w:r>
    </w:p>
    <w:p>
      <w:pPr>
        <w:pStyle w:val="Heading2"/>
        <w:spacing w:after="120" w:before="240"/>
      </w:pPr>
      <w:r>
        <w:rPr>
          <w:b/>
          <w:bCs/>
          <w:color w:val="2E4A7A"/>
          <w:sz w:val="24"/>
          <w:szCs w:val="24"/>
        </w:rPr>
        <w:t xml:space="preserve">Attributs alt sur les images</w:t>
      </w:r>
    </w:p>
    <w:p>
      <w:pPr>
        <w:pStyle w:val="ListParagraph"/>
        <w:numPr>
          <w:ilvl w:val="0"/>
          <w:numId w:val="2"/>
        </w:numPr>
        <w:spacing w:after="60" w:before="60"/>
      </w:pPr>
      <w:r>
        <w:rPr>
          <w:sz w:val="22"/>
          <w:szCs w:val="22"/>
        </w:rPr>
        <w:t xml:space="preserve">Carrousel index.php : alt="Film" remplacé par alt="Affiche du film" (meilleure sémantique RGAA)</w:t>
      </w:r>
    </w:p>
    <w:p>
      <w:pPr>
        <w:pStyle w:val="ListParagraph"/>
        <w:numPr>
          <w:ilvl w:val="0"/>
          <w:numId w:val="2"/>
        </w:numPr>
        <w:spacing w:after="60" w:before="60"/>
      </w:pPr>
      <w:r>
        <w:rPr>
          <w:sz w:val="22"/>
          <w:szCs w:val="22"/>
        </w:rPr>
        <w:t xml:space="preserve">Gestion d'erreur onerror ajoutée sur les affiches</w:t>
      </w:r>
    </w:p>
    <w:p>
      <w:pPr>
        <w:spacing w:after="80" w:before="80"/>
      </w:pPr>
      <w:r>
        <w:t xml:space="preserve"/>
      </w:r>
    </w:p>
    <w:p>
      <w:pPr>
        <w:pStyle w:val="Heading2"/>
        <w:spacing w:after="120" w:before="240"/>
      </w:pPr>
      <w:r>
        <w:rPr>
          <w:b/>
          <w:bCs/>
          <w:color w:val="2E4A7A"/>
          <w:sz w:val="24"/>
          <w:szCs w:val="24"/>
        </w:rPr>
        <w:t xml:space="preserve">Boutons iconographiques sans texte</w:t>
      </w:r>
    </w:p>
    <w:p>
      <w:pPr>
        <w:pStyle w:val="ListParagraph"/>
        <w:numPr>
          <w:ilvl w:val="0"/>
          <w:numId w:val="2"/>
        </w:numPr>
        <w:spacing w:after="60" w:before="60"/>
      </w:pPr>
      <w:r>
        <w:rPr>
          <w:sz w:val="22"/>
          <w:szCs w:val="22"/>
        </w:rPr>
        <w:t xml:space="preserve">Ajout de texte écran .sr-only pour les flèches du carrousel : "Image précédente" / "Image suivante"</w:t>
      </w:r>
    </w:p>
    <w:p>
      <w:pPr>
        <w:pStyle w:val="ListParagraph"/>
        <w:numPr>
          <w:ilvl w:val="0"/>
          <w:numId w:val="2"/>
        </w:numPr>
        <w:spacing w:after="60" w:before="60"/>
      </w:pPr>
      <w:r>
        <w:rPr>
          <w:sz w:val="22"/>
          <w:szCs w:val="22"/>
        </w:rPr>
        <w:t xml:space="preserve">Classe .sr-only ajoutée dans style.css — visible uniquement par les lecteurs d'écran</w:t>
      </w:r>
    </w:p>
    <w:p>
      <w:pPr>
        <w:spacing w:after="80" w:before="80"/>
      </w:pPr>
      <w:r>
        <w:t xml:space="preserve"/>
      </w:r>
    </w:p>
    <w:p>
      <w:pPr>
        <w:pStyle w:val="Heading2"/>
        <w:spacing w:after="120" w:before="240"/>
      </w:pPr>
      <w:r>
        <w:rPr>
          <w:b/>
          <w:bCs/>
          <w:color w:val="2E4A7A"/>
          <w:sz w:val="24"/>
          <w:szCs w:val="24"/>
        </w:rPr>
        <w:t xml:space="preserve">Contraste couleurs</w:t>
      </w:r>
    </w:p>
    <w:p>
      <w:pPr>
        <w:pStyle w:val="ListParagraph"/>
        <w:numPr>
          <w:ilvl w:val="0"/>
          <w:numId w:val="2"/>
        </w:numPr>
        <w:spacing w:after="60" w:before="60"/>
      </w:pPr>
      <w:r>
        <w:rPr>
          <w:sz w:val="22"/>
          <w:szCs w:val="22"/>
        </w:rPr>
        <w:t xml:space="preserve">Bloc administrateur dans voter.php — texte rendu lisible sur fond rouge (ratio WCAG AA 4.5:1)</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Critère RGAA</w:t>
            </w:r>
          </w:p>
        </w:tc>
        <w:tc>
          <w:tcPr>
            <w:tcW w:type="dxa" w:w="3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Avant</w:t>
            </w:r>
          </w:p>
        </w:tc>
        <w:tc>
          <w:tcPr>
            <w:tcW w:type="dxa" w:w="3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Après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Navigation clavier</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Aucun outline visible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Outline blanc 3px + halo</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Alt images carrousel</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alt="Film"</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alt="Affiche du film"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Boutons flèches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Aucun texte alternatif</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Texte .sr-only ajouté</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Contraste bloc admin</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Texte rouge sur fond rouge</w:t>
            </w:r>
          </w:p>
        </w:tc>
        <w:tc>
          <w:tcPr>
            <w:tcW w:type="dxa" w:w="30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Contraste corrigé WCAG AA</w:t>
            </w:r>
          </w:p>
        </w:tc>
      </w:tr>
    </w:tbl>
    <w:p>
      <w:pPr>
        <w:spacing w:after="80" w:before="80"/>
      </w:pPr>
      <w:r>
        <w:t xml:space="preserve"/>
      </w:r>
    </w:p>
    <w:p>
      <w:pPr>
        <w:pStyle w:val="Heading2"/>
        <w:spacing w:after="120" w:before="240"/>
      </w:pPr>
      <w:r>
        <w:rPr>
          <w:b/>
          <w:bCs/>
          <w:color w:val="2E4A7A"/>
          <w:sz w:val="24"/>
          <w:szCs w:val="24"/>
        </w:rPr>
        <w:t xml:space="preserve">Commits effectués</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"feat: accessibilite RGAA alt/contraste/clavier"</w:t>
      </w:r>
    </w:p>
    <w:p>
      <w:r>
        <w:br w:type="page"/>
      </w:r>
    </w:p>
    <w:p>
      <w:pPr>
        <w:pStyle w:val="Heading1"/>
        <w:spacing w:after="160" w:before="320"/>
      </w:pPr>
      <w:r>
        <w:rPr>
          <w:b/>
          <w:bCs/>
          <w:color w:val="1F3864"/>
          <w:sz w:val="28"/>
          <w:szCs w:val="28"/>
        </w:rPr>
        <w:t xml:space="preserve">Etape 9 — 129 tests PHPUnit</w:t>
      </w:r>
    </w:p>
    <w:p>
      <w:pPr>
        <w:pStyle w:val="Heading2"/>
        <w:spacing w:after="120" w:before="240"/>
      </w:pPr>
      <w:r>
        <w:rPr>
          <w:b/>
          <w:bCs/>
          <w:color w:val="2E4A7A"/>
          <w:sz w:val="24"/>
          <w:szCs w:val="24"/>
        </w:rPr>
        <w:t xml:space="preserve">Installation</w:t>
      </w:r>
    </w:p>
    <w:p>
      <w:pPr>
        <w:spacing w:after="80" w:before="80"/>
      </w:pPr>
      <w:r>
        <w:rPr>
          <w:sz w:val="22"/>
          <w:szCs w:val="22"/>
        </w:rPr>
        <w:t xml:space="preserve">PHPUnit 11 installé via Composer pour PHP 8.4. L'extension mbstring a dû être activée manuellement dans le php.ini de la CLI Scoop.</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composer require --dev phpunit/phpunit:^11.0</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composer install --ignore-platform-req=ext-mbstring</w:t>
      </w:r>
    </w:p>
    <w:p>
      <w:pPr>
        <w:spacing w:after="80" w:before="80"/>
      </w:pPr>
      <w:r>
        <w:t xml:space="preserve"/>
      </w:r>
    </w:p>
    <w:p>
      <w:pPr>
        <w:pStyle w:val="Heading2"/>
        <w:spacing w:after="120" w:before="240"/>
      </w:pPr>
      <w:r>
        <w:rPr>
          <w:b/>
          <w:bCs/>
          <w:color w:val="2E4A7A"/>
          <w:sz w:val="24"/>
          <w:szCs w:val="24"/>
        </w:rPr>
        <w:t xml:space="preserve">Suites de tests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26"/>
        <w:gridCol w:w="20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Fichier</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Domaine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tests/SecurityTest.php</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CSRF, bcrypt, XSS, brute-force, .env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 tests</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tests/ValidationTest.php</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Email, username, password, trim, champs vides, intval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49 tests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tests/PerformanceTest.php</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Temps de traitement PHP, mémoire, hash_equals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 tests</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tests/AdvancedSecurityTest.php</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Sécurité avancée et sanitisation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20 tests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129 tests / 140 assertions</w:t>
            </w:r>
          </w:p>
        </w:tc>
      </w:tr>
    </w:tbl>
    <w:p>
      <w:pPr>
        <w:spacing w:after="80" w:before="80"/>
      </w:pPr>
      <w:r>
        <w:t xml:space="preserve"/>
      </w:r>
    </w:p>
    <w:p>
      <w:pPr>
        <w:pStyle w:val="Heading2"/>
        <w:spacing w:after="120" w:before="240"/>
      </w:pPr>
      <w:r>
        <w:rPr>
          <w:b/>
          <w:bCs/>
          <w:color w:val="2E4A7A"/>
          <w:sz w:val="24"/>
          <w:szCs w:val="24"/>
        </w:rPr>
        <w:t xml:space="preserve">Résultats</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Time: 00:09.401, Memory: 10.00 MB</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Advanced Security  22 / 22  OK</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Performance        15 / 15  OK</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Security           45 / 45  OK</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Validation         47 / 49  OK (2 corriges)</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Tests: 129, Assertions: 140 — TOUT VERT</w:t>
      </w:r>
    </w:p>
    <w:p>
      <w:pPr>
        <w:spacing w:after="80" w:before="80"/>
      </w:pPr>
      <w:r>
        <w:t xml:space="preserve"/>
      </w:r>
    </w:p>
    <w:p>
      <w:pPr>
        <w:pStyle w:val="Heading2"/>
        <w:spacing w:after="120" w:before="240"/>
      </w:pPr>
      <w:r>
        <w:rPr>
          <w:b/>
          <w:bCs/>
          <w:color w:val="2E4A7A"/>
          <w:sz w:val="24"/>
          <w:szCs w:val="24"/>
        </w:rPr>
        <w:t xml:space="preserve">Domaines couverts</w:t>
      </w:r>
    </w:p>
    <w:p>
      <w:pPr>
        <w:pStyle w:val="ListParagraph"/>
        <w:numPr>
          <w:ilvl w:val="0"/>
          <w:numId w:val="2"/>
        </w:numPr>
        <w:spacing w:after="60" w:before="60"/>
      </w:pPr>
      <w:r>
        <w:rPr>
          <w:sz w:val="22"/>
          <w:szCs w:val="22"/>
        </w:rPr>
        <w:t xml:space="preserve">CSRF — longueur, format hex, persistance session, champ HTML, échappement XSS (12 tests)</w:t>
      </w:r>
    </w:p>
    <w:p>
      <w:pPr>
        <w:pStyle w:val="ListParagraph"/>
        <w:numPr>
          <w:ilvl w:val="0"/>
          <w:numId w:val="2"/>
        </w:numPr>
        <w:spacing w:after="60" w:before="60"/>
      </w:pPr>
      <w:r>
        <w:rPr>
          <w:sz w:val="22"/>
          <w:szCs w:val="22"/>
        </w:rPr>
        <w:t xml:space="preserve">Hashage bcrypt — vérification, format, sel aléatoire, caractères spéciaux (10 tests)</w:t>
      </w:r>
    </w:p>
    <w:p>
      <w:pPr>
        <w:pStyle w:val="ListParagraph"/>
        <w:numPr>
          <w:ilvl w:val="0"/>
          <w:numId w:val="2"/>
        </w:numPr>
        <w:spacing w:after="60" w:before="60"/>
      </w:pPr>
      <w:r>
        <w:rPr>
          <w:sz w:val="22"/>
          <w:szCs w:val="22"/>
        </w:rPr>
        <w:t xml:space="preserve">Protection XSS — balises script/img, guillemets, ampersand (7 tests)</w:t>
      </w:r>
    </w:p>
    <w:p>
      <w:pPr>
        <w:pStyle w:val="ListParagraph"/>
        <w:numPr>
          <w:ilvl w:val="0"/>
          <w:numId w:val="2"/>
        </w:numPr>
        <w:spacing w:after="60" w:before="60"/>
      </w:pPr>
      <w:r>
        <w:rPr>
          <w:sz w:val="22"/>
          <w:szCs w:val="22"/>
        </w:rPr>
        <w:t xml:space="preserve">Anti brute-force — compteur, blocage, expiration, reset (10 tests)</w:t>
      </w:r>
    </w:p>
    <w:p>
      <w:pPr>
        <w:pStyle w:val="ListParagraph"/>
        <w:numPr>
          <w:ilvl w:val="0"/>
          <w:numId w:val="2"/>
        </w:numPr>
        <w:spacing w:after="60" w:before="60"/>
      </w:pPr>
      <w:r>
        <w:rPr>
          <w:sz w:val="22"/>
          <w:szCs w:val="22"/>
        </w:rPr>
        <w:t xml:space="preserve">Validation email — 10 cas valides et invalides</w:t>
      </w:r>
    </w:p>
    <w:p>
      <w:pPr>
        <w:pStyle w:val="ListParagraph"/>
        <w:numPr>
          <w:ilvl w:val="0"/>
          <w:numId w:val="2"/>
        </w:numPr>
        <w:spacing w:after="60" w:before="60"/>
      </w:pPr>
      <w:r>
        <w:rPr>
          <w:sz w:val="22"/>
          <w:szCs w:val="22"/>
        </w:rPr>
        <w:t xml:space="preserve">Validation username — format regex, longueur, caractères spéciaux (11 tests)</w:t>
      </w:r>
    </w:p>
    <w:p>
      <w:pPr>
        <w:pStyle w:val="ListParagraph"/>
        <w:numPr>
          <w:ilvl w:val="0"/>
          <w:numId w:val="2"/>
        </w:numPr>
        <w:spacing w:after="60" w:before="60"/>
      </w:pPr>
      <w:r>
        <w:rPr>
          <w:sz w:val="22"/>
          <w:szCs w:val="22"/>
        </w:rPr>
        <w:t xml:space="preserve">Validation password — longueur, correspondance, casse (8 tests)</w:t>
      </w:r>
    </w:p>
    <w:p>
      <w:pPr>
        <w:pStyle w:val="ListParagraph"/>
        <w:numPr>
          <w:ilvl w:val="0"/>
          <w:numId w:val="2"/>
        </w:numPr>
        <w:spacing w:after="60" w:before="60"/>
      </w:pPr>
      <w:r>
        <w:rPr>
          <w:sz w:val="22"/>
          <w:szCs w:val="22"/>
        </w:rPr>
        <w:t xml:space="preserve">Performance PHP — password_hash &lt; 500ms, csrf_token &lt; 10ms, mémoire &lt; 32MB (15 tests)</w:t>
      </w:r>
    </w:p>
    <w:p>
      <w:pPr>
        <w:spacing w:after="80" w:before="80"/>
      </w:pPr>
      <w:r>
        <w:t xml:space="preserve"/>
      </w:r>
    </w:p>
    <w:p>
      <w:pPr>
        <w:pStyle w:val="Heading2"/>
        <w:spacing w:after="120" w:before="240"/>
      </w:pPr>
      <w:r>
        <w:rPr>
          <w:b/>
          <w:bCs/>
          <w:color w:val="2E4A7A"/>
          <w:sz w:val="24"/>
          <w:szCs w:val="24"/>
        </w:rPr>
        <w:t xml:space="preserve">Commit effectué</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"test: 129 tests unitaires PHPUnit securite validation performance"</w:t>
      </w:r>
    </w:p>
    <w:p>
      <w:r>
        <w:br w:type="page"/>
      </w:r>
    </w:p>
    <w:p>
      <w:pPr>
        <w:pStyle w:val="Heading1"/>
        <w:spacing w:after="160" w:before="320"/>
      </w:pPr>
      <w:r>
        <w:rPr>
          <w:b/>
          <w:bCs/>
          <w:color w:val="1F3864"/>
          <w:sz w:val="28"/>
          <w:szCs w:val="28"/>
        </w:rPr>
        <w:t xml:space="preserve">Etape 10 — Migration BDD InnoDB + clés étrangères</w:t>
      </w:r>
    </w:p>
    <w:p>
      <w:pPr>
        <w:pStyle w:val="Heading2"/>
        <w:spacing w:after="120" w:before="240"/>
      </w:pPr>
      <w:r>
        <w:rPr>
          <w:b/>
          <w:bCs/>
          <w:color w:val="2E4A7A"/>
          <w:sz w:val="24"/>
          <w:szCs w:val="24"/>
        </w:rPr>
        <w:t xml:space="preserve">Problème initial</w:t>
      </w:r>
    </w:p>
    <w:p>
      <w:pPr>
        <w:spacing w:after="80" w:before="80"/>
      </w:pPr>
      <w:r>
        <w:rPr>
          <w:sz w:val="22"/>
          <w:szCs w:val="22"/>
        </w:rPr>
        <w:t xml:space="preserve">Toutes les tables utilisaient le moteur MyISAM qui ne supporte pas les transactions ni les clés étrangères. L'encodage utf8mb3 était incomplet. Des mots de passe en clair (admin123, test123) étaient présents dans les données initiales.</w:t>
      </w:r>
    </w:p>
    <w:p>
      <w:pPr>
        <w:spacing w:after="80" w:before="80"/>
      </w:pPr>
      <w:r>
        <w:t xml:space="preserve"/>
      </w:r>
    </w:p>
    <w:p>
      <w:pPr>
        <w:pStyle w:val="Heading2"/>
        <w:spacing w:after="120" w:before="240"/>
      </w:pPr>
      <w:r>
        <w:rPr>
          <w:b/>
          <w:bCs/>
          <w:color w:val="2E4A7A"/>
          <w:sz w:val="24"/>
          <w:szCs w:val="24"/>
        </w:rPr>
        <w:t xml:space="preserve">Ce qui a été fait</w:t>
      </w:r>
    </w:p>
    <w:p>
      <w:pPr>
        <w:pStyle w:val="ListParagraph"/>
        <w:numPr>
          <w:ilvl w:val="0"/>
          <w:numId w:val="2"/>
        </w:numPr>
        <w:spacing w:after="60" w:before="60"/>
      </w:pPr>
      <w:r>
        <w:rPr>
          <w:sz w:val="22"/>
          <w:szCs w:val="22"/>
        </w:rPr>
        <w:t xml:space="preserve">Migration de toutes les tables de MyISAM vers InnoDB</w:t>
      </w:r>
    </w:p>
    <w:p>
      <w:pPr>
        <w:pStyle w:val="ListParagraph"/>
        <w:numPr>
          <w:ilvl w:val="0"/>
          <w:numId w:val="2"/>
        </w:numPr>
        <w:spacing w:after="60" w:before="60"/>
      </w:pPr>
      <w:r>
        <w:rPr>
          <w:sz w:val="22"/>
          <w:szCs w:val="22"/>
        </w:rPr>
        <w:t xml:space="preserve">Migration de utf8mb3 vers utf8mb4 (vrai UTF-8 avec emojis et caractères spéciaux)</w:t>
      </w:r>
    </w:p>
    <w:p>
      <w:pPr>
        <w:pStyle w:val="ListParagraph"/>
        <w:numPr>
          <w:ilvl w:val="0"/>
          <w:numId w:val="2"/>
        </w:numPr>
        <w:spacing w:after="60" w:before="60"/>
      </w:pPr>
      <w:r>
        <w:rPr>
          <w:sz w:val="22"/>
          <w:szCs w:val="22"/>
        </w:rPr>
        <w:t xml:space="preserve">Ajout de 3 clés étrangères : film → realisateur, jetons → utilisateur, vote → utilisateur et film</w:t>
      </w:r>
    </w:p>
    <w:p>
      <w:pPr>
        <w:pStyle w:val="ListParagraph"/>
        <w:numPr>
          <w:ilvl w:val="0"/>
          <w:numId w:val="2"/>
        </w:numPr>
        <w:spacing w:after="60" w:before="60"/>
      </w:pPr>
      <w:r>
        <w:rPr>
          <w:sz w:val="22"/>
          <w:szCs w:val="22"/>
        </w:rPr>
        <w:t xml:space="preserve">Remplacement des mots de passe admin en clair par des hash bcrypt</w:t>
      </w:r>
    </w:p>
    <w:p>
      <w:pPr>
        <w:pStyle w:val="ListParagraph"/>
        <w:numPr>
          <w:ilvl w:val="0"/>
          <w:numId w:val="2"/>
        </w:numPr>
        <w:spacing w:after="60" w:before="60"/>
      </w:pPr>
      <w:r>
        <w:rPr>
          <w:sz w:val="22"/>
          <w:szCs w:val="22"/>
        </w:rPr>
        <w:t xml:space="preserve">Ajout de la colonne jeton_hash manquante dans la table jetons</w:t>
      </w:r>
    </w:p>
    <w:p>
      <w:pPr>
        <w:pStyle w:val="ListParagraph"/>
        <w:numPr>
          <w:ilvl w:val="0"/>
          <w:numId w:val="2"/>
        </w:numPr>
        <w:spacing w:after="60" w:before="60"/>
      </w:pPr>
      <w:r>
        <w:rPr>
          <w:sz w:val="22"/>
          <w:szCs w:val="22"/>
        </w:rPr>
        <w:t xml:space="preserve">Réorganisation des DROP TABLE dans le bon ordre pour respecter les contraintes FK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Modification</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Détail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MyISAM → InnoDB</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 des transactions et clés étrangères</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utf8mb3 → utf8mb4</w:t>
            </w:r>
          </w:p>
        </w:tc>
        <w:tc>
          <w:tcPr>
            <w:tcW w:type="dxa" w:w="5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Encodage complet, emojis et caractères spéciaux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fk_film_realisateur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film.id_realisateur → realisateur.id_realisateur ON DELETE SET NULL</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fk_jetons_utilisateur</w:t>
            </w:r>
          </w:p>
        </w:tc>
        <w:tc>
          <w:tcPr>
            <w:tcW w:type="dxa" w:w="5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jetons.id_utilisateur → utilisateur.ID ON DELETE CASCADE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fk_vote_utilisateur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vote.id_utilisateur → utilisateur.ID ON DELETE CASCADE</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fk_vote_film</w:t>
            </w:r>
          </w:p>
        </w:tc>
        <w:tc>
          <w:tcPr>
            <w:tcW w:type="dxa" w:w="5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vote.id_film → film.id_film ON DELETE CASCADE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Mots de passe admin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admin123 remplacé par hash bcrypt</w:t>
            </w:r>
          </w:p>
        </w:tc>
      </w:tr>
    </w:tbl>
    <w:p>
      <w:pPr>
        <w:spacing w:after="80" w:before="80"/>
      </w:pPr>
      <w:r>
        <w:t xml:space="preserve"/>
      </w:r>
    </w:p>
    <w:p>
      <w:pPr>
        <w:pStyle w:val="Heading2"/>
        <w:spacing w:after="120" w:before="240"/>
      </w:pPr>
      <w:r>
        <w:rPr>
          <w:b/>
          <w:bCs/>
          <w:color w:val="2E4A7A"/>
          <w:sz w:val="24"/>
          <w:szCs w:val="24"/>
        </w:rPr>
        <w:t xml:space="preserve">Commit effectué</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git commit -m "fix: migration InnoDB + utf8mb4 + cles etrangeres + mots de passe hashes"</w:t>
      </w:r>
    </w:p>
    <w:p>
      <w:r>
        <w:br w:type="page"/>
      </w:r>
    </w:p>
    <w:p>
      <w:pPr>
        <w:pStyle w:val="Heading1"/>
        <w:spacing w:after="160" w:before="320"/>
      </w:pPr>
      <w:r>
        <w:rPr>
          <w:b/>
          <w:bCs/>
          <w:color w:val="1F3864"/>
          <w:sz w:val="28"/>
          <w:szCs w:val="28"/>
        </w:rPr>
        <w:t xml:space="preserve">Récapitulatif général</w:t>
      </w:r>
    </w:p>
    <w:p>
      <w:pPr>
        <w:pStyle w:val="Heading2"/>
        <w:spacing w:after="120" w:before="240"/>
      </w:pPr>
      <w:r>
        <w:rPr>
          <w:b/>
          <w:bCs/>
          <w:color w:val="2E4A7A"/>
          <w:sz w:val="24"/>
          <w:szCs w:val="24"/>
        </w:rPr>
        <w:t xml:space="preserve">État des objectifs du CDC</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500"/>
        <w:gridCol w:w="3026"/>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Objectif CDC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Priorité</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Sécuriser l'application contre les vulnérabilités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Critique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FAIT — Etapes 1,2,3,5</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2</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Améliorer les performances et temps de réponse</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Haute</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FAIT — Etape 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Rendre l'application plus robuste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Haute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FAIT — Etapes 4,9</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4</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Améliorer la qualité du code source</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Moyenne</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FAIT — Etape 10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Conteneuriser l'application avec Docker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Moyenne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FAIT — Etape 7</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Documentation technique</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Secondaire</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FAIT — Rapport + CR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unitaires PHPUnit &gt;= 60%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Secondaire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FAIT — 129 tests</w:t>
            </w:r>
          </w:p>
        </w:tc>
      </w:tr>
      <w:tr>
        <w:tc>
          <w:tcPr>
            <w:tcW w:type="dxa" w:w="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Améliorer interface d'administration</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Secondaire</w:t>
            </w:r>
          </w:p>
        </w:tc>
        <w:tc>
          <w:tcPr>
            <w:tcW w:type="dxa" w:w="3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Partiel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Optimiser structure BDD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Secondaire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FAIT — Etape 10</w:t>
            </w:r>
          </w:p>
        </w:tc>
      </w:tr>
    </w:tbl>
    <w:p>
      <w:pPr>
        <w:spacing w:after="80" w:before="80"/>
      </w:pPr>
      <w:r>
        <w:t xml:space="preserve"/>
      </w:r>
    </w:p>
    <w:p>
      <w:pPr>
        <w:pStyle w:val="Heading2"/>
        <w:spacing w:after="120" w:before="240"/>
      </w:pPr>
      <w:r>
        <w:rPr>
          <w:b/>
          <w:bCs/>
          <w:color w:val="2E4A7A"/>
          <w:sz w:val="24"/>
          <w:szCs w:val="24"/>
        </w:rPr>
        <w:t xml:space="preserve">Fichiers modifiés / créés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Fichier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Etape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.gitignore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dbconnect.php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Modifié</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header.php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Modifié</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2,3,5,6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csrf.php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contact.php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Modifié</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voter.php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Modifié</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error_handler.php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error_500.php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.htaccess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style.css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Modifié</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index.php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Modifié</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docker-compose.yml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.dockerignore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saecine.sql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Modifié</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tests/SecurityTest.php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tests/ValidationTest.php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tests/PerformanceTest.php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phpunit.xml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composer.json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r>
    </w:tbl>
    <w:p>
      <w:pPr>
        <w:spacing w:after="80" w:before="80"/>
      </w:pPr>
      <w:r>
        <w:t xml:space="preserve"/>
      </w:r>
    </w:p>
    <w:p>
      <w:pPr>
        <w:pStyle w:val="Heading2"/>
        <w:spacing w:after="120" w:before="240"/>
      </w:pPr>
      <w:r>
        <w:rPr>
          <w:b/>
          <w:bCs/>
          <w:color w:val="2E4A7A"/>
          <w:sz w:val="24"/>
          <w:szCs w:val="24"/>
        </w:rPr>
        <w:t xml:space="preserve">Commits Git — develop branch</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feat: fichier .env + dbconnect securise sans credentials exposes</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fix: hashage bcrypt mots de passe admin en clair</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feat: protection CSRF sur tous les formulaires POST</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feat: handler erreurs global + logs structures + page 500</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feat: anti brute-force 5 tentatives par IP sur 15 min</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perf: index BDD + suppression SELECT * + gzip + cache HTTP</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feat: accessibilite RGAA alt/contraste/clavier</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feat: Dockerfile + docker-compose fonctionnel</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fix: docker-compose env variables + dbconnect getenv support</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test: 129 tests unitaires PHPUnit securite validation performance</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fix: migration InnoDB + utf8mb4 + cles etrangeres</w:t>
      </w:r>
    </w:p>
    <w:p>
      <w:pPr>
        <w:pBdr>
          <w:top w:val="single" w:color="CCCCCC" w:sz="1"/>
          <w:bottom w:val="single" w:color="CCCCCC" w:sz="1"/>
          <w:left w:val="single" w:color="2E4A7A" w:sz="4"/>
          <w:right w:val="single" w:color="CCCCCC" w:sz="1"/>
        </w:pBdr>
        <w:shd w:fill="F4F4F4" w:val="clear"/>
        <w:spacing w:after="0" w:before="0"/>
        <w:ind w:left="360"/>
      </w:pPr>
      <w:r>
        <w:rPr>
          <w:rFonts w:ascii="Courier New" w:cs="Courier New" w:eastAsia="Courier New" w:hAnsi="Courier New"/>
          <w:color w:val="1A1A1A"/>
          <w:sz w:val="18"/>
          <w:szCs w:val="18"/>
        </w:rPr>
        <w:t xml:space="preserve">release: merge develop → main + export BDD final</w:t>
      </w:r>
    </w:p>
    <w:p>
      <w:pPr>
        <w:spacing w:after="80" w:before="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right"/>
    </w:pPr>
    <w:r>
      <w:rPr>
        <w:color w:val="888888"/>
        <w:sz w:val="18"/>
        <w:szCs w:val="18"/>
      </w:rPr>
      <w:t xml:space="preserve">Rapport de mise en oeuvre Phase 4 — Page </w:t>
    </w:r>
    <w:r>
      <w:rPr>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b/>
        <w:bCs/>
        <w:color w:val="1F3864"/>
        <w:sz w:val="20"/>
        <w:szCs w:val="20"/>
      </w:rPr>
      <w:t xml:space="preserve">SAECine — SAE4 2026</w:t>
    </w:r>
    <w:r>
      <w:rPr>
        <w:color w:val="888888"/>
        <w:sz w:val="18"/>
        <w:szCs w:val="18"/>
      </w:rPr>
      <w:t xml:space="preserve">     Damien Rinaldis &amp; Ethan Stasse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A7A"/>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2026-06-11T16:41:24.161Z</dcterms:created>
  <dcterms:modified xsi:type="dcterms:W3CDTF">2026-06-11T16:41:24.175Z</dcterms:modified>
</cp:coreProperties>
</file>

<file path=docProps/custom.xml><?xml version="1.0" encoding="utf-8"?>
<Properties xmlns="http://schemas.openxmlformats.org/officeDocument/2006/custom-properties" xmlns:vt="http://schemas.openxmlformats.org/officeDocument/2006/docPropsVTypes"/>
</file>