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МИНОБРНАУКИ РОССИИ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Чувашский государственный университет имени И.Н. Ульянова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информатики и вычислительной техники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компьютерных технологий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Мобильные операционные системы и программирование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453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 группы КТ-43-21</w:t>
      </w:r>
    </w:p>
    <w:p>
      <w:pPr>
        <w:spacing w:before="0" w:after="200" w:line="276"/>
        <w:ind w:right="0" w:left="453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Казаков А.Ю.</w:t>
      </w:r>
    </w:p>
    <w:p>
      <w:pPr>
        <w:spacing w:before="0" w:after="200" w:line="276"/>
        <w:ind w:right="0" w:left="453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ст. преп. </w:t>
      </w:r>
    </w:p>
    <w:p>
      <w:pPr>
        <w:spacing w:before="0" w:after="200" w:line="276"/>
        <w:ind w:right="0" w:left="453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Решетников А.В.</w:t>
      </w:r>
    </w:p>
    <w:p>
      <w:pPr>
        <w:spacing w:before="0" w:after="200" w:line="276"/>
        <w:ind w:right="0" w:left="4535" w:firstLine="0"/>
        <w:jc w:val="right"/>
        <w:rPr>
          <w:rFonts w:ascii="Liberation Sans" w:hAnsi="Liberation Sans" w:cs="Liberation Sans" w:eastAsia="Liberation San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4535" w:firstLine="0"/>
        <w:jc w:val="right"/>
        <w:rPr>
          <w:rFonts w:ascii="Liberation Sans" w:hAnsi="Liberation Sans" w:cs="Liberation Sans" w:eastAsia="Liberation San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4535" w:firstLine="0"/>
        <w:jc w:val="right"/>
        <w:rPr>
          <w:rFonts w:ascii="Liberation Sans" w:hAnsi="Liberation Sans" w:cs="Liberation Sans" w:eastAsia="Liberation Sans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Чебоксары, 2024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Встроенные типы данных Dart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встроенные типы данных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900">
          <v:rect xmlns:o="urn:schemas-microsoft-com:office:office" xmlns:v="urn:schemas-microsoft-com:vml" id="rectole0000000000" style="width:415.150000pt;height:4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String? line = stdin.readLineSync();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line = line?.replaceAll("a", "b");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print(line ?? "unknowe");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1" w:dyaOrig="972">
          <v:rect xmlns:o="urn:schemas-microsoft-com:office:office" xmlns:v="urn:schemas-microsoft-com:vml" id="rectole0000000001" style="width:468.550000pt;height:4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307">
          <v:rect xmlns:o="urn:schemas-microsoft-com:office:office" xmlns:v="urn:schemas-microsoft-com:vml" id="rectole0000000002" style="width:415.150000pt;height:6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line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start = line[0];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midle = line[(line.length / 2).toInt()];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end = line[line.length - 1];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print(start + midle + end);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99" w:dyaOrig="864">
          <v:rect xmlns:o="urn:schemas-microsoft-com:office:office" xmlns:v="urn:schemas-microsoft-com:vml" id="rectole0000000003" style="width:464.950000pt;height:4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900">
          <v:rect xmlns:o="urn:schemas-microsoft-com:office:office" xmlns:v="urn:schemas-microsoft-com:vml" id="rectole0000000004" style="width:415.150000pt;height:4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print("Enter you line:");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String line = stdin.readLineSync()!;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String res = line.split('').reversed.join();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print('Res - ${res}');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875" w:dyaOrig="875">
          <v:rect xmlns:o="urn:schemas-microsoft-com:office:office" xmlns:v="urn:schemas-microsoft-com:vml" id="rectole0000000005" style="width:493.750000pt;height:4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875">
          <v:rect xmlns:o="urn:schemas-microsoft-com:office:office" xmlns:v="urn:schemas-microsoft-com:vml" id="rectole0000000006" style="width:415.150000pt;height:4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line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A: 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int a = int.parse(stdin.readLineSync()!);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print(line);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line.split(' ').where((x) =&gt; int.parse(x) &gt; a);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print(res);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32" w:dyaOrig="2088">
          <v:rect xmlns:o="urn:schemas-microsoft-com:office:office" xmlns:v="urn:schemas-microsoft-com:vml" id="rectole0000000007" style="width:471.600000pt;height:10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959">
          <v:rect xmlns:o="urn:schemas-microsoft-com:office:office" xmlns:v="urn:schemas-microsoft-com:vml" id="rectole0000000008" style="width:415.150000pt;height:47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line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A: 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int a = int.parse(stdin.readLineSync()!);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line.split(' ').where((x) =&gt; int.parse(x) &lt;= a);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print(res);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60" w:dyaOrig="1391">
          <v:rect xmlns:o="urn:schemas-microsoft-com:office:office" xmlns:v="urn:schemas-microsoft-com:vml" id="rectole0000000009" style="width:468.000000pt;height:69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924">
          <v:rect xmlns:o="urn:schemas-microsoft-com:office:office" xmlns:v="urn:schemas-microsoft-com:vml" id="rectole0000000010" style="width:415.150000pt;height:4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line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A: 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int a = int.parse(stdin.readLineSync()!);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line.split(' ').where((x) =&gt; int.parse(x) == a);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print(res);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224">
          <v:rect xmlns:o="urn:schemas-microsoft-com:office:office" xmlns:v="urn:schemas-microsoft-com:vml" id="rectole0000000011" style="width:415.150000pt;height:6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260">
          <v:rect xmlns:o="urn:schemas-microsoft-com:office:office" xmlns:v="urn:schemas-microsoft-com:vml" id="rectole0000000012" style="width:415.150000pt;height:6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line:");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line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line.split(' ').map((x) =&gt; double.parse(x).ceil());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print(res);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43" w:dyaOrig="972">
          <v:rect xmlns:o="urn:schemas-microsoft-com:office:office" xmlns:v="urn:schemas-microsoft-com:vml" id="rectole0000000013" style="width:472.150000pt;height:48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Часть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840">
          <v:rect xmlns:o="urn:schemas-microsoft-com:office:office" xmlns:v="urn:schemas-microsoft-com:vml" id="rectole0000000014" style="width:415.150000pt;height:42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A:");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a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B:");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b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print('Res: ${a.split(' ').every((x) =&gt; b.contains(x))}');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175">
          <v:rect xmlns:o="urn:schemas-microsoft-com:office:office" xmlns:v="urn:schemas-microsoft-com:vml" id="rectole0000000015" style="width:415.150000pt;height:58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188">
          <v:rect xmlns:o="urn:schemas-microsoft-com:office:office" xmlns:v="urn:schemas-microsoft-com:vml" id="rectole0000000016" style="width:415.150000pt;height:59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A:");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a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B:");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b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y = b.split(' ').map((x) =&gt; int.parse(x));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a.split(' ')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.map((x) =&gt; int.parse(x))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.where((x) =&gt; y.contains(x))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.reduce((x, y) =&gt; x + y);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print('Res: ${res}');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463">
          <v:rect xmlns:o="urn:schemas-microsoft-com:office:office" xmlns:v="urn:schemas-microsoft-com:vml" id="rectole0000000017" style="width:415.150000pt;height:73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163">
          <v:rect xmlns:o="urn:schemas-microsoft-com:office:office" xmlns:v="urn:schemas-microsoft-com:vml" id="rectole0000000018" style="width:415.150000pt;height:58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A:");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a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B:");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b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a.split(' ').where((x) =&gt; !b.contains(x)).map((x) =&gt; int.parse(x) - 2);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print('Res: ${res}');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959">
          <v:rect xmlns:o="urn:schemas-microsoft-com:office:office" xmlns:v="urn:schemas-microsoft-com:vml" id="rectole0000000019" style="width:415.150000pt;height:47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840">
          <v:rect xmlns:o="urn:schemas-microsoft-com:office:office" xmlns:v="urn:schemas-microsoft-com:vml" id="rectole0000000020" style="width:415.150000pt;height:42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main(List&lt;String&gt; arguments)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A:");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a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print("Enter you B:");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String b = stdin.readLineSync()!;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var res = a.split(' ').where((x) =&gt; !b.contains(x)).map((x) =&gt; int.parse(x) + 10);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print('Res: ${res}');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1200">
          <v:rect xmlns:o="urn:schemas-microsoft-com:office:office" xmlns:v="urn:schemas-microsoft-com:vml" id="rectole0000000021" style="width:415.150000pt;height:6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