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42696" w14:textId="4D3AD822" w:rsidR="0024384F" w:rsidRPr="0024384F" w:rsidRDefault="0024384F" w:rsidP="0024384F">
      <w:pPr>
        <w:pStyle w:val="Heading1"/>
        <w:rPr>
          <w:lang w:val="fr-FR"/>
        </w:rPr>
      </w:pPr>
      <w:r w:rsidRPr="0024384F">
        <w:rPr>
          <w:lang w:val="fr-FR"/>
        </w:rPr>
        <w:t>Dissertation sur le rire</w:t>
      </w:r>
    </w:p>
    <w:p w14:paraId="4E135223" w14:textId="77777777" w:rsidR="0024384F" w:rsidRPr="0024384F" w:rsidRDefault="0024384F" w:rsidP="0024384F">
      <w:pPr>
        <w:rPr>
          <w:lang w:val="fr-FR"/>
        </w:rPr>
      </w:pPr>
    </w:p>
    <w:p w14:paraId="1FCA3D84" w14:textId="458F0739" w:rsidR="0024384F" w:rsidRPr="0024384F" w:rsidRDefault="0024384F" w:rsidP="0024384F">
      <w:pPr>
        <w:rPr>
          <w:lang w:val="fr-FR"/>
        </w:rPr>
      </w:pPr>
      <w:r w:rsidRPr="0024384F">
        <w:rPr>
          <w:lang w:val="fr-FR"/>
        </w:rPr>
        <w:t xml:space="preserve">Est-il </w:t>
      </w:r>
      <w:r w:rsidRPr="0024384F">
        <w:rPr>
          <w:lang w:val="fr-FR"/>
        </w:rPr>
        <w:t>correct</w:t>
      </w:r>
      <w:r w:rsidRPr="0024384F">
        <w:rPr>
          <w:lang w:val="fr-FR"/>
        </w:rPr>
        <w:t xml:space="preserve"> de rire de tout. La thèse "On peut rire de tout, mais pas avec tout le </w:t>
      </w:r>
      <w:r w:rsidRPr="0024384F">
        <w:rPr>
          <w:lang w:val="fr-FR"/>
        </w:rPr>
        <w:t>monde</w:t>
      </w:r>
      <w:r w:rsidRPr="0024384F">
        <w:rPr>
          <w:lang w:val="fr-FR"/>
        </w:rPr>
        <w:t xml:space="preserve">" ouvre ce thème assez grand et profond. </w:t>
      </w:r>
    </w:p>
    <w:p w14:paraId="2CA6C5B3" w14:textId="77777777" w:rsidR="0024384F" w:rsidRPr="0024384F" w:rsidRDefault="0024384F" w:rsidP="0024384F">
      <w:pPr>
        <w:rPr>
          <w:lang w:val="fr-FR"/>
        </w:rPr>
      </w:pPr>
    </w:p>
    <w:p w14:paraId="14FB2837" w14:textId="77777777" w:rsidR="0024384F" w:rsidRPr="0024384F" w:rsidRDefault="0024384F" w:rsidP="0024384F">
      <w:pPr>
        <w:rPr>
          <w:lang w:val="fr-FR"/>
        </w:rPr>
      </w:pPr>
      <w:r w:rsidRPr="0024384F">
        <w:rPr>
          <w:lang w:val="fr-FR"/>
        </w:rPr>
        <w:t xml:space="preserve">Il y a quelques arguments en faveur de cette thèse, commençant avec l'argument qu'il y a des personnes qui traitent des choses difficultés avec l'humeur, c'est dans ce moment un "mécanisme" pour le </w:t>
      </w:r>
      <w:proofErr w:type="spellStart"/>
      <w:r w:rsidRPr="0024384F">
        <w:rPr>
          <w:lang w:val="fr-FR"/>
        </w:rPr>
        <w:t>processer</w:t>
      </w:r>
      <w:proofErr w:type="spellEnd"/>
      <w:r w:rsidRPr="0024384F">
        <w:rPr>
          <w:lang w:val="fr-FR"/>
        </w:rPr>
        <w:t>. Comme des personnes qui ont perdu leur père, et qui font des blagues qu'il n‘n'est plus là.</w:t>
      </w:r>
    </w:p>
    <w:p w14:paraId="024284B3" w14:textId="77777777" w:rsidR="0024384F" w:rsidRPr="0024384F" w:rsidRDefault="0024384F" w:rsidP="0024384F">
      <w:pPr>
        <w:rPr>
          <w:lang w:val="fr-FR"/>
        </w:rPr>
      </w:pPr>
      <w:r w:rsidRPr="0024384F">
        <w:rPr>
          <w:lang w:val="fr-FR"/>
        </w:rPr>
        <w:t xml:space="preserve">Ceci peut être un chemin pour se débrouiller personnellement avec des difficultés, sans attaquer des autres gens dans presque tous les cas. </w:t>
      </w:r>
    </w:p>
    <w:p w14:paraId="4CE97BC7" w14:textId="77777777" w:rsidR="0024384F" w:rsidRPr="0024384F" w:rsidRDefault="0024384F" w:rsidP="0024384F">
      <w:pPr>
        <w:rPr>
          <w:lang w:val="fr-FR"/>
        </w:rPr>
      </w:pPr>
    </w:p>
    <w:p w14:paraId="343E5657" w14:textId="77777777" w:rsidR="0024384F" w:rsidRPr="0024384F" w:rsidRDefault="0024384F" w:rsidP="0024384F">
      <w:pPr>
        <w:rPr>
          <w:lang w:val="fr-FR"/>
        </w:rPr>
      </w:pPr>
      <w:r w:rsidRPr="0024384F">
        <w:rPr>
          <w:lang w:val="fr-FR"/>
        </w:rPr>
        <w:t>Si une personne fait des blagues au compte d'une autre personne, ceci est une chose mauvaise et c'est un argument en défaveur de la thèse.</w:t>
      </w:r>
    </w:p>
    <w:p w14:paraId="5683184D" w14:textId="77777777" w:rsidR="0024384F" w:rsidRPr="0024384F" w:rsidRDefault="0024384F" w:rsidP="0024384F">
      <w:pPr>
        <w:rPr>
          <w:lang w:val="fr-FR"/>
        </w:rPr>
      </w:pPr>
    </w:p>
    <w:p w14:paraId="7E4833DC" w14:textId="77777777" w:rsidR="0024384F" w:rsidRPr="0024384F" w:rsidRDefault="0024384F" w:rsidP="0024384F">
      <w:pPr>
        <w:rPr>
          <w:lang w:val="fr-FR"/>
        </w:rPr>
      </w:pPr>
      <w:r w:rsidRPr="0024384F">
        <w:rPr>
          <w:lang w:val="fr-FR"/>
        </w:rPr>
        <w:t xml:space="preserve">Un autre argument en défaveur qui peut être directement lié à l'argument précédent est que l’humeur et le rire peuvent être utilisés pour discriminer ou marquer quelque chose qui sort de la norme. Un exemple est si on porte une robe en tant qu’homme il y a des personnes qui se moquent. </w:t>
      </w:r>
    </w:p>
    <w:p w14:paraId="32FA82B9" w14:textId="77777777" w:rsidR="0024384F" w:rsidRPr="0024384F" w:rsidRDefault="0024384F" w:rsidP="0024384F">
      <w:pPr>
        <w:rPr>
          <w:lang w:val="fr-FR"/>
        </w:rPr>
      </w:pPr>
      <w:r w:rsidRPr="0024384F">
        <w:rPr>
          <w:lang w:val="fr-FR"/>
        </w:rPr>
        <w:t xml:space="preserve">L'humeur noire et le sarcasme peuvent aussi être des „outils“ pour discriminer et même attaquer. L'humeur peut aussi inclure du racisme, comme des blagues sur des pôles qui volent tous, etc. </w:t>
      </w:r>
    </w:p>
    <w:p w14:paraId="4F75BA2A" w14:textId="77777777" w:rsidR="0024384F" w:rsidRPr="0024384F" w:rsidRDefault="0024384F" w:rsidP="0024384F">
      <w:pPr>
        <w:rPr>
          <w:lang w:val="fr-FR"/>
        </w:rPr>
      </w:pPr>
    </w:p>
    <w:p w14:paraId="7273B79E" w14:textId="77777777" w:rsidR="0024384F" w:rsidRPr="0024384F" w:rsidRDefault="0024384F" w:rsidP="0024384F">
      <w:pPr>
        <w:rPr>
          <w:lang w:val="fr-FR"/>
        </w:rPr>
      </w:pPr>
      <w:r w:rsidRPr="0024384F">
        <w:rPr>
          <w:lang w:val="fr-FR"/>
        </w:rPr>
        <w:t xml:space="preserve">Il est aussi important de noter que tout le monde à </w:t>
      </w:r>
      <w:proofErr w:type="gramStart"/>
      <w:r w:rsidRPr="0024384F">
        <w:rPr>
          <w:lang w:val="fr-FR"/>
        </w:rPr>
        <w:t>son propre humeur</w:t>
      </w:r>
      <w:proofErr w:type="gramEnd"/>
      <w:r w:rsidRPr="0024384F">
        <w:rPr>
          <w:lang w:val="fr-FR"/>
        </w:rPr>
        <w:t xml:space="preserve"> et peut l’exprimer comme il veut, sans attaquer quelqu’un spécifique. Parce que la blague sur p. ex. une communauté ou groupe en général est un autre chose que de se moquer de quelqu’un spécifique. (Des blagues, des groupes ou communautés peuvent aussi attaquer quelqu'un si la personne se </w:t>
      </w:r>
      <w:proofErr w:type="spellStart"/>
      <w:r w:rsidRPr="0024384F">
        <w:rPr>
          <w:lang w:val="fr-FR"/>
        </w:rPr>
        <w:t>sens</w:t>
      </w:r>
      <w:proofErr w:type="spellEnd"/>
      <w:r w:rsidRPr="0024384F">
        <w:rPr>
          <w:lang w:val="fr-FR"/>
        </w:rPr>
        <w:t xml:space="preserve"> adressé, mais c'est dans mon opinion pas le même chose)</w:t>
      </w:r>
    </w:p>
    <w:p w14:paraId="5C582AD9" w14:textId="77777777" w:rsidR="0024384F" w:rsidRPr="0024384F" w:rsidRDefault="0024384F" w:rsidP="0024384F">
      <w:pPr>
        <w:rPr>
          <w:lang w:val="fr-FR"/>
        </w:rPr>
      </w:pPr>
    </w:p>
    <w:p w14:paraId="76B92EF8" w14:textId="3D70A9D0" w:rsidR="001133B4" w:rsidRPr="0024384F" w:rsidRDefault="0024384F" w:rsidP="0024384F">
      <w:pPr>
        <w:rPr>
          <w:lang w:val="fr-FR"/>
        </w:rPr>
      </w:pPr>
      <w:r w:rsidRPr="0024384F">
        <w:rPr>
          <w:lang w:val="fr-FR"/>
        </w:rPr>
        <w:t xml:space="preserve">On peut avoir quelques perspectives et opinions, mais je crois que les opinions générales </w:t>
      </w:r>
      <w:proofErr w:type="gramStart"/>
      <w:r w:rsidRPr="0024384F">
        <w:rPr>
          <w:lang w:val="fr-FR"/>
        </w:rPr>
        <w:t>vont</w:t>
      </w:r>
      <w:proofErr w:type="gramEnd"/>
      <w:r w:rsidRPr="0024384F">
        <w:rPr>
          <w:lang w:val="fr-FR"/>
        </w:rPr>
        <w:t xml:space="preserve"> dans deux directions, les personnes qui n'acceptent pas et des personnes, qui acceptent la thèse presque complètement. </w:t>
      </w:r>
      <w:proofErr w:type="gramStart"/>
      <w:r w:rsidRPr="0024384F">
        <w:rPr>
          <w:lang w:val="fr-FR"/>
        </w:rPr>
        <w:t>Mon opinion personnel</w:t>
      </w:r>
      <w:proofErr w:type="gramEnd"/>
      <w:r w:rsidRPr="0024384F">
        <w:rPr>
          <w:lang w:val="fr-FR"/>
        </w:rPr>
        <w:t xml:space="preserve"> est qu’il y a certaines choses ou domaines où on peut rigoler sur. La discrimination et le rire cible ne sont pas justes et surpassent le cadre d‘acceptante.</w:t>
      </w:r>
    </w:p>
    <w:sectPr w:rsidR="001133B4" w:rsidRPr="00243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84F"/>
    <w:rsid w:val="001133B4"/>
    <w:rsid w:val="002163D7"/>
    <w:rsid w:val="0024384F"/>
    <w:rsid w:val="00BA17D7"/>
    <w:rsid w:val="00C80D56"/>
    <w:rsid w:val="00F22295"/>
  </w:rsids>
  <m:mathPr>
    <m:mathFont m:val="Cambria Math"/>
    <m:brkBin m:val="before"/>
    <m:brkBinSub m:val="--"/>
    <m:smallFrac m:val="0"/>
    <m:dispDef/>
    <m:lMargin m:val="0"/>
    <m:rMargin m:val="0"/>
    <m:defJc m:val="centerGroup"/>
    <m:wrapIndent m:val="1440"/>
    <m:intLim m:val="subSup"/>
    <m:naryLim m:val="undOvr"/>
  </m:mathPr>
  <w:themeFontLang w:val="en-LU"/>
  <w:clrSchemeMapping w:bg1="light1" w:t1="dark1" w:bg2="light2" w:t2="dark2" w:accent1="accent1" w:accent2="accent2" w:accent3="accent3" w:accent4="accent4" w:accent5="accent5" w:accent6="accent6" w:hyperlink="hyperlink" w:followedHyperlink="followedHyperlink"/>
  <w:decimalSymbol w:val=","/>
  <w:listSeparator w:val=","/>
  <w14:docId w14:val="304A2586"/>
  <w15:chartTrackingRefBased/>
  <w15:docId w15:val="{C401619D-26D0-B641-A31F-22B49549D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84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8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2022-11-22T13:57:00Z</dcterms:created>
  <dcterms:modified xsi:type="dcterms:W3CDTF">2022-11-22T13:59:00Z</dcterms:modified>
</cp:coreProperties>
</file>