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356" w:rsidRDefault="009D7356" w:rsidP="009D7356">
      <w:pPr>
        <w:pStyle w:val="Puesto"/>
        <w:jc w:val="center"/>
        <w:rPr>
          <w:rFonts w:ascii="Arial" w:hAnsi="Arial" w:cs="Arial"/>
          <w:sz w:val="52"/>
        </w:rPr>
      </w:pPr>
      <w:r w:rsidRPr="009D7356">
        <w:rPr>
          <w:rFonts w:ascii="Arial" w:hAnsi="Arial" w:cs="Arial"/>
          <w:sz w:val="52"/>
        </w:rPr>
        <w:t>TP2B – ORDENADORA - CASOS DE PRUEBA</w:t>
      </w:r>
    </w:p>
    <w:p w:rsidR="00EA20D8" w:rsidRDefault="00EA20D8" w:rsidP="009D7356">
      <w:pPr>
        <w:spacing w:after="0" w:line="240" w:lineRule="auto"/>
        <w:rPr>
          <w:b/>
        </w:rPr>
      </w:pPr>
    </w:p>
    <w:p w:rsidR="009D7356" w:rsidRPr="00EA20D8" w:rsidRDefault="00EA20D8" w:rsidP="009D7356">
      <w:pPr>
        <w:spacing w:after="0" w:line="240" w:lineRule="auto"/>
        <w:rPr>
          <w:b/>
        </w:rPr>
      </w:pPr>
      <w:r w:rsidRPr="00EA20D8">
        <w:rPr>
          <w:b/>
        </w:rPr>
        <w:t>PARA TODOS LOS CASOS DE PRUEBA SE GENE</w:t>
      </w:r>
      <w:r w:rsidR="00485388">
        <w:rPr>
          <w:b/>
        </w:rPr>
        <w:t>RARON CLASES DE TEST, CON JUNIT (ver package “test”).</w:t>
      </w:r>
      <w:bookmarkStart w:id="0" w:name="_GoBack"/>
      <w:bookmarkEnd w:id="0"/>
    </w:p>
    <w:p w:rsidR="00EA20D8" w:rsidRPr="009D7356" w:rsidRDefault="00EA20D8" w:rsidP="009D7356">
      <w:pPr>
        <w:spacing w:after="0" w:line="240" w:lineRule="auto"/>
      </w:pPr>
    </w:p>
    <w:p w:rsidR="00060E64" w:rsidRPr="009D7356" w:rsidRDefault="00EB6CCC" w:rsidP="009D7356">
      <w:pPr>
        <w:spacing w:after="0" w:line="240" w:lineRule="auto"/>
        <w:rPr>
          <w:b/>
        </w:rPr>
      </w:pPr>
      <w:r w:rsidRPr="009D7356">
        <w:rPr>
          <w:b/>
        </w:rPr>
        <w:t>01 – ORDENAR NUMEROS ENTEROS</w:t>
      </w:r>
    </w:p>
    <w:p w:rsidR="00EC3CF4" w:rsidRDefault="00EC3CF4" w:rsidP="009D7356">
      <w:pPr>
        <w:spacing w:after="0" w:line="240" w:lineRule="auto"/>
      </w:pPr>
      <w:r>
        <w:t>Recibe un array de elementos enteros para ordenar.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46"/>
        <w:gridCol w:w="7870"/>
      </w:tblGrid>
      <w:tr w:rsidR="00EC3CF4" w:rsidTr="00EC3CF4">
        <w:tc>
          <w:tcPr>
            <w:tcW w:w="1428" w:type="pct"/>
            <w:shd w:val="clear" w:color="auto" w:fill="EAF1DD" w:themeFill="accent3" w:themeFillTint="33"/>
          </w:tcPr>
          <w:p w:rsidR="00EC3CF4" w:rsidRDefault="00EC3CF4" w:rsidP="009D7356">
            <w:r>
              <w:t>Entrada</w:t>
            </w:r>
          </w:p>
        </w:tc>
        <w:tc>
          <w:tcPr>
            <w:tcW w:w="3572" w:type="pct"/>
          </w:tcPr>
          <w:p w:rsidR="00EC3CF4" w:rsidRDefault="00EC3CF4" w:rsidP="009D7356">
            <w:r w:rsidRPr="00EC3CF4">
              <w:t>{1, 2, 3 , 4, -1 , 10, 3, 9}</w:t>
            </w:r>
          </w:p>
        </w:tc>
      </w:tr>
      <w:tr w:rsidR="00EC3CF4" w:rsidTr="00EC3CF4">
        <w:tc>
          <w:tcPr>
            <w:tcW w:w="1428" w:type="pct"/>
            <w:shd w:val="clear" w:color="auto" w:fill="EAF1DD" w:themeFill="accent3" w:themeFillTint="33"/>
          </w:tcPr>
          <w:p w:rsidR="00EC3CF4" w:rsidRDefault="00EC3CF4" w:rsidP="009D7356">
            <w:r>
              <w:t>Salida Ordenada</w:t>
            </w:r>
          </w:p>
        </w:tc>
        <w:tc>
          <w:tcPr>
            <w:tcW w:w="3572" w:type="pct"/>
          </w:tcPr>
          <w:p w:rsidR="00EC3CF4" w:rsidRDefault="00EC3CF4" w:rsidP="009D7356">
            <w:r w:rsidRPr="00EC3CF4">
              <w:t>{-1, 1, 2, 3, 3, 4, 9, 10}</w:t>
            </w:r>
          </w:p>
        </w:tc>
      </w:tr>
    </w:tbl>
    <w:p w:rsidR="00EC3CF4" w:rsidRDefault="00EC3CF4" w:rsidP="009D7356">
      <w:pPr>
        <w:spacing w:after="0" w:line="240" w:lineRule="auto"/>
      </w:pPr>
    </w:p>
    <w:p w:rsidR="00EB6CCC" w:rsidRPr="009D7356" w:rsidRDefault="00383700" w:rsidP="009D7356">
      <w:pPr>
        <w:spacing w:after="0" w:line="240" w:lineRule="auto"/>
        <w:rPr>
          <w:b/>
        </w:rPr>
      </w:pPr>
      <w:r w:rsidRPr="009D7356">
        <w:rPr>
          <w:b/>
        </w:rPr>
        <w:t>02 – ORDENAR NUMEROS DOUBLE</w:t>
      </w:r>
      <w:r w:rsidR="00F97976" w:rsidRPr="009D7356">
        <w:rPr>
          <w:b/>
        </w:rPr>
        <w:t xml:space="preserve"> CASI IGUALES</w:t>
      </w:r>
    </w:p>
    <w:p w:rsidR="00EC3CF4" w:rsidRDefault="00EC3CF4" w:rsidP="009D7356">
      <w:pPr>
        <w:spacing w:after="0" w:line="240" w:lineRule="auto"/>
      </w:pPr>
      <w:r>
        <w:t xml:space="preserve">Recibe un array de elementos double los cuales </w:t>
      </w:r>
      <w:r w:rsidR="00863F1F">
        <w:t>difieren</w:t>
      </w:r>
      <w:r>
        <w:t xml:space="preserve"> por decimales</w:t>
      </w:r>
    </w:p>
    <w:tbl>
      <w:tblPr>
        <w:tblStyle w:val="Tablaconcuadrcula"/>
        <w:tblW w:w="4250" w:type="pct"/>
        <w:tblLook w:val="04A0" w:firstRow="1" w:lastRow="0" w:firstColumn="1" w:lastColumn="0" w:noHBand="0" w:noVBand="1"/>
      </w:tblPr>
      <w:tblGrid>
        <w:gridCol w:w="2184"/>
        <w:gridCol w:w="7180"/>
      </w:tblGrid>
      <w:tr w:rsidR="00EC3CF4" w:rsidTr="00EC3CF4">
        <w:tc>
          <w:tcPr>
            <w:tcW w:w="1166" w:type="pct"/>
            <w:shd w:val="clear" w:color="auto" w:fill="EAF1DD" w:themeFill="accent3" w:themeFillTint="33"/>
          </w:tcPr>
          <w:p w:rsidR="00EC3CF4" w:rsidRDefault="00EC3CF4" w:rsidP="009D7356">
            <w:r>
              <w:t>Entrada</w:t>
            </w:r>
          </w:p>
        </w:tc>
        <w:tc>
          <w:tcPr>
            <w:tcW w:w="3834" w:type="pct"/>
          </w:tcPr>
          <w:p w:rsidR="00EC3CF4" w:rsidRDefault="00EC3CF4" w:rsidP="009D7356">
            <w:r w:rsidRPr="00EC3CF4">
              <w:t>{-0.99, 0.99, 1.00, 0.999998, 0.089, 1.01, 0.09999999, -0.9998}</w:t>
            </w:r>
          </w:p>
        </w:tc>
      </w:tr>
      <w:tr w:rsidR="00EC3CF4" w:rsidTr="00EC3CF4">
        <w:tc>
          <w:tcPr>
            <w:tcW w:w="1166" w:type="pct"/>
            <w:shd w:val="clear" w:color="auto" w:fill="EAF1DD" w:themeFill="accent3" w:themeFillTint="33"/>
          </w:tcPr>
          <w:p w:rsidR="00EC3CF4" w:rsidRDefault="00EC3CF4" w:rsidP="009D7356">
            <w:r>
              <w:t>Salida Ordenada</w:t>
            </w:r>
          </w:p>
        </w:tc>
        <w:tc>
          <w:tcPr>
            <w:tcW w:w="3834" w:type="pct"/>
          </w:tcPr>
          <w:p w:rsidR="00EC3CF4" w:rsidRDefault="00EC3CF4" w:rsidP="009D7356">
            <w:r w:rsidRPr="00EC3CF4">
              <w:t>{-0.9998, -0.99, 0.089, 0.09999999, 0.99, 0.999998, 1.0, 1.01}</w:t>
            </w:r>
          </w:p>
        </w:tc>
      </w:tr>
    </w:tbl>
    <w:p w:rsidR="00EC3CF4" w:rsidRDefault="00EC3CF4" w:rsidP="009D7356">
      <w:pPr>
        <w:spacing w:after="0" w:line="240" w:lineRule="auto"/>
      </w:pPr>
    </w:p>
    <w:p w:rsidR="00F97976" w:rsidRPr="009D7356" w:rsidRDefault="00F97976" w:rsidP="009D7356">
      <w:pPr>
        <w:spacing w:after="0" w:line="240" w:lineRule="auto"/>
        <w:rPr>
          <w:b/>
        </w:rPr>
      </w:pPr>
      <w:r w:rsidRPr="009D7356">
        <w:rPr>
          <w:b/>
        </w:rPr>
        <w:t>03 – ORDENAR NUMEROS DOUBLE CHICOS</w:t>
      </w:r>
    </w:p>
    <w:p w:rsidR="00EC3CF4" w:rsidRDefault="00EC3CF4" w:rsidP="009D7356">
      <w:pPr>
        <w:spacing w:after="0" w:line="240" w:lineRule="auto"/>
      </w:pPr>
      <w:r>
        <w:t xml:space="preserve">Recibe un array de elementos double en </w:t>
      </w:r>
      <w:r w:rsidR="00863F1F">
        <w:t>notación</w:t>
      </w:r>
      <w:r>
        <w:t xml:space="preserve"> </w:t>
      </w:r>
      <w:r w:rsidR="00863F1F">
        <w:t>científica</w:t>
      </w:r>
      <w:r>
        <w:t xml:space="preserve"> con exponentes negativos.</w:t>
      </w:r>
    </w:p>
    <w:tbl>
      <w:tblPr>
        <w:tblStyle w:val="Tablaconcuadrcula"/>
        <w:tblW w:w="3925" w:type="pct"/>
        <w:tblLook w:val="04A0" w:firstRow="1" w:lastRow="0" w:firstColumn="1" w:lastColumn="0" w:noHBand="0" w:noVBand="1"/>
      </w:tblPr>
      <w:tblGrid>
        <w:gridCol w:w="2184"/>
        <w:gridCol w:w="6464"/>
      </w:tblGrid>
      <w:tr w:rsidR="00EC3CF4" w:rsidTr="00EC3CF4">
        <w:tc>
          <w:tcPr>
            <w:tcW w:w="1263" w:type="pct"/>
            <w:shd w:val="clear" w:color="auto" w:fill="EAF1DD" w:themeFill="accent3" w:themeFillTint="33"/>
          </w:tcPr>
          <w:p w:rsidR="00EC3CF4" w:rsidRDefault="00EC3CF4" w:rsidP="009D7356">
            <w:r>
              <w:t>Entrada</w:t>
            </w:r>
          </w:p>
        </w:tc>
        <w:tc>
          <w:tcPr>
            <w:tcW w:w="3737" w:type="pct"/>
          </w:tcPr>
          <w:p w:rsidR="00EC3CF4" w:rsidRDefault="00EC3CF4" w:rsidP="009D7356">
            <w:r w:rsidRPr="00EC3CF4">
              <w:t>{10E-3, 10E+0, 10E-7, 10E-5, 10E-4, 10E-6, 10E-2, 10E-1}</w:t>
            </w:r>
          </w:p>
        </w:tc>
      </w:tr>
      <w:tr w:rsidR="00EC3CF4" w:rsidTr="00EC3CF4">
        <w:tc>
          <w:tcPr>
            <w:tcW w:w="1263" w:type="pct"/>
            <w:shd w:val="clear" w:color="auto" w:fill="EAF1DD" w:themeFill="accent3" w:themeFillTint="33"/>
          </w:tcPr>
          <w:p w:rsidR="00EC3CF4" w:rsidRDefault="00EC3CF4" w:rsidP="009D7356">
            <w:r>
              <w:t>Salida Ordenada</w:t>
            </w:r>
          </w:p>
        </w:tc>
        <w:tc>
          <w:tcPr>
            <w:tcW w:w="3737" w:type="pct"/>
          </w:tcPr>
          <w:p w:rsidR="00EC3CF4" w:rsidRDefault="00EC3CF4" w:rsidP="009D7356">
            <w:r w:rsidRPr="00EC3CF4">
              <w:t>{10E-7, 10E-6, 10E-5, 10E-4, 10E-3, 10E-2, 10E-1, 10E+0}</w:t>
            </w:r>
          </w:p>
        </w:tc>
      </w:tr>
    </w:tbl>
    <w:p w:rsidR="00EC3CF4" w:rsidRDefault="00EC3CF4" w:rsidP="009D7356">
      <w:pPr>
        <w:spacing w:after="0" w:line="240" w:lineRule="auto"/>
      </w:pPr>
    </w:p>
    <w:p w:rsidR="00F97976" w:rsidRPr="009D7356" w:rsidRDefault="00F97976" w:rsidP="009D7356">
      <w:pPr>
        <w:spacing w:after="0" w:line="240" w:lineRule="auto"/>
        <w:rPr>
          <w:b/>
        </w:rPr>
      </w:pPr>
      <w:r w:rsidRPr="009D7356">
        <w:rPr>
          <w:b/>
        </w:rPr>
        <w:t>04 – ORDENAR NUMEROS DOUBLE GRANDES</w:t>
      </w:r>
    </w:p>
    <w:p w:rsidR="00EC3CF4" w:rsidRDefault="00EC3CF4" w:rsidP="009D7356">
      <w:pPr>
        <w:spacing w:after="0" w:line="240" w:lineRule="auto"/>
      </w:pPr>
      <w:r>
        <w:t xml:space="preserve">Recibe un array de elementos double en </w:t>
      </w:r>
      <w:r w:rsidR="00863F1F">
        <w:t>notación</w:t>
      </w:r>
      <w:r>
        <w:t xml:space="preserve"> </w:t>
      </w:r>
      <w:r w:rsidR="00863F1F">
        <w:t>científica</w:t>
      </w:r>
      <w:r>
        <w:t xml:space="preserve"> con exponentes positivos elevados.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183"/>
        <w:gridCol w:w="8833"/>
      </w:tblGrid>
      <w:tr w:rsidR="00EC3CF4" w:rsidTr="00EC3CF4">
        <w:tc>
          <w:tcPr>
            <w:tcW w:w="991" w:type="pct"/>
            <w:shd w:val="clear" w:color="auto" w:fill="EAF1DD" w:themeFill="accent3" w:themeFillTint="33"/>
          </w:tcPr>
          <w:p w:rsidR="00EC3CF4" w:rsidRDefault="00EC3CF4" w:rsidP="009D7356">
            <w:r>
              <w:t>Entrada</w:t>
            </w:r>
          </w:p>
        </w:tc>
        <w:tc>
          <w:tcPr>
            <w:tcW w:w="4009" w:type="pct"/>
          </w:tcPr>
          <w:p w:rsidR="00EC3CF4" w:rsidRDefault="00EC3CF4" w:rsidP="009D7356">
            <w:r w:rsidRPr="00EC3CF4">
              <w:t>{8E+100, 1E+100, 1.28E+102, 3.2E+101, 1.6E+101, 6.4E+101, 4E+100, 2E+100}</w:t>
            </w:r>
          </w:p>
        </w:tc>
      </w:tr>
      <w:tr w:rsidR="00EC3CF4" w:rsidTr="00EC3CF4">
        <w:tc>
          <w:tcPr>
            <w:tcW w:w="991" w:type="pct"/>
            <w:shd w:val="clear" w:color="auto" w:fill="EAF1DD" w:themeFill="accent3" w:themeFillTint="33"/>
          </w:tcPr>
          <w:p w:rsidR="00EC3CF4" w:rsidRDefault="00EC3CF4" w:rsidP="009D7356">
            <w:r>
              <w:t>Salida Ordenada</w:t>
            </w:r>
          </w:p>
        </w:tc>
        <w:tc>
          <w:tcPr>
            <w:tcW w:w="4009" w:type="pct"/>
          </w:tcPr>
          <w:p w:rsidR="00EC3CF4" w:rsidRDefault="00EC3CF4" w:rsidP="009D7356">
            <w:r w:rsidRPr="00EC3CF4">
              <w:t>{1E+100, 2E+100, 4E+100, 8E+100, 1.6E+101, 3.2E+101, 6.4E+101, 1.28E+102}</w:t>
            </w:r>
          </w:p>
        </w:tc>
      </w:tr>
    </w:tbl>
    <w:p w:rsidR="00EC3CF4" w:rsidRDefault="00EC3CF4" w:rsidP="009D7356">
      <w:pPr>
        <w:spacing w:after="0" w:line="240" w:lineRule="auto"/>
      </w:pPr>
    </w:p>
    <w:p w:rsidR="00EB6CCC" w:rsidRPr="009D7356" w:rsidRDefault="00EB6CCC" w:rsidP="009D7356">
      <w:pPr>
        <w:spacing w:after="0" w:line="240" w:lineRule="auto"/>
        <w:rPr>
          <w:b/>
        </w:rPr>
      </w:pPr>
      <w:r w:rsidRPr="009D7356">
        <w:rPr>
          <w:b/>
        </w:rPr>
        <w:t>0</w:t>
      </w:r>
      <w:r w:rsidR="00F97976" w:rsidRPr="009D7356">
        <w:rPr>
          <w:b/>
        </w:rPr>
        <w:t>5</w:t>
      </w:r>
      <w:r w:rsidRPr="009D7356">
        <w:rPr>
          <w:b/>
        </w:rPr>
        <w:t xml:space="preserve">– ORDENAR </w:t>
      </w:r>
      <w:r w:rsidR="00383700" w:rsidRPr="009D7356">
        <w:rPr>
          <w:b/>
        </w:rPr>
        <w:t>PALABRAS</w:t>
      </w:r>
    </w:p>
    <w:p w:rsidR="00EC3CF4" w:rsidRDefault="00EC3CF4" w:rsidP="009D7356">
      <w:pPr>
        <w:spacing w:after="0" w:line="240" w:lineRule="auto"/>
      </w:pPr>
      <w:r>
        <w:t>Recibe un array de elementos String.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183"/>
        <w:gridCol w:w="8833"/>
      </w:tblGrid>
      <w:tr w:rsidR="00EC3CF4" w:rsidTr="00173CF5">
        <w:tc>
          <w:tcPr>
            <w:tcW w:w="991" w:type="pct"/>
            <w:shd w:val="clear" w:color="auto" w:fill="EAF1DD" w:themeFill="accent3" w:themeFillTint="33"/>
          </w:tcPr>
          <w:p w:rsidR="00EC3CF4" w:rsidRDefault="00EC3CF4" w:rsidP="009D7356">
            <w:r>
              <w:t>Entrada</w:t>
            </w:r>
          </w:p>
        </w:tc>
        <w:tc>
          <w:tcPr>
            <w:tcW w:w="4009" w:type="pct"/>
          </w:tcPr>
          <w:p w:rsidR="00EC3CF4" w:rsidRDefault="00EC3CF4" w:rsidP="009D7356">
            <w:r w:rsidRPr="00EC3CF4">
              <w:t>{"Hola","Chau","Ala","Aca","Abap","Zorro","Banco"}</w:t>
            </w:r>
          </w:p>
        </w:tc>
      </w:tr>
      <w:tr w:rsidR="00EC3CF4" w:rsidTr="00173CF5">
        <w:tc>
          <w:tcPr>
            <w:tcW w:w="991" w:type="pct"/>
            <w:shd w:val="clear" w:color="auto" w:fill="EAF1DD" w:themeFill="accent3" w:themeFillTint="33"/>
          </w:tcPr>
          <w:p w:rsidR="00EC3CF4" w:rsidRDefault="00EC3CF4" w:rsidP="009D7356">
            <w:r>
              <w:t>Salida Ordenada</w:t>
            </w:r>
          </w:p>
        </w:tc>
        <w:tc>
          <w:tcPr>
            <w:tcW w:w="4009" w:type="pct"/>
          </w:tcPr>
          <w:p w:rsidR="00EC3CF4" w:rsidRDefault="00EC3CF4" w:rsidP="009D7356">
            <w:r w:rsidRPr="00EC3CF4">
              <w:t>{"Abap","Aca","Ala","Banco","Chau","Hola","Zorro"}</w:t>
            </w:r>
          </w:p>
        </w:tc>
      </w:tr>
    </w:tbl>
    <w:p w:rsidR="00EC3CF4" w:rsidRDefault="00EC3CF4" w:rsidP="009D7356">
      <w:pPr>
        <w:spacing w:after="0" w:line="240" w:lineRule="auto"/>
      </w:pPr>
    </w:p>
    <w:p w:rsidR="00383700" w:rsidRPr="009D7356" w:rsidRDefault="00383700" w:rsidP="009D7356">
      <w:pPr>
        <w:spacing w:after="0" w:line="240" w:lineRule="auto"/>
        <w:rPr>
          <w:b/>
        </w:rPr>
      </w:pPr>
      <w:r w:rsidRPr="009D7356">
        <w:rPr>
          <w:b/>
        </w:rPr>
        <w:t>0</w:t>
      </w:r>
      <w:r w:rsidR="00F97976" w:rsidRPr="009D7356">
        <w:rPr>
          <w:b/>
        </w:rPr>
        <w:t>6</w:t>
      </w:r>
      <w:r w:rsidRPr="009D7356">
        <w:rPr>
          <w:b/>
        </w:rPr>
        <w:t xml:space="preserve"> – ORDENAR “CIRCULOS”</w:t>
      </w:r>
    </w:p>
    <w:p w:rsidR="00EC3CF4" w:rsidRDefault="00EC3CF4" w:rsidP="009D7356">
      <w:pPr>
        <w:spacing w:after="0" w:line="240" w:lineRule="auto"/>
      </w:pPr>
      <w:r>
        <w:t xml:space="preserve">Recibe un array de elementos “CIRCULO”, clase desarrollada durante el taller de los días </w:t>
      </w:r>
      <w:r w:rsidR="00863F1F">
        <w:t>sábados</w:t>
      </w:r>
      <w:r>
        <w:t xml:space="preserve">. </w:t>
      </w:r>
      <w:r w:rsidR="00915FBC">
        <w:t>Los mismos se construyen a partir de un “radio” recibido. Y s</w:t>
      </w:r>
      <w:r>
        <w:t xml:space="preserve">e compararan las </w:t>
      </w:r>
      <w:r w:rsidR="00863F1F">
        <w:t>áreas</w:t>
      </w:r>
      <w:r>
        <w:t xml:space="preserve"> de las figuras</w:t>
      </w:r>
      <w:r w:rsidR="00915FBC">
        <w:t xml:space="preserve"> para determinar </w:t>
      </w:r>
      <w:r w:rsidR="00863F1F">
        <w:t>quién</w:t>
      </w:r>
      <w:r w:rsidR="00915FBC">
        <w:t xml:space="preserve"> es más grande</w:t>
      </w:r>
      <w:r>
        <w:t>.</w:t>
      </w:r>
      <w:r w:rsidR="00915FBC">
        <w:t xml:space="preserve"> La clase “Circulo” implementa la interfaz “Comparable”.</w:t>
      </w:r>
    </w:p>
    <w:tbl>
      <w:tblPr>
        <w:tblStyle w:val="Tablaconcuadrcula"/>
        <w:tblW w:w="5129" w:type="pct"/>
        <w:tblLook w:val="04A0" w:firstRow="1" w:lastRow="0" w:firstColumn="1" w:lastColumn="0" w:noHBand="0" w:noVBand="1"/>
      </w:tblPr>
      <w:tblGrid>
        <w:gridCol w:w="2183"/>
        <w:gridCol w:w="9117"/>
      </w:tblGrid>
      <w:tr w:rsidR="00EC3CF4" w:rsidTr="00915FBC">
        <w:tc>
          <w:tcPr>
            <w:tcW w:w="966" w:type="pct"/>
            <w:shd w:val="clear" w:color="auto" w:fill="EAF1DD" w:themeFill="accent3" w:themeFillTint="33"/>
          </w:tcPr>
          <w:p w:rsidR="00EC3CF4" w:rsidRDefault="00EC3CF4" w:rsidP="009D7356">
            <w:r>
              <w:t>Entrada</w:t>
            </w:r>
          </w:p>
        </w:tc>
        <w:tc>
          <w:tcPr>
            <w:tcW w:w="4034" w:type="pct"/>
          </w:tcPr>
          <w:p w:rsidR="00EC3CF4" w:rsidRDefault="00915FBC" w:rsidP="009D7356">
            <w:r w:rsidRPr="00915FBC">
              <w:t>{ Circulo(5), Circulo(5.01), Circulo(4.99), Circulo(2), Circulo(4), Circulo(1), Circulo(10)}</w:t>
            </w:r>
          </w:p>
        </w:tc>
      </w:tr>
      <w:tr w:rsidR="00EC3CF4" w:rsidTr="00915FBC">
        <w:tc>
          <w:tcPr>
            <w:tcW w:w="966" w:type="pct"/>
            <w:shd w:val="clear" w:color="auto" w:fill="EAF1DD" w:themeFill="accent3" w:themeFillTint="33"/>
          </w:tcPr>
          <w:p w:rsidR="00EC3CF4" w:rsidRDefault="00EC3CF4" w:rsidP="009D7356">
            <w:r>
              <w:t>Salida Ordenada</w:t>
            </w:r>
          </w:p>
        </w:tc>
        <w:tc>
          <w:tcPr>
            <w:tcW w:w="4034" w:type="pct"/>
          </w:tcPr>
          <w:p w:rsidR="00EC3CF4" w:rsidRDefault="00915FBC" w:rsidP="009D7356">
            <w:r w:rsidRPr="00915FBC">
              <w:t>{ Circulo(1), Circulo(2), Circulo(4), Circulo(4.99), Circulo(5), Circulo(5.01), Circulo(10)}</w:t>
            </w:r>
          </w:p>
        </w:tc>
      </w:tr>
    </w:tbl>
    <w:p w:rsidR="00EC3CF4" w:rsidRDefault="00EC3CF4" w:rsidP="009D7356">
      <w:pPr>
        <w:spacing w:after="0" w:line="240" w:lineRule="auto"/>
      </w:pPr>
    </w:p>
    <w:p w:rsidR="00383700" w:rsidRPr="009D7356" w:rsidRDefault="00EB6CCC" w:rsidP="009D7356">
      <w:pPr>
        <w:spacing w:after="0" w:line="240" w:lineRule="auto"/>
        <w:rPr>
          <w:b/>
        </w:rPr>
      </w:pPr>
      <w:r w:rsidRPr="009D7356">
        <w:rPr>
          <w:b/>
        </w:rPr>
        <w:t>0</w:t>
      </w:r>
      <w:r w:rsidR="00F97976" w:rsidRPr="009D7356">
        <w:rPr>
          <w:b/>
        </w:rPr>
        <w:t>7</w:t>
      </w:r>
      <w:r w:rsidR="00383700" w:rsidRPr="009D7356">
        <w:rPr>
          <w:b/>
        </w:rPr>
        <w:t xml:space="preserve"> – ORDENAR “NUMEROS COMPLEJOS”</w:t>
      </w:r>
    </w:p>
    <w:p w:rsidR="00915FBC" w:rsidRDefault="00915FBC" w:rsidP="009D7356">
      <w:pPr>
        <w:spacing w:after="0" w:line="240" w:lineRule="auto"/>
      </w:pPr>
      <w:r>
        <w:t xml:space="preserve">Recibe un array de elementos “COMPLEJO”, clase desarrollada durante las clases. Los mismos se construyen a partir de un parte real y otra imaginaria. Y se compararan los </w:t>
      </w:r>
      <w:r w:rsidR="00863F1F">
        <w:t>módulos</w:t>
      </w:r>
      <w:r>
        <w:t xml:space="preserve"> de los mismos para determinar </w:t>
      </w:r>
      <w:r w:rsidR="00863F1F">
        <w:t>quién</w:t>
      </w:r>
      <w:r>
        <w:t xml:space="preserve"> es mayor. La clase “Complejo” implementa la interfaz “Comparable”.</w:t>
      </w:r>
    </w:p>
    <w:tbl>
      <w:tblPr>
        <w:tblStyle w:val="Tablaconcuadrcula"/>
        <w:tblW w:w="5132" w:type="pct"/>
        <w:tblLook w:val="04A0" w:firstRow="1" w:lastRow="0" w:firstColumn="1" w:lastColumn="0" w:noHBand="0" w:noVBand="1"/>
      </w:tblPr>
      <w:tblGrid>
        <w:gridCol w:w="1773"/>
        <w:gridCol w:w="9534"/>
      </w:tblGrid>
      <w:tr w:rsidR="00915FBC" w:rsidTr="00915FBC">
        <w:tc>
          <w:tcPr>
            <w:tcW w:w="784" w:type="pct"/>
            <w:shd w:val="clear" w:color="auto" w:fill="EAF1DD" w:themeFill="accent3" w:themeFillTint="33"/>
          </w:tcPr>
          <w:p w:rsidR="00915FBC" w:rsidRDefault="00915FBC" w:rsidP="009D7356">
            <w:r>
              <w:t>Entrada</w:t>
            </w:r>
          </w:p>
        </w:tc>
        <w:tc>
          <w:tcPr>
            <w:tcW w:w="4216" w:type="pct"/>
          </w:tcPr>
          <w:p w:rsidR="00915FBC" w:rsidRDefault="00915FBC" w:rsidP="009D7356">
            <w:r w:rsidRPr="00915FBC">
              <w:t xml:space="preserve">{Complejo(5,5), Complejo(1.2,1.5), </w:t>
            </w:r>
            <w:r>
              <w:t>C</w:t>
            </w:r>
            <w:r w:rsidRPr="00915FBC">
              <w:t>omplejo(1,2),Complejo(3,3),Complejo(1.19,1.489),Complejo(2,2)}</w:t>
            </w:r>
          </w:p>
        </w:tc>
      </w:tr>
      <w:tr w:rsidR="00915FBC" w:rsidTr="00915FBC">
        <w:tc>
          <w:tcPr>
            <w:tcW w:w="784" w:type="pct"/>
            <w:shd w:val="clear" w:color="auto" w:fill="EAF1DD" w:themeFill="accent3" w:themeFillTint="33"/>
          </w:tcPr>
          <w:p w:rsidR="00915FBC" w:rsidRDefault="00915FBC" w:rsidP="009D7356">
            <w:r>
              <w:t>Salida Ordenada</w:t>
            </w:r>
          </w:p>
        </w:tc>
        <w:tc>
          <w:tcPr>
            <w:tcW w:w="4216" w:type="pct"/>
          </w:tcPr>
          <w:p w:rsidR="00915FBC" w:rsidRDefault="00915FBC" w:rsidP="009D7356">
            <w:r w:rsidRPr="00915FBC">
              <w:t>{Complejo(1.19,1.489), Complejo(1.2,1.5), Complejo(1,2),Complejo(2,2),</w:t>
            </w:r>
            <w:r>
              <w:t>C</w:t>
            </w:r>
            <w:r w:rsidRPr="00915FBC">
              <w:t>omplejo(3,3),</w:t>
            </w:r>
            <w:r>
              <w:t>C</w:t>
            </w:r>
            <w:r w:rsidRPr="00915FBC">
              <w:t>omplejo(5,5)}</w:t>
            </w:r>
          </w:p>
        </w:tc>
      </w:tr>
    </w:tbl>
    <w:p w:rsidR="00915FBC" w:rsidRDefault="00915FBC" w:rsidP="009D7356">
      <w:pPr>
        <w:spacing w:after="0" w:line="240" w:lineRule="auto"/>
      </w:pPr>
    </w:p>
    <w:p w:rsidR="00EB6CCC" w:rsidRPr="009D7356" w:rsidRDefault="00EB6CCC" w:rsidP="009D7356">
      <w:pPr>
        <w:spacing w:after="0" w:line="240" w:lineRule="auto"/>
        <w:rPr>
          <w:b/>
        </w:rPr>
      </w:pPr>
      <w:r w:rsidRPr="009D7356">
        <w:rPr>
          <w:b/>
        </w:rPr>
        <w:t>0</w:t>
      </w:r>
      <w:r w:rsidR="00721880" w:rsidRPr="009D7356">
        <w:rPr>
          <w:b/>
        </w:rPr>
        <w:t>8</w:t>
      </w:r>
      <w:r w:rsidRPr="009D7356">
        <w:rPr>
          <w:b/>
        </w:rPr>
        <w:t xml:space="preserve"> </w:t>
      </w:r>
      <w:r w:rsidR="00F97976" w:rsidRPr="009D7356">
        <w:rPr>
          <w:b/>
        </w:rPr>
        <w:t>–</w:t>
      </w:r>
      <w:r w:rsidRPr="009D7356">
        <w:rPr>
          <w:b/>
        </w:rPr>
        <w:t xml:space="preserve"> FATIGA</w:t>
      </w:r>
      <w:r w:rsidR="00F97976" w:rsidRPr="009D7356">
        <w:rPr>
          <w:b/>
        </w:rPr>
        <w:t xml:space="preserve">, ORDENAR ENTEROS DE DIMENSION </w:t>
      </w:r>
      <w:r w:rsidR="008A1F81">
        <w:rPr>
          <w:b/>
        </w:rPr>
        <w:t>10</w:t>
      </w:r>
      <w:r w:rsidR="00F97976" w:rsidRPr="009D7356">
        <w:rPr>
          <w:b/>
        </w:rPr>
        <w:t>.000</w:t>
      </w:r>
    </w:p>
    <w:p w:rsidR="003A7B43" w:rsidRDefault="003A7B43" w:rsidP="009D7356">
      <w:pPr>
        <w:spacing w:after="0" w:line="240" w:lineRule="auto"/>
      </w:pPr>
      <w:r>
        <w:t xml:space="preserve">Recibe un array de </w:t>
      </w:r>
      <w:r w:rsidR="008A1F81">
        <w:t>1</w:t>
      </w:r>
      <w:r>
        <w:t xml:space="preserve">0.000 elementos enteros, con el fin de probar la </w:t>
      </w:r>
      <w:r w:rsidR="00863F1F">
        <w:t>robustez</w:t>
      </w:r>
      <w:r>
        <w:t xml:space="preserve"> del algoritmo.</w:t>
      </w:r>
      <w:r w:rsidR="00143625">
        <w:t xml:space="preserve"> El array contiene </w:t>
      </w:r>
      <w:r w:rsidR="00863F1F">
        <w:t>números</w:t>
      </w:r>
      <w:r w:rsidR="00143625">
        <w:t xml:space="preserve"> consecutivos del 1 al 10000. Y lo recibe en orden </w:t>
      </w:r>
      <w:r w:rsidR="00863F1F">
        <w:t>inverso</w:t>
      </w:r>
      <w:r w:rsidR="00143625">
        <w:t>.</w:t>
      </w:r>
    </w:p>
    <w:tbl>
      <w:tblPr>
        <w:tblStyle w:val="Tablaconcuadrcula"/>
        <w:tblW w:w="5132" w:type="pct"/>
        <w:tblLook w:val="04A0" w:firstRow="1" w:lastRow="0" w:firstColumn="1" w:lastColumn="0" w:noHBand="0" w:noVBand="1"/>
      </w:tblPr>
      <w:tblGrid>
        <w:gridCol w:w="1773"/>
        <w:gridCol w:w="9534"/>
      </w:tblGrid>
      <w:tr w:rsidR="00143625" w:rsidTr="00B8258C">
        <w:tc>
          <w:tcPr>
            <w:tcW w:w="784" w:type="pct"/>
            <w:shd w:val="clear" w:color="auto" w:fill="EAF1DD" w:themeFill="accent3" w:themeFillTint="33"/>
          </w:tcPr>
          <w:p w:rsidR="00143625" w:rsidRDefault="00143625" w:rsidP="00B8258C">
            <w:r>
              <w:t>Entrada</w:t>
            </w:r>
          </w:p>
        </w:tc>
        <w:tc>
          <w:tcPr>
            <w:tcW w:w="4216" w:type="pct"/>
          </w:tcPr>
          <w:p w:rsidR="00143625" w:rsidRDefault="00143625" w:rsidP="00B8258C">
            <w:r>
              <w:t>IN/</w:t>
            </w:r>
            <w:r w:rsidRPr="00143625">
              <w:t>08_Fatiga10mil_enteros</w:t>
            </w:r>
            <w:r>
              <w:t>.in</w:t>
            </w:r>
          </w:p>
        </w:tc>
      </w:tr>
      <w:tr w:rsidR="00143625" w:rsidTr="00B8258C">
        <w:tc>
          <w:tcPr>
            <w:tcW w:w="784" w:type="pct"/>
            <w:shd w:val="clear" w:color="auto" w:fill="EAF1DD" w:themeFill="accent3" w:themeFillTint="33"/>
          </w:tcPr>
          <w:p w:rsidR="00143625" w:rsidRDefault="00143625" w:rsidP="00B8258C">
            <w:r>
              <w:t>Salida Ordenada</w:t>
            </w:r>
          </w:p>
        </w:tc>
        <w:tc>
          <w:tcPr>
            <w:tcW w:w="4216" w:type="pct"/>
          </w:tcPr>
          <w:p w:rsidR="00143625" w:rsidRDefault="00143625" w:rsidP="00B8258C">
            <w:r>
              <w:t>OUT/</w:t>
            </w:r>
            <w:r w:rsidRPr="00143625">
              <w:t>08_Fatiga10mil_enteros</w:t>
            </w:r>
            <w:r>
              <w:t>.out</w:t>
            </w:r>
          </w:p>
        </w:tc>
      </w:tr>
    </w:tbl>
    <w:p w:rsidR="00175A0D" w:rsidRDefault="00175A0D" w:rsidP="00175A0D">
      <w:pPr>
        <w:spacing w:after="0" w:line="240" w:lineRule="auto"/>
      </w:pPr>
    </w:p>
    <w:p w:rsidR="00175A0D" w:rsidRDefault="00175A0D" w:rsidP="00175A0D">
      <w:pPr>
        <w:spacing w:after="0" w:line="240" w:lineRule="auto"/>
      </w:pPr>
    </w:p>
    <w:p w:rsidR="00175A0D" w:rsidRPr="009D7356" w:rsidRDefault="00175A0D" w:rsidP="00175A0D">
      <w:pPr>
        <w:spacing w:after="0" w:line="240" w:lineRule="auto"/>
      </w:pPr>
    </w:p>
    <w:p w:rsidR="00175A0D" w:rsidRPr="009D7356" w:rsidRDefault="00175A0D" w:rsidP="00175A0D">
      <w:pPr>
        <w:spacing w:after="0" w:line="240" w:lineRule="auto"/>
        <w:rPr>
          <w:b/>
        </w:rPr>
      </w:pPr>
      <w:r w:rsidRPr="009D7356">
        <w:rPr>
          <w:b/>
        </w:rPr>
        <w:lastRenderedPageBreak/>
        <w:t>0</w:t>
      </w:r>
      <w:r>
        <w:rPr>
          <w:b/>
        </w:rPr>
        <w:t>9</w:t>
      </w:r>
      <w:r w:rsidRPr="009D7356">
        <w:rPr>
          <w:b/>
        </w:rPr>
        <w:t xml:space="preserve"> – ORDENAR </w:t>
      </w:r>
      <w:r>
        <w:rPr>
          <w:b/>
        </w:rPr>
        <w:t xml:space="preserve">CON </w:t>
      </w:r>
      <w:r w:rsidRPr="009D7356">
        <w:rPr>
          <w:b/>
        </w:rPr>
        <w:t xml:space="preserve">NUMEROS </w:t>
      </w:r>
      <w:r>
        <w:rPr>
          <w:b/>
        </w:rPr>
        <w:t>REPETIDOS</w:t>
      </w:r>
    </w:p>
    <w:p w:rsidR="00175A0D" w:rsidRDefault="00175A0D" w:rsidP="00175A0D">
      <w:pPr>
        <w:spacing w:after="0" w:line="240" w:lineRule="auto"/>
      </w:pPr>
      <w:r>
        <w:t xml:space="preserve">Recibe un array de elementos enteros para ordenar, con </w:t>
      </w:r>
      <w:r w:rsidR="00863F1F">
        <w:t>número</w:t>
      </w:r>
      <w:r>
        <w:t xml:space="preserve"> repetidos.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46"/>
        <w:gridCol w:w="7870"/>
      </w:tblGrid>
      <w:tr w:rsidR="00175A0D" w:rsidTr="00927D3A">
        <w:tc>
          <w:tcPr>
            <w:tcW w:w="1428" w:type="pct"/>
            <w:shd w:val="clear" w:color="auto" w:fill="EAF1DD" w:themeFill="accent3" w:themeFillTint="33"/>
          </w:tcPr>
          <w:p w:rsidR="00175A0D" w:rsidRDefault="00175A0D" w:rsidP="00927D3A">
            <w:r>
              <w:t>Entrada</w:t>
            </w:r>
          </w:p>
        </w:tc>
        <w:tc>
          <w:tcPr>
            <w:tcW w:w="3572" w:type="pct"/>
          </w:tcPr>
          <w:p w:rsidR="00175A0D" w:rsidRDefault="00175A0D" w:rsidP="00175A0D">
            <w:r w:rsidRPr="00EC3CF4">
              <w:t>{</w:t>
            </w:r>
            <w:r>
              <w:t>1,1,5,1,1</w:t>
            </w:r>
            <w:r w:rsidRPr="00EC3CF4">
              <w:t>}</w:t>
            </w:r>
          </w:p>
        </w:tc>
      </w:tr>
      <w:tr w:rsidR="00175A0D" w:rsidTr="00927D3A">
        <w:tc>
          <w:tcPr>
            <w:tcW w:w="1428" w:type="pct"/>
            <w:shd w:val="clear" w:color="auto" w:fill="EAF1DD" w:themeFill="accent3" w:themeFillTint="33"/>
          </w:tcPr>
          <w:p w:rsidR="00175A0D" w:rsidRDefault="00175A0D" w:rsidP="00927D3A">
            <w:r>
              <w:t>Salida Ordenada</w:t>
            </w:r>
          </w:p>
        </w:tc>
        <w:tc>
          <w:tcPr>
            <w:tcW w:w="3572" w:type="pct"/>
          </w:tcPr>
          <w:p w:rsidR="00175A0D" w:rsidRDefault="00175A0D" w:rsidP="00175A0D">
            <w:r w:rsidRPr="00EC3CF4">
              <w:t>{</w:t>
            </w:r>
            <w:r>
              <w:t>1,1,1,1,5</w:t>
            </w:r>
            <w:r w:rsidRPr="00EC3CF4">
              <w:t>}</w:t>
            </w:r>
          </w:p>
        </w:tc>
      </w:tr>
    </w:tbl>
    <w:p w:rsidR="00911225" w:rsidRDefault="00911225" w:rsidP="00911225">
      <w:pPr>
        <w:spacing w:after="0" w:line="240" w:lineRule="auto"/>
        <w:rPr>
          <w:b/>
        </w:rPr>
      </w:pPr>
    </w:p>
    <w:p w:rsidR="00911225" w:rsidRPr="009D7356" w:rsidRDefault="00911225" w:rsidP="00911225">
      <w:pPr>
        <w:spacing w:after="0" w:line="240" w:lineRule="auto"/>
        <w:rPr>
          <w:b/>
        </w:rPr>
      </w:pPr>
      <w:r>
        <w:rPr>
          <w:b/>
        </w:rPr>
        <w:t>10</w:t>
      </w:r>
      <w:r w:rsidRPr="009D7356">
        <w:rPr>
          <w:b/>
        </w:rPr>
        <w:t xml:space="preserve"> – </w:t>
      </w:r>
      <w:r>
        <w:rPr>
          <w:b/>
        </w:rPr>
        <w:t>UN SOLO NUMERO</w:t>
      </w:r>
    </w:p>
    <w:p w:rsidR="00911225" w:rsidRDefault="00911225" w:rsidP="00911225">
      <w:pPr>
        <w:spacing w:after="0" w:line="240" w:lineRule="auto"/>
      </w:pPr>
      <w:r>
        <w:t>Recibe un array de elementos enteros con un único número.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46"/>
        <w:gridCol w:w="7870"/>
      </w:tblGrid>
      <w:tr w:rsidR="00911225" w:rsidTr="00927D3A">
        <w:tc>
          <w:tcPr>
            <w:tcW w:w="1428" w:type="pct"/>
            <w:shd w:val="clear" w:color="auto" w:fill="EAF1DD" w:themeFill="accent3" w:themeFillTint="33"/>
          </w:tcPr>
          <w:p w:rsidR="00911225" w:rsidRDefault="00911225" w:rsidP="00927D3A">
            <w:r>
              <w:t>Entrada</w:t>
            </w:r>
          </w:p>
        </w:tc>
        <w:tc>
          <w:tcPr>
            <w:tcW w:w="3572" w:type="pct"/>
          </w:tcPr>
          <w:p w:rsidR="00911225" w:rsidRDefault="00911225" w:rsidP="00911225">
            <w:r w:rsidRPr="00EC3CF4">
              <w:t>{</w:t>
            </w:r>
            <w:r>
              <w:t>5</w:t>
            </w:r>
            <w:r w:rsidRPr="00EC3CF4">
              <w:t>}</w:t>
            </w:r>
          </w:p>
        </w:tc>
      </w:tr>
      <w:tr w:rsidR="00911225" w:rsidTr="00927D3A">
        <w:tc>
          <w:tcPr>
            <w:tcW w:w="1428" w:type="pct"/>
            <w:shd w:val="clear" w:color="auto" w:fill="EAF1DD" w:themeFill="accent3" w:themeFillTint="33"/>
          </w:tcPr>
          <w:p w:rsidR="00911225" w:rsidRDefault="00911225" w:rsidP="00927D3A">
            <w:r>
              <w:t>Salida Ordenada</w:t>
            </w:r>
          </w:p>
        </w:tc>
        <w:tc>
          <w:tcPr>
            <w:tcW w:w="3572" w:type="pct"/>
          </w:tcPr>
          <w:p w:rsidR="00911225" w:rsidRDefault="00911225" w:rsidP="00911225">
            <w:r w:rsidRPr="00EC3CF4">
              <w:t>{</w:t>
            </w:r>
            <w:r>
              <w:t>5</w:t>
            </w:r>
            <w:r w:rsidRPr="00EC3CF4">
              <w:t>}</w:t>
            </w:r>
          </w:p>
        </w:tc>
      </w:tr>
    </w:tbl>
    <w:p w:rsidR="00F97976" w:rsidRDefault="00F97976" w:rsidP="009D7356">
      <w:pPr>
        <w:spacing w:after="0" w:line="240" w:lineRule="auto"/>
      </w:pPr>
    </w:p>
    <w:p w:rsidR="00911225" w:rsidRPr="009D7356" w:rsidRDefault="00911225" w:rsidP="00911225">
      <w:pPr>
        <w:spacing w:after="0" w:line="240" w:lineRule="auto"/>
        <w:rPr>
          <w:b/>
        </w:rPr>
      </w:pPr>
      <w:r>
        <w:rPr>
          <w:b/>
        </w:rPr>
        <w:t>11</w:t>
      </w:r>
      <w:r w:rsidRPr="009D7356">
        <w:rPr>
          <w:b/>
        </w:rPr>
        <w:t xml:space="preserve"> – </w:t>
      </w:r>
      <w:r>
        <w:rPr>
          <w:b/>
        </w:rPr>
        <w:t>NUMEROS Y PALABRAS</w:t>
      </w:r>
    </w:p>
    <w:p w:rsidR="00911225" w:rsidRDefault="00911225" w:rsidP="00911225">
      <w:pPr>
        <w:spacing w:after="0" w:line="240" w:lineRule="auto"/>
      </w:pPr>
      <w:r>
        <w:t>Recibe un array de elementos String para ordenar,  con letras y números.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46"/>
        <w:gridCol w:w="7870"/>
      </w:tblGrid>
      <w:tr w:rsidR="00911225" w:rsidTr="00927D3A">
        <w:tc>
          <w:tcPr>
            <w:tcW w:w="1428" w:type="pct"/>
            <w:shd w:val="clear" w:color="auto" w:fill="EAF1DD" w:themeFill="accent3" w:themeFillTint="33"/>
          </w:tcPr>
          <w:p w:rsidR="00911225" w:rsidRDefault="00911225" w:rsidP="00927D3A">
            <w:r>
              <w:t>Entrada</w:t>
            </w:r>
          </w:p>
        </w:tc>
        <w:tc>
          <w:tcPr>
            <w:tcW w:w="3572" w:type="pct"/>
          </w:tcPr>
          <w:p w:rsidR="00911225" w:rsidRDefault="00156C12" w:rsidP="00156C12">
            <w:r>
              <w:t>{“hola”,”5”,”perro”,”chau”</w:t>
            </w:r>
            <w:r w:rsidR="00803E8D">
              <w:t>,”</w:t>
            </w:r>
            <w:r w:rsidR="00911225">
              <w:t>2”}</w:t>
            </w:r>
          </w:p>
        </w:tc>
      </w:tr>
      <w:tr w:rsidR="00911225" w:rsidTr="00927D3A">
        <w:tc>
          <w:tcPr>
            <w:tcW w:w="1428" w:type="pct"/>
            <w:shd w:val="clear" w:color="auto" w:fill="EAF1DD" w:themeFill="accent3" w:themeFillTint="33"/>
          </w:tcPr>
          <w:p w:rsidR="00911225" w:rsidRDefault="00911225" w:rsidP="00927D3A">
            <w:r>
              <w:t>Salida Ordenada</w:t>
            </w:r>
          </w:p>
        </w:tc>
        <w:tc>
          <w:tcPr>
            <w:tcW w:w="3572" w:type="pct"/>
          </w:tcPr>
          <w:p w:rsidR="00911225" w:rsidRDefault="00911225" w:rsidP="00911225">
            <w:r w:rsidRPr="00EC3CF4">
              <w:t>{</w:t>
            </w:r>
            <w:r w:rsidR="00803E8D">
              <w:t>“</w:t>
            </w:r>
            <w:r w:rsidR="00156C12">
              <w:t>2”, “5”</w:t>
            </w:r>
            <w:r>
              <w:t>, “chau”, “hola”, “perro”</w:t>
            </w:r>
            <w:r w:rsidRPr="00EC3CF4">
              <w:t>}</w:t>
            </w:r>
          </w:p>
        </w:tc>
      </w:tr>
    </w:tbl>
    <w:p w:rsidR="00911225" w:rsidRDefault="00911225" w:rsidP="00911225">
      <w:pPr>
        <w:spacing w:after="0" w:line="240" w:lineRule="auto"/>
        <w:rPr>
          <w:b/>
        </w:rPr>
      </w:pPr>
    </w:p>
    <w:p w:rsidR="00911225" w:rsidRPr="009D7356" w:rsidRDefault="00911225" w:rsidP="00911225">
      <w:pPr>
        <w:spacing w:after="0" w:line="240" w:lineRule="auto"/>
        <w:rPr>
          <w:b/>
        </w:rPr>
      </w:pPr>
      <w:r>
        <w:rPr>
          <w:b/>
        </w:rPr>
        <w:t>12</w:t>
      </w:r>
      <w:r w:rsidRPr="009D7356">
        <w:rPr>
          <w:b/>
        </w:rPr>
        <w:t xml:space="preserve"> – </w:t>
      </w:r>
      <w:r>
        <w:rPr>
          <w:b/>
        </w:rPr>
        <w:t>ORDEN INVERSO</w:t>
      </w:r>
    </w:p>
    <w:p w:rsidR="00911225" w:rsidRDefault="00911225" w:rsidP="00911225">
      <w:pPr>
        <w:spacing w:after="0" w:line="240" w:lineRule="auto"/>
      </w:pPr>
      <w:r>
        <w:t>Recibe un array de elementos enteros para ordenar,  en orden inverso.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46"/>
        <w:gridCol w:w="7870"/>
      </w:tblGrid>
      <w:tr w:rsidR="00911225" w:rsidTr="00927D3A">
        <w:tc>
          <w:tcPr>
            <w:tcW w:w="1428" w:type="pct"/>
            <w:shd w:val="clear" w:color="auto" w:fill="EAF1DD" w:themeFill="accent3" w:themeFillTint="33"/>
          </w:tcPr>
          <w:p w:rsidR="00911225" w:rsidRDefault="00911225" w:rsidP="00927D3A">
            <w:r>
              <w:t>Entrada</w:t>
            </w:r>
          </w:p>
        </w:tc>
        <w:tc>
          <w:tcPr>
            <w:tcW w:w="3572" w:type="pct"/>
          </w:tcPr>
          <w:p w:rsidR="00911225" w:rsidRDefault="00911225" w:rsidP="00911225">
            <w:r>
              <w:t>{10, 8, 5, 4, 3, 1, -4}</w:t>
            </w:r>
          </w:p>
        </w:tc>
      </w:tr>
      <w:tr w:rsidR="00911225" w:rsidTr="00927D3A">
        <w:tc>
          <w:tcPr>
            <w:tcW w:w="1428" w:type="pct"/>
            <w:shd w:val="clear" w:color="auto" w:fill="EAF1DD" w:themeFill="accent3" w:themeFillTint="33"/>
          </w:tcPr>
          <w:p w:rsidR="00911225" w:rsidRDefault="00911225" w:rsidP="00927D3A">
            <w:r>
              <w:t>Salida Ordenada</w:t>
            </w:r>
          </w:p>
        </w:tc>
        <w:tc>
          <w:tcPr>
            <w:tcW w:w="3572" w:type="pct"/>
          </w:tcPr>
          <w:p w:rsidR="00911225" w:rsidRDefault="00911225" w:rsidP="00927D3A">
            <w:r>
              <w:t>{-4, 1, 3, 4, 5, 8, 10}</w:t>
            </w:r>
          </w:p>
        </w:tc>
      </w:tr>
    </w:tbl>
    <w:p w:rsidR="00911225" w:rsidRDefault="00911225" w:rsidP="00911225">
      <w:pPr>
        <w:spacing w:after="0" w:line="240" w:lineRule="auto"/>
      </w:pPr>
    </w:p>
    <w:p w:rsidR="00911225" w:rsidRPr="009D7356" w:rsidRDefault="00911225" w:rsidP="00927D3A">
      <w:pPr>
        <w:spacing w:after="0" w:line="240" w:lineRule="auto"/>
        <w:rPr>
          <w:b/>
        </w:rPr>
      </w:pPr>
      <w:r>
        <w:rPr>
          <w:b/>
        </w:rPr>
        <w:t>12</w:t>
      </w:r>
      <w:r w:rsidRPr="009D7356">
        <w:rPr>
          <w:b/>
        </w:rPr>
        <w:t xml:space="preserve"> – </w:t>
      </w:r>
      <w:r>
        <w:rPr>
          <w:b/>
        </w:rPr>
        <w:t>ORDENADOS</w:t>
      </w:r>
      <w:r w:rsidRPr="00911225">
        <w:rPr>
          <w:b/>
        </w:rPr>
        <w:t xml:space="preserve"> </w:t>
      </w:r>
    </w:p>
    <w:p w:rsidR="00911225" w:rsidRDefault="00911225" w:rsidP="00911225">
      <w:pPr>
        <w:spacing w:after="0" w:line="240" w:lineRule="auto"/>
      </w:pPr>
      <w:r>
        <w:t>Recibe un array de elementos enteros para ordenar,  en orden.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46"/>
        <w:gridCol w:w="7870"/>
      </w:tblGrid>
      <w:tr w:rsidR="00911225" w:rsidTr="00927D3A">
        <w:tc>
          <w:tcPr>
            <w:tcW w:w="1428" w:type="pct"/>
            <w:shd w:val="clear" w:color="auto" w:fill="EAF1DD" w:themeFill="accent3" w:themeFillTint="33"/>
          </w:tcPr>
          <w:p w:rsidR="00911225" w:rsidRDefault="00911225" w:rsidP="00927D3A">
            <w:r>
              <w:t>Entrada</w:t>
            </w:r>
          </w:p>
        </w:tc>
        <w:tc>
          <w:tcPr>
            <w:tcW w:w="3572" w:type="pct"/>
          </w:tcPr>
          <w:p w:rsidR="00911225" w:rsidRDefault="00911225" w:rsidP="00911225">
            <w:r>
              <w:t>{-3, 0, 1, 2, 3, 4, 5, 6, 15}</w:t>
            </w:r>
          </w:p>
        </w:tc>
      </w:tr>
      <w:tr w:rsidR="00911225" w:rsidTr="00927D3A">
        <w:tc>
          <w:tcPr>
            <w:tcW w:w="1428" w:type="pct"/>
            <w:shd w:val="clear" w:color="auto" w:fill="EAF1DD" w:themeFill="accent3" w:themeFillTint="33"/>
          </w:tcPr>
          <w:p w:rsidR="00911225" w:rsidRDefault="00911225" w:rsidP="00927D3A">
            <w:r>
              <w:t>Salida Ordenada</w:t>
            </w:r>
          </w:p>
        </w:tc>
        <w:tc>
          <w:tcPr>
            <w:tcW w:w="3572" w:type="pct"/>
          </w:tcPr>
          <w:p w:rsidR="00911225" w:rsidRDefault="00911225" w:rsidP="00927D3A">
            <w:r>
              <w:t>{-3, 0, 1, 2, 3, 4, 5, 6, 15}</w:t>
            </w:r>
          </w:p>
        </w:tc>
      </w:tr>
    </w:tbl>
    <w:p w:rsidR="00911225" w:rsidRDefault="00911225" w:rsidP="009D7356">
      <w:pPr>
        <w:spacing w:after="0" w:line="240" w:lineRule="auto"/>
      </w:pPr>
    </w:p>
    <w:sectPr w:rsidR="00911225" w:rsidSect="00915FB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9AB"/>
    <w:rsid w:val="00143625"/>
    <w:rsid w:val="00156C12"/>
    <w:rsid w:val="00175A0D"/>
    <w:rsid w:val="00331F04"/>
    <w:rsid w:val="00383700"/>
    <w:rsid w:val="003A7B43"/>
    <w:rsid w:val="00485388"/>
    <w:rsid w:val="00721880"/>
    <w:rsid w:val="00803E8D"/>
    <w:rsid w:val="00863F1F"/>
    <w:rsid w:val="008A1F81"/>
    <w:rsid w:val="00911225"/>
    <w:rsid w:val="00915FBC"/>
    <w:rsid w:val="009D7356"/>
    <w:rsid w:val="00A749AB"/>
    <w:rsid w:val="00AD5ECC"/>
    <w:rsid w:val="00E967F2"/>
    <w:rsid w:val="00EA20D8"/>
    <w:rsid w:val="00EB6CCC"/>
    <w:rsid w:val="00EC3CF4"/>
    <w:rsid w:val="00F936C1"/>
    <w:rsid w:val="00F9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40C0F2D-8DA8-4EFF-B926-0AB1E92B8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73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C3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D735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9D73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9D735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0E284-FAA7-408F-8275-A8CB69189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536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Martin</dc:creator>
  <cp:keywords/>
  <dc:description/>
  <cp:lastModifiedBy>Gonzalo Martin</cp:lastModifiedBy>
  <cp:revision>18</cp:revision>
  <dcterms:created xsi:type="dcterms:W3CDTF">2015-09-22T16:55:00Z</dcterms:created>
  <dcterms:modified xsi:type="dcterms:W3CDTF">2015-09-25T20:47:00Z</dcterms:modified>
</cp:coreProperties>
</file>