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CD0" w:rsidRPr="00D63CD0" w:rsidRDefault="00D63CD0" w:rsidP="00D63CD0">
      <w:pPr>
        <w:contextualSpacing w:val="0"/>
        <w:jc w:val="center"/>
        <w:rPr>
          <w:lang w:val="es-AR"/>
        </w:rPr>
      </w:pPr>
      <w:r w:rsidRPr="00D63CD0">
        <w:rPr>
          <w:lang w:val="es-AR" w:eastAsia="es-ES"/>
        </w:rPr>
        <w:drawing>
          <wp:inline distT="114300" distB="114300" distL="114300" distR="114300" wp14:anchorId="5688CFB2" wp14:editId="5994D347">
            <wp:extent cx="1014413" cy="954076"/>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1014413" cy="954076"/>
                    </a:xfrm>
                    <a:prstGeom prst="rect">
                      <a:avLst/>
                    </a:prstGeom>
                    <a:ln/>
                  </pic:spPr>
                </pic:pic>
              </a:graphicData>
            </a:graphic>
          </wp:inline>
        </w:drawing>
      </w:r>
    </w:p>
    <w:p w:rsidR="00D63CD0" w:rsidRPr="00D63CD0" w:rsidRDefault="00D63CD0" w:rsidP="00D63CD0">
      <w:pPr>
        <w:contextualSpacing w:val="0"/>
        <w:rPr>
          <w:lang w:val="es-AR"/>
        </w:rPr>
      </w:pPr>
    </w:p>
    <w:p w:rsidR="00D63CD0" w:rsidRPr="00D63CD0" w:rsidRDefault="00D63CD0" w:rsidP="00D63CD0">
      <w:pPr>
        <w:contextualSpacing w:val="0"/>
        <w:jc w:val="center"/>
        <w:rPr>
          <w:sz w:val="28"/>
          <w:szCs w:val="28"/>
          <w:lang w:val="es-AR"/>
        </w:rPr>
      </w:pPr>
      <w:r w:rsidRPr="00D63CD0">
        <w:rPr>
          <w:sz w:val="28"/>
          <w:szCs w:val="28"/>
          <w:lang w:val="es-AR"/>
        </w:rPr>
        <w:t>Universidad Nacional de La Matanza</w:t>
      </w:r>
    </w:p>
    <w:p w:rsidR="00D63CD0" w:rsidRPr="00D63CD0" w:rsidRDefault="00D63CD0" w:rsidP="00D63CD0">
      <w:pPr>
        <w:contextualSpacing w:val="0"/>
        <w:jc w:val="center"/>
        <w:rPr>
          <w:sz w:val="28"/>
          <w:szCs w:val="28"/>
          <w:lang w:val="es-AR"/>
        </w:rPr>
      </w:pPr>
    </w:p>
    <w:p w:rsidR="00D63CD0" w:rsidRPr="00D63CD0" w:rsidRDefault="00D63CD0" w:rsidP="00D63CD0">
      <w:pPr>
        <w:contextualSpacing w:val="0"/>
        <w:jc w:val="center"/>
        <w:rPr>
          <w:sz w:val="28"/>
          <w:szCs w:val="28"/>
          <w:lang w:val="es-AR"/>
        </w:rPr>
      </w:pPr>
    </w:p>
    <w:p w:rsidR="00D63CD0" w:rsidRPr="00D63CD0" w:rsidRDefault="00D63CD0" w:rsidP="00D63CD0">
      <w:pPr>
        <w:contextualSpacing w:val="0"/>
        <w:jc w:val="center"/>
        <w:rPr>
          <w:b/>
          <w:sz w:val="28"/>
          <w:szCs w:val="28"/>
          <w:lang w:val="es-AR"/>
        </w:rPr>
      </w:pPr>
      <w:r w:rsidRPr="00D63CD0">
        <w:rPr>
          <w:b/>
          <w:sz w:val="28"/>
          <w:szCs w:val="28"/>
          <w:lang w:val="es-AR"/>
        </w:rPr>
        <w:t>Departamento de Ingeniería e Investigaciones Tecnológicas</w:t>
      </w:r>
    </w:p>
    <w:p w:rsidR="00D63CD0" w:rsidRPr="00D63CD0" w:rsidRDefault="00D63CD0" w:rsidP="00D63CD0">
      <w:pPr>
        <w:contextualSpacing w:val="0"/>
        <w:jc w:val="center"/>
        <w:rPr>
          <w:b/>
          <w:sz w:val="28"/>
          <w:szCs w:val="28"/>
          <w:lang w:val="es-AR"/>
        </w:rPr>
      </w:pPr>
      <w:r w:rsidRPr="00D63CD0">
        <w:rPr>
          <w:b/>
          <w:sz w:val="28"/>
          <w:szCs w:val="28"/>
          <w:lang w:val="es-AR"/>
        </w:rPr>
        <w:t>Ingeniería en Informática</w:t>
      </w:r>
    </w:p>
    <w:p w:rsidR="00D63CD0" w:rsidRPr="00D63CD0" w:rsidRDefault="00D63CD0" w:rsidP="00D63CD0">
      <w:pPr>
        <w:contextualSpacing w:val="0"/>
        <w:jc w:val="center"/>
        <w:rPr>
          <w:sz w:val="28"/>
          <w:szCs w:val="28"/>
          <w:lang w:val="es-AR"/>
        </w:rPr>
      </w:pPr>
    </w:p>
    <w:p w:rsidR="00D63CD0" w:rsidRPr="00D63CD0" w:rsidRDefault="00D63CD0" w:rsidP="00D63CD0">
      <w:pPr>
        <w:contextualSpacing w:val="0"/>
        <w:jc w:val="center"/>
        <w:rPr>
          <w:sz w:val="28"/>
          <w:szCs w:val="28"/>
          <w:lang w:val="es-AR"/>
        </w:rPr>
      </w:pPr>
    </w:p>
    <w:p w:rsidR="00D63CD0" w:rsidRPr="00D63CD0" w:rsidRDefault="00D63CD0" w:rsidP="00D63CD0">
      <w:pPr>
        <w:contextualSpacing w:val="0"/>
        <w:jc w:val="center"/>
        <w:rPr>
          <w:sz w:val="28"/>
          <w:szCs w:val="28"/>
          <w:lang w:val="es-AR"/>
        </w:rPr>
      </w:pPr>
      <w:r w:rsidRPr="00D63CD0">
        <w:rPr>
          <w:sz w:val="28"/>
          <w:szCs w:val="28"/>
          <w:lang w:val="es-AR"/>
        </w:rPr>
        <w:t>Sistemas Operativos Avanzados</w:t>
      </w:r>
    </w:p>
    <w:p w:rsidR="00D63CD0" w:rsidRPr="00D63CD0" w:rsidRDefault="00D63CD0" w:rsidP="00D63CD0">
      <w:pPr>
        <w:contextualSpacing w:val="0"/>
        <w:rPr>
          <w:sz w:val="28"/>
          <w:szCs w:val="28"/>
          <w:lang w:val="es-AR"/>
        </w:rPr>
      </w:pPr>
    </w:p>
    <w:p w:rsidR="00D63CD0" w:rsidRPr="00D63CD0" w:rsidRDefault="00D63CD0" w:rsidP="00D63CD0">
      <w:pPr>
        <w:contextualSpacing w:val="0"/>
        <w:jc w:val="center"/>
        <w:rPr>
          <w:sz w:val="28"/>
          <w:szCs w:val="28"/>
          <w:lang w:val="es-AR"/>
        </w:rPr>
      </w:pPr>
      <w:r w:rsidRPr="00D63CD0">
        <w:rPr>
          <w:sz w:val="28"/>
          <w:szCs w:val="28"/>
          <w:lang w:val="es-AR"/>
        </w:rPr>
        <w:t>Sistemas Embebidos - Arduino y Android</w:t>
      </w:r>
    </w:p>
    <w:p w:rsidR="00D63CD0" w:rsidRPr="00D63CD0" w:rsidRDefault="00D63CD0" w:rsidP="00D63CD0">
      <w:pPr>
        <w:contextualSpacing w:val="0"/>
        <w:jc w:val="center"/>
        <w:rPr>
          <w:sz w:val="28"/>
          <w:szCs w:val="28"/>
          <w:lang w:val="es-AR"/>
        </w:rPr>
      </w:pPr>
    </w:p>
    <w:p w:rsidR="00D63CD0" w:rsidRPr="00D63CD0" w:rsidRDefault="00D63CD0" w:rsidP="00D63CD0">
      <w:pPr>
        <w:contextualSpacing w:val="0"/>
        <w:jc w:val="center"/>
        <w:rPr>
          <w:b/>
          <w:sz w:val="36"/>
          <w:szCs w:val="36"/>
          <w:lang w:val="es-AR"/>
        </w:rPr>
      </w:pPr>
      <w:r w:rsidRPr="00D63CD0">
        <w:rPr>
          <w:b/>
          <w:sz w:val="36"/>
          <w:szCs w:val="36"/>
          <w:lang w:val="es-AR"/>
        </w:rPr>
        <w:t>“Smart Trash</w:t>
      </w:r>
      <w:r w:rsidRPr="00D63CD0">
        <w:rPr>
          <w:b/>
          <w:sz w:val="36"/>
          <w:szCs w:val="36"/>
          <w:lang w:val="es-AR"/>
        </w:rPr>
        <w:t xml:space="preserve"> Can</w:t>
      </w:r>
      <w:r w:rsidRPr="00D63CD0">
        <w:rPr>
          <w:b/>
          <w:sz w:val="36"/>
          <w:szCs w:val="36"/>
          <w:lang w:val="es-AR"/>
        </w:rPr>
        <w:t>”</w:t>
      </w:r>
    </w:p>
    <w:p w:rsidR="00D63CD0" w:rsidRPr="00D63CD0" w:rsidRDefault="00D63CD0" w:rsidP="00D63CD0">
      <w:pPr>
        <w:contextualSpacing w:val="0"/>
        <w:jc w:val="center"/>
        <w:rPr>
          <w:sz w:val="28"/>
          <w:szCs w:val="28"/>
          <w:lang w:val="es-AR"/>
        </w:rPr>
      </w:pPr>
    </w:p>
    <w:p w:rsidR="00D63CD0" w:rsidRPr="00D63CD0" w:rsidRDefault="00D63CD0" w:rsidP="00D63CD0">
      <w:pPr>
        <w:contextualSpacing w:val="0"/>
        <w:jc w:val="center"/>
        <w:rPr>
          <w:sz w:val="28"/>
          <w:szCs w:val="28"/>
          <w:lang w:val="es-AR"/>
        </w:rPr>
      </w:pPr>
    </w:p>
    <w:p w:rsidR="00D63CD0" w:rsidRPr="00D63CD0" w:rsidRDefault="00D63CD0" w:rsidP="00D63CD0">
      <w:pPr>
        <w:contextualSpacing w:val="0"/>
        <w:jc w:val="center"/>
        <w:rPr>
          <w:sz w:val="24"/>
          <w:szCs w:val="24"/>
          <w:lang w:val="es-AR"/>
        </w:rPr>
      </w:pPr>
      <w:r w:rsidRPr="00D63CD0">
        <w:rPr>
          <w:sz w:val="24"/>
          <w:szCs w:val="24"/>
          <w:lang w:val="es-AR"/>
        </w:rPr>
        <w:t>Primer Cuatrimestre 2019</w:t>
      </w:r>
      <w:r w:rsidRPr="00D63CD0">
        <w:rPr>
          <w:sz w:val="24"/>
          <w:szCs w:val="24"/>
          <w:lang w:val="es-AR"/>
        </w:rPr>
        <w:t xml:space="preserve"> - Año 2018</w:t>
      </w:r>
    </w:p>
    <w:p w:rsidR="00D63CD0" w:rsidRPr="00D63CD0" w:rsidRDefault="00D63CD0" w:rsidP="00D63CD0">
      <w:pPr>
        <w:contextualSpacing w:val="0"/>
        <w:rPr>
          <w:lang w:val="es-AR"/>
        </w:rPr>
      </w:pPr>
    </w:p>
    <w:p w:rsidR="00D63CD0" w:rsidRPr="00D63CD0" w:rsidRDefault="00D63CD0" w:rsidP="00D63CD0">
      <w:pPr>
        <w:contextualSpacing w:val="0"/>
        <w:rPr>
          <w:lang w:val="es-AR"/>
        </w:rPr>
      </w:pPr>
    </w:p>
    <w:p w:rsidR="00D63CD0" w:rsidRPr="00D63CD0" w:rsidRDefault="00D63CD0" w:rsidP="00D63CD0">
      <w:pPr>
        <w:contextualSpacing w:val="0"/>
        <w:rPr>
          <w:b/>
          <w:sz w:val="24"/>
          <w:szCs w:val="24"/>
          <w:lang w:val="es-AR"/>
        </w:rPr>
      </w:pPr>
      <w:r w:rsidRPr="00D63CD0">
        <w:rPr>
          <w:b/>
          <w:sz w:val="24"/>
          <w:szCs w:val="24"/>
          <w:lang w:val="es-AR"/>
        </w:rPr>
        <w:t>Docentes:</w:t>
      </w:r>
    </w:p>
    <w:p w:rsidR="00D63CD0" w:rsidRPr="00D63CD0" w:rsidRDefault="00D63CD0" w:rsidP="00D63CD0">
      <w:pPr>
        <w:numPr>
          <w:ilvl w:val="0"/>
          <w:numId w:val="1"/>
        </w:numPr>
        <w:rPr>
          <w:sz w:val="24"/>
          <w:szCs w:val="24"/>
          <w:lang w:val="es-AR"/>
        </w:rPr>
      </w:pPr>
      <w:r w:rsidRPr="00D63CD0">
        <w:rPr>
          <w:sz w:val="24"/>
          <w:szCs w:val="24"/>
          <w:lang w:val="es-AR"/>
        </w:rPr>
        <w:t>Lic. Graciela de Luca</w:t>
      </w:r>
    </w:p>
    <w:p w:rsidR="00D63CD0" w:rsidRPr="00D63CD0" w:rsidRDefault="00D63CD0" w:rsidP="00D63CD0">
      <w:pPr>
        <w:numPr>
          <w:ilvl w:val="0"/>
          <w:numId w:val="1"/>
        </w:numPr>
        <w:rPr>
          <w:sz w:val="24"/>
          <w:szCs w:val="24"/>
          <w:lang w:val="es-AR"/>
        </w:rPr>
      </w:pPr>
      <w:r w:rsidRPr="00D63CD0">
        <w:rPr>
          <w:sz w:val="24"/>
          <w:szCs w:val="24"/>
          <w:lang w:val="es-AR"/>
        </w:rPr>
        <w:t>Ing. Waldo Valiente</w:t>
      </w:r>
    </w:p>
    <w:p w:rsidR="00D63CD0" w:rsidRPr="00D63CD0" w:rsidRDefault="00D63CD0" w:rsidP="00D63CD0">
      <w:pPr>
        <w:numPr>
          <w:ilvl w:val="0"/>
          <w:numId w:val="1"/>
        </w:numPr>
        <w:rPr>
          <w:sz w:val="24"/>
          <w:szCs w:val="24"/>
          <w:lang w:val="es-AR"/>
        </w:rPr>
      </w:pPr>
      <w:r w:rsidRPr="00D63CD0">
        <w:rPr>
          <w:sz w:val="24"/>
          <w:szCs w:val="24"/>
          <w:lang w:val="es-AR"/>
        </w:rPr>
        <w:t>Ing. Esteban Carnuccio</w:t>
      </w:r>
    </w:p>
    <w:p w:rsidR="00D63CD0" w:rsidRPr="00D63CD0" w:rsidRDefault="00D63CD0" w:rsidP="00D63CD0">
      <w:pPr>
        <w:numPr>
          <w:ilvl w:val="0"/>
          <w:numId w:val="1"/>
        </w:numPr>
        <w:rPr>
          <w:sz w:val="24"/>
          <w:szCs w:val="24"/>
          <w:lang w:val="es-AR"/>
        </w:rPr>
      </w:pPr>
      <w:r w:rsidRPr="00D63CD0">
        <w:rPr>
          <w:sz w:val="24"/>
          <w:szCs w:val="24"/>
          <w:lang w:val="es-AR"/>
        </w:rPr>
        <w:t>Ing. Mariano Volker</w:t>
      </w:r>
    </w:p>
    <w:p w:rsidR="00D63CD0" w:rsidRPr="00D63CD0" w:rsidRDefault="00D63CD0" w:rsidP="00D63CD0">
      <w:pPr>
        <w:numPr>
          <w:ilvl w:val="0"/>
          <w:numId w:val="1"/>
        </w:numPr>
        <w:rPr>
          <w:sz w:val="24"/>
          <w:szCs w:val="24"/>
          <w:lang w:val="es-AR"/>
        </w:rPr>
      </w:pPr>
      <w:r w:rsidRPr="00D63CD0">
        <w:rPr>
          <w:sz w:val="24"/>
          <w:szCs w:val="24"/>
          <w:lang w:val="es-AR"/>
        </w:rPr>
        <w:t>Ing. Sebastián Barillaro</w:t>
      </w:r>
    </w:p>
    <w:p w:rsidR="00D63CD0" w:rsidRPr="00D63CD0" w:rsidRDefault="00D63CD0" w:rsidP="00D63CD0">
      <w:pPr>
        <w:numPr>
          <w:ilvl w:val="0"/>
          <w:numId w:val="1"/>
        </w:numPr>
        <w:rPr>
          <w:sz w:val="24"/>
          <w:szCs w:val="24"/>
          <w:lang w:val="es-AR"/>
        </w:rPr>
      </w:pPr>
      <w:r w:rsidRPr="00D63CD0">
        <w:rPr>
          <w:sz w:val="24"/>
          <w:szCs w:val="24"/>
          <w:lang w:val="es-AR"/>
        </w:rPr>
        <w:t xml:space="preserve">Ing. Gerardo </w:t>
      </w:r>
      <w:r w:rsidRPr="00D63CD0">
        <w:rPr>
          <w:sz w:val="24"/>
          <w:szCs w:val="24"/>
          <w:lang w:val="es-AR"/>
        </w:rPr>
        <w:t>García</w:t>
      </w:r>
    </w:p>
    <w:p w:rsidR="00D63CD0" w:rsidRPr="00D63CD0" w:rsidRDefault="00D63CD0" w:rsidP="00D63CD0">
      <w:pPr>
        <w:contextualSpacing w:val="0"/>
        <w:rPr>
          <w:sz w:val="24"/>
          <w:szCs w:val="24"/>
          <w:lang w:val="es-AR"/>
        </w:rPr>
      </w:pPr>
    </w:p>
    <w:p w:rsidR="00D63CD0" w:rsidRPr="00D63CD0" w:rsidRDefault="00D63CD0" w:rsidP="00D63CD0">
      <w:pPr>
        <w:contextualSpacing w:val="0"/>
        <w:rPr>
          <w:sz w:val="24"/>
          <w:szCs w:val="24"/>
          <w:lang w:val="es-AR"/>
        </w:rPr>
      </w:pPr>
    </w:p>
    <w:p w:rsidR="00D63CD0" w:rsidRPr="00D63CD0" w:rsidRDefault="00D63CD0" w:rsidP="00D63CD0">
      <w:pPr>
        <w:contextualSpacing w:val="0"/>
        <w:rPr>
          <w:b/>
          <w:sz w:val="24"/>
          <w:szCs w:val="24"/>
          <w:lang w:val="es-AR"/>
        </w:rPr>
      </w:pPr>
      <w:r w:rsidRPr="00D63CD0">
        <w:rPr>
          <w:b/>
          <w:sz w:val="24"/>
          <w:szCs w:val="24"/>
          <w:lang w:val="es-AR"/>
        </w:rPr>
        <w:t>Integrantes:</w:t>
      </w:r>
    </w:p>
    <w:p w:rsidR="00D63CD0" w:rsidRPr="00D63CD0" w:rsidRDefault="00D63CD0" w:rsidP="00D63CD0">
      <w:pPr>
        <w:numPr>
          <w:ilvl w:val="0"/>
          <w:numId w:val="2"/>
        </w:numPr>
        <w:rPr>
          <w:sz w:val="24"/>
          <w:szCs w:val="24"/>
          <w:lang w:val="es-AR"/>
        </w:rPr>
      </w:pPr>
      <w:r w:rsidRPr="00D63CD0">
        <w:rPr>
          <w:sz w:val="24"/>
          <w:szCs w:val="24"/>
          <w:lang w:val="es-AR"/>
        </w:rPr>
        <w:t>Ferrufino</w:t>
      </w:r>
      <w:r w:rsidRPr="00D63CD0">
        <w:rPr>
          <w:sz w:val="24"/>
          <w:szCs w:val="24"/>
          <w:lang w:val="es-AR"/>
        </w:rPr>
        <w:t xml:space="preserve">, </w:t>
      </w:r>
      <w:r>
        <w:rPr>
          <w:sz w:val="24"/>
          <w:szCs w:val="24"/>
          <w:lang w:val="es-AR"/>
        </w:rPr>
        <w:t>Luis</w:t>
      </w:r>
      <w:r>
        <w:rPr>
          <w:sz w:val="24"/>
          <w:szCs w:val="24"/>
          <w:lang w:val="es-AR"/>
        </w:rPr>
        <w:tab/>
      </w:r>
      <w:r>
        <w:rPr>
          <w:sz w:val="24"/>
          <w:szCs w:val="24"/>
          <w:lang w:val="es-AR"/>
        </w:rPr>
        <w:tab/>
      </w:r>
      <w:r>
        <w:rPr>
          <w:sz w:val="24"/>
          <w:szCs w:val="24"/>
          <w:lang w:val="es-AR"/>
        </w:rPr>
        <w:tab/>
      </w:r>
      <w:r>
        <w:rPr>
          <w:sz w:val="24"/>
          <w:szCs w:val="24"/>
          <w:lang w:val="es-AR"/>
        </w:rPr>
        <w:tab/>
      </w:r>
      <w:r w:rsidRPr="00D63CD0">
        <w:rPr>
          <w:sz w:val="24"/>
          <w:szCs w:val="24"/>
          <w:lang w:val="es-AR"/>
        </w:rPr>
        <w:t>DNI</w:t>
      </w:r>
      <w:r>
        <w:rPr>
          <w:sz w:val="24"/>
          <w:szCs w:val="24"/>
          <w:lang w:val="es-AR"/>
        </w:rPr>
        <w:t>: 33.007.456</w:t>
      </w:r>
    </w:p>
    <w:p w:rsidR="00D63CD0" w:rsidRPr="00D63CD0" w:rsidRDefault="00D63CD0" w:rsidP="00D63CD0">
      <w:pPr>
        <w:numPr>
          <w:ilvl w:val="0"/>
          <w:numId w:val="2"/>
        </w:numPr>
        <w:rPr>
          <w:sz w:val="24"/>
          <w:szCs w:val="24"/>
          <w:lang w:val="es-AR"/>
        </w:rPr>
      </w:pPr>
      <w:r>
        <w:rPr>
          <w:sz w:val="24"/>
          <w:szCs w:val="24"/>
          <w:lang w:val="es-AR"/>
        </w:rPr>
        <w:t>Flores, Gabriel</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r>
      <w:r w:rsidRPr="00D63CD0">
        <w:rPr>
          <w:sz w:val="24"/>
          <w:szCs w:val="24"/>
          <w:lang w:val="es-AR"/>
        </w:rPr>
        <w:t>DNI</w:t>
      </w:r>
      <w:r>
        <w:rPr>
          <w:sz w:val="24"/>
          <w:szCs w:val="24"/>
          <w:lang w:val="es-AR"/>
        </w:rPr>
        <w:t>:</w:t>
      </w:r>
      <w:r w:rsidRPr="00D63CD0">
        <w:rPr>
          <w:sz w:val="24"/>
          <w:szCs w:val="24"/>
          <w:lang w:val="es-AR"/>
        </w:rPr>
        <w:t xml:space="preserve"> </w:t>
      </w:r>
      <w:r>
        <w:rPr>
          <w:sz w:val="24"/>
          <w:szCs w:val="24"/>
          <w:lang w:val="es-AR"/>
        </w:rPr>
        <w:t>35.957.073</w:t>
      </w:r>
    </w:p>
    <w:p w:rsidR="00D63CD0" w:rsidRPr="00D63CD0" w:rsidRDefault="00D63CD0" w:rsidP="00D63CD0">
      <w:pPr>
        <w:numPr>
          <w:ilvl w:val="0"/>
          <w:numId w:val="2"/>
        </w:numPr>
        <w:rPr>
          <w:sz w:val="24"/>
          <w:szCs w:val="24"/>
          <w:lang w:val="es-AR"/>
        </w:rPr>
      </w:pPr>
      <w:r>
        <w:rPr>
          <w:sz w:val="24"/>
          <w:szCs w:val="24"/>
          <w:lang w:val="es-AR"/>
        </w:rPr>
        <w:t>Ojeda, Mariana</w:t>
      </w:r>
      <w:r>
        <w:rPr>
          <w:sz w:val="24"/>
          <w:szCs w:val="24"/>
          <w:lang w:val="es-AR"/>
        </w:rPr>
        <w:tab/>
      </w:r>
      <w:r>
        <w:rPr>
          <w:sz w:val="24"/>
          <w:szCs w:val="24"/>
          <w:lang w:val="es-AR"/>
        </w:rPr>
        <w:tab/>
      </w:r>
      <w:r>
        <w:rPr>
          <w:sz w:val="24"/>
          <w:szCs w:val="24"/>
          <w:lang w:val="es-AR"/>
        </w:rPr>
        <w:tab/>
      </w:r>
      <w:r>
        <w:rPr>
          <w:sz w:val="24"/>
          <w:szCs w:val="24"/>
          <w:lang w:val="es-AR"/>
        </w:rPr>
        <w:tab/>
        <w:t>DNI: 35.902.635</w:t>
      </w:r>
    </w:p>
    <w:p w:rsidR="00D63CD0" w:rsidRPr="00D63CD0" w:rsidRDefault="00D63CD0" w:rsidP="00D63CD0">
      <w:pPr>
        <w:numPr>
          <w:ilvl w:val="0"/>
          <w:numId w:val="2"/>
        </w:numPr>
        <w:rPr>
          <w:sz w:val="24"/>
          <w:szCs w:val="24"/>
          <w:lang w:val="es-AR"/>
        </w:rPr>
      </w:pPr>
      <w:r>
        <w:rPr>
          <w:sz w:val="24"/>
          <w:szCs w:val="24"/>
          <w:lang w:val="es-AR"/>
        </w:rPr>
        <w:t>Ponce, Brian</w:t>
      </w:r>
      <w:r w:rsidRPr="00D63CD0">
        <w:rPr>
          <w:sz w:val="24"/>
          <w:szCs w:val="24"/>
          <w:lang w:val="es-AR"/>
        </w:rPr>
        <w:tab/>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t>DNI: 36.946.425</w:t>
      </w:r>
    </w:p>
    <w:p w:rsidR="00D63CD0" w:rsidRPr="00D63CD0" w:rsidRDefault="00D63CD0" w:rsidP="00D63CD0">
      <w:pPr>
        <w:numPr>
          <w:ilvl w:val="0"/>
          <w:numId w:val="2"/>
        </w:numPr>
        <w:rPr>
          <w:sz w:val="24"/>
          <w:szCs w:val="24"/>
          <w:lang w:val="es-AR"/>
        </w:rPr>
      </w:pPr>
      <w:r>
        <w:rPr>
          <w:sz w:val="24"/>
          <w:szCs w:val="24"/>
          <w:lang w:val="es-AR"/>
        </w:rPr>
        <w:t>Ramírez, Micaela</w:t>
      </w:r>
      <w:r>
        <w:rPr>
          <w:sz w:val="24"/>
          <w:szCs w:val="24"/>
          <w:lang w:val="es-AR"/>
        </w:rPr>
        <w:tab/>
      </w:r>
      <w:r>
        <w:rPr>
          <w:sz w:val="24"/>
          <w:szCs w:val="24"/>
          <w:lang w:val="es-AR"/>
        </w:rPr>
        <w:tab/>
      </w:r>
      <w:r>
        <w:rPr>
          <w:sz w:val="24"/>
          <w:szCs w:val="24"/>
          <w:lang w:val="es-AR"/>
        </w:rPr>
        <w:tab/>
      </w:r>
      <w:r>
        <w:rPr>
          <w:sz w:val="24"/>
          <w:szCs w:val="24"/>
          <w:lang w:val="es-AR"/>
        </w:rPr>
        <w:tab/>
        <w:t>DNI: 39.432.357</w:t>
      </w:r>
    </w:p>
    <w:p w:rsidR="00B72FCF" w:rsidRDefault="00B72FCF">
      <w:pPr>
        <w:spacing w:after="200"/>
        <w:contextualSpacing w:val="0"/>
        <w:rPr>
          <w:sz w:val="28"/>
          <w:szCs w:val="28"/>
        </w:rPr>
      </w:pPr>
      <w:r>
        <w:rPr>
          <w:sz w:val="28"/>
          <w:szCs w:val="28"/>
        </w:rPr>
        <w:br w:type="page"/>
      </w:r>
    </w:p>
    <w:p w:rsidR="0071201A" w:rsidRPr="003E2E5D" w:rsidRDefault="00B72FCF">
      <w:pPr>
        <w:contextualSpacing w:val="0"/>
        <w:rPr>
          <w:b/>
          <w:sz w:val="28"/>
          <w:szCs w:val="28"/>
        </w:rPr>
      </w:pPr>
      <w:r w:rsidRPr="003E2E5D">
        <w:rPr>
          <w:b/>
          <w:sz w:val="28"/>
          <w:szCs w:val="28"/>
        </w:rPr>
        <w:lastRenderedPageBreak/>
        <w:t>Introducción</w:t>
      </w:r>
    </w:p>
    <w:p w:rsidR="00B72FCF" w:rsidRDefault="00B72FCF">
      <w:pPr>
        <w:rPr>
          <w:sz w:val="28"/>
          <w:szCs w:val="28"/>
        </w:rPr>
      </w:pPr>
    </w:p>
    <w:p w:rsidR="00B72FCF" w:rsidRDefault="00B72FCF" w:rsidP="00B72FCF">
      <w:pPr>
        <w:contextualSpacing w:val="0"/>
        <w:jc w:val="both"/>
      </w:pPr>
      <w:r>
        <w:tab/>
        <w:t>A lo largo de este informe se explica nuestro proyecto para Sistemas Operativos Avanzados, en el que pudimos experimentar en el mundo de los sistemas e</w:t>
      </w:r>
      <w:r>
        <w:t>mbebidos y de las aplicaciones M</w:t>
      </w:r>
      <w:r>
        <w:t>obile. Llevamos a cabo el desarrollo completo de un proyecto constituido por dos sistemas desde el surgimiento de una idea que nos motive, el planeamiento, el modelado, la adquisición de los componentes necesarios y el entrenamiento para poder trabajar con aquello que no conocíamos, hasta la puesta en marcha de la idea, la simulación del sistema embebido, la prueba de cada componente, su disposición y su conexión, el armado de la estructura, el desarrollo de los sistemas de software, la comunicación entre ellos y el testeo para comprobar que todo funcione adecuadamente.</w:t>
      </w:r>
    </w:p>
    <w:p w:rsidR="00B72FCF" w:rsidRDefault="00B72FCF" w:rsidP="00B72FCF">
      <w:pPr>
        <w:contextualSpacing w:val="0"/>
        <w:jc w:val="both"/>
      </w:pPr>
    </w:p>
    <w:p w:rsidR="00B72FCF" w:rsidRDefault="00B72FCF" w:rsidP="00B72FCF">
      <w:pPr>
        <w:contextualSpacing w:val="0"/>
        <w:jc w:val="both"/>
      </w:pPr>
      <w:r>
        <w:tab/>
        <w:t>Primero se describe en detalle la idea y la motivación por la que la hemos elegido, el objetivo de cada uno de los sistemas y todo lo que abarcan. Luego, contamos cuáles son los componentes que se usaron, mostramos un diagrama del circuito con la conexión dispuesta, aclaramos el uso que se le da a cada uno y adjuntamos una descripción técnica y del funcionamiento de cada elemento. Finalmente, se muestran los diagramas usados para el modelado, se cuentan cuáles son los problemas con los que nos hemos topado y se deja una propuesta de mejora a futuro.</w:t>
      </w:r>
    </w:p>
    <w:p w:rsidR="00B72FCF" w:rsidRDefault="00B72FCF">
      <w:pPr>
        <w:spacing w:after="200"/>
        <w:contextualSpacing w:val="0"/>
      </w:pPr>
      <w:r>
        <w:br w:type="page"/>
      </w:r>
    </w:p>
    <w:p w:rsidR="00B72FCF" w:rsidRDefault="00B72FCF" w:rsidP="00B72FCF">
      <w:pPr>
        <w:contextualSpacing w:val="0"/>
        <w:rPr>
          <w:b/>
          <w:sz w:val="28"/>
          <w:szCs w:val="28"/>
        </w:rPr>
      </w:pPr>
      <w:r>
        <w:rPr>
          <w:b/>
          <w:sz w:val="28"/>
          <w:szCs w:val="28"/>
        </w:rPr>
        <w:lastRenderedPageBreak/>
        <w:t>Descripción general del sistema</w:t>
      </w:r>
    </w:p>
    <w:p w:rsidR="00B72FCF" w:rsidRDefault="00B72FCF" w:rsidP="00B72FCF">
      <w:pPr>
        <w:contextualSpacing w:val="0"/>
        <w:jc w:val="both"/>
      </w:pPr>
    </w:p>
    <w:p w:rsidR="006A0295" w:rsidRDefault="006A0295" w:rsidP="006A0295">
      <w:r w:rsidRPr="00B66A9A">
        <w:rPr>
          <w:lang w:val="es-419"/>
        </w:rPr>
        <w:t>S</w:t>
      </w:r>
      <w:r>
        <w:t xml:space="preserve">mart Trash es un cesto de basura inteligente que permite arrojar residuos para </w:t>
      </w:r>
      <w:r>
        <w:t>mantener</w:t>
      </w:r>
      <w:r>
        <w:t xml:space="preserve"> ordenado y limpio nuestro ambiente, ya sea en el </w:t>
      </w:r>
      <w:r>
        <w:t>ámbito</w:t>
      </w:r>
      <w:r>
        <w:t xml:space="preserve"> laboral, de estudio o simplemente en el hogar, con la facilidad de no tener que levantar la tapa del mismo ya que detecta a la presencia de la persona que lo utilizará. </w:t>
      </w:r>
    </w:p>
    <w:p w:rsidR="006A0295" w:rsidRDefault="006A0295" w:rsidP="006A0295">
      <w:r>
        <w:t xml:space="preserve">Aparte de la </w:t>
      </w:r>
      <w:r>
        <w:t>función</w:t>
      </w:r>
      <w:r>
        <w:t xml:space="preserve"> anteriormente mencionada, al incorporar una bolsa en su interior, permite que esta se cierre </w:t>
      </w:r>
      <w:r>
        <w:t>automáticamente</w:t>
      </w:r>
      <w:r>
        <w:t xml:space="preserve"> frente a diferentes tipos de detonantes: que alcance la máxima capacidad que soporta el cesto, que el peso del contenido se encuentre por encima de un </w:t>
      </w:r>
      <w:r>
        <w:t>límite</w:t>
      </w:r>
      <w:r>
        <w:t xml:space="preserve"> prefijado. </w:t>
      </w:r>
    </w:p>
    <w:p w:rsidR="006A0295" w:rsidRDefault="006A0295" w:rsidP="006A0295">
      <w:r>
        <w:t xml:space="preserve">Además, se brinda la </w:t>
      </w:r>
      <w:r>
        <w:t>posibilidad</w:t>
      </w:r>
      <w:r>
        <w:t xml:space="preserve"> de comunicación con una aplicación Mobile para Android desde la cual se podrá fijar un límite de peso máximo a alcanzar por los residuos contenidos</w:t>
      </w:r>
      <w:r w:rsidR="00467D20">
        <w:t>. U</w:t>
      </w:r>
      <w:r>
        <w:t xml:space="preserve">na vez que se </w:t>
      </w:r>
      <w:r w:rsidR="00575BE7">
        <w:t>cerró</w:t>
      </w:r>
      <w:r>
        <w:t xml:space="preserve"> la bolsa, se la saco del cesto y se </w:t>
      </w:r>
      <w:r w:rsidR="00575BE7">
        <w:t>colocó</w:t>
      </w:r>
      <w:r>
        <w:t xml:space="preserve"> una nueva, </w:t>
      </w:r>
      <w:r w:rsidR="00467D20">
        <w:t xml:space="preserve">hasta que no se confirme desde la aplicación que la bolsa ha sido cambiada, el cesto se quedara en espera. </w:t>
      </w:r>
    </w:p>
    <w:p w:rsidR="006A0295" w:rsidRDefault="006A0295" w:rsidP="006A0295">
      <w:pPr>
        <w:rPr>
          <w:color w:val="FF0000"/>
        </w:rPr>
      </w:pPr>
    </w:p>
    <w:p w:rsidR="006A0295" w:rsidRDefault="006A0295" w:rsidP="006A0295">
      <w:pPr>
        <w:contextualSpacing w:val="0"/>
        <w:rPr>
          <w:b/>
          <w:sz w:val="28"/>
          <w:szCs w:val="28"/>
        </w:rPr>
      </w:pPr>
      <w:r>
        <w:rPr>
          <w:b/>
          <w:sz w:val="28"/>
          <w:szCs w:val="28"/>
        </w:rPr>
        <w:t>Alcance del sistema</w:t>
      </w:r>
    </w:p>
    <w:p w:rsidR="00467D20" w:rsidRDefault="00467D20" w:rsidP="006A0295">
      <w:pPr>
        <w:contextualSpacing w:val="0"/>
        <w:rPr>
          <w:b/>
          <w:sz w:val="28"/>
          <w:szCs w:val="28"/>
        </w:rPr>
      </w:pPr>
    </w:p>
    <w:p w:rsidR="00467D20" w:rsidRDefault="00467D20" w:rsidP="00467D20">
      <w:pPr>
        <w:contextualSpacing w:val="0"/>
        <w:rPr>
          <w:b/>
          <w:u w:val="single"/>
        </w:rPr>
      </w:pPr>
      <w:r>
        <w:rPr>
          <w:b/>
          <w:u w:val="single"/>
        </w:rPr>
        <w:t>Sistema embebido Arduino</w:t>
      </w:r>
    </w:p>
    <w:p w:rsidR="006A0295" w:rsidRDefault="006A0295" w:rsidP="006A0295"/>
    <w:p w:rsidR="00B72FCF" w:rsidRDefault="00467D20" w:rsidP="00467D20">
      <w:pPr>
        <w:ind w:left="1416" w:hanging="1416"/>
      </w:pPr>
      <w:r>
        <w:t>Para el funcionamiento del tacho, se empleó un sistema embebido Arduino.</w:t>
      </w:r>
    </w:p>
    <w:p w:rsidR="00467D20" w:rsidRDefault="00467D20" w:rsidP="0083321D">
      <w:pPr>
        <w:pStyle w:val="Sinespaciado"/>
      </w:pPr>
      <w:r>
        <w:t xml:space="preserve">Cuando se detecta la presencia de una persona, próxima </w:t>
      </w:r>
      <w:r w:rsidR="0083321D">
        <w:t>al tacho, la tapa se levanta automáticamente para permitir el ingreso de los residuos. La tapa permanece en este estado por un breve período de tiempo, suficiente para un ingreso efectivo. Esto se logra mediante un sensor infrarrojo pasivo (PIR).</w:t>
      </w:r>
    </w:p>
    <w:p w:rsidR="0083321D" w:rsidRDefault="0083321D" w:rsidP="0083321D">
      <w:pPr>
        <w:pStyle w:val="Sinespaciado"/>
      </w:pPr>
      <w:r>
        <w:t xml:space="preserve">En el interior del  tacho, se utilizaron un sensor de proximidad para </w:t>
      </w:r>
      <w:r w:rsidR="0067792A">
        <w:t xml:space="preserve">medir el volumen de la basura contenida, cuando la distancia medida se reduce a cierto valor establecido previamente, significara que se encuentra lleno, </w:t>
      </w:r>
      <w:r w:rsidR="00197DD9">
        <w:t xml:space="preserve">en tal caso, se activara un relé que accionara un </w:t>
      </w:r>
      <w:r w:rsidR="00197DD9" w:rsidRPr="00197DD9">
        <w:t>Motorreductor de Doble Eje</w:t>
      </w:r>
      <w:r w:rsidR="00197DD9">
        <w:t xml:space="preserve"> para que la bolsa se cierre y esté lista p</w:t>
      </w:r>
      <w:r w:rsidR="000A13AB">
        <w:t>ara ser retirada por el usuario; un sensor de humedad y temperatura que estará constantemente monitoreando los niveles de humedad y temperatura del contenido del tacho.</w:t>
      </w:r>
    </w:p>
    <w:p w:rsidR="000A13AB" w:rsidRDefault="000A13AB" w:rsidP="0083321D">
      <w:pPr>
        <w:pStyle w:val="Sinespaciado"/>
      </w:pPr>
      <w:r>
        <w:t>Para la comunicación con la aplicación Mobile se utilizó un sensor Bluetooth para el intercambio de datos.</w:t>
      </w:r>
    </w:p>
    <w:p w:rsidR="000A13AB" w:rsidRDefault="000A13AB" w:rsidP="0083321D">
      <w:pPr>
        <w:pStyle w:val="Sinespaciado"/>
      </w:pPr>
    </w:p>
    <w:p w:rsidR="000A13AB" w:rsidRDefault="000A13AB" w:rsidP="000A13AB">
      <w:pPr>
        <w:rPr>
          <w:b/>
          <w:u w:val="single"/>
        </w:rPr>
      </w:pPr>
      <w:r>
        <w:rPr>
          <w:b/>
          <w:u w:val="single"/>
        </w:rPr>
        <w:t>Aplicación Android</w:t>
      </w:r>
    </w:p>
    <w:p w:rsidR="000A13AB" w:rsidRDefault="000A13AB" w:rsidP="0083321D">
      <w:pPr>
        <w:pStyle w:val="Sinespaciado"/>
      </w:pPr>
    </w:p>
    <w:p w:rsidR="000A13AB" w:rsidRDefault="000A13AB" w:rsidP="0083321D">
      <w:pPr>
        <w:pStyle w:val="Sinespaciado"/>
      </w:pPr>
      <w:r>
        <w:t>…</w:t>
      </w:r>
    </w:p>
    <w:p w:rsidR="000A13AB" w:rsidRDefault="000A13AB" w:rsidP="0083321D">
      <w:pPr>
        <w:pStyle w:val="Sinespaciado"/>
      </w:pPr>
    </w:p>
    <w:p w:rsidR="00AD61D8" w:rsidRDefault="00AD61D8">
      <w:pPr>
        <w:spacing w:after="200"/>
        <w:contextualSpacing w:val="0"/>
        <w:rPr>
          <w:b/>
          <w:sz w:val="28"/>
          <w:szCs w:val="28"/>
        </w:rPr>
      </w:pPr>
      <w:r>
        <w:rPr>
          <w:b/>
          <w:sz w:val="28"/>
          <w:szCs w:val="28"/>
        </w:rPr>
        <w:br w:type="page"/>
      </w:r>
    </w:p>
    <w:p w:rsidR="000A13AB" w:rsidRDefault="000A13AB" w:rsidP="000A13AB">
      <w:pPr>
        <w:contextualSpacing w:val="0"/>
        <w:rPr>
          <w:b/>
          <w:sz w:val="28"/>
          <w:szCs w:val="28"/>
        </w:rPr>
      </w:pPr>
      <w:r>
        <w:rPr>
          <w:b/>
          <w:sz w:val="28"/>
          <w:szCs w:val="28"/>
        </w:rPr>
        <w:lastRenderedPageBreak/>
        <w:t>Componentes</w:t>
      </w:r>
    </w:p>
    <w:p w:rsidR="000A13AB" w:rsidRDefault="000A13AB" w:rsidP="000A13AB">
      <w:pPr>
        <w:contextualSpacing w:val="0"/>
      </w:pPr>
    </w:p>
    <w:p w:rsidR="000A13AB" w:rsidRDefault="000A13AB" w:rsidP="000A13AB">
      <w:pPr>
        <w:contextualSpacing w:val="0"/>
        <w:rPr>
          <w:b/>
          <w:u w:val="single"/>
        </w:rPr>
      </w:pPr>
      <w:r>
        <w:rPr>
          <w:b/>
          <w:u w:val="single"/>
        </w:rPr>
        <w:t>Software utilizado</w:t>
      </w:r>
    </w:p>
    <w:p w:rsidR="000A13AB" w:rsidRDefault="000A13AB" w:rsidP="000A13AB">
      <w:pPr>
        <w:contextualSpacing w:val="0"/>
      </w:pPr>
    </w:p>
    <w:p w:rsidR="000A13AB" w:rsidRDefault="00AD61D8" w:rsidP="000A13AB">
      <w:pPr>
        <w:numPr>
          <w:ilvl w:val="0"/>
          <w:numId w:val="3"/>
        </w:numPr>
        <w:jc w:val="both"/>
      </w:pPr>
      <w:r>
        <w:t>IDE Arduino Genuino 1.8.9</w:t>
      </w:r>
      <w:r w:rsidR="000A13AB">
        <w:t xml:space="preserve"> (para el desarrollo del sistema embebido para la placa Arduino Uno)</w:t>
      </w:r>
    </w:p>
    <w:p w:rsidR="000A13AB" w:rsidRDefault="000A13AB" w:rsidP="000A13AB">
      <w:pPr>
        <w:numPr>
          <w:ilvl w:val="0"/>
          <w:numId w:val="3"/>
        </w:numPr>
        <w:jc w:val="both"/>
      </w:pPr>
      <w:r>
        <w:t xml:space="preserve">IDE Android Studio 3.2.1 (para </w:t>
      </w:r>
      <w:r w:rsidR="00AD61D8">
        <w:t>el desarrollo de la aplicación M</w:t>
      </w:r>
      <w:r>
        <w:t>obile para Android).</w:t>
      </w:r>
    </w:p>
    <w:p w:rsidR="000A13AB" w:rsidRDefault="000A13AB" w:rsidP="000A13AB">
      <w:pPr>
        <w:numPr>
          <w:ilvl w:val="0"/>
          <w:numId w:val="3"/>
        </w:numPr>
        <w:jc w:val="both"/>
      </w:pPr>
      <w:r>
        <w:t xml:space="preserve">Android SDK 28.0.1 (software </w:t>
      </w:r>
      <w:proofErr w:type="spellStart"/>
      <w:r>
        <w:t>development</w:t>
      </w:r>
      <w:proofErr w:type="spellEnd"/>
      <w:r>
        <w:t xml:space="preserve"> kit para Android)</w:t>
      </w:r>
    </w:p>
    <w:p w:rsidR="000A13AB" w:rsidRDefault="000A13AB" w:rsidP="0083321D">
      <w:pPr>
        <w:numPr>
          <w:ilvl w:val="0"/>
          <w:numId w:val="3"/>
        </w:numPr>
        <w:jc w:val="both"/>
      </w:pPr>
      <w:r>
        <w:t xml:space="preserve">ISO Android 4.0.3 Ice </w:t>
      </w:r>
      <w:proofErr w:type="spellStart"/>
      <w:r>
        <w:t>Cream</w:t>
      </w:r>
      <w:proofErr w:type="spellEnd"/>
      <w:r>
        <w:t xml:space="preserve"> </w:t>
      </w:r>
      <w:proofErr w:type="spellStart"/>
      <w:r>
        <w:t>Sandwich</w:t>
      </w:r>
      <w:proofErr w:type="spellEnd"/>
      <w:r>
        <w:t xml:space="preserve"> (para la simulación de la aplicación </w:t>
      </w:r>
      <w:proofErr w:type="spellStart"/>
      <w:r>
        <w:t>mobile</w:t>
      </w:r>
      <w:proofErr w:type="spellEnd"/>
      <w:r>
        <w:t xml:space="preserve"> para Android)</w:t>
      </w:r>
      <w:r w:rsidR="00AD61D8">
        <w:t>.</w:t>
      </w:r>
    </w:p>
    <w:p w:rsidR="00AD61D8" w:rsidRDefault="00AD61D8" w:rsidP="00AD61D8">
      <w:pPr>
        <w:jc w:val="both"/>
      </w:pPr>
    </w:p>
    <w:p w:rsidR="00AD61D8" w:rsidRDefault="00AD61D8" w:rsidP="00AD61D8">
      <w:pPr>
        <w:jc w:val="both"/>
      </w:pPr>
    </w:p>
    <w:p w:rsidR="00AD61D8" w:rsidRDefault="00AD61D8" w:rsidP="00AD61D8">
      <w:pPr>
        <w:contextualSpacing w:val="0"/>
        <w:rPr>
          <w:b/>
          <w:u w:val="single"/>
        </w:rPr>
      </w:pPr>
      <w:r>
        <w:rPr>
          <w:b/>
          <w:u w:val="single"/>
        </w:rPr>
        <w:t>Hardware utilizado</w:t>
      </w:r>
    </w:p>
    <w:p w:rsidR="00AD61D8" w:rsidRDefault="00AD61D8" w:rsidP="00AD61D8">
      <w:pPr>
        <w:contextualSpacing w:val="0"/>
      </w:pPr>
      <w:r>
        <w:tab/>
      </w:r>
    </w:p>
    <w:p w:rsidR="00AD61D8" w:rsidRDefault="00AD61D8" w:rsidP="00AD61D8">
      <w:pPr>
        <w:numPr>
          <w:ilvl w:val="0"/>
          <w:numId w:val="4"/>
        </w:numPr>
      </w:pPr>
      <w:r>
        <w:t>Sistema embebido Arduino</w:t>
      </w:r>
    </w:p>
    <w:p w:rsidR="00AD61D8" w:rsidRDefault="00AD61D8" w:rsidP="00AD61D8">
      <w:pPr>
        <w:numPr>
          <w:ilvl w:val="1"/>
          <w:numId w:val="4"/>
        </w:numPr>
        <w:jc w:val="both"/>
      </w:pPr>
      <w:r>
        <w:t>1 placa</w:t>
      </w:r>
      <w:r>
        <w:t xml:space="preserve"> Arduino Uno</w:t>
      </w:r>
      <w:r>
        <w:t xml:space="preserve"> R3 Atmega328</w:t>
      </w:r>
      <w:r w:rsidR="00B3367D">
        <w:t>P</w:t>
      </w:r>
    </w:p>
    <w:p w:rsidR="00AD61D8" w:rsidRDefault="00AD61D8" w:rsidP="00AD61D8">
      <w:pPr>
        <w:numPr>
          <w:ilvl w:val="1"/>
          <w:numId w:val="4"/>
        </w:numPr>
        <w:jc w:val="both"/>
      </w:pPr>
      <w:r>
        <w:t>1 cable USB puerto serial Arduino Uno 30cm</w:t>
      </w:r>
    </w:p>
    <w:p w:rsidR="00AD61D8" w:rsidRDefault="00AD61D8" w:rsidP="00AD61D8">
      <w:pPr>
        <w:numPr>
          <w:ilvl w:val="1"/>
          <w:numId w:val="4"/>
        </w:numPr>
        <w:jc w:val="both"/>
      </w:pPr>
      <w:r>
        <w:t>1</w:t>
      </w:r>
      <w:r>
        <w:t xml:space="preserve"> Protoboard 830 puntos</w:t>
      </w:r>
    </w:p>
    <w:p w:rsidR="00AD61D8" w:rsidRDefault="00AD61D8" w:rsidP="00AD61D8">
      <w:pPr>
        <w:numPr>
          <w:ilvl w:val="1"/>
          <w:numId w:val="4"/>
        </w:numPr>
        <w:jc w:val="both"/>
      </w:pPr>
      <w:r>
        <w:t>1 kit de jumpers con sockets</w:t>
      </w:r>
    </w:p>
    <w:p w:rsidR="00AD61D8" w:rsidRDefault="00AD61D8" w:rsidP="00AD61D8">
      <w:pPr>
        <w:numPr>
          <w:ilvl w:val="1"/>
          <w:numId w:val="4"/>
        </w:numPr>
        <w:jc w:val="both"/>
      </w:pPr>
      <w:r>
        <w:t>1 tira de headers macho-macho</w:t>
      </w:r>
    </w:p>
    <w:p w:rsidR="00AD61D8" w:rsidRDefault="00AD61D8" w:rsidP="00AD61D8">
      <w:pPr>
        <w:numPr>
          <w:ilvl w:val="1"/>
          <w:numId w:val="4"/>
        </w:numPr>
        <w:jc w:val="both"/>
      </w:pPr>
      <w:r>
        <w:t>1 módulo Bluetooth HC05</w:t>
      </w:r>
    </w:p>
    <w:p w:rsidR="00AD61D8" w:rsidRDefault="00AD61D8" w:rsidP="00AD61D8">
      <w:pPr>
        <w:numPr>
          <w:ilvl w:val="1"/>
          <w:numId w:val="4"/>
        </w:numPr>
        <w:jc w:val="both"/>
      </w:pPr>
      <w:r>
        <w:t>1 micro servo motor Tower Pro Sg90 1.2kg</w:t>
      </w:r>
    </w:p>
    <w:p w:rsidR="00AD61D8" w:rsidRDefault="00AD61D8" w:rsidP="00AD61D8">
      <w:pPr>
        <w:numPr>
          <w:ilvl w:val="1"/>
          <w:numId w:val="4"/>
        </w:numPr>
        <w:jc w:val="both"/>
      </w:pPr>
      <w:r>
        <w:t>1</w:t>
      </w:r>
      <w:r>
        <w:t xml:space="preserve"> sensor PIR HC Sr501</w:t>
      </w:r>
    </w:p>
    <w:p w:rsidR="00C62417" w:rsidRDefault="00C62417" w:rsidP="00AD61D8">
      <w:pPr>
        <w:numPr>
          <w:ilvl w:val="1"/>
          <w:numId w:val="4"/>
        </w:numPr>
        <w:jc w:val="both"/>
      </w:pPr>
      <w:r>
        <w:t>1 sensor Ultrasonido Hc-sr04</w:t>
      </w:r>
    </w:p>
    <w:p w:rsidR="00C62417" w:rsidRDefault="00C62417" w:rsidP="00AD61D8">
      <w:pPr>
        <w:numPr>
          <w:ilvl w:val="1"/>
          <w:numId w:val="4"/>
        </w:numPr>
        <w:jc w:val="both"/>
      </w:pPr>
      <w:r>
        <w:t>1 se</w:t>
      </w:r>
      <w:r w:rsidR="00AE4BF6">
        <w:t>nsor Humedad y Temperatura Dht11</w:t>
      </w:r>
    </w:p>
    <w:p w:rsidR="00C62417" w:rsidRDefault="00C62417" w:rsidP="00AD61D8">
      <w:pPr>
        <w:numPr>
          <w:ilvl w:val="1"/>
          <w:numId w:val="4"/>
        </w:numPr>
        <w:jc w:val="both"/>
      </w:pPr>
      <w:r>
        <w:t>1 módulo Relé 5v con Bornera 250v</w:t>
      </w:r>
    </w:p>
    <w:p w:rsidR="00C62417" w:rsidRDefault="00C62417" w:rsidP="00AD61D8">
      <w:pPr>
        <w:numPr>
          <w:ilvl w:val="1"/>
          <w:numId w:val="4"/>
        </w:numPr>
        <w:jc w:val="both"/>
      </w:pPr>
      <w:r>
        <w:t>1 Motor Dc 3v A 5v Caja Reductora</w:t>
      </w:r>
    </w:p>
    <w:p w:rsidR="00AD61D8" w:rsidRDefault="00C62417" w:rsidP="00AD61D8">
      <w:pPr>
        <w:numPr>
          <w:ilvl w:val="1"/>
          <w:numId w:val="4"/>
        </w:numPr>
        <w:jc w:val="both"/>
      </w:pPr>
      <w:r>
        <w:t>1 tacho de basura</w:t>
      </w:r>
    </w:p>
    <w:p w:rsidR="00C62417" w:rsidRDefault="00C62417" w:rsidP="00AD61D8">
      <w:pPr>
        <w:numPr>
          <w:ilvl w:val="1"/>
          <w:numId w:val="4"/>
        </w:numPr>
        <w:jc w:val="both"/>
      </w:pPr>
      <w:r>
        <w:t>1 bolsa con hilo</w:t>
      </w:r>
    </w:p>
    <w:p w:rsidR="00AD61D8" w:rsidRDefault="00AD61D8" w:rsidP="00AD61D8">
      <w:pPr>
        <w:numPr>
          <w:ilvl w:val="1"/>
          <w:numId w:val="4"/>
        </w:numPr>
        <w:jc w:val="both"/>
      </w:pPr>
      <w:r>
        <w:t>1 fuente transformador 9v 1a</w:t>
      </w:r>
    </w:p>
    <w:p w:rsidR="00AD61D8" w:rsidRDefault="00AD61D8" w:rsidP="00AD61D8">
      <w:pPr>
        <w:contextualSpacing w:val="0"/>
      </w:pPr>
    </w:p>
    <w:p w:rsidR="00AD61D8" w:rsidRDefault="00AD61D8" w:rsidP="00AD61D8">
      <w:pPr>
        <w:numPr>
          <w:ilvl w:val="0"/>
          <w:numId w:val="5"/>
        </w:numPr>
      </w:pPr>
      <w:r>
        <w:t>Aplicación Android</w:t>
      </w:r>
    </w:p>
    <w:p w:rsidR="00AD61D8" w:rsidRDefault="00C62417" w:rsidP="00AD61D8">
      <w:pPr>
        <w:numPr>
          <w:ilvl w:val="1"/>
          <w:numId w:val="5"/>
        </w:numPr>
        <w:jc w:val="both"/>
      </w:pPr>
      <w:r>
        <w:t>Smartphone</w:t>
      </w:r>
      <w:r w:rsidR="00AD61D8">
        <w:t xml:space="preserve"> con sistema operativo Android (para probar la </w:t>
      </w:r>
      <w:r>
        <w:t>App</w:t>
      </w:r>
      <w:r w:rsidR="00AD61D8">
        <w:t>)</w:t>
      </w:r>
    </w:p>
    <w:p w:rsidR="00AD61D8" w:rsidRDefault="00AD61D8" w:rsidP="00AD61D8">
      <w:pPr>
        <w:numPr>
          <w:ilvl w:val="1"/>
          <w:numId w:val="5"/>
        </w:numPr>
        <w:jc w:val="both"/>
      </w:pPr>
      <w:r>
        <w:t>Acelerómetro</w:t>
      </w:r>
    </w:p>
    <w:p w:rsidR="00AD61D8" w:rsidRDefault="00AD61D8" w:rsidP="00C62417">
      <w:pPr>
        <w:ind w:left="1440"/>
        <w:jc w:val="both"/>
      </w:pPr>
    </w:p>
    <w:p w:rsidR="00B3367D" w:rsidRDefault="00B3367D">
      <w:pPr>
        <w:spacing w:after="200"/>
        <w:contextualSpacing w:val="0"/>
      </w:pPr>
      <w:r>
        <w:br w:type="page"/>
      </w:r>
    </w:p>
    <w:p w:rsidR="00B3367D" w:rsidRDefault="00B3367D" w:rsidP="00B3367D">
      <w:pPr>
        <w:contextualSpacing w:val="0"/>
      </w:pPr>
      <w:r>
        <w:rPr>
          <w:b/>
          <w:sz w:val="28"/>
          <w:szCs w:val="28"/>
        </w:rPr>
        <w:lastRenderedPageBreak/>
        <w:t>Descripción de los componentes</w:t>
      </w:r>
    </w:p>
    <w:p w:rsidR="00B3367D" w:rsidRDefault="00B3367D" w:rsidP="00B3367D">
      <w:pPr>
        <w:ind w:firstLine="720"/>
        <w:contextualSpacing w:val="0"/>
      </w:pPr>
    </w:p>
    <w:p w:rsidR="00B3367D" w:rsidRDefault="00B3367D" w:rsidP="00B3367D">
      <w:pPr>
        <w:numPr>
          <w:ilvl w:val="0"/>
          <w:numId w:val="6"/>
        </w:numPr>
        <w:ind w:left="426" w:hanging="426"/>
      </w:pPr>
      <w:r>
        <w:t>Arduino Uno</w:t>
      </w:r>
    </w:p>
    <w:p w:rsidR="00B3367D" w:rsidRDefault="00B3367D" w:rsidP="00B3367D">
      <w:pPr>
        <w:ind w:left="360"/>
      </w:pPr>
      <w:r>
        <w:rPr>
          <w:noProof/>
          <w:lang w:eastAsia="es-ES"/>
        </w:rPr>
        <w:drawing>
          <wp:inline distT="0" distB="0" distL="0" distR="0" wp14:anchorId="48F4B7CF" wp14:editId="6F3C6653">
            <wp:extent cx="5724525" cy="2857500"/>
            <wp:effectExtent l="0" t="0" r="9525" b="0"/>
            <wp:docPr id="21" name="Imagen 21" descr="D:\Downloads\Arduino-UNO-p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D:\Downloads\Arduino-UNO-pin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rsidR="00B3367D" w:rsidRDefault="00B3367D" w:rsidP="00B3367D">
      <w:pPr>
        <w:ind w:left="360"/>
      </w:pPr>
    </w:p>
    <w:p w:rsidR="00B3367D" w:rsidRDefault="00B3367D" w:rsidP="00B3367D">
      <w:pPr>
        <w:rPr>
          <w:lang w:val="es-AR"/>
        </w:rPr>
      </w:pPr>
      <w:r w:rsidRPr="00B35B44">
        <w:t xml:space="preserve">Arduino es una plataforma de creación de electrónica de código abierto, la cual está basada en hardware y software libre, flexible y fácil de utilizar para los creadores y desarrolladores. Esta plataforma permite crear diferentes tipos de </w:t>
      </w:r>
      <w:r>
        <w:rPr>
          <w:lang w:val="es-AR"/>
        </w:rPr>
        <w:t>sistemas embebidos</w:t>
      </w:r>
      <w:r w:rsidRPr="00B35B44">
        <w:t xml:space="preserve"> a los que la comunidad de creadores puede darles diferentes tipos de uso.</w:t>
      </w:r>
      <w:r>
        <w:rPr>
          <w:lang w:val="es-AR"/>
        </w:rPr>
        <w:t xml:space="preserve"> Esto es, en gran parte, gracias a la alta compatibilidad con un vasto conjunto de sensores y actuadores de los más variados tipos.</w:t>
      </w:r>
    </w:p>
    <w:p w:rsidR="00B3367D" w:rsidRPr="00244897" w:rsidRDefault="00B3367D" w:rsidP="00B3367D">
      <w:pPr>
        <w:rPr>
          <w:lang w:val="es-AR"/>
        </w:rPr>
      </w:pPr>
    </w:p>
    <w:p w:rsidR="00B3367D" w:rsidRPr="00B35B44" w:rsidRDefault="00B3367D" w:rsidP="00B3367D">
      <w:pPr>
        <w:rPr>
          <w:lang w:val="es-AR"/>
        </w:rPr>
      </w:pPr>
      <w:r>
        <w:rPr>
          <w:lang w:val="es-AR"/>
        </w:rPr>
        <w:t>Esta, al igual que la mayoría, puede</w:t>
      </w:r>
      <w:r w:rsidRPr="002A680A">
        <w:t xml:space="preserve"> ser alimentada de varias formas, con un cable USB conectado al ordenador o con una fuente externa.</w:t>
      </w:r>
      <w:r>
        <w:rPr>
          <w:lang w:val="es-AR"/>
        </w:rPr>
        <w:t xml:space="preserve"> El lenguaje de programación del microcontrolador está basado en C y C++.</w:t>
      </w:r>
    </w:p>
    <w:p w:rsidR="00B3367D" w:rsidRDefault="00B3367D" w:rsidP="00B3367D">
      <w:pPr>
        <w:ind w:left="360"/>
      </w:pPr>
    </w:p>
    <w:p w:rsidR="00B3367D" w:rsidRDefault="00B3367D" w:rsidP="00B3367D">
      <w:r>
        <w:t>Características técnicas:</w:t>
      </w:r>
    </w:p>
    <w:p w:rsidR="00B3367D" w:rsidRDefault="00B3367D" w:rsidP="00B3367D">
      <w:pPr>
        <w:ind w:left="360"/>
      </w:pPr>
    </w:p>
    <w:tbl>
      <w:tblPr>
        <w:tblStyle w:val="Tablaconcuadrcula"/>
        <w:tblW w:w="0" w:type="auto"/>
        <w:jc w:val="center"/>
        <w:tblLook w:val="04A0" w:firstRow="1" w:lastRow="0" w:firstColumn="1" w:lastColumn="0" w:noHBand="0" w:noVBand="1"/>
      </w:tblPr>
      <w:tblGrid>
        <w:gridCol w:w="2970"/>
        <w:gridCol w:w="5750"/>
      </w:tblGrid>
      <w:tr w:rsidR="00B3367D" w:rsidRPr="00ED6CE9" w:rsidTr="000F3628">
        <w:trPr>
          <w:trHeight w:val="284"/>
          <w:jc w:val="center"/>
        </w:trPr>
        <w:tc>
          <w:tcPr>
            <w:tcW w:w="0" w:type="auto"/>
            <w:vAlign w:val="center"/>
          </w:tcPr>
          <w:p w:rsidR="00B3367D" w:rsidRPr="00ED6CE9" w:rsidRDefault="00B3367D" w:rsidP="000F3628">
            <w:pPr>
              <w:jc w:val="center"/>
            </w:pPr>
            <w:r w:rsidRPr="00ED6CE9">
              <w:t>Microcontrolador</w:t>
            </w:r>
          </w:p>
        </w:tc>
        <w:tc>
          <w:tcPr>
            <w:tcW w:w="0" w:type="auto"/>
            <w:vAlign w:val="center"/>
          </w:tcPr>
          <w:p w:rsidR="00B3367D" w:rsidRPr="00ED6CE9" w:rsidRDefault="00B3367D" w:rsidP="000F3628">
            <w:pPr>
              <w:jc w:val="center"/>
            </w:pPr>
            <w:r w:rsidRPr="00ED6CE9">
              <w:t>ATmega328P</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Tensión de funcionamiento</w:t>
            </w:r>
          </w:p>
        </w:tc>
        <w:tc>
          <w:tcPr>
            <w:tcW w:w="0" w:type="auto"/>
            <w:vAlign w:val="center"/>
          </w:tcPr>
          <w:p w:rsidR="00B3367D" w:rsidRPr="00ED6CE9" w:rsidRDefault="00B3367D" w:rsidP="000F3628">
            <w:pPr>
              <w:jc w:val="center"/>
            </w:pPr>
            <w:r w:rsidRPr="00ED6CE9">
              <w:t>5V</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Voltaje de entrada (recomendado)</w:t>
            </w:r>
          </w:p>
        </w:tc>
        <w:tc>
          <w:tcPr>
            <w:tcW w:w="0" w:type="auto"/>
            <w:vAlign w:val="center"/>
          </w:tcPr>
          <w:p w:rsidR="00B3367D" w:rsidRPr="00ED6CE9" w:rsidRDefault="00B3367D" w:rsidP="000F3628">
            <w:pPr>
              <w:jc w:val="center"/>
            </w:pPr>
            <w:r w:rsidRPr="00ED6CE9">
              <w:t>7-12V</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Voltaje de entrada (límite)</w:t>
            </w:r>
          </w:p>
        </w:tc>
        <w:tc>
          <w:tcPr>
            <w:tcW w:w="0" w:type="auto"/>
            <w:vAlign w:val="center"/>
          </w:tcPr>
          <w:p w:rsidR="00B3367D" w:rsidRPr="00ED6CE9" w:rsidRDefault="00B3367D" w:rsidP="000F3628">
            <w:pPr>
              <w:jc w:val="center"/>
            </w:pPr>
            <w:r w:rsidRPr="00ED6CE9">
              <w:t>6-20V</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Digital pines I/O</w:t>
            </w:r>
          </w:p>
        </w:tc>
        <w:tc>
          <w:tcPr>
            <w:tcW w:w="0" w:type="auto"/>
            <w:vAlign w:val="center"/>
          </w:tcPr>
          <w:p w:rsidR="00B3367D" w:rsidRPr="00ED6CE9" w:rsidRDefault="00B3367D" w:rsidP="000F3628">
            <w:pPr>
              <w:jc w:val="center"/>
            </w:pPr>
            <w:r w:rsidRPr="00ED6CE9">
              <w:t>14 (de los cuales 6 proporcionan una salida PWM)</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PWM digital pines I/O</w:t>
            </w:r>
          </w:p>
        </w:tc>
        <w:tc>
          <w:tcPr>
            <w:tcW w:w="0" w:type="auto"/>
            <w:vAlign w:val="center"/>
          </w:tcPr>
          <w:p w:rsidR="00B3367D" w:rsidRPr="00ED6CE9" w:rsidRDefault="00B3367D" w:rsidP="000F3628">
            <w:pPr>
              <w:jc w:val="center"/>
            </w:pPr>
            <w:r w:rsidRPr="00ED6CE9">
              <w:t>6</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Pines de entrada analógica</w:t>
            </w:r>
          </w:p>
        </w:tc>
        <w:tc>
          <w:tcPr>
            <w:tcW w:w="0" w:type="auto"/>
            <w:vAlign w:val="center"/>
          </w:tcPr>
          <w:p w:rsidR="00B3367D" w:rsidRPr="00ED6CE9" w:rsidRDefault="00B3367D" w:rsidP="000F3628">
            <w:pPr>
              <w:jc w:val="center"/>
            </w:pPr>
            <w:r w:rsidRPr="00ED6CE9">
              <w:t>6</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Corriente DC por Pin I/O</w:t>
            </w:r>
          </w:p>
        </w:tc>
        <w:tc>
          <w:tcPr>
            <w:tcW w:w="0" w:type="auto"/>
            <w:vAlign w:val="center"/>
          </w:tcPr>
          <w:p w:rsidR="00B3367D" w:rsidRPr="00ED6CE9" w:rsidRDefault="00B3367D" w:rsidP="000F3628">
            <w:pPr>
              <w:jc w:val="center"/>
            </w:pPr>
            <w:r w:rsidRPr="00ED6CE9">
              <w:t>20mA</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Corriente DC para Pin 3.3V</w:t>
            </w:r>
          </w:p>
        </w:tc>
        <w:tc>
          <w:tcPr>
            <w:tcW w:w="0" w:type="auto"/>
            <w:vAlign w:val="center"/>
          </w:tcPr>
          <w:p w:rsidR="00B3367D" w:rsidRPr="00ED6CE9" w:rsidRDefault="00B3367D" w:rsidP="000F3628">
            <w:pPr>
              <w:jc w:val="center"/>
            </w:pPr>
            <w:r w:rsidRPr="00ED6CE9">
              <w:t>60mA</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Memoria flash</w:t>
            </w:r>
          </w:p>
        </w:tc>
        <w:tc>
          <w:tcPr>
            <w:tcW w:w="0" w:type="auto"/>
            <w:vAlign w:val="center"/>
          </w:tcPr>
          <w:p w:rsidR="00B3367D" w:rsidRPr="00ED6CE9" w:rsidRDefault="00B3367D" w:rsidP="000F3628">
            <w:pPr>
              <w:jc w:val="center"/>
            </w:pPr>
            <w:r w:rsidRPr="00ED6CE9">
              <w:t>32KB ATmega328P de los que 0,5 KB son utilizados por el gestor de arranque.</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SRAM</w:t>
            </w:r>
          </w:p>
        </w:tc>
        <w:tc>
          <w:tcPr>
            <w:tcW w:w="0" w:type="auto"/>
            <w:vAlign w:val="center"/>
          </w:tcPr>
          <w:p w:rsidR="00B3367D" w:rsidRPr="00ED6CE9" w:rsidRDefault="00B3367D" w:rsidP="000F3628">
            <w:pPr>
              <w:jc w:val="center"/>
            </w:pPr>
            <w:r w:rsidRPr="00ED6CE9">
              <w:t>2KB ATmega328P</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EEPROM</w:t>
            </w:r>
          </w:p>
        </w:tc>
        <w:tc>
          <w:tcPr>
            <w:tcW w:w="0" w:type="auto"/>
            <w:vAlign w:val="center"/>
          </w:tcPr>
          <w:p w:rsidR="00B3367D" w:rsidRPr="00ED6CE9" w:rsidRDefault="00B3367D" w:rsidP="000F3628">
            <w:pPr>
              <w:jc w:val="center"/>
            </w:pPr>
            <w:r w:rsidRPr="00ED6CE9">
              <w:t>1KB ATmega328P</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Velocidad de reloj</w:t>
            </w:r>
          </w:p>
        </w:tc>
        <w:tc>
          <w:tcPr>
            <w:tcW w:w="0" w:type="auto"/>
            <w:vAlign w:val="center"/>
          </w:tcPr>
          <w:p w:rsidR="00B3367D" w:rsidRPr="00ED6CE9" w:rsidRDefault="00B3367D" w:rsidP="000F3628">
            <w:pPr>
              <w:jc w:val="center"/>
            </w:pPr>
            <w:r w:rsidRPr="00ED6CE9">
              <w:t>16 MHz</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lastRenderedPageBreak/>
              <w:t>Longitud</w:t>
            </w:r>
          </w:p>
        </w:tc>
        <w:tc>
          <w:tcPr>
            <w:tcW w:w="0" w:type="auto"/>
            <w:vAlign w:val="center"/>
          </w:tcPr>
          <w:p w:rsidR="00B3367D" w:rsidRPr="00ED6CE9" w:rsidRDefault="00B3367D" w:rsidP="000F3628">
            <w:pPr>
              <w:jc w:val="center"/>
            </w:pPr>
            <w:r w:rsidRPr="00ED6CE9">
              <w:t>68,6 mm</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Anchura</w:t>
            </w:r>
          </w:p>
        </w:tc>
        <w:tc>
          <w:tcPr>
            <w:tcW w:w="0" w:type="auto"/>
            <w:vAlign w:val="center"/>
          </w:tcPr>
          <w:p w:rsidR="00B3367D" w:rsidRPr="00ED6CE9" w:rsidRDefault="00B3367D" w:rsidP="000F3628">
            <w:pPr>
              <w:jc w:val="center"/>
            </w:pPr>
            <w:r w:rsidRPr="00ED6CE9">
              <w:t>53,4 mm</w:t>
            </w:r>
          </w:p>
        </w:tc>
      </w:tr>
      <w:tr w:rsidR="00B3367D" w:rsidRPr="00ED6CE9" w:rsidTr="000F3628">
        <w:trPr>
          <w:trHeight w:val="284"/>
          <w:jc w:val="center"/>
        </w:trPr>
        <w:tc>
          <w:tcPr>
            <w:tcW w:w="0" w:type="auto"/>
            <w:vAlign w:val="center"/>
          </w:tcPr>
          <w:p w:rsidR="00B3367D" w:rsidRPr="00ED6CE9" w:rsidRDefault="00B3367D" w:rsidP="000F3628">
            <w:pPr>
              <w:jc w:val="center"/>
            </w:pPr>
            <w:r w:rsidRPr="00ED6CE9">
              <w:t>Peso</w:t>
            </w:r>
          </w:p>
        </w:tc>
        <w:tc>
          <w:tcPr>
            <w:tcW w:w="0" w:type="auto"/>
            <w:vAlign w:val="center"/>
          </w:tcPr>
          <w:p w:rsidR="00B3367D" w:rsidRPr="00ED6CE9" w:rsidRDefault="00B3367D" w:rsidP="000F3628">
            <w:pPr>
              <w:jc w:val="center"/>
            </w:pPr>
            <w:r w:rsidRPr="00ED6CE9">
              <w:t>25 g</w:t>
            </w:r>
          </w:p>
        </w:tc>
      </w:tr>
    </w:tbl>
    <w:p w:rsidR="00B3367D" w:rsidRDefault="00B3367D" w:rsidP="00B3367D">
      <w:pPr>
        <w:ind w:left="360"/>
      </w:pPr>
    </w:p>
    <w:p w:rsidR="00B3367D" w:rsidRDefault="00B3367D" w:rsidP="00B3367D"/>
    <w:p w:rsidR="00B3367D" w:rsidRDefault="00B3367D" w:rsidP="00B3367D"/>
    <w:p w:rsidR="00B3367D" w:rsidRDefault="00B3367D" w:rsidP="00B3367D">
      <w:pPr>
        <w:numPr>
          <w:ilvl w:val="0"/>
          <w:numId w:val="6"/>
        </w:numPr>
        <w:ind w:left="336"/>
      </w:pPr>
      <w:r>
        <w:t>Módulo Bluetooth HC</w:t>
      </w:r>
      <w:r>
        <w:rPr>
          <w:lang w:val="es-AR"/>
        </w:rPr>
        <w:t>-</w:t>
      </w:r>
      <w:r>
        <w:t>05</w:t>
      </w:r>
    </w:p>
    <w:p w:rsidR="00B3367D" w:rsidRDefault="00B3367D" w:rsidP="00B3367D">
      <w:pPr>
        <w:ind w:left="360"/>
      </w:pPr>
    </w:p>
    <w:p w:rsidR="00B3367D" w:rsidRDefault="00B3367D" w:rsidP="00B3367D">
      <w:pPr>
        <w:rPr>
          <w:lang w:val="es-AR"/>
        </w:rPr>
      </w:pPr>
      <w:r>
        <w:rPr>
          <w:noProof/>
          <w:lang w:eastAsia="es-ES"/>
        </w:rPr>
        <w:drawing>
          <wp:anchor distT="0" distB="0" distL="114300" distR="114300" simplePos="0" relativeHeight="251660288" behindDoc="0" locked="0" layoutInCell="1" allowOverlap="1" wp14:anchorId="2609A8B6" wp14:editId="5B9A1812">
            <wp:simplePos x="0" y="0"/>
            <wp:positionH relativeFrom="column">
              <wp:posOffset>3895725</wp:posOffset>
            </wp:positionH>
            <wp:positionV relativeFrom="paragraph">
              <wp:posOffset>20955</wp:posOffset>
            </wp:positionV>
            <wp:extent cx="2143125" cy="2143125"/>
            <wp:effectExtent l="0" t="0" r="9525" b="9525"/>
            <wp:wrapSquare wrapText="bothSides"/>
            <wp:docPr id="23" name="Imagen 23" descr="D:\Downloads\modulo bluetooth hc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D:\Downloads\modulo bluetooth hc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AR"/>
        </w:rPr>
        <w:t xml:space="preserve">Es el módulo que usamos para conectar el sistema embebido a un celular inalámbricamente. </w:t>
      </w:r>
      <w:r w:rsidRPr="00633289">
        <w:t xml:space="preserve">Se configura mediante comandos AT y tiene la posibilidad de hacerlo funcionar tanto en modo maestro como esclavo. </w:t>
      </w:r>
      <w:r>
        <w:rPr>
          <w:lang w:val="es-AR"/>
        </w:rPr>
        <w:t xml:space="preserve">Esto </w:t>
      </w:r>
      <w:r w:rsidRPr="00AD5A02">
        <w:t xml:space="preserve">quiere decir que además de recibir conexiones desde una PC o </w:t>
      </w:r>
      <w:r>
        <w:rPr>
          <w:lang w:val="es-AR"/>
        </w:rPr>
        <w:t>celular</w:t>
      </w:r>
      <w:r w:rsidRPr="00AD5A02">
        <w:t>, también es capaz de generar conexiones hacia otros dispositivos bluetooth</w:t>
      </w:r>
      <w:r>
        <w:rPr>
          <w:lang w:val="es-AR"/>
        </w:rPr>
        <w:t>.</w:t>
      </w:r>
    </w:p>
    <w:p w:rsidR="00B3367D" w:rsidRDefault="00B3367D" w:rsidP="00B3367D"/>
    <w:p w:rsidR="008E516E" w:rsidRDefault="00B3367D" w:rsidP="008E516E">
      <w:pPr>
        <w:rPr>
          <w:lang w:val="es-AR"/>
        </w:rPr>
      </w:pPr>
      <w:r w:rsidRPr="00AD5A02">
        <w:t>El módulo Bluetooth HC-05 puede alimentarse con una tensión de entre 3.3 y 6V (normalmente 5V), pero los pines TX y RX utilizan niveles de 3,3V por lo que no se puede conectar directamente a placas de 5V</w:t>
      </w:r>
      <w:r>
        <w:rPr>
          <w:lang w:val="es-AR"/>
        </w:rPr>
        <w:t>, sino que hay que usar resistencias para limitar la misma.</w:t>
      </w:r>
    </w:p>
    <w:p w:rsidR="008E516E" w:rsidRDefault="008E516E" w:rsidP="008E516E">
      <w:pPr>
        <w:rPr>
          <w:lang w:val="es-AR"/>
        </w:rPr>
      </w:pPr>
    </w:p>
    <w:p w:rsidR="00B3367D" w:rsidRPr="008E516E" w:rsidRDefault="00B3367D" w:rsidP="008E516E">
      <w:pPr>
        <w:numPr>
          <w:ilvl w:val="0"/>
          <w:numId w:val="6"/>
        </w:numPr>
        <w:ind w:left="336"/>
      </w:pPr>
      <w:r>
        <w:t>Sensor PIR</w:t>
      </w:r>
      <w:r w:rsidRPr="008E516E">
        <w:t xml:space="preserve"> HC-SR501</w:t>
      </w:r>
    </w:p>
    <w:p w:rsidR="00B3367D" w:rsidRDefault="00B3367D" w:rsidP="00B3367D">
      <w:pPr>
        <w:ind w:left="360"/>
      </w:pPr>
      <w:r>
        <w:rPr>
          <w:noProof/>
          <w:lang w:eastAsia="es-ES"/>
        </w:rPr>
        <w:drawing>
          <wp:anchor distT="0" distB="0" distL="114300" distR="114300" simplePos="0" relativeHeight="251661312" behindDoc="0" locked="0" layoutInCell="1" allowOverlap="1" wp14:anchorId="7E6EDBCD" wp14:editId="7DF3505D">
            <wp:simplePos x="0" y="0"/>
            <wp:positionH relativeFrom="column">
              <wp:posOffset>114300</wp:posOffset>
            </wp:positionH>
            <wp:positionV relativeFrom="paragraph">
              <wp:posOffset>74930</wp:posOffset>
            </wp:positionV>
            <wp:extent cx="2638425" cy="2638425"/>
            <wp:effectExtent l="0" t="0" r="9525" b="9525"/>
            <wp:wrapSquare wrapText="bothSides"/>
            <wp:docPr id="24" name="Imagen 24" descr="D:\Downloads\pir hcsr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D:\Downloads\pir hcsr5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67D" w:rsidRPr="000741EB" w:rsidRDefault="00B3367D" w:rsidP="00B3367D">
      <w:pPr>
        <w:ind w:left="360"/>
        <w:rPr>
          <w:lang w:val="es-AR"/>
        </w:rPr>
      </w:pPr>
      <w:r>
        <w:t>Los detectores PIR (</w:t>
      </w:r>
      <w:proofErr w:type="spellStart"/>
      <w:r>
        <w:t>Passive</w:t>
      </w:r>
      <w:proofErr w:type="spellEnd"/>
      <w:r>
        <w:t xml:space="preserve"> Infra</w:t>
      </w:r>
      <w:r>
        <w:rPr>
          <w:lang w:val="es-AR"/>
        </w:rPr>
        <w:t>r</w:t>
      </w:r>
      <w:proofErr w:type="spellStart"/>
      <w:r>
        <w:t>ed</w:t>
      </w:r>
      <w:proofErr w:type="spellEnd"/>
      <w:r>
        <w:rPr>
          <w:lang w:val="es-AR"/>
        </w:rPr>
        <w:t xml:space="preserve"> Receiver</w:t>
      </w:r>
      <w:r>
        <w:t xml:space="preserve">) o </w:t>
      </w:r>
      <w:r>
        <w:rPr>
          <w:lang w:val="es-AR"/>
        </w:rPr>
        <w:t>receptor p</w:t>
      </w:r>
      <w:proofErr w:type="spellStart"/>
      <w:r>
        <w:t>asivo</w:t>
      </w:r>
      <w:proofErr w:type="spellEnd"/>
      <w:r>
        <w:t xml:space="preserve"> Infrarrojo, reaccionan </w:t>
      </w:r>
      <w:r>
        <w:rPr>
          <w:lang w:val="es-AR"/>
        </w:rPr>
        <w:t xml:space="preserve">ante </w:t>
      </w:r>
      <w:r>
        <w:t>el calor del cuerpo humano o animales. Estos captan la presencia detectando la diferencia entre el calor emitido por el cuerpo humano y el espacio alrededor.</w:t>
      </w:r>
      <w:r>
        <w:rPr>
          <w:lang w:val="es-AR"/>
        </w:rPr>
        <w:t xml:space="preserve"> Son</w:t>
      </w:r>
      <w:r>
        <w:t xml:space="preserve"> llamado</w:t>
      </w:r>
      <w:r>
        <w:rPr>
          <w:lang w:val="es-AR"/>
        </w:rPr>
        <w:t>s</w:t>
      </w:r>
      <w:r>
        <w:t xml:space="preserve"> pasivo</w:t>
      </w:r>
      <w:r>
        <w:rPr>
          <w:lang w:val="es-AR"/>
        </w:rPr>
        <w:t>s</w:t>
      </w:r>
      <w:r>
        <w:t xml:space="preserve"> debido a que no emite</w:t>
      </w:r>
      <w:r>
        <w:rPr>
          <w:lang w:val="es-AR"/>
        </w:rPr>
        <w:t>n</w:t>
      </w:r>
      <w:r>
        <w:t xml:space="preserve"> radiaciones, sino que </w:t>
      </w:r>
      <w:r>
        <w:rPr>
          <w:lang w:val="es-AR"/>
        </w:rPr>
        <w:t xml:space="preserve">solamente </w:t>
      </w:r>
      <w:r>
        <w:t>las recibe</w:t>
      </w:r>
      <w:r>
        <w:rPr>
          <w:lang w:val="es-AR"/>
        </w:rPr>
        <w:t>n</w:t>
      </w:r>
      <w:r>
        <w:t>.</w:t>
      </w:r>
    </w:p>
    <w:p w:rsidR="00B3367D" w:rsidRDefault="00B3367D" w:rsidP="00B3367D">
      <w:pPr>
        <w:ind w:left="360"/>
      </w:pPr>
    </w:p>
    <w:p w:rsidR="00B3367D" w:rsidRDefault="00B3367D" w:rsidP="00B3367D">
      <w:r>
        <w:t>Su componente principal son los sensores piroeléctrico. Se trata de un componente electrónico diseñado para detectar cambios en la radiación infrarroja recibida. Generalmente dentro de su encapsulado incorporan un transistor de efecto de campo que amplifica la señal eléctrica que genera cuando se produce dicha variación de radiación recibida.</w:t>
      </w:r>
      <w:r>
        <w:rPr>
          <w:lang w:val="es-AR"/>
        </w:rPr>
        <w:t xml:space="preserve"> </w:t>
      </w:r>
      <w:r w:rsidRPr="00697302">
        <w:t xml:space="preserve">El sensor </w:t>
      </w:r>
      <w:r w:rsidR="008E516E" w:rsidRPr="00697302">
        <w:t>esta</w:t>
      </w:r>
      <w:r w:rsidRPr="00697302">
        <w:t xml:space="preserve"> dividid</w:t>
      </w:r>
      <w:r>
        <w:rPr>
          <w:lang w:val="es-AR"/>
        </w:rPr>
        <w:t>o</w:t>
      </w:r>
      <w:r w:rsidRPr="00697302">
        <w:t xml:space="preserve"> en dos mitades. La razón de ello es que estamos </w:t>
      </w:r>
      <w:r>
        <w:rPr>
          <w:lang w:val="es-AR"/>
        </w:rPr>
        <w:t>se desea</w:t>
      </w:r>
      <w:r w:rsidRPr="00697302">
        <w:t xml:space="preserve"> detectar movimiento (cambio) y no los niveles promedio de IR. Las dos mitades están </w:t>
      </w:r>
      <w:r w:rsidR="008E516E" w:rsidRPr="00697302">
        <w:t>cableadas</w:t>
      </w:r>
      <w:r w:rsidRPr="00697302">
        <w:t xml:space="preserve"> de manera que se anulan entre sí. Si uno ve la mitad </w:t>
      </w:r>
      <w:r>
        <w:rPr>
          <w:lang w:val="es-AR"/>
        </w:rPr>
        <w:t xml:space="preserve">con </w:t>
      </w:r>
      <w:r w:rsidRPr="00697302">
        <w:t>más o menos radiación IR que el otro, la salida se moverá</w:t>
      </w:r>
      <w:r>
        <w:rPr>
          <w:lang w:val="es-AR"/>
        </w:rPr>
        <w:t xml:space="preserve"> a</w:t>
      </w:r>
      <w:r w:rsidRPr="00697302">
        <w:t xml:space="preserve"> alta o baja.</w:t>
      </w:r>
    </w:p>
    <w:p w:rsidR="00B3367D" w:rsidRDefault="00B3367D" w:rsidP="00B3367D">
      <w:pPr>
        <w:ind w:left="360"/>
      </w:pPr>
    </w:p>
    <w:p w:rsidR="00B3367D" w:rsidRDefault="00B3367D" w:rsidP="00B3367D">
      <w:r>
        <w:rPr>
          <w:lang w:val="es-AR"/>
        </w:rPr>
        <w:t>Además, cuenta con un lente</w:t>
      </w:r>
      <w:r>
        <w:t xml:space="preserve"> de Fresnel</w:t>
      </w:r>
      <w:r>
        <w:rPr>
          <w:lang w:val="es-AR"/>
        </w:rPr>
        <w:t>, el cual</w:t>
      </w:r>
      <w:r>
        <w:t xml:space="preserve"> es un encapsulado semiesférico hecho de polietileno de alta densidad cuyo objetivo</w:t>
      </w:r>
      <w:r>
        <w:rPr>
          <w:lang w:val="es-AR"/>
        </w:rPr>
        <w:t xml:space="preserve"> </w:t>
      </w:r>
      <w:r>
        <w:t xml:space="preserve">es permitir el paso de la radiación </w:t>
      </w:r>
      <w:r>
        <w:lastRenderedPageBreak/>
        <w:t>infrarroja</w:t>
      </w:r>
      <w:r>
        <w:rPr>
          <w:lang w:val="es-AR"/>
        </w:rPr>
        <w:t xml:space="preserve"> y </w:t>
      </w:r>
      <w:r>
        <w:t>concentra</w:t>
      </w:r>
      <w:r>
        <w:rPr>
          <w:lang w:val="es-AR"/>
        </w:rPr>
        <w:t>r</w:t>
      </w:r>
      <w:r>
        <w:t xml:space="preserve"> la energía en la superficie de</w:t>
      </w:r>
      <w:r>
        <w:rPr>
          <w:lang w:val="es-AR"/>
        </w:rPr>
        <w:t xml:space="preserve"> </w:t>
      </w:r>
      <w:r>
        <w:t>detección del sensor, permitiendo una mayor sensibilidad del dispositivo.</w:t>
      </w:r>
    </w:p>
    <w:p w:rsidR="00B3367D" w:rsidRDefault="00B3367D" w:rsidP="00B3367D"/>
    <w:p w:rsidR="00B3367D" w:rsidRDefault="00B3367D" w:rsidP="00B3367D">
      <w:r>
        <w:rPr>
          <w:lang w:val="es-AR"/>
        </w:rPr>
        <w:t xml:space="preserve">El HC-SR501 permite </w:t>
      </w:r>
      <w:r>
        <w:t>ajustar el tiempo de disparo de la señal de alarma de movimiento, con un</w:t>
      </w:r>
      <w:r>
        <w:rPr>
          <w:lang w:val="es-AR"/>
        </w:rPr>
        <w:t xml:space="preserve"> </w:t>
      </w:r>
      <w:r>
        <w:t>mínimo de 3 seg y un máximo de 5 min.</w:t>
      </w:r>
      <w:r>
        <w:rPr>
          <w:lang w:val="es-AR"/>
        </w:rPr>
        <w:t xml:space="preserve"> Así mismo, se</w:t>
      </w:r>
      <w:r>
        <w:t xml:space="preserve"> puede ajustar la distancia de d</w:t>
      </w:r>
      <w:r w:rsidR="008E516E">
        <w:t>etección, con un mínimo de 3 m</w:t>
      </w:r>
      <w:r>
        <w:t xml:space="preserve"> y un máximo de 7</w:t>
      </w:r>
      <w:r>
        <w:rPr>
          <w:lang w:val="es-AR"/>
        </w:rPr>
        <w:t xml:space="preserve"> </w:t>
      </w:r>
      <w:r w:rsidR="008E516E">
        <w:t>m</w:t>
      </w:r>
      <w:r>
        <w:t>.</w:t>
      </w:r>
    </w:p>
    <w:p w:rsidR="00B3367D" w:rsidRDefault="00B3367D" w:rsidP="00B3367D">
      <w:pPr>
        <w:rPr>
          <w:lang w:val="es-AR"/>
        </w:rPr>
      </w:pPr>
    </w:p>
    <w:p w:rsidR="00B3367D" w:rsidRDefault="00B3367D" w:rsidP="00B3367D">
      <w:pPr>
        <w:rPr>
          <w:lang w:val="es-AR"/>
        </w:rPr>
      </w:pPr>
      <w:r>
        <w:rPr>
          <w:lang w:val="es-AR"/>
        </w:rPr>
        <w:t>Especificaciones técnicas:</w:t>
      </w:r>
    </w:p>
    <w:p w:rsidR="00B3367D" w:rsidRDefault="00B3367D" w:rsidP="00B3367D">
      <w:pPr>
        <w:rPr>
          <w:lang w:val="es-AR"/>
        </w:rPr>
      </w:pPr>
    </w:p>
    <w:tbl>
      <w:tblPr>
        <w:tblStyle w:val="Tablaconcuadrcula"/>
        <w:tblW w:w="0" w:type="auto"/>
        <w:tblInd w:w="360" w:type="dxa"/>
        <w:tblLook w:val="04A0" w:firstRow="1" w:lastRow="0" w:firstColumn="1" w:lastColumn="0" w:noHBand="0" w:noVBand="1"/>
      </w:tblPr>
      <w:tblGrid>
        <w:gridCol w:w="3269"/>
        <w:gridCol w:w="5091"/>
      </w:tblGrid>
      <w:tr w:rsidR="00B3367D" w:rsidTr="000F3628">
        <w:trPr>
          <w:trHeight w:val="284"/>
        </w:trPr>
        <w:tc>
          <w:tcPr>
            <w:tcW w:w="3434" w:type="dxa"/>
          </w:tcPr>
          <w:p w:rsidR="00B3367D" w:rsidRDefault="00B3367D" w:rsidP="000F3628">
            <w:pPr>
              <w:rPr>
                <w:lang w:val="es-AR"/>
              </w:rPr>
            </w:pPr>
            <w:r>
              <w:rPr>
                <w:lang w:val="es-AR"/>
              </w:rPr>
              <w:t>Voltaje de alimentación</w:t>
            </w:r>
          </w:p>
        </w:tc>
        <w:tc>
          <w:tcPr>
            <w:tcW w:w="5451" w:type="dxa"/>
          </w:tcPr>
          <w:p w:rsidR="00B3367D" w:rsidRDefault="00B3367D" w:rsidP="000F3628">
            <w:pPr>
              <w:rPr>
                <w:lang w:val="es-AR"/>
              </w:rPr>
            </w:pPr>
            <w:r>
              <w:rPr>
                <w:lang w:val="es-AR"/>
              </w:rPr>
              <w:t>5 a 12</w:t>
            </w:r>
          </w:p>
        </w:tc>
      </w:tr>
      <w:tr w:rsidR="00B3367D" w:rsidTr="000F3628">
        <w:trPr>
          <w:trHeight w:val="284"/>
        </w:trPr>
        <w:tc>
          <w:tcPr>
            <w:tcW w:w="3434" w:type="dxa"/>
          </w:tcPr>
          <w:p w:rsidR="00B3367D" w:rsidRDefault="00B3367D" w:rsidP="000F3628">
            <w:pPr>
              <w:rPr>
                <w:lang w:val="es-AR"/>
              </w:rPr>
            </w:pPr>
            <w:r>
              <w:rPr>
                <w:lang w:val="es-AR"/>
              </w:rPr>
              <w:t>Consumo promedio</w:t>
            </w:r>
          </w:p>
        </w:tc>
        <w:tc>
          <w:tcPr>
            <w:tcW w:w="5451" w:type="dxa"/>
          </w:tcPr>
          <w:p w:rsidR="00B3367D" w:rsidRDefault="00B3367D" w:rsidP="000F3628">
            <w:pPr>
              <w:rPr>
                <w:lang w:val="es-AR"/>
              </w:rPr>
            </w:pPr>
            <w:r>
              <w:rPr>
                <w:lang w:val="es-AR"/>
              </w:rPr>
              <w:t>Menor a 1mA</w:t>
            </w:r>
          </w:p>
        </w:tc>
      </w:tr>
      <w:tr w:rsidR="00B3367D" w:rsidTr="000F3628">
        <w:trPr>
          <w:trHeight w:val="284"/>
        </w:trPr>
        <w:tc>
          <w:tcPr>
            <w:tcW w:w="3434" w:type="dxa"/>
          </w:tcPr>
          <w:p w:rsidR="00B3367D" w:rsidRDefault="00B3367D" w:rsidP="000F3628">
            <w:pPr>
              <w:rPr>
                <w:lang w:val="es-AR"/>
              </w:rPr>
            </w:pPr>
            <w:r>
              <w:rPr>
                <w:lang w:val="es-AR"/>
              </w:rPr>
              <w:t>Distancia de detección</w:t>
            </w:r>
          </w:p>
        </w:tc>
        <w:tc>
          <w:tcPr>
            <w:tcW w:w="5451" w:type="dxa"/>
          </w:tcPr>
          <w:p w:rsidR="00B3367D" w:rsidRDefault="00B3367D" w:rsidP="000F3628">
            <w:pPr>
              <w:rPr>
                <w:lang w:val="es-AR"/>
              </w:rPr>
            </w:pPr>
            <w:r>
              <w:rPr>
                <w:lang w:val="es-AR"/>
              </w:rPr>
              <w:t>3 a 7 metros</w:t>
            </w:r>
          </w:p>
        </w:tc>
      </w:tr>
      <w:tr w:rsidR="00B3367D" w:rsidTr="000F3628">
        <w:trPr>
          <w:trHeight w:val="284"/>
        </w:trPr>
        <w:tc>
          <w:tcPr>
            <w:tcW w:w="3434" w:type="dxa"/>
          </w:tcPr>
          <w:p w:rsidR="00B3367D" w:rsidRDefault="00B3367D" w:rsidP="000F3628">
            <w:pPr>
              <w:rPr>
                <w:lang w:val="es-AR"/>
              </w:rPr>
            </w:pPr>
            <w:r>
              <w:rPr>
                <w:lang w:val="es-AR"/>
              </w:rPr>
              <w:t>Ángulo de detección</w:t>
            </w:r>
          </w:p>
        </w:tc>
        <w:tc>
          <w:tcPr>
            <w:tcW w:w="5451" w:type="dxa"/>
          </w:tcPr>
          <w:p w:rsidR="00B3367D" w:rsidRDefault="00B3367D" w:rsidP="000F3628">
            <w:pPr>
              <w:rPr>
                <w:lang w:val="es-AR"/>
              </w:rPr>
            </w:pPr>
            <w:r>
              <w:rPr>
                <w:lang w:val="es-AR"/>
              </w:rPr>
              <w:t>Cono de 110°</w:t>
            </w:r>
          </w:p>
        </w:tc>
      </w:tr>
      <w:tr w:rsidR="00B3367D" w:rsidTr="000F3628">
        <w:trPr>
          <w:trHeight w:val="284"/>
        </w:trPr>
        <w:tc>
          <w:tcPr>
            <w:tcW w:w="3434" w:type="dxa"/>
          </w:tcPr>
          <w:p w:rsidR="00B3367D" w:rsidRDefault="00B3367D" w:rsidP="000F3628">
            <w:pPr>
              <w:rPr>
                <w:lang w:val="es-AR"/>
              </w:rPr>
            </w:pPr>
            <w:r>
              <w:rPr>
                <w:lang w:val="es-AR"/>
              </w:rPr>
              <w:t>Tiempo de inicialización</w:t>
            </w:r>
          </w:p>
        </w:tc>
        <w:tc>
          <w:tcPr>
            <w:tcW w:w="5451" w:type="dxa"/>
          </w:tcPr>
          <w:p w:rsidR="00B3367D" w:rsidRDefault="00B3367D" w:rsidP="000F3628">
            <w:pPr>
              <w:rPr>
                <w:lang w:val="es-AR"/>
              </w:rPr>
            </w:pPr>
            <w:r>
              <w:t>1 minuto antes de que inicie su operación normal</w:t>
            </w:r>
          </w:p>
        </w:tc>
      </w:tr>
      <w:tr w:rsidR="00B3367D" w:rsidTr="000F3628">
        <w:trPr>
          <w:trHeight w:val="284"/>
        </w:trPr>
        <w:tc>
          <w:tcPr>
            <w:tcW w:w="3434" w:type="dxa"/>
          </w:tcPr>
          <w:p w:rsidR="00B3367D" w:rsidRDefault="00B3367D" w:rsidP="000F3628">
            <w:pPr>
              <w:rPr>
                <w:lang w:val="es-AR"/>
              </w:rPr>
            </w:pPr>
            <w:r>
              <w:rPr>
                <w:lang w:val="es-AR"/>
              </w:rPr>
              <w:t>Temperatura de operación</w:t>
            </w:r>
          </w:p>
        </w:tc>
        <w:tc>
          <w:tcPr>
            <w:tcW w:w="5451" w:type="dxa"/>
          </w:tcPr>
          <w:p w:rsidR="00B3367D" w:rsidRDefault="00B3367D" w:rsidP="000F3628">
            <w:pPr>
              <w:rPr>
                <w:lang w:val="es-AR"/>
              </w:rPr>
            </w:pPr>
            <w:r w:rsidRPr="00DE43BE">
              <w:rPr>
                <w:lang w:val="es-AR"/>
              </w:rPr>
              <w:t>-15° a +70° C</w:t>
            </w:r>
          </w:p>
        </w:tc>
      </w:tr>
    </w:tbl>
    <w:p w:rsidR="00B3367D" w:rsidRDefault="00B3367D" w:rsidP="00B3367D">
      <w:pPr>
        <w:ind w:left="360"/>
      </w:pPr>
    </w:p>
    <w:p w:rsidR="008E516E" w:rsidRPr="008E516E" w:rsidRDefault="008E516E" w:rsidP="008E516E">
      <w:pPr>
        <w:numPr>
          <w:ilvl w:val="0"/>
          <w:numId w:val="6"/>
        </w:numPr>
        <w:ind w:left="336"/>
      </w:pPr>
      <w:r w:rsidRPr="008E516E">
        <w:t>Sensor Ultrasonido HC-SR04</w:t>
      </w:r>
    </w:p>
    <w:p w:rsidR="00AD61D8" w:rsidRDefault="00AD61D8" w:rsidP="00AD61D8">
      <w:pPr>
        <w:jc w:val="both"/>
      </w:pPr>
    </w:p>
    <w:p w:rsidR="008E516E" w:rsidRPr="008E516E" w:rsidRDefault="008E516E" w:rsidP="008E516E">
      <w:pPr>
        <w:pStyle w:val="NormalWeb"/>
        <w:rPr>
          <w:rFonts w:ascii="Arial" w:eastAsia="Arial" w:hAnsi="Arial" w:cs="Arial"/>
          <w:sz w:val="22"/>
          <w:szCs w:val="22"/>
          <w:lang w:eastAsia="es-AR"/>
        </w:rPr>
      </w:pPr>
      <w:r>
        <w:rPr>
          <w:noProof/>
        </w:rPr>
        <w:drawing>
          <wp:anchor distT="0" distB="0" distL="114300" distR="114300" simplePos="0" relativeHeight="251662336" behindDoc="1" locked="0" layoutInCell="1" allowOverlap="1" wp14:anchorId="29F28494" wp14:editId="57D4F9BB">
            <wp:simplePos x="0" y="0"/>
            <wp:positionH relativeFrom="column">
              <wp:posOffset>-3810</wp:posOffset>
            </wp:positionH>
            <wp:positionV relativeFrom="paragraph">
              <wp:posOffset>-4445</wp:posOffset>
            </wp:positionV>
            <wp:extent cx="2657475" cy="2657475"/>
            <wp:effectExtent l="0" t="0" r="9525"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do.jpg"/>
                    <pic:cNvPicPr/>
                  </pic:nvPicPr>
                  <pic:blipFill>
                    <a:blip r:embed="rId10">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14:sizeRelH relativeFrom="page">
              <wp14:pctWidth>0</wp14:pctWidth>
            </wp14:sizeRelH>
            <wp14:sizeRelV relativeFrom="page">
              <wp14:pctHeight>0</wp14:pctHeight>
            </wp14:sizeRelV>
          </wp:anchor>
        </w:drawing>
      </w:r>
      <w:r w:rsidRPr="008E516E">
        <w:t xml:space="preserve"> </w:t>
      </w:r>
      <w:r w:rsidRPr="008E516E">
        <w:rPr>
          <w:rFonts w:ascii="Arial" w:eastAsia="Arial" w:hAnsi="Arial" w:cs="Arial"/>
          <w:sz w:val="22"/>
          <w:szCs w:val="22"/>
          <w:lang w:eastAsia="es-AR"/>
        </w:rPr>
        <w:t>El sensor HC-SR04 es un sensor de distancia de bajo costo que utiliza ultrasonido para determinar la distancia de un objeto en un rango de 2 a 450 cm. Destaca por su pequeño tamaño, bajo consumo energético, buena precisión y excelente precio. El sensor HC-SR04 es el más utilizado dentro de los sensores de tipo ultrasonido, principalmente por la cantidad de información y proyectos disponibles en la web. De igual forma es el más empleado en proyectos de robótica como robots laberinto o sumo, y en proyectos de automatización como sistemas de medición de nivel o distancia.</w:t>
      </w:r>
    </w:p>
    <w:p w:rsidR="008E516E" w:rsidRPr="008E516E" w:rsidRDefault="008E516E" w:rsidP="008E516E">
      <w:pPr>
        <w:pStyle w:val="NormalWeb"/>
        <w:rPr>
          <w:rFonts w:ascii="Arial" w:eastAsia="Arial" w:hAnsi="Arial" w:cs="Arial"/>
          <w:sz w:val="22"/>
          <w:szCs w:val="22"/>
          <w:lang w:eastAsia="es-AR"/>
        </w:rPr>
      </w:pPr>
      <w:r w:rsidRPr="008E516E">
        <w:rPr>
          <w:rFonts w:ascii="Arial" w:eastAsia="Arial" w:hAnsi="Arial" w:cs="Arial"/>
          <w:sz w:val="22"/>
          <w:szCs w:val="22"/>
          <w:lang w:eastAsia="es-AR"/>
        </w:rPr>
        <w:t xml:space="preserve">El sensor HC-SR04 posee dos transductores: un emisor y un receptor piezoeléctricos, además de la electrónica necesaria para su operación. El funcionamiento del sensor es el siguiente: el emisor piezoeléctrico emite 8 pulsos de ultrasonido(40KHz) luego de recibir la orden en el pin TRIG, las ondas de sonido viajan en el aire y rebotan al encontrar un objeto, el sonido de rebote es detectado por el receptor piezoeléctrico, luego el pin ECHO cambia a Alto (5V) por un tiempo igual al que demoró la onda desde que fue emitida hasta que fue detectada, el tiempo del pulso ECO es medido por el microcontrolador y </w:t>
      </w:r>
      <w:r w:rsidRPr="008E516E">
        <w:rPr>
          <w:rFonts w:ascii="Arial" w:eastAsia="Arial" w:hAnsi="Arial" w:cs="Arial"/>
          <w:sz w:val="22"/>
          <w:szCs w:val="22"/>
          <w:lang w:eastAsia="es-AR"/>
        </w:rPr>
        <w:t>así</w:t>
      </w:r>
      <w:r w:rsidRPr="008E516E">
        <w:rPr>
          <w:rFonts w:ascii="Arial" w:eastAsia="Arial" w:hAnsi="Arial" w:cs="Arial"/>
          <w:sz w:val="22"/>
          <w:szCs w:val="22"/>
          <w:lang w:eastAsia="es-AR"/>
        </w:rPr>
        <w:t xml:space="preserve"> se puede calcular la distancia al objeto. El funcionamiento del sensor no se ve afectado por la luz solar o material de color negro (aunque los materiales blandos </w:t>
      </w:r>
      <w:r w:rsidRPr="008E516E">
        <w:rPr>
          <w:rFonts w:ascii="Arial" w:eastAsia="Arial" w:hAnsi="Arial" w:cs="Arial"/>
          <w:sz w:val="22"/>
          <w:szCs w:val="22"/>
          <w:lang w:eastAsia="es-AR"/>
        </w:rPr>
        <w:t>acústicamente</w:t>
      </w:r>
      <w:r w:rsidRPr="008E516E">
        <w:rPr>
          <w:rFonts w:ascii="Arial" w:eastAsia="Arial" w:hAnsi="Arial" w:cs="Arial"/>
          <w:sz w:val="22"/>
          <w:szCs w:val="22"/>
          <w:lang w:eastAsia="es-AR"/>
        </w:rPr>
        <w:t xml:space="preserve"> como tela o lana pueden llegar a ser difíciles de detectar).</w:t>
      </w:r>
    </w:p>
    <w:p w:rsidR="008E516E" w:rsidRDefault="008E516E" w:rsidP="008E516E">
      <w:pPr>
        <w:rPr>
          <w:lang w:val="es-AR"/>
        </w:rPr>
      </w:pPr>
      <w:r>
        <w:rPr>
          <w:lang w:val="es-AR"/>
        </w:rPr>
        <w:t>Especificaciones técnicas:</w:t>
      </w:r>
    </w:p>
    <w:p w:rsidR="008E516E" w:rsidRDefault="008E516E" w:rsidP="008E516E">
      <w:pPr>
        <w:rPr>
          <w:lang w:val="es-AR"/>
        </w:rPr>
      </w:pPr>
    </w:p>
    <w:tbl>
      <w:tblPr>
        <w:tblStyle w:val="Tablaconcuadrcula"/>
        <w:tblW w:w="0" w:type="auto"/>
        <w:tblInd w:w="360" w:type="dxa"/>
        <w:tblLook w:val="04A0" w:firstRow="1" w:lastRow="0" w:firstColumn="1" w:lastColumn="0" w:noHBand="0" w:noVBand="1"/>
      </w:tblPr>
      <w:tblGrid>
        <w:gridCol w:w="3282"/>
        <w:gridCol w:w="5078"/>
      </w:tblGrid>
      <w:tr w:rsidR="008E516E" w:rsidTr="008E516E">
        <w:trPr>
          <w:trHeight w:val="284"/>
        </w:trPr>
        <w:tc>
          <w:tcPr>
            <w:tcW w:w="3282" w:type="dxa"/>
          </w:tcPr>
          <w:p w:rsidR="008E516E" w:rsidRDefault="008E516E" w:rsidP="008E516E">
            <w:pPr>
              <w:rPr>
                <w:lang w:val="es-AR"/>
              </w:rPr>
            </w:pPr>
            <w:r>
              <w:rPr>
                <w:lang w:val="es-AR"/>
              </w:rPr>
              <w:t xml:space="preserve">Voltaje de </w:t>
            </w:r>
            <w:r>
              <w:rPr>
                <w:lang w:val="es-AR"/>
              </w:rPr>
              <w:t>operación</w:t>
            </w:r>
          </w:p>
        </w:tc>
        <w:tc>
          <w:tcPr>
            <w:tcW w:w="5078" w:type="dxa"/>
          </w:tcPr>
          <w:p w:rsidR="008E516E" w:rsidRDefault="008E516E" w:rsidP="008E516E">
            <w:pPr>
              <w:rPr>
                <w:lang w:val="es-AR"/>
              </w:rPr>
            </w:pPr>
            <w:r>
              <w:rPr>
                <w:lang w:val="es-AR"/>
              </w:rPr>
              <w:t>5V  DC</w:t>
            </w:r>
          </w:p>
        </w:tc>
      </w:tr>
      <w:tr w:rsidR="008E516E" w:rsidTr="008E516E">
        <w:trPr>
          <w:trHeight w:val="284"/>
        </w:trPr>
        <w:tc>
          <w:tcPr>
            <w:tcW w:w="3282" w:type="dxa"/>
          </w:tcPr>
          <w:p w:rsidR="008E516E" w:rsidRDefault="008E516E" w:rsidP="000F3628">
            <w:pPr>
              <w:rPr>
                <w:lang w:val="es-AR"/>
              </w:rPr>
            </w:pPr>
            <w:r>
              <w:rPr>
                <w:lang w:val="es-AR"/>
              </w:rPr>
              <w:t>Corriente de reposo</w:t>
            </w:r>
          </w:p>
        </w:tc>
        <w:tc>
          <w:tcPr>
            <w:tcW w:w="5078" w:type="dxa"/>
          </w:tcPr>
          <w:p w:rsidR="008E516E" w:rsidRDefault="008E516E" w:rsidP="000F3628">
            <w:pPr>
              <w:rPr>
                <w:lang w:val="es-AR"/>
              </w:rPr>
            </w:pPr>
            <w:r>
              <w:rPr>
                <w:lang w:val="es-AR"/>
              </w:rPr>
              <w:t>&lt; 2mA</w:t>
            </w:r>
          </w:p>
        </w:tc>
      </w:tr>
      <w:tr w:rsidR="008E516E" w:rsidTr="008E516E">
        <w:trPr>
          <w:trHeight w:val="284"/>
        </w:trPr>
        <w:tc>
          <w:tcPr>
            <w:tcW w:w="3282" w:type="dxa"/>
          </w:tcPr>
          <w:p w:rsidR="008E516E" w:rsidRPr="00AE4BF6" w:rsidRDefault="008E516E" w:rsidP="000F3628">
            <w:pPr>
              <w:rPr>
                <w:u w:val="single"/>
                <w:lang w:val="es-AR"/>
              </w:rPr>
            </w:pPr>
            <w:r>
              <w:rPr>
                <w:lang w:val="es-AR"/>
              </w:rPr>
              <w:lastRenderedPageBreak/>
              <w:t>Corriente de trabajo</w:t>
            </w:r>
          </w:p>
        </w:tc>
        <w:tc>
          <w:tcPr>
            <w:tcW w:w="5078" w:type="dxa"/>
          </w:tcPr>
          <w:p w:rsidR="008E516E" w:rsidRDefault="008E516E" w:rsidP="000F3628">
            <w:pPr>
              <w:rPr>
                <w:lang w:val="es-AR"/>
              </w:rPr>
            </w:pPr>
            <w:r>
              <w:rPr>
                <w:lang w:val="es-AR"/>
              </w:rPr>
              <w:t>15 mA</w:t>
            </w:r>
          </w:p>
        </w:tc>
      </w:tr>
      <w:tr w:rsidR="008E516E" w:rsidTr="008E516E">
        <w:trPr>
          <w:trHeight w:val="284"/>
        </w:trPr>
        <w:tc>
          <w:tcPr>
            <w:tcW w:w="3282" w:type="dxa"/>
          </w:tcPr>
          <w:p w:rsidR="008E516E" w:rsidRDefault="008E516E" w:rsidP="000F3628">
            <w:pPr>
              <w:rPr>
                <w:lang w:val="es-AR"/>
              </w:rPr>
            </w:pPr>
            <w:r>
              <w:rPr>
                <w:lang w:val="es-AR"/>
              </w:rPr>
              <w:t>Rango de medición</w:t>
            </w:r>
          </w:p>
        </w:tc>
        <w:tc>
          <w:tcPr>
            <w:tcW w:w="5078" w:type="dxa"/>
          </w:tcPr>
          <w:p w:rsidR="008E516E" w:rsidRDefault="008E516E" w:rsidP="000F3628">
            <w:pPr>
              <w:rPr>
                <w:lang w:val="es-AR"/>
              </w:rPr>
            </w:pPr>
            <w:r>
              <w:rPr>
                <w:lang w:val="es-AR"/>
              </w:rPr>
              <w:t>2cm a 450cm</w:t>
            </w:r>
          </w:p>
        </w:tc>
      </w:tr>
      <w:tr w:rsidR="008E516E" w:rsidTr="008E516E">
        <w:trPr>
          <w:trHeight w:val="284"/>
        </w:trPr>
        <w:tc>
          <w:tcPr>
            <w:tcW w:w="3282" w:type="dxa"/>
          </w:tcPr>
          <w:p w:rsidR="008E516E" w:rsidRDefault="008E516E" w:rsidP="000F3628">
            <w:pPr>
              <w:rPr>
                <w:lang w:val="es-AR"/>
              </w:rPr>
            </w:pPr>
            <w:r>
              <w:rPr>
                <w:lang w:val="es-AR"/>
              </w:rPr>
              <w:t>Precisión</w:t>
            </w:r>
          </w:p>
        </w:tc>
        <w:tc>
          <w:tcPr>
            <w:tcW w:w="5078" w:type="dxa"/>
          </w:tcPr>
          <w:p w:rsidR="008E516E" w:rsidRDefault="008E516E" w:rsidP="008E516E">
            <w:pPr>
              <w:rPr>
                <w:lang w:val="es-AR"/>
              </w:rPr>
            </w:pPr>
            <w:r>
              <w:rPr>
                <w:lang w:val="es-AR"/>
              </w:rPr>
              <w:t>+-3mm</w:t>
            </w:r>
          </w:p>
        </w:tc>
      </w:tr>
      <w:tr w:rsidR="008E516E" w:rsidTr="008E516E">
        <w:trPr>
          <w:trHeight w:val="284"/>
        </w:trPr>
        <w:tc>
          <w:tcPr>
            <w:tcW w:w="3282" w:type="dxa"/>
          </w:tcPr>
          <w:p w:rsidR="008E516E" w:rsidRDefault="008E516E" w:rsidP="000F3628">
            <w:pPr>
              <w:rPr>
                <w:lang w:val="es-AR"/>
              </w:rPr>
            </w:pPr>
            <w:r>
              <w:rPr>
                <w:lang w:val="es-AR"/>
              </w:rPr>
              <w:t>Angulo de apertura</w:t>
            </w:r>
          </w:p>
        </w:tc>
        <w:tc>
          <w:tcPr>
            <w:tcW w:w="5078" w:type="dxa"/>
          </w:tcPr>
          <w:p w:rsidR="008E516E" w:rsidRDefault="00AE4BF6" w:rsidP="008E516E">
            <w:pPr>
              <w:rPr>
                <w:lang w:val="es-AR"/>
              </w:rPr>
            </w:pPr>
            <w:r>
              <w:rPr>
                <w:lang w:val="es-AR"/>
              </w:rPr>
              <w:t>15º</w:t>
            </w:r>
          </w:p>
        </w:tc>
      </w:tr>
      <w:tr w:rsidR="008E516E" w:rsidTr="008E516E">
        <w:trPr>
          <w:trHeight w:val="284"/>
        </w:trPr>
        <w:tc>
          <w:tcPr>
            <w:tcW w:w="3282" w:type="dxa"/>
          </w:tcPr>
          <w:p w:rsidR="008E516E" w:rsidRDefault="008E516E" w:rsidP="000F3628">
            <w:pPr>
              <w:rPr>
                <w:lang w:val="es-AR"/>
              </w:rPr>
            </w:pPr>
            <w:r>
              <w:rPr>
                <w:lang w:val="es-AR"/>
              </w:rPr>
              <w:t>Frecuencia de Ultrasonido</w:t>
            </w:r>
          </w:p>
        </w:tc>
        <w:tc>
          <w:tcPr>
            <w:tcW w:w="5078" w:type="dxa"/>
          </w:tcPr>
          <w:p w:rsidR="008E516E" w:rsidRDefault="00AE4BF6" w:rsidP="008E516E">
            <w:pPr>
              <w:rPr>
                <w:lang w:val="es-AR"/>
              </w:rPr>
            </w:pPr>
            <w:r>
              <w:rPr>
                <w:lang w:val="es-AR"/>
              </w:rPr>
              <w:t>40KHz</w:t>
            </w:r>
          </w:p>
        </w:tc>
      </w:tr>
      <w:tr w:rsidR="008E516E" w:rsidTr="008E516E">
        <w:trPr>
          <w:trHeight w:val="284"/>
        </w:trPr>
        <w:tc>
          <w:tcPr>
            <w:tcW w:w="3282" w:type="dxa"/>
          </w:tcPr>
          <w:p w:rsidR="008E516E" w:rsidRDefault="008E516E" w:rsidP="008E516E">
            <w:pPr>
              <w:rPr>
                <w:lang w:val="es-AR"/>
              </w:rPr>
            </w:pPr>
            <w:r>
              <w:rPr>
                <w:lang w:val="es-AR"/>
              </w:rPr>
              <w:t>Duración mínima del puso de disparo TRIG (nivel TTL)</w:t>
            </w:r>
          </w:p>
        </w:tc>
        <w:tc>
          <w:tcPr>
            <w:tcW w:w="5078" w:type="dxa"/>
          </w:tcPr>
          <w:p w:rsidR="008E516E" w:rsidRDefault="00AE4BF6" w:rsidP="008E516E">
            <w:pPr>
              <w:rPr>
                <w:lang w:val="es-AR"/>
              </w:rPr>
            </w:pPr>
            <w:r>
              <w:rPr>
                <w:lang w:val="es-AR"/>
              </w:rPr>
              <w:t>10 µS</w:t>
            </w:r>
          </w:p>
        </w:tc>
      </w:tr>
      <w:tr w:rsidR="008E516E" w:rsidTr="008E516E">
        <w:trPr>
          <w:trHeight w:val="284"/>
        </w:trPr>
        <w:tc>
          <w:tcPr>
            <w:tcW w:w="3282" w:type="dxa"/>
          </w:tcPr>
          <w:p w:rsidR="008E516E" w:rsidRDefault="008E516E" w:rsidP="000F3628">
            <w:pPr>
              <w:rPr>
                <w:lang w:val="es-AR"/>
              </w:rPr>
            </w:pPr>
            <w:r>
              <w:rPr>
                <w:lang w:val="es-AR"/>
              </w:rPr>
              <w:t>Duración del pulso ECO de salida (nivel TTL)</w:t>
            </w:r>
          </w:p>
        </w:tc>
        <w:tc>
          <w:tcPr>
            <w:tcW w:w="5078" w:type="dxa"/>
          </w:tcPr>
          <w:p w:rsidR="008E516E" w:rsidRDefault="00AE4BF6" w:rsidP="008E516E">
            <w:pPr>
              <w:rPr>
                <w:lang w:val="es-AR"/>
              </w:rPr>
            </w:pPr>
            <w:r>
              <w:rPr>
                <w:lang w:val="es-AR"/>
              </w:rPr>
              <w:t>100-25000 µS</w:t>
            </w:r>
          </w:p>
        </w:tc>
      </w:tr>
      <w:tr w:rsidR="008E516E" w:rsidTr="008E516E">
        <w:trPr>
          <w:trHeight w:val="284"/>
        </w:trPr>
        <w:tc>
          <w:tcPr>
            <w:tcW w:w="3282" w:type="dxa"/>
          </w:tcPr>
          <w:p w:rsidR="008E516E" w:rsidRDefault="008E516E" w:rsidP="000F3628">
            <w:pPr>
              <w:rPr>
                <w:lang w:val="es-AR"/>
              </w:rPr>
            </w:pPr>
            <w:r>
              <w:rPr>
                <w:lang w:val="es-AR"/>
              </w:rPr>
              <w:t>Dimensiones</w:t>
            </w:r>
          </w:p>
        </w:tc>
        <w:tc>
          <w:tcPr>
            <w:tcW w:w="5078" w:type="dxa"/>
          </w:tcPr>
          <w:p w:rsidR="008E516E" w:rsidRDefault="00AE4BF6" w:rsidP="008E516E">
            <w:pPr>
              <w:rPr>
                <w:lang w:val="es-AR"/>
              </w:rPr>
            </w:pPr>
            <w:r>
              <w:rPr>
                <w:lang w:val="es-AR"/>
              </w:rPr>
              <w:t>45mm x 20mm x 15mm</w:t>
            </w:r>
          </w:p>
        </w:tc>
      </w:tr>
      <w:tr w:rsidR="008E516E" w:rsidTr="008E516E">
        <w:trPr>
          <w:trHeight w:val="284"/>
        </w:trPr>
        <w:tc>
          <w:tcPr>
            <w:tcW w:w="3282" w:type="dxa"/>
          </w:tcPr>
          <w:p w:rsidR="008E516E" w:rsidRDefault="008E516E" w:rsidP="000F3628">
            <w:pPr>
              <w:rPr>
                <w:lang w:val="es-AR"/>
              </w:rPr>
            </w:pPr>
            <w:r>
              <w:rPr>
                <w:lang w:val="es-AR"/>
              </w:rPr>
              <w:t>Tiempo mínimo de espera entre una medida y el inicio de otra</w:t>
            </w:r>
          </w:p>
        </w:tc>
        <w:tc>
          <w:tcPr>
            <w:tcW w:w="5078" w:type="dxa"/>
          </w:tcPr>
          <w:p w:rsidR="008E516E" w:rsidRDefault="00AE4BF6" w:rsidP="008E516E">
            <w:pPr>
              <w:rPr>
                <w:lang w:val="es-AR"/>
              </w:rPr>
            </w:pPr>
            <w:r>
              <w:rPr>
                <w:lang w:val="es-AR"/>
              </w:rPr>
              <w:t>20 ms (recomendable 50 ms)</w:t>
            </w:r>
          </w:p>
        </w:tc>
      </w:tr>
    </w:tbl>
    <w:p w:rsidR="008E516E" w:rsidRDefault="008E516E" w:rsidP="00AD61D8">
      <w:pPr>
        <w:jc w:val="both"/>
      </w:pPr>
    </w:p>
    <w:p w:rsidR="00AE4BF6" w:rsidRDefault="00AE4BF6" w:rsidP="00AE4BF6">
      <w:pPr>
        <w:numPr>
          <w:ilvl w:val="0"/>
          <w:numId w:val="6"/>
        </w:numPr>
        <w:ind w:left="336"/>
      </w:pPr>
      <w:r>
        <w:t>Sensor de temperatura y humedad relativa DHT11</w:t>
      </w:r>
    </w:p>
    <w:p w:rsidR="00AE4BF6" w:rsidRPr="00AE4BF6" w:rsidRDefault="00AE4BF6" w:rsidP="00AE4BF6">
      <w:pPr>
        <w:pStyle w:val="NormalWeb"/>
        <w:jc w:val="both"/>
        <w:rPr>
          <w:rFonts w:ascii="Arial" w:eastAsia="Arial" w:hAnsi="Arial" w:cs="Arial"/>
          <w:sz w:val="22"/>
          <w:szCs w:val="22"/>
          <w:lang w:eastAsia="es-AR"/>
        </w:rPr>
      </w:pPr>
      <w:r>
        <w:rPr>
          <w:noProof/>
        </w:rPr>
        <w:drawing>
          <wp:anchor distT="0" distB="0" distL="114300" distR="114300" simplePos="0" relativeHeight="251663360" behindDoc="1" locked="0" layoutInCell="1" allowOverlap="1" wp14:anchorId="7363E87D" wp14:editId="5ADAFD3E">
            <wp:simplePos x="0" y="0"/>
            <wp:positionH relativeFrom="column">
              <wp:posOffset>-3810</wp:posOffset>
            </wp:positionH>
            <wp:positionV relativeFrom="paragraph">
              <wp:posOffset>3810</wp:posOffset>
            </wp:positionV>
            <wp:extent cx="2667000" cy="266700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a.jpg"/>
                    <pic:cNvPicPr/>
                  </pic:nvPicPr>
                  <pic:blipFill>
                    <a:blip r:embed="rId11">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14:sizeRelH relativeFrom="page">
              <wp14:pctWidth>0</wp14:pctWidth>
            </wp14:sizeRelH>
            <wp14:sizeRelV relativeFrom="page">
              <wp14:pctHeight>0</wp14:pctHeight>
            </wp14:sizeRelV>
          </wp:anchor>
        </w:drawing>
      </w:r>
      <w:r w:rsidRPr="00AE4BF6">
        <w:t xml:space="preserve"> </w:t>
      </w:r>
      <w:r w:rsidRPr="00AE4BF6">
        <w:rPr>
          <w:rFonts w:ascii="Arial" w:eastAsia="Arial" w:hAnsi="Arial" w:cs="Arial"/>
          <w:sz w:val="22"/>
          <w:szCs w:val="22"/>
          <w:lang w:eastAsia="es-AR"/>
        </w:rPr>
        <w:t>El DHT11 es un sensor digital de temperatura y humedad relativa de bajo costo y fácil uso. Integra un sensor capacitivo de humedad y un termistor para medir el aire circundante, y muestra los datos mediante una señal digital en el pin de datos (no posee salida analógica). Utilizado en aplicaciones académicas relacionadas al control automático de temperatura, aire acondicionado, monitoreo ambiental en agricultura y más.</w:t>
      </w:r>
    </w:p>
    <w:p w:rsidR="00AE4BF6" w:rsidRPr="00AE4BF6" w:rsidRDefault="00AE4BF6" w:rsidP="00AE4BF6">
      <w:pPr>
        <w:pStyle w:val="NormalWeb"/>
        <w:jc w:val="both"/>
        <w:rPr>
          <w:rFonts w:ascii="Arial" w:eastAsia="Arial" w:hAnsi="Arial" w:cs="Arial"/>
          <w:sz w:val="22"/>
          <w:szCs w:val="22"/>
          <w:lang w:eastAsia="es-AR"/>
        </w:rPr>
      </w:pPr>
      <w:r w:rsidRPr="00AE4BF6">
        <w:rPr>
          <w:rFonts w:ascii="Arial" w:eastAsia="Arial" w:hAnsi="Arial" w:cs="Arial"/>
          <w:sz w:val="22"/>
          <w:szCs w:val="22"/>
          <w:lang w:eastAsia="es-AR"/>
        </w:rPr>
        <w:t xml:space="preserve">Utilizar el sensor DHT11 con las plataformas Arduino/Raspberry Pi/Nodemcu es muy sencillo tanto a nivel de software como hardware. A nivel de software se dispone de librerías para Arduino con soporte para el protocolo "Single bus". En cuanto al hardware, solo es necesario conectar el pin VCC de alimentación a 3-5V, el pin GND a Tierra (0V) y el pin de datos a un pin digital en nuestro Arduino. Si se desea conectar varios sensores DHT11 a un mismo Arduino, cada sensor debe tener su propio pin de datos. Quizá la única desventaja del sensor es que sólo se puede obtener nuevos datos cada 2 segundos. Cada sensor es calibrado en </w:t>
      </w:r>
      <w:proofErr w:type="gramStart"/>
      <w:r w:rsidRPr="00AE4BF6">
        <w:rPr>
          <w:rFonts w:ascii="Arial" w:eastAsia="Arial" w:hAnsi="Arial" w:cs="Arial"/>
          <w:sz w:val="22"/>
          <w:szCs w:val="22"/>
          <w:lang w:eastAsia="es-AR"/>
        </w:rPr>
        <w:t>fabrica</w:t>
      </w:r>
      <w:proofErr w:type="gramEnd"/>
      <w:r w:rsidRPr="00AE4BF6">
        <w:rPr>
          <w:rFonts w:ascii="Arial" w:eastAsia="Arial" w:hAnsi="Arial" w:cs="Arial"/>
          <w:sz w:val="22"/>
          <w:szCs w:val="22"/>
          <w:lang w:eastAsia="es-AR"/>
        </w:rPr>
        <w:t xml:space="preserve"> para obtener unos coeficientes de calibración grabados en su memoria OTP, asegurando alta estabilidad y fiabilidad a lo largo del tiempo. El protocolo de comunicación entre el sensor y el microcontrolador emplea un único hilo o cable, la distancia máxima recomendable de longitud de cable es de 20m., de preferencia utilizar cable apantallado. Proteger el sensor de la luz directa del sol (radiación UV).</w:t>
      </w:r>
    </w:p>
    <w:p w:rsidR="00AE4BF6" w:rsidRDefault="00AE4BF6" w:rsidP="00AE4BF6">
      <w:pPr>
        <w:rPr>
          <w:lang w:val="es-AR"/>
        </w:rPr>
      </w:pPr>
      <w:r>
        <w:rPr>
          <w:lang w:val="es-AR"/>
        </w:rPr>
        <w:t>Especificaciones técnicas:</w:t>
      </w:r>
    </w:p>
    <w:p w:rsidR="00AE4BF6" w:rsidRDefault="00AE4BF6" w:rsidP="00AE4BF6">
      <w:pPr>
        <w:rPr>
          <w:lang w:val="es-AR"/>
        </w:rPr>
      </w:pPr>
    </w:p>
    <w:tbl>
      <w:tblPr>
        <w:tblStyle w:val="Tablaconcuadrcula"/>
        <w:tblW w:w="0" w:type="auto"/>
        <w:tblInd w:w="360" w:type="dxa"/>
        <w:tblLook w:val="04A0" w:firstRow="1" w:lastRow="0" w:firstColumn="1" w:lastColumn="0" w:noHBand="0" w:noVBand="1"/>
      </w:tblPr>
      <w:tblGrid>
        <w:gridCol w:w="3270"/>
        <w:gridCol w:w="5090"/>
      </w:tblGrid>
      <w:tr w:rsidR="00AE4BF6" w:rsidTr="00FC26BF">
        <w:trPr>
          <w:trHeight w:val="284"/>
        </w:trPr>
        <w:tc>
          <w:tcPr>
            <w:tcW w:w="3270" w:type="dxa"/>
          </w:tcPr>
          <w:p w:rsidR="00AE4BF6" w:rsidRDefault="00AE4BF6" w:rsidP="00AE4BF6">
            <w:pPr>
              <w:rPr>
                <w:lang w:val="es-AR"/>
              </w:rPr>
            </w:pPr>
            <w:r>
              <w:rPr>
                <w:lang w:val="es-AR"/>
              </w:rPr>
              <w:t xml:space="preserve">Voltaje de </w:t>
            </w:r>
            <w:r>
              <w:rPr>
                <w:lang w:val="es-AR"/>
              </w:rPr>
              <w:t>operación</w:t>
            </w:r>
          </w:p>
        </w:tc>
        <w:tc>
          <w:tcPr>
            <w:tcW w:w="5090" w:type="dxa"/>
          </w:tcPr>
          <w:p w:rsidR="00AE4BF6" w:rsidRDefault="00FC26BF" w:rsidP="000F3628">
            <w:pPr>
              <w:rPr>
                <w:lang w:val="es-AR"/>
              </w:rPr>
            </w:pPr>
            <w:r>
              <w:rPr>
                <w:lang w:val="es-AR"/>
              </w:rPr>
              <w:t>3V – 5V DC</w:t>
            </w:r>
          </w:p>
        </w:tc>
      </w:tr>
      <w:tr w:rsidR="00AE4BF6" w:rsidTr="00FC26BF">
        <w:trPr>
          <w:trHeight w:val="284"/>
        </w:trPr>
        <w:tc>
          <w:tcPr>
            <w:tcW w:w="3270" w:type="dxa"/>
          </w:tcPr>
          <w:p w:rsidR="00AE4BF6" w:rsidRDefault="00AE4BF6" w:rsidP="000F3628">
            <w:pPr>
              <w:rPr>
                <w:lang w:val="es-AR"/>
              </w:rPr>
            </w:pPr>
            <w:r>
              <w:rPr>
                <w:lang w:val="es-AR"/>
              </w:rPr>
              <w:t>Rango de medición de temperatura</w:t>
            </w:r>
          </w:p>
        </w:tc>
        <w:tc>
          <w:tcPr>
            <w:tcW w:w="5090" w:type="dxa"/>
          </w:tcPr>
          <w:p w:rsidR="00AE4BF6" w:rsidRDefault="00FC26BF" w:rsidP="000F3628">
            <w:pPr>
              <w:rPr>
                <w:lang w:val="es-AR"/>
              </w:rPr>
            </w:pPr>
            <w:r>
              <w:rPr>
                <w:lang w:val="es-AR"/>
              </w:rPr>
              <w:t>0 a 50 ºC</w:t>
            </w:r>
          </w:p>
        </w:tc>
      </w:tr>
      <w:tr w:rsidR="00AE4BF6" w:rsidTr="00FC26BF">
        <w:trPr>
          <w:trHeight w:val="284"/>
        </w:trPr>
        <w:tc>
          <w:tcPr>
            <w:tcW w:w="3270" w:type="dxa"/>
          </w:tcPr>
          <w:p w:rsidR="00AE4BF6" w:rsidRDefault="00AE4BF6" w:rsidP="000F3628">
            <w:pPr>
              <w:rPr>
                <w:lang w:val="es-AR"/>
              </w:rPr>
            </w:pPr>
            <w:r>
              <w:rPr>
                <w:lang w:val="es-AR"/>
              </w:rPr>
              <w:t>Precisión de medición de Temperatura</w:t>
            </w:r>
          </w:p>
        </w:tc>
        <w:tc>
          <w:tcPr>
            <w:tcW w:w="5090" w:type="dxa"/>
          </w:tcPr>
          <w:p w:rsidR="00AE4BF6" w:rsidRDefault="00FC26BF" w:rsidP="000F3628">
            <w:pPr>
              <w:rPr>
                <w:lang w:val="es-AR"/>
              </w:rPr>
            </w:pPr>
            <w:r>
              <w:rPr>
                <w:lang w:val="es-AR"/>
              </w:rPr>
              <w:t>±20. ºC</w:t>
            </w:r>
          </w:p>
        </w:tc>
      </w:tr>
      <w:tr w:rsidR="00AE4BF6" w:rsidTr="00FC26BF">
        <w:trPr>
          <w:trHeight w:val="284"/>
        </w:trPr>
        <w:tc>
          <w:tcPr>
            <w:tcW w:w="3270" w:type="dxa"/>
          </w:tcPr>
          <w:p w:rsidR="00AE4BF6" w:rsidRDefault="00AE4BF6" w:rsidP="000F3628">
            <w:pPr>
              <w:rPr>
                <w:lang w:val="es-AR"/>
              </w:rPr>
            </w:pPr>
            <w:r>
              <w:rPr>
                <w:lang w:val="es-AR"/>
              </w:rPr>
              <w:t>Resolución de Temperatura</w:t>
            </w:r>
          </w:p>
        </w:tc>
        <w:tc>
          <w:tcPr>
            <w:tcW w:w="5090" w:type="dxa"/>
          </w:tcPr>
          <w:p w:rsidR="00AE4BF6" w:rsidRDefault="00FC26BF" w:rsidP="000F3628">
            <w:pPr>
              <w:rPr>
                <w:lang w:val="es-AR"/>
              </w:rPr>
            </w:pPr>
            <w:r>
              <w:rPr>
                <w:lang w:val="es-AR"/>
              </w:rPr>
              <w:t>0.1 ºC</w:t>
            </w:r>
          </w:p>
        </w:tc>
      </w:tr>
      <w:tr w:rsidR="00AE4BF6" w:rsidTr="00FC26BF">
        <w:trPr>
          <w:trHeight w:val="284"/>
        </w:trPr>
        <w:tc>
          <w:tcPr>
            <w:tcW w:w="3270" w:type="dxa"/>
          </w:tcPr>
          <w:p w:rsidR="00AE4BF6" w:rsidRDefault="00AE4BF6" w:rsidP="000F3628">
            <w:pPr>
              <w:rPr>
                <w:lang w:val="es-AR"/>
              </w:rPr>
            </w:pPr>
            <w:r>
              <w:rPr>
                <w:lang w:val="es-AR"/>
              </w:rPr>
              <w:lastRenderedPageBreak/>
              <w:t xml:space="preserve">Rango de medición de </w:t>
            </w:r>
            <w:bookmarkStart w:id="0" w:name="_GoBack"/>
            <w:bookmarkEnd w:id="0"/>
            <w:r>
              <w:rPr>
                <w:lang w:val="es-AR"/>
              </w:rPr>
              <w:t>Humedad</w:t>
            </w:r>
          </w:p>
        </w:tc>
        <w:tc>
          <w:tcPr>
            <w:tcW w:w="5090" w:type="dxa"/>
          </w:tcPr>
          <w:p w:rsidR="00AE4BF6" w:rsidRDefault="00FC26BF" w:rsidP="000F3628">
            <w:pPr>
              <w:rPr>
                <w:lang w:val="es-AR"/>
              </w:rPr>
            </w:pPr>
            <w:r>
              <w:rPr>
                <w:lang w:val="es-AR"/>
              </w:rPr>
              <w:t>20% a 90% RH</w:t>
            </w:r>
          </w:p>
        </w:tc>
      </w:tr>
      <w:tr w:rsidR="00AE4BF6" w:rsidTr="00FC26BF">
        <w:trPr>
          <w:trHeight w:val="284"/>
        </w:trPr>
        <w:tc>
          <w:tcPr>
            <w:tcW w:w="3270" w:type="dxa"/>
          </w:tcPr>
          <w:p w:rsidR="00AE4BF6" w:rsidRDefault="00AE4BF6" w:rsidP="000F3628">
            <w:pPr>
              <w:rPr>
                <w:lang w:val="es-AR"/>
              </w:rPr>
            </w:pPr>
            <w:r>
              <w:rPr>
                <w:lang w:val="es-AR"/>
              </w:rPr>
              <w:t>Precisión de medición de Humedad</w:t>
            </w:r>
          </w:p>
        </w:tc>
        <w:tc>
          <w:tcPr>
            <w:tcW w:w="5090" w:type="dxa"/>
          </w:tcPr>
          <w:p w:rsidR="00AE4BF6" w:rsidRDefault="00FC26BF" w:rsidP="000F3628">
            <w:pPr>
              <w:rPr>
                <w:lang w:val="es-AR"/>
              </w:rPr>
            </w:pPr>
            <w:r>
              <w:rPr>
                <w:lang w:val="es-AR"/>
              </w:rPr>
              <w:t>5% RH</w:t>
            </w:r>
          </w:p>
        </w:tc>
      </w:tr>
      <w:tr w:rsidR="00AE4BF6" w:rsidTr="00FC26BF">
        <w:trPr>
          <w:trHeight w:val="284"/>
        </w:trPr>
        <w:tc>
          <w:tcPr>
            <w:tcW w:w="3270" w:type="dxa"/>
          </w:tcPr>
          <w:p w:rsidR="00AE4BF6" w:rsidRDefault="00AE4BF6" w:rsidP="000F3628">
            <w:pPr>
              <w:rPr>
                <w:lang w:val="es-AR"/>
              </w:rPr>
            </w:pPr>
            <w:r>
              <w:rPr>
                <w:lang w:val="es-AR"/>
              </w:rPr>
              <w:t>Resolución de Humedad</w:t>
            </w:r>
          </w:p>
        </w:tc>
        <w:tc>
          <w:tcPr>
            <w:tcW w:w="5090" w:type="dxa"/>
          </w:tcPr>
          <w:p w:rsidR="00AE4BF6" w:rsidRPr="00DE43BE" w:rsidRDefault="00FC26BF" w:rsidP="000F3628">
            <w:pPr>
              <w:rPr>
                <w:lang w:val="es-AR"/>
              </w:rPr>
            </w:pPr>
            <w:r>
              <w:rPr>
                <w:lang w:val="es-AR"/>
              </w:rPr>
              <w:t>1% RH</w:t>
            </w:r>
          </w:p>
        </w:tc>
      </w:tr>
      <w:tr w:rsidR="00AE4BF6" w:rsidTr="00FC26BF">
        <w:trPr>
          <w:trHeight w:val="284"/>
        </w:trPr>
        <w:tc>
          <w:tcPr>
            <w:tcW w:w="3270" w:type="dxa"/>
          </w:tcPr>
          <w:p w:rsidR="00AE4BF6" w:rsidRDefault="00AE4BF6" w:rsidP="000F3628">
            <w:pPr>
              <w:rPr>
                <w:lang w:val="es-AR"/>
              </w:rPr>
            </w:pPr>
            <w:r>
              <w:rPr>
                <w:lang w:val="es-AR"/>
              </w:rPr>
              <w:t xml:space="preserve">Tiempo de </w:t>
            </w:r>
            <w:r w:rsidR="00FC26BF">
              <w:rPr>
                <w:lang w:val="es-AR"/>
              </w:rPr>
              <w:t>censado</w:t>
            </w:r>
          </w:p>
        </w:tc>
        <w:tc>
          <w:tcPr>
            <w:tcW w:w="5090" w:type="dxa"/>
          </w:tcPr>
          <w:p w:rsidR="00AE4BF6" w:rsidRPr="00DE43BE" w:rsidRDefault="00FC26BF" w:rsidP="000F3628">
            <w:pPr>
              <w:rPr>
                <w:lang w:val="es-AR"/>
              </w:rPr>
            </w:pPr>
            <w:r>
              <w:rPr>
                <w:lang w:val="es-AR"/>
              </w:rPr>
              <w:t>1 seg</w:t>
            </w:r>
          </w:p>
        </w:tc>
      </w:tr>
      <w:tr w:rsidR="00AE4BF6" w:rsidTr="00FC26BF">
        <w:trPr>
          <w:trHeight w:val="284"/>
        </w:trPr>
        <w:tc>
          <w:tcPr>
            <w:tcW w:w="3270" w:type="dxa"/>
          </w:tcPr>
          <w:p w:rsidR="00FC26BF" w:rsidRDefault="00FC26BF" w:rsidP="000F3628">
            <w:pPr>
              <w:rPr>
                <w:lang w:val="es-AR"/>
              </w:rPr>
            </w:pPr>
            <w:r>
              <w:rPr>
                <w:lang w:val="es-AR"/>
              </w:rPr>
              <w:t>Interface digital</w:t>
            </w:r>
          </w:p>
        </w:tc>
        <w:tc>
          <w:tcPr>
            <w:tcW w:w="5090" w:type="dxa"/>
          </w:tcPr>
          <w:p w:rsidR="00AE4BF6" w:rsidRPr="00DE43BE" w:rsidRDefault="00FC26BF" w:rsidP="000F3628">
            <w:pPr>
              <w:rPr>
                <w:lang w:val="es-AR"/>
              </w:rPr>
            </w:pPr>
            <w:r>
              <w:rPr>
                <w:lang w:val="es-AR"/>
              </w:rPr>
              <w:t>Single-bus (bidireccional)</w:t>
            </w:r>
          </w:p>
        </w:tc>
      </w:tr>
      <w:tr w:rsidR="00AE4BF6" w:rsidTr="00FC26BF">
        <w:trPr>
          <w:trHeight w:val="284"/>
        </w:trPr>
        <w:tc>
          <w:tcPr>
            <w:tcW w:w="3270" w:type="dxa"/>
          </w:tcPr>
          <w:p w:rsidR="00FC26BF" w:rsidRDefault="00FC26BF" w:rsidP="000F3628">
            <w:pPr>
              <w:rPr>
                <w:lang w:val="es-AR"/>
              </w:rPr>
            </w:pPr>
            <w:r>
              <w:rPr>
                <w:lang w:val="es-AR"/>
              </w:rPr>
              <w:t>Dimensiones</w:t>
            </w:r>
          </w:p>
        </w:tc>
        <w:tc>
          <w:tcPr>
            <w:tcW w:w="5090" w:type="dxa"/>
          </w:tcPr>
          <w:p w:rsidR="00AE4BF6" w:rsidRPr="00DE43BE" w:rsidRDefault="00FC26BF" w:rsidP="000F3628">
            <w:pPr>
              <w:rPr>
                <w:lang w:val="es-AR"/>
              </w:rPr>
            </w:pPr>
            <w:r>
              <w:rPr>
                <w:lang w:val="es-AR"/>
              </w:rPr>
              <w:t>16*12*5 mm</w:t>
            </w:r>
          </w:p>
        </w:tc>
      </w:tr>
      <w:tr w:rsidR="00AE4BF6" w:rsidTr="00FC26BF">
        <w:trPr>
          <w:trHeight w:val="284"/>
        </w:trPr>
        <w:tc>
          <w:tcPr>
            <w:tcW w:w="3270" w:type="dxa"/>
          </w:tcPr>
          <w:p w:rsidR="00AE4BF6" w:rsidRDefault="00FC26BF" w:rsidP="000F3628">
            <w:pPr>
              <w:rPr>
                <w:lang w:val="es-AR"/>
              </w:rPr>
            </w:pPr>
            <w:r>
              <w:rPr>
                <w:lang w:val="es-AR"/>
              </w:rPr>
              <w:t>Peso</w:t>
            </w:r>
          </w:p>
        </w:tc>
        <w:tc>
          <w:tcPr>
            <w:tcW w:w="5090" w:type="dxa"/>
          </w:tcPr>
          <w:p w:rsidR="00AE4BF6" w:rsidRPr="00FC26BF" w:rsidRDefault="00FC26BF" w:rsidP="000F3628">
            <w:pPr>
              <w:rPr>
                <w:u w:val="single"/>
                <w:lang w:val="es-AR"/>
              </w:rPr>
            </w:pPr>
            <w:r>
              <w:rPr>
                <w:lang w:val="es-AR"/>
              </w:rPr>
              <w:t>1 gr</w:t>
            </w:r>
          </w:p>
        </w:tc>
      </w:tr>
    </w:tbl>
    <w:p w:rsidR="00AE4BF6" w:rsidRPr="00467D20" w:rsidRDefault="00AE4BF6" w:rsidP="00AD61D8">
      <w:pPr>
        <w:jc w:val="both"/>
      </w:pPr>
    </w:p>
    <w:sectPr w:rsidR="00AE4BF6" w:rsidRPr="00467D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590B"/>
    <w:multiLevelType w:val="multilevel"/>
    <w:tmpl w:val="82100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A961EB"/>
    <w:multiLevelType w:val="multilevel"/>
    <w:tmpl w:val="74205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E962FA"/>
    <w:multiLevelType w:val="multilevel"/>
    <w:tmpl w:val="D4348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5673E8"/>
    <w:multiLevelType w:val="multilevel"/>
    <w:tmpl w:val="B4022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BBB33AD"/>
    <w:multiLevelType w:val="multilevel"/>
    <w:tmpl w:val="7F70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56571D4"/>
    <w:multiLevelType w:val="multilevel"/>
    <w:tmpl w:val="41B42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CD0"/>
    <w:rsid w:val="00076B80"/>
    <w:rsid w:val="000A13AB"/>
    <w:rsid w:val="00106622"/>
    <w:rsid w:val="00197DD9"/>
    <w:rsid w:val="001D2A77"/>
    <w:rsid w:val="00322C0A"/>
    <w:rsid w:val="003E2E5D"/>
    <w:rsid w:val="00467D20"/>
    <w:rsid w:val="00575BE7"/>
    <w:rsid w:val="00663541"/>
    <w:rsid w:val="0067792A"/>
    <w:rsid w:val="00680144"/>
    <w:rsid w:val="006A0295"/>
    <w:rsid w:val="0083321D"/>
    <w:rsid w:val="008A5E07"/>
    <w:rsid w:val="008E516E"/>
    <w:rsid w:val="00AD61D8"/>
    <w:rsid w:val="00AE4BF6"/>
    <w:rsid w:val="00B3367D"/>
    <w:rsid w:val="00B72FCF"/>
    <w:rsid w:val="00BC6AF9"/>
    <w:rsid w:val="00C62417"/>
    <w:rsid w:val="00D63CD0"/>
    <w:rsid w:val="00E43F65"/>
    <w:rsid w:val="00F40FBE"/>
    <w:rsid w:val="00FC26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D0"/>
    <w:pPr>
      <w:spacing w:after="0"/>
      <w:contextualSpacing/>
    </w:pPr>
    <w:rPr>
      <w:rFonts w:ascii="Arial" w:eastAsia="Arial" w:hAnsi="Arial" w:cs="Arial"/>
      <w:lang w:eastAsia="es-AR"/>
    </w:rPr>
  </w:style>
  <w:style w:type="paragraph" w:styleId="Ttulo1">
    <w:name w:val="heading 1"/>
    <w:basedOn w:val="Normal"/>
    <w:link w:val="Ttulo1Car"/>
    <w:uiPriority w:val="9"/>
    <w:qFormat/>
    <w:rsid w:val="008E516E"/>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3C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3CD0"/>
    <w:rPr>
      <w:rFonts w:ascii="Tahoma" w:eastAsia="Arial" w:hAnsi="Tahoma" w:cs="Tahoma"/>
      <w:sz w:val="16"/>
      <w:szCs w:val="16"/>
      <w:lang w:eastAsia="es-AR"/>
    </w:rPr>
  </w:style>
  <w:style w:type="paragraph" w:styleId="Sinespaciado">
    <w:name w:val="No Spacing"/>
    <w:uiPriority w:val="1"/>
    <w:qFormat/>
    <w:rsid w:val="0083321D"/>
    <w:pPr>
      <w:spacing w:after="0" w:line="240" w:lineRule="auto"/>
      <w:contextualSpacing/>
    </w:pPr>
    <w:rPr>
      <w:rFonts w:ascii="Arial" w:eastAsia="Arial" w:hAnsi="Arial" w:cs="Arial"/>
      <w:lang w:eastAsia="es-AR"/>
    </w:rPr>
  </w:style>
  <w:style w:type="table" w:styleId="Tablaconcuadrcula">
    <w:name w:val="Table Grid"/>
    <w:basedOn w:val="Tablanormal"/>
    <w:uiPriority w:val="39"/>
    <w:rsid w:val="00B3367D"/>
    <w:pPr>
      <w:spacing w:after="0" w:line="240" w:lineRule="auto"/>
      <w:contextualSpacing/>
    </w:pPr>
    <w:rPr>
      <w:rFonts w:ascii="Arial" w:eastAsia="Arial" w:hAnsi="Arial" w:cs="Arial"/>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8E516E"/>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8E516E"/>
    <w:pPr>
      <w:spacing w:before="100" w:beforeAutospacing="1" w:after="100" w:afterAutospacing="1" w:line="240" w:lineRule="auto"/>
      <w:contextualSpacing w:val="0"/>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D0"/>
    <w:pPr>
      <w:spacing w:after="0"/>
      <w:contextualSpacing/>
    </w:pPr>
    <w:rPr>
      <w:rFonts w:ascii="Arial" w:eastAsia="Arial" w:hAnsi="Arial" w:cs="Arial"/>
      <w:lang w:eastAsia="es-AR"/>
    </w:rPr>
  </w:style>
  <w:style w:type="paragraph" w:styleId="Ttulo1">
    <w:name w:val="heading 1"/>
    <w:basedOn w:val="Normal"/>
    <w:link w:val="Ttulo1Car"/>
    <w:uiPriority w:val="9"/>
    <w:qFormat/>
    <w:rsid w:val="008E516E"/>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3C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3CD0"/>
    <w:rPr>
      <w:rFonts w:ascii="Tahoma" w:eastAsia="Arial" w:hAnsi="Tahoma" w:cs="Tahoma"/>
      <w:sz w:val="16"/>
      <w:szCs w:val="16"/>
      <w:lang w:eastAsia="es-AR"/>
    </w:rPr>
  </w:style>
  <w:style w:type="paragraph" w:styleId="Sinespaciado">
    <w:name w:val="No Spacing"/>
    <w:uiPriority w:val="1"/>
    <w:qFormat/>
    <w:rsid w:val="0083321D"/>
    <w:pPr>
      <w:spacing w:after="0" w:line="240" w:lineRule="auto"/>
      <w:contextualSpacing/>
    </w:pPr>
    <w:rPr>
      <w:rFonts w:ascii="Arial" w:eastAsia="Arial" w:hAnsi="Arial" w:cs="Arial"/>
      <w:lang w:eastAsia="es-AR"/>
    </w:rPr>
  </w:style>
  <w:style w:type="table" w:styleId="Tablaconcuadrcula">
    <w:name w:val="Table Grid"/>
    <w:basedOn w:val="Tablanormal"/>
    <w:uiPriority w:val="39"/>
    <w:rsid w:val="00B3367D"/>
    <w:pPr>
      <w:spacing w:after="0" w:line="240" w:lineRule="auto"/>
      <w:contextualSpacing/>
    </w:pPr>
    <w:rPr>
      <w:rFonts w:ascii="Arial" w:eastAsia="Arial" w:hAnsi="Arial" w:cs="Arial"/>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8E516E"/>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8E516E"/>
    <w:pPr>
      <w:spacing w:before="100" w:beforeAutospacing="1" w:after="100" w:afterAutospacing="1" w:line="240" w:lineRule="auto"/>
      <w:contextualSpacing w:val="0"/>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4784">
      <w:bodyDiv w:val="1"/>
      <w:marLeft w:val="0"/>
      <w:marRight w:val="0"/>
      <w:marTop w:val="0"/>
      <w:marBottom w:val="0"/>
      <w:divBdr>
        <w:top w:val="none" w:sz="0" w:space="0" w:color="auto"/>
        <w:left w:val="none" w:sz="0" w:space="0" w:color="auto"/>
        <w:bottom w:val="none" w:sz="0" w:space="0" w:color="auto"/>
        <w:right w:val="none" w:sz="0" w:space="0" w:color="auto"/>
      </w:divBdr>
    </w:div>
    <w:div w:id="441846716">
      <w:bodyDiv w:val="1"/>
      <w:marLeft w:val="0"/>
      <w:marRight w:val="0"/>
      <w:marTop w:val="0"/>
      <w:marBottom w:val="0"/>
      <w:divBdr>
        <w:top w:val="none" w:sz="0" w:space="0" w:color="auto"/>
        <w:left w:val="none" w:sz="0" w:space="0" w:color="auto"/>
        <w:bottom w:val="none" w:sz="0" w:space="0" w:color="auto"/>
        <w:right w:val="none" w:sz="0" w:space="0" w:color="auto"/>
      </w:divBdr>
    </w:div>
    <w:div w:id="864951893">
      <w:bodyDiv w:val="1"/>
      <w:marLeft w:val="0"/>
      <w:marRight w:val="0"/>
      <w:marTop w:val="0"/>
      <w:marBottom w:val="0"/>
      <w:divBdr>
        <w:top w:val="none" w:sz="0" w:space="0" w:color="auto"/>
        <w:left w:val="none" w:sz="0" w:space="0" w:color="auto"/>
        <w:bottom w:val="none" w:sz="0" w:space="0" w:color="auto"/>
        <w:right w:val="none" w:sz="0" w:space="0" w:color="auto"/>
      </w:divBdr>
    </w:div>
    <w:div w:id="911816644">
      <w:bodyDiv w:val="1"/>
      <w:marLeft w:val="0"/>
      <w:marRight w:val="0"/>
      <w:marTop w:val="0"/>
      <w:marBottom w:val="0"/>
      <w:divBdr>
        <w:top w:val="none" w:sz="0" w:space="0" w:color="auto"/>
        <w:left w:val="none" w:sz="0" w:space="0" w:color="auto"/>
        <w:bottom w:val="none" w:sz="0" w:space="0" w:color="auto"/>
        <w:right w:val="none" w:sz="0" w:space="0" w:color="auto"/>
      </w:divBdr>
    </w:div>
    <w:div w:id="1183202848">
      <w:bodyDiv w:val="1"/>
      <w:marLeft w:val="0"/>
      <w:marRight w:val="0"/>
      <w:marTop w:val="0"/>
      <w:marBottom w:val="0"/>
      <w:divBdr>
        <w:top w:val="none" w:sz="0" w:space="0" w:color="auto"/>
        <w:left w:val="none" w:sz="0" w:space="0" w:color="auto"/>
        <w:bottom w:val="none" w:sz="0" w:space="0" w:color="auto"/>
        <w:right w:val="none" w:sz="0" w:space="0" w:color="auto"/>
      </w:divBdr>
    </w:div>
    <w:div w:id="1216888480">
      <w:bodyDiv w:val="1"/>
      <w:marLeft w:val="0"/>
      <w:marRight w:val="0"/>
      <w:marTop w:val="0"/>
      <w:marBottom w:val="0"/>
      <w:divBdr>
        <w:top w:val="none" w:sz="0" w:space="0" w:color="auto"/>
        <w:left w:val="none" w:sz="0" w:space="0" w:color="auto"/>
        <w:bottom w:val="none" w:sz="0" w:space="0" w:color="auto"/>
        <w:right w:val="none" w:sz="0" w:space="0" w:color="auto"/>
      </w:divBdr>
    </w:div>
    <w:div w:id="1237785602">
      <w:bodyDiv w:val="1"/>
      <w:marLeft w:val="0"/>
      <w:marRight w:val="0"/>
      <w:marTop w:val="0"/>
      <w:marBottom w:val="0"/>
      <w:divBdr>
        <w:top w:val="none" w:sz="0" w:space="0" w:color="auto"/>
        <w:left w:val="none" w:sz="0" w:space="0" w:color="auto"/>
        <w:bottom w:val="none" w:sz="0" w:space="0" w:color="auto"/>
        <w:right w:val="none" w:sz="0" w:space="0" w:color="auto"/>
      </w:divBdr>
    </w:div>
    <w:div w:id="1347292231">
      <w:bodyDiv w:val="1"/>
      <w:marLeft w:val="0"/>
      <w:marRight w:val="0"/>
      <w:marTop w:val="0"/>
      <w:marBottom w:val="0"/>
      <w:divBdr>
        <w:top w:val="none" w:sz="0" w:space="0" w:color="auto"/>
        <w:left w:val="none" w:sz="0" w:space="0" w:color="auto"/>
        <w:bottom w:val="none" w:sz="0" w:space="0" w:color="auto"/>
        <w:right w:val="none" w:sz="0" w:space="0" w:color="auto"/>
      </w:divBdr>
    </w:div>
    <w:div w:id="2038266413">
      <w:bodyDiv w:val="1"/>
      <w:marLeft w:val="0"/>
      <w:marRight w:val="0"/>
      <w:marTop w:val="0"/>
      <w:marBottom w:val="0"/>
      <w:divBdr>
        <w:top w:val="none" w:sz="0" w:space="0" w:color="auto"/>
        <w:left w:val="none" w:sz="0" w:space="0" w:color="auto"/>
        <w:bottom w:val="none" w:sz="0" w:space="0" w:color="auto"/>
        <w:right w:val="none" w:sz="0" w:space="0" w:color="auto"/>
      </w:divBdr>
    </w:div>
    <w:div w:id="214611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1928</Words>
  <Characters>10606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2019-06-26T04:18:00Z</dcterms:created>
  <dcterms:modified xsi:type="dcterms:W3CDTF">2019-06-26T04:18:00Z</dcterms:modified>
</cp:coreProperties>
</file>