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b/>
          <w:bCs/>
        </w:rPr>
        <w:t>1. Nombre de la organización:</w:t>
      </w:r>
      <w:r>
        <w:rPr/>
        <w:t xml:space="preserve">  Un/Loquer – hackerspace Medellín</w:t>
      </w:r>
    </w:p>
    <w:p>
      <w:pPr>
        <w:pStyle w:val="style0"/>
        <w:rPr/>
      </w:pPr>
      <w:r>
        <w:rPr/>
      </w:r>
    </w:p>
    <w:p>
      <w:pPr>
        <w:pStyle w:val="style0"/>
        <w:rPr/>
      </w:pPr>
      <w:r>
        <w:rPr>
          <w:b/>
          <w:bCs/>
        </w:rPr>
        <w:t>2. Nombre del laboratorio:</w:t>
      </w:r>
      <w:r>
        <w:rPr/>
        <w:t xml:space="preserve"> Instrumentos musicales DIY y Bici-domésticos</w:t>
      </w:r>
    </w:p>
    <w:p>
      <w:pPr>
        <w:pStyle w:val="style0"/>
        <w:rPr/>
      </w:pPr>
      <w:r>
        <w:rPr/>
      </w:r>
    </w:p>
    <w:p>
      <w:pPr>
        <w:pStyle w:val="style0"/>
        <w:rPr>
          <w:b/>
          <w:bCs/>
        </w:rPr>
      </w:pPr>
      <w:r>
        <w:rPr>
          <w:b/>
          <w:bCs/>
        </w:rPr>
        <w:t>3. Fechas  y lugares de las sesiones desarrolladas:</w:t>
      </w:r>
    </w:p>
    <w:p>
      <w:pPr>
        <w:pStyle w:val="style0"/>
        <w:rPr/>
      </w:pPr>
      <w:r>
        <w:rPr/>
        <w:t xml:space="preserve">Jueves, 8 de Noviembre. Estamos muy encarretados desarrollando proyectos pero debemos poner freno de mano. Es necesario documentar debidamente el proceso. Se hacen dibujos a mano para el secuenciador y la bici-lavadora, para el resto de instrumentos se muestra el paso a paso a partir de fotografías. </w:t>
      </w:r>
      <w:r>
        <w:rPr/>
        <w:t>Se le da un impulso importante al sitio web medelab.unloquer.org (faltan algunos detalles)</w:t>
      </w:r>
    </w:p>
    <w:p>
      <w:pPr>
        <w:pStyle w:val="style0"/>
        <w:rPr/>
      </w:pPr>
      <w:r>
        <w:rPr/>
      </w:r>
    </w:p>
    <w:p>
      <w:pPr>
        <w:pStyle w:val="style0"/>
        <w:jc w:val="both"/>
        <w:rPr/>
      </w:pPr>
      <w:r>
        <w:rPr/>
        <w:t>Miércoles, 7 de Noviembre. Hoy es gran día de documentación, se escriben los manuales para los instrumentos DIY. En la tarde viene mucha gente, se graban videos, se toman fotos, se hacen entrevistas, explicamos quienes somos, las metodologías, y los proyectos que estamos desarrollando para medelab. Respondemos a las muchas preguntas. Mucha conversación con los visitantes, se explican detalles, y ideas futuras.</w:t>
      </w:r>
    </w:p>
    <w:p>
      <w:pPr>
        <w:pStyle w:val="style0"/>
        <w:rPr/>
      </w:pPr>
      <w:r>
        <w:rPr/>
      </w:r>
    </w:p>
    <w:p>
      <w:pPr>
        <w:pStyle w:val="style0"/>
        <w:jc w:val="both"/>
        <w:rPr/>
      </w:pPr>
      <w:r>
        <w:rPr/>
        <w:t>Martes, 6 de Noviembre. Llegamos muy animados en la mañana, y nos concentramos a finalizar los dispositivos y trabajos para poder tener los entregables listos. Ponemos fuerza a la página de documentación (</w:t>
      </w:r>
      <w:r>
        <w:rPr/>
        <w:t>medelab.unloquer.orgg</w:t>
      </w:r>
      <w:r>
        <w:rPr/>
        <w:t>). Viene alguna gente a curiosear y colaborar. Nos ponemos a explorar el kinect, el dispositivo camera de Xbox, para ver si podemos usarla como interfaz de interpretación gestual, para que se pueda usar con nuestra parafernalia de instrumentos musicales: la idea siendo que PD interprete los gestos para disparar samples o influenciar el sonido a través de efectos (por ejemplos el filtro moog que ya está hecho). Avanzamos bastante, logrando que la kinect (que es un dispositivo Microsoft!) use un controlador open-source en linux! Se instaló el software OpenNI, que permite manipulación de información en 3D, y Processing. Con esto se pudo enfin usar kinect en el linux con los efectos de defecto de Processing!</w:t>
      </w:r>
    </w:p>
    <w:p>
      <w:pPr>
        <w:pStyle w:val="style0"/>
        <w:jc w:val="both"/>
        <w:rPr/>
      </w:pPr>
      <w:r>
        <w:rPr/>
        <w:t>Arreglamos una c</w:t>
      </w:r>
      <w:r>
        <w:rPr/>
        <w:t>á</w:t>
      </w:r>
      <w:r>
        <w:rPr/>
        <w:t>mara fotografica en desuso para tomar las fotos de la documentación.</w:t>
      </w:r>
    </w:p>
    <w:p>
      <w:pPr>
        <w:pStyle w:val="style0"/>
        <w:jc w:val="both"/>
        <w:rPr/>
      </w:pPr>
      <w:r>
        <w:rPr/>
        <w:t>Se transporta la lavadora previamente comprada y los materiales para la construcción de la bici-lavadora.</w:t>
      </w:r>
      <w:r>
        <w:rPr/>
        <w:br/>
        <w:br/>
        <w:t>Lunes 5 de Noviembre. Trabajamos en el HotGlue que es una buena manera de hacer paginas web en grupo, hemos hecho talleres de HotGlue para la comunidad en el pasado, y a travez de la lista de correo estamos animando y enseñando como usarlo en el marco de MedeLab</w:t>
      </w:r>
    </w:p>
    <w:p>
      <w:pPr>
        <w:pStyle w:val="style0"/>
        <w:jc w:val="both"/>
        <w:rPr/>
      </w:pPr>
      <w:r>
        <w:rPr/>
        <w:br/>
        <w:t>Sábado 2 de Noviembre 2013. Dimos vida al Fanzine que puede animar a otros grupos comunitarios a expresar su visión de momento que viven, hicimos un metrónomo en Chuck con la idea de explicar a los visitantes un poco de Chuck y poder hacer música al lado de Pure Data, explicamos lo que hacíamos a los visitantes.</w:t>
      </w:r>
    </w:p>
    <w:p>
      <w:pPr>
        <w:pStyle w:val="style0"/>
        <w:jc w:val="both"/>
        <w:rPr/>
      </w:pPr>
      <w:r>
        <w:rPr/>
        <w:br/>
        <w:t>Escuchamos el tornamesa de luz de Daniel Luna, donse se enseña la relación entre fotoceldas y muestras de sonido, lo vimos colapsar y revivir varias veces, de manera informal se va explicando las razones por las que suceden los accidentes y vamos apreniendo de electrónica.</w:t>
        <w:br/>
        <w:t>Fabio improviso algún tiempo con PureData y vimos la necesidad te tener un bici-generador de energía para quien olvida el cargador del computador.</w:t>
      </w:r>
    </w:p>
    <w:p>
      <w:pPr>
        <w:pStyle w:val="style0"/>
        <w:jc w:val="both"/>
        <w:rPr/>
      </w:pPr>
      <w:r>
        <w:rPr/>
        <w:br/>
        <w:t>Sabado 26 Octubre 2013. Se hizo un modulo para PureData que permite disparar muestras de audio desde el teclado del computador, para MedeLab lo usaremos controlando un patch de música generativa, pero la comunidad en general podría usarlo en teatro, desfiles, danza, lanzamiento de productos. El código y su uso esta disponible para la comunidad en:</w:t>
      </w:r>
    </w:p>
    <w:p>
      <w:pPr>
        <w:pStyle w:val="style0"/>
        <w:jc w:val="both"/>
        <w:rPr>
          <w:rStyle w:val="style15"/>
        </w:rPr>
      </w:pPr>
      <w:hyperlink r:id="rId2">
        <w:r>
          <w:rPr>
            <w:rStyle w:val="style15"/>
          </w:rPr>
          <w:t>https://github.com/unloquer/Medelab/tree/master/a-gig-in-prado</w:t>
        </w:r>
      </w:hyperlink>
    </w:p>
    <w:p>
      <w:pPr>
        <w:pStyle w:val="style0"/>
        <w:jc w:val="both"/>
        <w:rPr/>
      </w:pPr>
      <w:r>
        <w:rPr/>
      </w:r>
    </w:p>
    <w:p>
      <w:pPr>
        <w:pStyle w:val="style0"/>
        <w:rPr/>
      </w:pPr>
      <w:r>
        <w:rPr/>
        <w:t>Fuimos a la biblioteca la Quintana a una jornada ambiental, presentamos el proyecto de la bici-lavadora y los bici-domésticos. Se invita a los participantes a que se unan al taller de cosntrucción que se realizará en la semana del 2 al 8 de noviembre en Casa tres patios.</w:t>
      </w:r>
    </w:p>
    <w:p>
      <w:pPr>
        <w:pStyle w:val="style0"/>
        <w:rPr/>
      </w:pPr>
      <w:r>
        <w:rPr/>
      </w:r>
    </w:p>
    <w:p>
      <w:pPr>
        <w:pStyle w:val="style0"/>
        <w:rPr/>
      </w:pPr>
      <w:r>
        <w:rPr>
          <w:b/>
          <w:bCs/>
        </w:rPr>
        <w:t>4.  Número de participantes:</w:t>
      </w:r>
      <w:r>
        <w:rPr/>
        <w:t xml:space="preserve"> </w:t>
      </w:r>
      <w:r>
        <w:rPr/>
        <w:t>48 participantes desde el 19 de Octubre al 7 de Noviembre (Listas adjuntas)</w:t>
      </w:r>
    </w:p>
    <w:p>
      <w:pPr>
        <w:pStyle w:val="style0"/>
        <w:rPr/>
      </w:pPr>
      <w:r>
        <w:rPr/>
      </w:r>
    </w:p>
    <w:p>
      <w:pPr>
        <w:pStyle w:val="style0"/>
        <w:rPr>
          <w:b/>
          <w:bCs/>
        </w:rPr>
      </w:pPr>
      <w:r>
        <w:rPr>
          <w:b/>
          <w:bCs/>
        </w:rPr>
        <w:t>5.  ¿Cómo aporta su laboratorio al ecosistema creativo  y de innovación de Medellín?</w:t>
      </w:r>
    </w:p>
    <w:p>
      <w:pPr>
        <w:pStyle w:val="style0"/>
        <w:rPr/>
      </w:pPr>
      <w:r>
        <w:rPr/>
      </w:r>
    </w:p>
    <w:p>
      <w:pPr>
        <w:pStyle w:val="style0"/>
        <w:jc w:val="both"/>
        <w:rPr/>
      </w:pPr>
      <w:r>
        <w:rPr/>
        <w:t>Un/loquer provee infraestructura física para que se reunan personas con diversos y extraños intereses, sin estructura de autoridad, sin membresía, sin costo, sin objetivo. Estas condiciones favorecen el libre fluir de la información, estimula el encuetro cara a cara, y permite aproximarse a un problema desde diferentes disciplinas.</w:t>
      </w:r>
    </w:p>
    <w:p>
      <w:pPr>
        <w:pStyle w:val="style0"/>
        <w:jc w:val="both"/>
        <w:rPr/>
      </w:pPr>
      <w:r>
        <w:rPr/>
      </w:r>
    </w:p>
    <w:p>
      <w:pPr>
        <w:pStyle w:val="style0"/>
        <w:jc w:val="both"/>
        <w:rPr/>
      </w:pPr>
      <w:r>
        <w:rPr/>
        <w:t>* Sin estructura de autoridad: durante el tiempo hemos sido testigos de la alta tasa de mortalidad de grupos que tienen un director, jefe o dueño que impone su visión. Aceptamos con gusto cuando algún habitante se apersona de algun proyecto pero intentamos que todos los proyectos puedan ser cuestionados y reorientados por otro habitante.</w:t>
      </w:r>
    </w:p>
    <w:p>
      <w:pPr>
        <w:pStyle w:val="style0"/>
        <w:jc w:val="both"/>
        <w:rPr/>
      </w:pPr>
      <w:r>
        <w:rPr/>
        <w:br/>
        <w:t>* Sin membresía: Inspirados en la cultura libre y usando la frase "libre entrada, libre salida" Un/loquer intenta ser transparente ante la presencia o ausencia de habitantes.</w:t>
      </w:r>
    </w:p>
    <w:p>
      <w:pPr>
        <w:pStyle w:val="style0"/>
        <w:jc w:val="both"/>
        <w:rPr/>
      </w:pPr>
      <w:r>
        <w:rPr/>
        <w:br/>
        <w:t>* Estimular el encuentro cara a cara: venimos de una época de intensa virtualidad, muchos trabajos e interacciones se facilitan remotamente, nos esforzamos en acondicionar el espacio físico para favorecer los encuentros personales</w:t>
      </w:r>
    </w:p>
    <w:p>
      <w:pPr>
        <w:pStyle w:val="style0"/>
        <w:jc w:val="both"/>
        <w:rPr/>
      </w:pPr>
      <w:r>
        <w:rPr/>
        <w:br/>
        <w:t xml:space="preserve">* Sin Objetivo : A diferencia de muchos grupos de interés que están subordinados a proyectos acotados en el tiempo, los proyectos en Un/loquer estan en una etaba beta permanente, lo que nos permite tener una relación muy organica con ellos y celebramos las consecuencias del divagar. Entendemos que para relacionarnos con otros proyectos debemos aceptar sus tiempos de entrega, aunque torpes .. lo intentamos. </w:t>
      </w:r>
    </w:p>
    <w:p>
      <w:pPr>
        <w:pStyle w:val="style0"/>
        <w:rPr/>
      </w:pPr>
      <w:r>
        <w:rPr/>
      </w:r>
    </w:p>
    <w:p>
      <w:pPr>
        <w:pStyle w:val="style0"/>
        <w:rPr>
          <w:b/>
          <w:bCs/>
        </w:rPr>
      </w:pPr>
      <w:r>
        <w:rPr>
          <w:b/>
          <w:bCs/>
        </w:rPr>
        <w:t>6.  Describa los logros del laboratorio:</w:t>
      </w:r>
    </w:p>
    <w:p>
      <w:pPr>
        <w:pStyle w:val="style0"/>
        <w:rPr/>
      </w:pPr>
      <w:r>
        <w:rPr/>
      </w:r>
    </w:p>
    <w:p>
      <w:pPr>
        <w:pStyle w:val="style0"/>
        <w:jc w:val="both"/>
        <w:rPr/>
      </w:pPr>
      <w:r>
        <w:rPr>
          <w:b w:val="false"/>
          <w:bCs w:val="false"/>
        </w:rPr>
        <w:t xml:space="preserve">Como los logros </w:t>
      </w:r>
      <w:r>
        <w:rPr>
          <w:b w:val="false"/>
          <w:bCs w:val="false"/>
        </w:rPr>
        <w:t>tangibles</w:t>
      </w:r>
      <w:r>
        <w:rPr>
          <w:b w:val="false"/>
          <w:bCs w:val="false"/>
        </w:rPr>
        <w:t xml:space="preserve"> valoramos la publicación de un fanzine que refleja nuestra forma de hacer y nuestra experiencia. </w:t>
      </w:r>
      <w:r>
        <w:rPr/>
        <w:t>Adicionalmente, la discusión documentada y una prueba de concepto para cada una de las inquietudes ¿Qué aporte podemos hacer para reducir la dependencia de energía electríca para poner en funcionamiento nuestros dispositivos? (Bici-lavadora) y ¿Por qué siempre recurrimos a entornos propietarios para hacer música en vivo? (Instrumentos musicales DIY - secuenciador de luz, controladores basados en teclados, patchera de cartón, patchera de juguete, motor de audio accionador por los instrumentos antes mencionados).</w:t>
      </w:r>
    </w:p>
    <w:p>
      <w:pPr>
        <w:pStyle w:val="style0"/>
        <w:jc w:val="both"/>
        <w:rPr/>
      </w:pPr>
      <w:r>
        <w:rPr/>
        <w:t xml:space="preserve">La construcción del sitio web medelab.unloquer.org donde se documenta todo el proceso y pone a disposición manuales </w:t>
      </w:r>
      <w:r>
        <w:rPr/>
        <w:t>de los artefactos</w:t>
      </w:r>
      <w:r>
        <w:rPr/>
        <w:t xml:space="preserve"> construídos y </w:t>
      </w:r>
      <w:r>
        <w:rPr/>
        <w:t xml:space="preserve">algunas conclusiones </w:t>
      </w:r>
      <w:r>
        <w:rPr/>
        <w:t>de las discusi</w:t>
      </w:r>
      <w:r>
        <w:rPr/>
        <w:t>ón</w:t>
      </w:r>
      <w:r>
        <w:rPr/>
        <w:t>.</w:t>
      </w:r>
    </w:p>
    <w:p>
      <w:pPr>
        <w:pStyle w:val="style0"/>
        <w:jc w:val="both"/>
        <w:rPr/>
      </w:pPr>
      <w:r>
        <w:rPr/>
        <w:t>Un video de 4min que muestra extractos del proceso durante la semana.</w:t>
      </w:r>
    </w:p>
    <w:p>
      <w:pPr>
        <w:pStyle w:val="style0"/>
        <w:rPr/>
      </w:pPr>
      <w:r>
        <w:rPr/>
      </w:r>
    </w:p>
    <w:p>
      <w:pPr>
        <w:pStyle w:val="style0"/>
        <w:jc w:val="both"/>
        <w:rPr/>
      </w:pPr>
      <w:r>
        <w:rPr/>
        <w:t>Como logros intangibles valoramos el reencuentro con amigos, el florecimiento de la creatividad a través de proyectos específicos finalizados y otros que no alcanzamos a desarrollar; la consolidación de una comunidad de curiosos de temas diversos como ecología, economía, arte, música, tecnología, entre otros. Medelab para Un/Loquer es un “boost” de energía, nos planteamos darle continuidad a las iniciativas nacidas en el marco de este y así fortalecer un espacio libre y accesible para el desarrollo de la creatividad.</w:t>
      </w:r>
    </w:p>
    <w:p>
      <w:pPr>
        <w:pStyle w:val="style0"/>
        <w:rPr/>
      </w:pPr>
      <w:r>
        <w:rPr/>
      </w:r>
    </w:p>
    <w:p>
      <w:pPr>
        <w:pStyle w:val="style0"/>
        <w:rPr>
          <w:b/>
          <w:bCs/>
        </w:rPr>
      </w:pPr>
      <w:r>
        <w:rPr>
          <w:b/>
          <w:bCs/>
        </w:rPr>
        <w:t>7. Describa las dificultades que encontró en el desarrollo de las actividades.</w:t>
      </w:r>
    </w:p>
    <w:p>
      <w:pPr>
        <w:pStyle w:val="style0"/>
        <w:rPr/>
      </w:pPr>
      <w:r>
        <w:rPr/>
      </w:r>
    </w:p>
    <w:p>
      <w:pPr>
        <w:pStyle w:val="style0"/>
        <w:jc w:val="both"/>
        <w:rPr/>
      </w:pPr>
      <w:r>
        <w:rPr/>
        <w:t xml:space="preserve">Aunque se abrieron los talleres para todo tipo de público después del encuentro inicial no regresaron varias personas porque se intimidaron </w:t>
      </w:r>
      <w:r>
        <w:rPr/>
        <w:t xml:space="preserve">cuando mostramos el tipo de cosas que queríamos hacer. </w:t>
      </w:r>
      <w:r>
        <w:rPr/>
        <w:t>Al consultarles se explicó que el alcance era diferente según los conocimientos de cada persona y la motivación era precisamente compartir la curiosidad y colaborarnos para sacar adelante nuestros proyectos personales.</w:t>
      </w:r>
    </w:p>
    <w:p>
      <w:pPr>
        <w:pStyle w:val="style0"/>
        <w:rPr/>
      </w:pPr>
      <w:r>
        <w:rPr/>
      </w:r>
    </w:p>
    <w:p>
      <w:pPr>
        <w:pStyle w:val="style0"/>
        <w:jc w:val="both"/>
        <w:rPr/>
      </w:pPr>
      <w:r>
        <w:rPr/>
        <w:t xml:space="preserve">Planteamos una especie de campamento hacker en casa tres patios </w:t>
      </w:r>
      <w:r>
        <w:rPr/>
        <w:t>(lugar donde se desarrolló Medelab), aunque el espacio está disponible de manera permanente la mayoría de los asistentes no aprovecharon esto y asistieron principalmente para actividades convocadas en horarios específicos. Sin embargo los que aprovecharon más la disponibilidad del espacio lograron avanzar más en sus proyectos.</w:t>
      </w:r>
    </w:p>
    <w:p>
      <w:pPr>
        <w:pStyle w:val="style0"/>
        <w:rPr/>
      </w:pPr>
      <w:r>
        <w:rPr/>
      </w:r>
    </w:p>
    <w:p>
      <w:pPr>
        <w:pStyle w:val="style0"/>
        <w:rPr>
          <w:b/>
          <w:bCs/>
        </w:rPr>
      </w:pPr>
      <w:r>
        <w:rPr>
          <w:b/>
          <w:bCs/>
        </w:rPr>
        <w:t>8. Sugerencias para un próximo medelab.</w:t>
      </w:r>
    </w:p>
    <w:p>
      <w:pPr>
        <w:pStyle w:val="style0"/>
        <w:rPr/>
      </w:pPr>
      <w:r>
        <w:rPr/>
      </w:r>
    </w:p>
    <w:p>
      <w:pPr>
        <w:pStyle w:val="style0"/>
        <w:rPr/>
      </w:pPr>
      <w:r>
        <w:rPr/>
        <w:t>Un</w:t>
      </w:r>
      <w:r>
        <w:rPr/>
        <w:t xml:space="preserve"> espacio de creación colectiva, estilo campamento </w:t>
      </w:r>
      <w:r>
        <w:rPr/>
        <w:t>donde confluyamos todas la iniciativas. Mediante una sesión creativa plantear un proyecto a desarrollar entre todos. Dos días de trabajo extremo para llevar a cabo el proyecto o por lo menos avanzar lo máximo que podamos.</w:t>
      </w:r>
    </w:p>
    <w:p>
      <w:pPr>
        <w:pStyle w:val="style0"/>
        <w:rPr/>
      </w:pPr>
      <w:r>
        <w:rPr/>
      </w:r>
    </w:p>
    <w:p>
      <w:pPr>
        <w:pStyle w:val="style0"/>
        <w:jc w:val="both"/>
        <w:rPr/>
      </w:pPr>
      <w:r>
        <w:rPr/>
        <w:t>N</w:t>
      </w:r>
      <w:r>
        <w:rPr/>
        <w:t>o concentrar tantas actividades en tan poco tiempo. Nos hubiera gustado participar más activamente en talleres de otros grupos pero nos fue imposible hacerlo debio a las múltiples actividades simultaneas a las que nos comprometimos nosotros :(.</w:t>
      </w:r>
    </w:p>
    <w:p>
      <w:pPr>
        <w:pStyle w:val="style0"/>
        <w:rPr/>
      </w:pPr>
      <w:r>
        <w:rPr/>
      </w:r>
    </w:p>
    <w:p>
      <w:pPr>
        <w:pStyle w:val="style0"/>
        <w:jc w:val="both"/>
        <w:rPr>
          <w:b/>
          <w:bCs/>
        </w:rPr>
      </w:pPr>
      <w:r>
        <w:rPr>
          <w:b/>
          <w:bCs/>
        </w:rPr>
        <w:t>9. En un contexto colaborativo y de articulación con las demás organizaciones cuáles serían las propuestas para promover la continuidad y el fortalecimiento de la red de trabajo Medelab.</w:t>
      </w:r>
    </w:p>
    <w:p>
      <w:pPr>
        <w:pStyle w:val="style0"/>
        <w:rPr/>
      </w:pPr>
      <w:r>
        <w:rPr/>
      </w:r>
    </w:p>
    <w:p>
      <w:pPr>
        <w:pStyle w:val="style0"/>
        <w:jc w:val="both"/>
        <w:rPr/>
      </w:pPr>
      <w:r>
        <w:rPr/>
        <w:t>Proponemos plantear un proyecto para trabajar conjuntamente. Conocernos trabajando todos en lo mismo, seguro en ese proceso identificaremos la resonacia entre colectivos y temáticas. Paralelo a esto se puede crear una lista de correo para discutir temas relacionados con el desarrollo del proyecto y que quede como plataforma para seguirnos comunicando.</w:t>
      </w:r>
    </w:p>
    <w:p>
      <w:pPr>
        <w:pStyle w:val="style0"/>
        <w:rPr>
          <w:b/>
          <w:bCs/>
        </w:rPr>
      </w:pPr>
      <w:r>
        <w:rPr>
          <w:b/>
          <w:bCs/>
        </w:rPr>
      </w:r>
    </w:p>
    <w:p>
      <w:pPr>
        <w:pStyle w:val="style0"/>
        <w:jc w:val="both"/>
        <w:rPr>
          <w:b w:val="false"/>
          <w:bCs w:val="false"/>
        </w:rPr>
      </w:pPr>
      <w:r>
        <w:rPr>
          <w:b/>
          <w:bCs/>
        </w:rPr>
        <w:t xml:space="preserve">10.  Qué documentación arrojó el laboratorio: </w:t>
      </w:r>
      <w:r>
        <w:rPr>
          <w:b w:val="false"/>
          <w:bCs w:val="false"/>
        </w:rPr>
        <w:t>W</w:t>
      </w:r>
      <w:r>
        <w:rPr>
          <w:b w:val="false"/>
          <w:bCs w:val="false"/>
        </w:rPr>
        <w:t xml:space="preserve">eb: </w:t>
      </w:r>
      <w:hyperlink r:id="rId3">
        <w:r>
          <w:rPr>
            <w:rStyle w:val="style15"/>
            <w:b w:val="false"/>
            <w:bCs w:val="false"/>
          </w:rPr>
          <w:t>http://medelab.unloquer.org</w:t>
        </w:r>
      </w:hyperlink>
      <w:r>
        <w:rPr>
          <w:b w:val="false"/>
          <w:bCs w:val="false"/>
        </w:rPr>
        <w:t xml:space="preserve"> </w:t>
      </w:r>
      <w:r>
        <w:rPr>
          <w:b w:val="false"/>
          <w:bCs w:val="false"/>
        </w:rPr>
        <w:t xml:space="preserve">, video: </w:t>
      </w:r>
      <w:hyperlink r:id="rId4">
        <w:r>
          <w:rPr>
            <w:rStyle w:val="style15"/>
            <w:b w:val="false"/>
            <w:bCs w:val="false"/>
          </w:rPr>
          <w:t>https://vimeo.com/78927978</w:t>
        </w:r>
      </w:hyperlink>
      <w:r>
        <w:rPr>
          <w:b w:val="false"/>
          <w:bCs w:val="false"/>
        </w:rPr>
        <w:t xml:space="preserve">, </w:t>
      </w:r>
      <w:r>
        <w:rPr>
          <w:b w:val="false"/>
          <w:bCs w:val="false"/>
        </w:rPr>
        <w:t>fotos, fanzine, proceso, discusiones: en sitio web.</w:t>
      </w:r>
    </w:p>
    <w:p>
      <w:pPr>
        <w:pStyle w:val="style0"/>
        <w:rPr/>
      </w:pPr>
      <w:r>
        <w:rPr/>
      </w:r>
    </w:p>
    <w:p>
      <w:pPr>
        <w:pStyle w:val="style0"/>
        <w:rP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Nimbus Roman No9 L" w:cs="FreeSans" w:eastAsia="DejaVu Sans" w:hAnsi="Nimbus Roman No9 L"/>
      <w:color w:val="auto"/>
      <w:sz w:val="24"/>
      <w:szCs w:val="24"/>
      <w:lang w:bidi="hi-IN" w:eastAsia="zh-CN" w:val="es-CO"/>
    </w:rPr>
  </w:style>
  <w:style w:styleId="style15" w:type="character">
    <w:name w:val="Enlace de Internet"/>
    <w:next w:val="style15"/>
    <w:rPr>
      <w:color w:val="000080"/>
      <w:u w:val="single"/>
      <w:lang w:bidi="zxx-" w:eastAsia="zxx-" w:val="zxx-"/>
    </w:rPr>
  </w:style>
  <w:style w:styleId="style16" w:type="paragraph">
    <w:name w:val="Encabezado"/>
    <w:basedOn w:val="style0"/>
    <w:next w:val="style17"/>
    <w:pPr>
      <w:keepNext/>
      <w:spacing w:after="120" w:before="240"/>
      <w:contextualSpacing w:val="false"/>
    </w:pPr>
    <w:rPr>
      <w:rFonts w:ascii="Nimbus Sans L" w:cs="FreeSans" w:eastAsia="DejaVu Sans" w:hAnsi="Nimbus Sans L"/>
      <w:sz w:val="28"/>
      <w:szCs w:val="28"/>
    </w:rPr>
  </w:style>
  <w:style w:styleId="style17" w:type="paragraph">
    <w:name w:val="Cuerpo de texto"/>
    <w:basedOn w:val="style0"/>
    <w:next w:val="style17"/>
    <w:pPr>
      <w:spacing w:after="120" w:before="0"/>
      <w:contextualSpacing w:val="false"/>
    </w:pPr>
    <w:rPr/>
  </w:style>
  <w:style w:styleId="style18" w:type="paragraph">
    <w:name w:val="Lista"/>
    <w:basedOn w:val="style17"/>
    <w:next w:val="style18"/>
    <w:pPr/>
    <w:rPr>
      <w:rFonts w:cs="FreeSans"/>
    </w:rPr>
  </w:style>
  <w:style w:styleId="style19" w:type="paragraph">
    <w:name w:val="Pie"/>
    <w:basedOn w:val="style0"/>
    <w:next w:val="style19"/>
    <w:pPr>
      <w:suppressLineNumbers/>
      <w:spacing w:after="120" w:before="120"/>
      <w:contextualSpacing w:val="false"/>
    </w:pPr>
    <w:rPr>
      <w:rFonts w:cs="FreeSans"/>
      <w:i/>
      <w:iCs/>
      <w:sz w:val="24"/>
      <w:szCs w:val="24"/>
    </w:rPr>
  </w:style>
  <w:style w:styleId="style20" w:type="paragraph">
    <w:name w:val="Índice"/>
    <w:basedOn w:val="style0"/>
    <w:next w:val="style20"/>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nloquer/Medelab/tree/master/a-gig-in-prado" TargetMode="External"/><Relationship Id="rId3" Type="http://schemas.openxmlformats.org/officeDocument/2006/relationships/hyperlink" Target="http://medelab.unloquer.org/" TargetMode="External"/><Relationship Id="rId4" Type="http://schemas.openxmlformats.org/officeDocument/2006/relationships/hyperlink" Target="https://vimeo.com/78927978"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2013-11-13T12:49:59Z</dcterms:created>
  <cp:revision>0</cp:revision>
</cp:coreProperties>
</file>