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2260" w14:textId="62BDCEDD" w:rsidR="009D27E4" w:rsidRDefault="003437E9" w:rsidP="00AC7473">
      <w:pPr>
        <w:pStyle w:val="Title"/>
      </w:pPr>
      <w:r>
        <w:t>Lab XX</w:t>
      </w:r>
    </w:p>
    <w:p w14:paraId="2BADE563" w14:textId="77F01DAC" w:rsidR="003437E9" w:rsidRPr="00650BE7" w:rsidRDefault="003437E9" w:rsidP="003437E9">
      <w:pPr>
        <w:pStyle w:val="Subtitle"/>
      </w:pPr>
      <w:r w:rsidRPr="00650BE7">
        <w:t>Name of the Unit and Description of Activity</w:t>
      </w:r>
    </w:p>
    <w:p w14:paraId="315C9AC3" w14:textId="77777777" w:rsidR="009D27E4" w:rsidRPr="00650BE7" w:rsidRDefault="009D27E4" w:rsidP="009D27E4"/>
    <w:p w14:paraId="63C163A7" w14:textId="0009872D" w:rsidR="00E204BE" w:rsidRPr="00E204BE" w:rsidRDefault="00E204BE" w:rsidP="00E204BE">
      <w:pPr>
        <w:pStyle w:val="apa-header"/>
        <w:rPr>
          <w:rStyle w:val="AlertTok"/>
          <w:sz w:val="22"/>
          <w:szCs w:val="22"/>
        </w:rPr>
      </w:pPr>
      <w:r>
        <w:t>References</w:t>
      </w:r>
    </w:p>
    <w:p w14:paraId="23B7F868" w14:textId="77777777" w:rsidR="00E204BE" w:rsidRPr="00E204BE" w:rsidRDefault="00E204BE" w:rsidP="00E204BE"/>
    <w:p w14:paraId="22B349C8" w14:textId="77777777" w:rsidR="004B05A6" w:rsidRPr="00C937A7" w:rsidRDefault="004B05A6" w:rsidP="00B72891">
      <w:pPr>
        <w:pStyle w:val="Heading1"/>
      </w:pPr>
      <w:bookmarkStart w:id="0" w:name="heading-1"/>
      <w:r w:rsidRPr="00650BE7">
        <w:t xml:space="preserve"> Heading 1 </w:t>
      </w:r>
      <w:bookmarkEnd w:id="0"/>
    </w:p>
    <w:p w14:paraId="53224237" w14:textId="77777777" w:rsidR="004B05A6" w:rsidRPr="00650BE7" w:rsidRDefault="004B05A6" w:rsidP="00A74DC6">
      <w:pPr>
        <w:pStyle w:val="Heading2"/>
      </w:pPr>
      <w:bookmarkStart w:id="1" w:name="heading-2"/>
      <w:r w:rsidRPr="00650BE7">
        <w:t xml:space="preserve"> Heading 2 </w:t>
      </w:r>
      <w:bookmarkEnd w:id="1"/>
    </w:p>
    <w:p w14:paraId="64531989" w14:textId="77777777" w:rsidR="004B05A6" w:rsidRPr="00650BE7" w:rsidRDefault="004B05A6" w:rsidP="004B05A6">
      <w:pPr>
        <w:pStyle w:val="Heading3"/>
      </w:pPr>
      <w:bookmarkStart w:id="2" w:name="heading-3"/>
      <w:r w:rsidRPr="00650BE7">
        <w:t xml:space="preserve"> Heading 3 </w:t>
      </w:r>
      <w:bookmarkEnd w:id="2"/>
    </w:p>
    <w:p w14:paraId="7876D851" w14:textId="77777777" w:rsidR="00143530" w:rsidRPr="00143530" w:rsidRDefault="004B05A6" w:rsidP="00143530">
      <w:pPr>
        <w:pStyle w:val="Heading4"/>
      </w:pPr>
      <w:bookmarkStart w:id="3" w:name="heading-4"/>
      <w:r w:rsidRPr="00650BE7">
        <w:t xml:space="preserve"> </w:t>
      </w:r>
      <w:r w:rsidRPr="00143530">
        <w:t>Heading 4</w:t>
      </w:r>
    </w:p>
    <w:p w14:paraId="33382F7F" w14:textId="6676394C" w:rsidR="004B05A6" w:rsidRPr="00143530" w:rsidRDefault="00143530" w:rsidP="00143530">
      <w:pPr>
        <w:pStyle w:val="Heading5"/>
      </w:pPr>
      <w:r>
        <w:t>Heading 5</w:t>
      </w:r>
      <w:r w:rsidR="004B05A6" w:rsidRPr="00650BE7">
        <w:t xml:space="preserve"> </w:t>
      </w:r>
      <w:bookmarkEnd w:id="3"/>
    </w:p>
    <w:p w14:paraId="0D82E997" w14:textId="77777777" w:rsidR="004B05A6" w:rsidRPr="00650BE7" w:rsidRDefault="004B05A6" w:rsidP="004B05A6">
      <w:pPr>
        <w:pStyle w:val="Heading6"/>
      </w:pPr>
      <w:bookmarkStart w:id="4" w:name="heading-6"/>
      <w:r w:rsidRPr="00650BE7">
        <w:t xml:space="preserve"> Heading 6 </w:t>
      </w:r>
      <w:bookmarkEnd w:id="4"/>
    </w:p>
    <w:p w14:paraId="72480026" w14:textId="77777777" w:rsidR="004B05A6" w:rsidRPr="00650BE7" w:rsidRDefault="004B05A6" w:rsidP="004B05A6">
      <w:pPr>
        <w:pStyle w:val="Heading7"/>
      </w:pPr>
      <w:bookmarkStart w:id="5" w:name="heading-7"/>
      <w:r w:rsidRPr="00650BE7">
        <w:t xml:space="preserve"> Heading 7 </w:t>
      </w:r>
      <w:bookmarkEnd w:id="5"/>
    </w:p>
    <w:p w14:paraId="4F3A97C8" w14:textId="77777777" w:rsidR="004B05A6" w:rsidRPr="00650BE7" w:rsidRDefault="004B05A6" w:rsidP="004B05A6">
      <w:pPr>
        <w:pStyle w:val="Heading8"/>
      </w:pPr>
      <w:bookmarkStart w:id="6" w:name="heading-8"/>
      <w:r w:rsidRPr="00650BE7">
        <w:t xml:space="preserve"> Heading 8 </w:t>
      </w:r>
      <w:bookmarkEnd w:id="6"/>
    </w:p>
    <w:p w14:paraId="15DDB5BE" w14:textId="77777777" w:rsidR="004B05A6" w:rsidRDefault="004B05A6" w:rsidP="004B05A6">
      <w:pPr>
        <w:pStyle w:val="Heading9"/>
      </w:pPr>
      <w:bookmarkStart w:id="7" w:name="heading-9"/>
      <w:r w:rsidRPr="00650BE7">
        <w:t xml:space="preserve"> Heading 9 </w:t>
      </w:r>
      <w:bookmarkEnd w:id="7"/>
    </w:p>
    <w:p w14:paraId="6D769451" w14:textId="77777777" w:rsidR="00491A31" w:rsidRDefault="00491A31" w:rsidP="00491A31"/>
    <w:p w14:paraId="18441853" w14:textId="2B97D213" w:rsidR="00491A31" w:rsidRPr="00491A31" w:rsidRDefault="00491A31" w:rsidP="00491A31">
      <w:r>
        <w:t>First.</w:t>
      </w:r>
    </w:p>
    <w:p w14:paraId="78FB088F" w14:textId="2EC08AC1" w:rsidR="004B05A6" w:rsidRPr="00650BE7" w:rsidRDefault="004B05A6" w:rsidP="004B05A6">
      <w:pPr>
        <w:pStyle w:val="BodyText"/>
      </w:pPr>
      <w:r w:rsidRPr="00650BE7">
        <w:t xml:space="preserve">Body Text. Body Text Char.    </w:t>
      </w:r>
      <w:r w:rsidRPr="00650BE7">
        <w:rPr>
          <w:rStyle w:val="VerbatimChar"/>
        </w:rPr>
        <w:t xml:space="preserve"> </w:t>
      </w:r>
      <w:r w:rsidRPr="00491A31">
        <w:rPr>
          <w:rStyle w:val="VerbatimChar"/>
          <w:rFonts w:asciiTheme="minorHAnsi" w:hAnsiTheme="minorHAnsi" w:cstheme="minorHAnsi"/>
        </w:rPr>
        <w:t>Verbatim Char</w:t>
      </w:r>
      <w:r w:rsidRPr="00650BE7">
        <w:rPr>
          <w:rStyle w:val="VerbatimChar"/>
        </w:rPr>
        <w:t xml:space="preserve"> </w:t>
      </w:r>
      <w:r w:rsidRPr="00650BE7">
        <w:t xml:space="preserve">.    </w:t>
      </w:r>
      <w:hyperlink r:id="rId8" w:tgtFrame="http://example.com/">
        <w:r w:rsidRPr="006600CD">
          <w:rPr>
            <w:rStyle w:val="BodyTextFirstIndent2Char"/>
          </w:rPr>
          <w:t xml:space="preserve"> Hyperlink </w:t>
        </w:r>
      </w:hyperlink>
      <w:r w:rsidRPr="00650BE7">
        <w:t xml:space="preserve"> .     Footnote. </w:t>
      </w:r>
      <w:r w:rsidRPr="00650BE7">
        <w:rPr>
          <w:rStyle w:val="Ancredenotedebasdepage"/>
        </w:rPr>
        <w:footnoteReference w:id="1"/>
      </w:r>
    </w:p>
    <w:p w14:paraId="51844D76" w14:textId="77777777" w:rsidR="004B05A6" w:rsidRPr="00491A31" w:rsidRDefault="004B05A6" w:rsidP="00491A31">
      <w:pPr>
        <w:pStyle w:val="BlockText"/>
      </w:pPr>
      <w:r w:rsidRPr="00491A31">
        <w:t xml:space="preserve"> Block Text. </w:t>
      </w:r>
    </w:p>
    <w:p w14:paraId="7DEF8E06" w14:textId="30D394D8" w:rsidR="00EB35AC" w:rsidRDefault="00EB35AC" w:rsidP="00491A31">
      <w:pPr>
        <w:pStyle w:val="BlockText"/>
      </w:pPr>
    </w:p>
    <w:p w14:paraId="25C6650E" w14:textId="0AE39094" w:rsidR="00EB35AC" w:rsidRDefault="00EB35AC" w:rsidP="00491A31">
      <w:pPr>
        <w:pStyle w:val="BlockText"/>
        <w:rPr>
          <w:rFonts w:ascii="Atkinson Hyperlegible" w:hAnsi="Atkinson Hyperlegible"/>
        </w:rPr>
      </w:pPr>
      <w:r w:rsidRPr="00C234DE">
        <w:rPr>
          <w:rStyle w:val="highlight-blue"/>
        </w:rPr>
        <w:t xml:space="preserve">Highlight blue. </w:t>
      </w:r>
      <w:r w:rsidRPr="00C234DE">
        <w:rPr>
          <w:rStyle w:val="highlight-green"/>
        </w:rPr>
        <w:t>Highlight green.</w:t>
      </w:r>
      <w:r>
        <w:rPr>
          <w:rFonts w:ascii="Atkinson Hyperlegible" w:hAnsi="Atkinson Hyperlegible"/>
        </w:rPr>
        <w:t xml:space="preserve"> </w:t>
      </w:r>
      <w:r w:rsidRPr="00C234DE">
        <w:rPr>
          <w:rStyle w:val="highlight-yellow"/>
        </w:rPr>
        <w:t>Highlight yellow.</w:t>
      </w:r>
      <w:r>
        <w:rPr>
          <w:rFonts w:ascii="Atkinson Hyperlegible" w:hAnsi="Atkinson Hyperlegible"/>
        </w:rPr>
        <w:t xml:space="preserve"> </w:t>
      </w:r>
      <w:r w:rsidRPr="00C234DE">
        <w:rPr>
          <w:rStyle w:val="highlight-pink"/>
        </w:rPr>
        <w:t xml:space="preserve">Highlight </w:t>
      </w:r>
      <w:r w:rsidR="00C234DE" w:rsidRPr="00C234DE">
        <w:rPr>
          <w:rStyle w:val="highlight-pink"/>
        </w:rPr>
        <w:t>pink.</w:t>
      </w:r>
      <w:r w:rsidR="00C234DE">
        <w:rPr>
          <w:rFonts w:ascii="Atkinson Hyperlegible" w:hAnsi="Atkinson Hyperlegible"/>
        </w:rPr>
        <w:t xml:space="preserve"> </w:t>
      </w:r>
    </w:p>
    <w:p w14:paraId="1174EAE9" w14:textId="77777777" w:rsidR="007822FA" w:rsidRDefault="007822FA" w:rsidP="00491A31">
      <w:pPr>
        <w:pStyle w:val="BlockText"/>
      </w:pPr>
    </w:p>
    <w:p w14:paraId="173DFBF2" w14:textId="77777777" w:rsidR="007822FA" w:rsidRDefault="007822FA" w:rsidP="007822FA">
      <w:pPr>
        <w:pStyle w:val="DefinitionTerm"/>
      </w:pPr>
      <w:r>
        <w:t>term</w:t>
      </w:r>
    </w:p>
    <w:p w14:paraId="3FF72138" w14:textId="77777777" w:rsidR="007822FA" w:rsidRDefault="007822FA" w:rsidP="007822FA">
      <w:pPr>
        <w:pStyle w:val="Definition"/>
      </w:pPr>
      <w:r>
        <w:t>definition</w:t>
      </w:r>
    </w:p>
    <w:p w14:paraId="2ADDBA3A" w14:textId="4F2D54F7" w:rsidR="007822FA" w:rsidRPr="00650BE7" w:rsidRDefault="00A51338" w:rsidP="00A51338">
      <w:pPr>
        <w:pStyle w:val="AnswerBox"/>
      </w:pPr>
      <w:r>
        <w:t>Answer</w:t>
      </w:r>
    </w:p>
    <w:p w14:paraId="1BFA48A3" w14:textId="2B5CB01E" w:rsidR="006C1276" w:rsidRPr="00AD10BC" w:rsidRDefault="00AD10BC">
      <w:pPr>
        <w:rPr>
          <w:rStyle w:val="section-title"/>
        </w:rPr>
      </w:pPr>
      <w:r w:rsidRPr="00AD10BC">
        <w:rPr>
          <w:rStyle w:val="section-title"/>
        </w:rPr>
        <w:t xml:space="preserve">Section Title </w:t>
      </w:r>
    </w:p>
    <w:p w14:paraId="7CB53B84" w14:textId="58089EF7" w:rsidR="00F819F6" w:rsidRPr="00F31A51" w:rsidRDefault="00F13AAA" w:rsidP="00AC7473">
      <w:pPr>
        <w:pStyle w:val="Title"/>
      </w:pPr>
      <w:r w:rsidRPr="00005A24">
        <w:rPr>
          <w:rStyle w:val="section-title"/>
        </w:rPr>
        <w:lastRenderedPageBreak/>
        <w:t>Instructions</w:t>
      </w:r>
    </w:p>
    <w:p w14:paraId="0FBF48B2" w14:textId="77777777" w:rsidR="00F819F6" w:rsidRDefault="00F819F6"/>
    <w:p w14:paraId="3AC1C76C" w14:textId="5F005C13" w:rsidR="00B540CF" w:rsidRDefault="00271BA0" w:rsidP="00525C3A">
      <w:pPr>
        <w:pStyle w:val="apa"/>
      </w:pPr>
      <w:r w:rsidRPr="00FA58D8">
        <w:t>Article</w:t>
      </w:r>
    </w:p>
    <w:p w14:paraId="7D50A072" w14:textId="27FDD159" w:rsidR="002E56E1" w:rsidRDefault="002E56E1" w:rsidP="00525C3A">
      <w:pPr>
        <w:pStyle w:val="apa"/>
      </w:pPr>
    </w:p>
    <w:p w14:paraId="41B8E82C" w14:textId="77777777" w:rsidR="008429AA" w:rsidRDefault="008429AA"/>
    <w:p w14:paraId="49E07E96" w14:textId="27BFAEA4" w:rsidR="00476B60" w:rsidRDefault="00F31A51" w:rsidP="00525C3A">
      <w:pPr>
        <w:pStyle w:val="box3"/>
      </w:pPr>
      <w:r>
        <w:t>Note</w:t>
      </w:r>
    </w:p>
    <w:p w14:paraId="097569CF" w14:textId="75B92487" w:rsidR="00476B60" w:rsidRDefault="009C4CE9" w:rsidP="00525C3A">
      <w:pPr>
        <w:pStyle w:val="box"/>
      </w:pPr>
      <w:r>
        <w:t>Instructions</w:t>
      </w:r>
    </w:p>
    <w:p w14:paraId="64A1E39B" w14:textId="646E3C1D" w:rsidR="00A22C7D" w:rsidRDefault="00A22C7D" w:rsidP="00A22C7D">
      <w:pPr>
        <w:pStyle w:val="box"/>
        <w:numPr>
          <w:ilvl w:val="0"/>
          <w:numId w:val="62"/>
        </w:numPr>
      </w:pPr>
      <w:r>
        <w:t>Example list</w:t>
      </w:r>
    </w:p>
    <w:p w14:paraId="7F3AB38F" w14:textId="1482AD2F" w:rsidR="00A22C7D" w:rsidRDefault="00A22C7D" w:rsidP="00A22C7D">
      <w:pPr>
        <w:pStyle w:val="box"/>
        <w:numPr>
          <w:ilvl w:val="0"/>
          <w:numId w:val="62"/>
        </w:numPr>
      </w:pPr>
      <w:r>
        <w:t xml:space="preserve">Example </w:t>
      </w:r>
      <w:r w:rsidR="0003484C">
        <w:t>list</w:t>
      </w:r>
    </w:p>
    <w:p w14:paraId="608332BC" w14:textId="277F2E6A" w:rsidR="009C4CE9" w:rsidRPr="00650BE7" w:rsidRDefault="009C4CE9" w:rsidP="00525C3A">
      <w:pPr>
        <w:pStyle w:val="box2"/>
      </w:pPr>
      <w:r>
        <w:t>Hint</w:t>
      </w:r>
    </w:p>
    <w:p w14:paraId="6092A949" w14:textId="21BC3BA3" w:rsidR="00826761" w:rsidRDefault="00826761" w:rsidP="00050EB4">
      <w:pPr>
        <w:pStyle w:val="Box4"/>
      </w:pPr>
      <w:r>
        <w:t>Instructions</w:t>
      </w:r>
    </w:p>
    <w:p w14:paraId="2E40A1B5" w14:textId="77777777" w:rsidR="00826761" w:rsidRDefault="00826761" w:rsidP="00826761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6AADB063" w14:textId="55E22AD9" w:rsidR="00C215AD" w:rsidRPr="00826761" w:rsidRDefault="00C215AD" w:rsidP="00D77B63">
      <w:pPr>
        <w:pStyle w:val="ListBullet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42F2745E" w14:textId="7A5359EC" w:rsidR="00C215AD" w:rsidRPr="00826761" w:rsidRDefault="00C215AD" w:rsidP="00D77B63">
      <w:pPr>
        <w:pStyle w:val="ListBullet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4CE84289" w14:textId="77777777" w:rsidR="00C215AD" w:rsidRPr="00826761" w:rsidRDefault="00C215AD" w:rsidP="00C937A7">
      <w:pPr>
        <w:pStyle w:val="ListBullet2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57E02BDE" w14:textId="77777777" w:rsidR="00C215AD" w:rsidRPr="00826761" w:rsidRDefault="00C215AD" w:rsidP="00C937A7">
      <w:pPr>
        <w:pStyle w:val="ListBullet2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1C6C9A2C" w14:textId="26FD20CD" w:rsidR="00C215AD" w:rsidRPr="00826761" w:rsidRDefault="00C215AD" w:rsidP="00C937A7">
      <w:pPr>
        <w:pStyle w:val="ListBullet3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0D634C60" w14:textId="77777777" w:rsidR="00C215AD" w:rsidRPr="00826761" w:rsidRDefault="00C215AD" w:rsidP="00C937A7">
      <w:pPr>
        <w:pStyle w:val="ListBullet3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32EC82CB" w14:textId="088B4662" w:rsidR="00364A42" w:rsidRDefault="00C215AD" w:rsidP="00364A42">
      <w:pPr>
        <w:pStyle w:val="ListBullet4"/>
      </w:pPr>
      <w:r w:rsidRPr="00826761">
        <w:t>Dummy item</w:t>
      </w:r>
    </w:p>
    <w:p w14:paraId="54CD1548" w14:textId="77777777" w:rsidR="00364A42" w:rsidRDefault="00364A42" w:rsidP="00364A42">
      <w:pPr>
        <w:pStyle w:val="ListBullet4"/>
        <w:numPr>
          <w:ilvl w:val="0"/>
          <w:numId w:val="0"/>
        </w:numPr>
      </w:pPr>
    </w:p>
    <w:p w14:paraId="122196A9" w14:textId="7483C8AA" w:rsidR="00364A42" w:rsidRPr="00364A42" w:rsidRDefault="00364A42" w:rsidP="001075BE">
      <w:pPr>
        <w:pStyle w:val="ListBullet4"/>
        <w:numPr>
          <w:ilvl w:val="0"/>
          <w:numId w:val="0"/>
        </w:numPr>
        <w:ind w:left="360"/>
      </w:pPr>
    </w:p>
    <w:sectPr w:rsidR="00364A42" w:rsidRPr="00364A42" w:rsidSect="0026713C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40B5B" w14:textId="77777777" w:rsidR="00604A34" w:rsidRDefault="00604A34">
      <w:pPr>
        <w:spacing w:after="0" w:line="240" w:lineRule="auto"/>
      </w:pPr>
      <w:r>
        <w:separator/>
      </w:r>
    </w:p>
  </w:endnote>
  <w:endnote w:type="continuationSeparator" w:id="0">
    <w:p w14:paraId="0891E7AD" w14:textId="77777777" w:rsidR="00604A34" w:rsidRDefault="00604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er2.xml><?xml version="1.0" encoding="utf-8"?>
<w:ftr xmlns:w="http://schemas.openxmlformats.org/wordprocessingml/2006/main">
  <w:p>
    <w:pPr>
      <w:pStyle w:val="Footer"/>
      <w:tabs>
        <w:tab w:val="center" w:pos="4680"/>
        <w:tab w:val="right" w:pos="9360"/>
      </w:tabs>
      <w:pBdr>
        <w:top w:val="single" w:sz="8" w:space="4" w:color="000000"/>
      </w:pBdr>
      <w:spacing w:before="0" w:after="0" w:line="220" w:lineRule="auto"/>
    </w:pPr>
    <w:r>
      <w:tab/>
    </w:r>
    <w:r>
      <w:rPr>
        <w:rFonts w:ascii="Arial" w:hAnsi="Arial"/>
        <w:b/>
        <w:color w:val="C8102E"/>
        <w:spacing w:val="12"/>
        <w:sz w:val="18"/>
        <w:szCs w:val="18"/>
      </w:rPr>
      <w:t>NEBRASKA</w:t>
    </w:r>
    <w:r>
      <w:tab/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58B2" w14:textId="77777777" w:rsidR="00604A34" w:rsidRDefault="00604A34">
      <w:pPr>
        <w:spacing w:after="0" w:line="240" w:lineRule="auto"/>
      </w:pPr>
      <w:r>
        <w:separator/>
      </w:r>
    </w:p>
  </w:footnote>
  <w:footnote w:type="continuationSeparator" w:id="0">
    <w:p w14:paraId="3AD40062" w14:textId="77777777" w:rsidR="00604A34" w:rsidRDefault="00604A34">
      <w:pPr>
        <w:spacing w:after="0" w:line="240" w:lineRule="auto"/>
      </w:pPr>
      <w:r>
        <w:continuationSeparator/>
      </w:r>
    </w:p>
  </w:footnote>
  <w:footnote w:id="1">
    <w:p w14:paraId="5B9C76EA" w14:textId="77777777" w:rsidR="004B05A6" w:rsidRDefault="004B05A6" w:rsidP="004B05A6">
      <w:pPr>
        <w:pStyle w:val="FootnoteText"/>
      </w:pPr>
      <w:r>
        <w:rPr>
          <w:rStyle w:val="Caractresdenotedebasdepage"/>
        </w:rPr>
        <w:footnoteRef/>
      </w:r>
      <w:r>
        <w:t xml:space="preserve"> 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CellMar>
        <w:top w:w="0" w:type="dxa"/>
        <w:left w:w="0" w:type="dxa"/>
        <w:bottom w:w="80" w:type="dxa"/>
        <w:right w:w="0" w:type="dxa"/>
      </w:tblCellMar>
      <w:tblCaption w:val="Course header"/>
      <w:tblDescription w:val="PSYC350 LAB with Nebraska N logo."/>
      <w:tblLook w:val="0000" w:firstRow="0" w:lastRow="0" w:firstColumn="0" w:lastColumn="0" w:noHBand="1" w:noVBand="1"/>
    </w:tblPr>
    <w:tblGrid>
      <w:gridCol w:w="8000"/>
      <w:gridCol w:w="1360"/>
    </w:tblGrid>
    <w:tr>
      <w:trPr>
        <w:cantSplit/>
      </w:trPr>
      <w:tc>
        <w:tcPr>
          <w:tcW w:w="8000" w:type="dxa"/>
          <w:vAlign w:val="center"/>
        </w:tcPr>
        <w:p>
          <w:pPr>
            <w:pStyle w:val="Header"/>
            <w:spacing w:before="0" w:after="0" w:line="240" w:lineRule="auto"/>
          </w:pPr>
          <w:r>
            <w:rPr>
              <w:rFonts w:ascii="Arial" w:hAnsi="Arial" w:cs="Arial" w:eastAsia="Arial"/>
              <w:b/>
              <w:color w:val="1A1A1A"/>
              <w:sz w:val="20"/>
              <w:szCs w:val="20"/>
            </w:rPr>
            <w:t>PSYC350 LAB</w:t>
          </w:r>
        </w:p>
      </w:tc>
      <w:tc>
        <w:tcPr>
          <w:tcW w:w="1360" w:type="dxa"/>
          <w:vAlign w:val="center"/>
        </w:tcPr>
        <w:p>
          <w:pPr>
            <w:pStyle w:val="Header"/>
            <w:jc w:val="right"/>
            <w:spacing w:before="0" w:after="0" w:line="240" w:lineRule="auto"/>
          </w:pPr>
          <w:r>
            <w:drawing>
              <wp:inline distT="0" distB="0" distL="0" distR="0">
                <wp:extent cx="411480" cy="360000"/>
                <wp:effectExtent l="0" t="0" r="0" b="0"/>
                <wp:docPr id="1" name="Nebraska N logo" descr="Nebraska N logo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Nebraska N logo" descr="Nebraska N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480" cy="36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A blue circile with a lower case i inside, indicating information. " style="width:15pt;height:15pt;visibility:visible;mso-wrap-style:square" o:bullet="t">
        <v:imagedata r:id="rId1" o:title="A blue circile with a lower case i inside, indicating information"/>
      </v:shape>
    </w:pict>
  </w:numPicBullet>
  <w:abstractNum w:abstractNumId="0" w15:restartNumberingAfterBreak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left="1800" w:hanging="360"/>
      </w:pPr>
      <w:rPr>
        <w:rFonts w:ascii="Wingdings" w:hAnsi="Wingdings" w:hint="default"/>
      </w:rPr>
    </w:lvl>
  </w:abstractNum>
  <w:abstractNum w:abstractNumId="1" w15:restartNumberingAfterBreak="0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A990"/>
    <w:multiLevelType w:val="multilevel"/>
    <w:tmpl w:val="1B2021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7" w15:restartNumberingAfterBreak="0">
    <w:nsid w:val="0000A991"/>
    <w:multiLevelType w:val="multilevel"/>
    <w:tmpl w:val="421A2B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left="108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left="144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</w:abstractNum>
  <w:abstractNum w:abstractNumId="16" w15:restartNumberingAfterBreak="0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7" w15:restartNumberingAfterBreak="0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left="108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DE8B82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DE8B82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5" w15:restartNumberingAfterBreak="0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7" w15:restartNumberingAfterBreak="0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left="144" w:firstLine="0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</w:abstractNum>
  <w:abstractNum w:abstractNumId="40" w15:restartNumberingAfterBreak="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A55CB1"/>
    <w:multiLevelType w:val="hybridMultilevel"/>
    <w:tmpl w:val="DED8BA8A"/>
    <w:lvl w:ilvl="0" w:tplc="318AE8DC">
      <w:numFmt w:val="bullet"/>
      <w:lvlText w:val="-"/>
      <w:lvlJc w:val="left"/>
      <w:pPr>
        <w:ind w:left="1080" w:hanging="360"/>
      </w:pPr>
      <w:rPr>
        <w:rFonts w:ascii="Atkinson Hyperlegible" w:eastAsiaTheme="minorHAnsi" w:hAnsi="Atkinson Hyperlegib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left="108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634173A2"/>
    <w:multiLevelType w:val="multilevel"/>
    <w:tmpl w:val="51E05126"/>
    <w:lvl w:ilvl="0">
      <w:start w:val="1"/>
      <w:numFmt w:val="decimal"/>
      <w:pStyle w:val="Heading1"/>
      <w:suff w:val="space"/>
      <w:lvlText w:val="Part %1."/>
      <w:lvlJc w:val="left"/>
      <w:pPr>
        <w:ind w:left="0" w:firstLine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7" w15:restartNumberingAfterBreak="0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</w:abstractNum>
  <w:abstractNum w:abstractNumId="48" w15:restartNumberingAfterBreak="0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left="144" w:firstLine="0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</w:abstractNum>
  <w:abstractNum w:abstractNumId="50" w15:restartNumberingAfterBreak="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026888">
    <w:abstractNumId w:val="26"/>
  </w:num>
  <w:num w:numId="2" w16cid:durableId="1990356136">
    <w:abstractNumId w:val="40"/>
  </w:num>
  <w:num w:numId="3" w16cid:durableId="1501626657">
    <w:abstractNumId w:val="6"/>
  </w:num>
  <w:num w:numId="4" w16cid:durableId="1823934164">
    <w:abstractNumId w:val="22"/>
  </w:num>
  <w:num w:numId="5" w16cid:durableId="1611157055">
    <w:abstractNumId w:val="10"/>
  </w:num>
  <w:num w:numId="6" w16cid:durableId="116457666">
    <w:abstractNumId w:val="35"/>
  </w:num>
  <w:num w:numId="7" w16cid:durableId="1198858806">
    <w:abstractNumId w:val="43"/>
  </w:num>
  <w:num w:numId="8" w16cid:durableId="1327242412">
    <w:abstractNumId w:val="28"/>
  </w:num>
  <w:num w:numId="9" w16cid:durableId="675808517">
    <w:abstractNumId w:val="6"/>
  </w:num>
  <w:num w:numId="10" w16cid:durableId="878316898">
    <w:abstractNumId w:val="27"/>
  </w:num>
  <w:num w:numId="11" w16cid:durableId="1348865812">
    <w:abstractNumId w:val="21"/>
  </w:num>
  <w:num w:numId="12" w16cid:durableId="157817154">
    <w:abstractNumId w:val="17"/>
  </w:num>
  <w:num w:numId="13" w16cid:durableId="1533495125">
    <w:abstractNumId w:val="38"/>
  </w:num>
  <w:num w:numId="14" w16cid:durableId="95634684">
    <w:abstractNumId w:val="37"/>
  </w:num>
  <w:num w:numId="15" w16cid:durableId="1373264076">
    <w:abstractNumId w:val="6"/>
  </w:num>
  <w:num w:numId="16" w16cid:durableId="1339428753">
    <w:abstractNumId w:val="6"/>
  </w:num>
  <w:num w:numId="17" w16cid:durableId="2126659545">
    <w:abstractNumId w:val="7"/>
  </w:num>
  <w:num w:numId="18" w16cid:durableId="1364673055">
    <w:abstractNumId w:val="8"/>
  </w:num>
  <w:num w:numId="19" w16cid:durableId="26948756">
    <w:abstractNumId w:val="7"/>
  </w:num>
  <w:num w:numId="20" w16cid:durableId="1801000007">
    <w:abstractNumId w:val="9"/>
  </w:num>
  <w:num w:numId="21" w16cid:durableId="1905673866">
    <w:abstractNumId w:val="44"/>
  </w:num>
  <w:num w:numId="22" w16cid:durableId="947660331">
    <w:abstractNumId w:val="50"/>
  </w:num>
  <w:num w:numId="23" w16cid:durableId="2046632537">
    <w:abstractNumId w:val="18"/>
  </w:num>
  <w:num w:numId="24" w16cid:durableId="954024465">
    <w:abstractNumId w:val="32"/>
  </w:num>
  <w:num w:numId="25" w16cid:durableId="657809413">
    <w:abstractNumId w:val="31"/>
  </w:num>
  <w:num w:numId="26" w16cid:durableId="336855668">
    <w:abstractNumId w:val="33"/>
  </w:num>
  <w:num w:numId="27" w16cid:durableId="1801337272">
    <w:abstractNumId w:val="51"/>
  </w:num>
  <w:num w:numId="28" w16cid:durableId="1596135683">
    <w:abstractNumId w:val="12"/>
  </w:num>
  <w:num w:numId="29" w16cid:durableId="1138113719">
    <w:abstractNumId w:val="48"/>
  </w:num>
  <w:num w:numId="30" w16cid:durableId="2008904285">
    <w:abstractNumId w:val="24"/>
  </w:num>
  <w:num w:numId="31" w16cid:durableId="1031416848">
    <w:abstractNumId w:val="23"/>
  </w:num>
  <w:num w:numId="32" w16cid:durableId="1504859305">
    <w:abstractNumId w:val="19"/>
  </w:num>
  <w:num w:numId="33" w16cid:durableId="1413625557">
    <w:abstractNumId w:val="20"/>
  </w:num>
  <w:num w:numId="34" w16cid:durableId="1198620024">
    <w:abstractNumId w:val="47"/>
  </w:num>
  <w:num w:numId="35" w16cid:durableId="472910626">
    <w:abstractNumId w:val="34"/>
  </w:num>
  <w:num w:numId="36" w16cid:durableId="1606884508">
    <w:abstractNumId w:val="30"/>
  </w:num>
  <w:num w:numId="37" w16cid:durableId="1156188714">
    <w:abstractNumId w:val="5"/>
  </w:num>
  <w:num w:numId="38" w16cid:durableId="561988583">
    <w:abstractNumId w:val="3"/>
  </w:num>
  <w:num w:numId="39" w16cid:durableId="551313702">
    <w:abstractNumId w:val="2"/>
  </w:num>
  <w:num w:numId="40" w16cid:durableId="2018186393">
    <w:abstractNumId w:val="1"/>
  </w:num>
  <w:num w:numId="41" w16cid:durableId="1481732560">
    <w:abstractNumId w:val="0"/>
  </w:num>
  <w:num w:numId="42" w16cid:durableId="203449386">
    <w:abstractNumId w:val="45"/>
  </w:num>
  <w:num w:numId="43" w16cid:durableId="301037423">
    <w:abstractNumId w:val="15"/>
  </w:num>
  <w:num w:numId="44" w16cid:durableId="692417401">
    <w:abstractNumId w:val="39"/>
  </w:num>
  <w:num w:numId="45" w16cid:durableId="7410826">
    <w:abstractNumId w:val="49"/>
  </w:num>
  <w:num w:numId="46" w16cid:durableId="670717097">
    <w:abstractNumId w:val="4"/>
  </w:num>
  <w:num w:numId="47" w16cid:durableId="629018928">
    <w:abstractNumId w:val="4"/>
  </w:num>
  <w:num w:numId="48" w16cid:durableId="324480778">
    <w:abstractNumId w:val="4"/>
  </w:num>
  <w:num w:numId="49" w16cid:durableId="383061520">
    <w:abstractNumId w:val="4"/>
  </w:num>
  <w:num w:numId="50" w16cid:durableId="1565680608">
    <w:abstractNumId w:val="4"/>
  </w:num>
  <w:num w:numId="51" w16cid:durableId="1002588529">
    <w:abstractNumId w:val="25"/>
  </w:num>
  <w:num w:numId="52" w16cid:durableId="1484277774">
    <w:abstractNumId w:val="14"/>
  </w:num>
  <w:num w:numId="53" w16cid:durableId="21374116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631206424">
    <w:abstractNumId w:val="41"/>
  </w:num>
  <w:num w:numId="55" w16cid:durableId="1223180159">
    <w:abstractNumId w:val="36"/>
  </w:num>
  <w:num w:numId="56" w16cid:durableId="1648431550">
    <w:abstractNumId w:val="46"/>
  </w:num>
  <w:num w:numId="57" w16cid:durableId="954949029">
    <w:abstractNumId w:val="13"/>
  </w:num>
  <w:num w:numId="58" w16cid:durableId="537553471">
    <w:abstractNumId w:val="42"/>
  </w:num>
  <w:num w:numId="59" w16cid:durableId="254486153">
    <w:abstractNumId w:val="29"/>
  </w:num>
  <w:num w:numId="60" w16cid:durableId="1903712258">
    <w:abstractNumId w:val="11"/>
  </w:num>
  <w:num w:numId="61" w16cid:durableId="1979022560">
    <w:abstractNumId w:val="52"/>
  </w:num>
  <w:num w:numId="62" w16cid:durableId="17255661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C7BB2"/>
    <w:rsid w:val="005E5758"/>
    <w:rsid w:val="005F5C6A"/>
    <w:rsid w:val="005F6817"/>
    <w:rsid w:val="00604A34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72891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EF251F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33973"/>
  <w15:docId w15:val="{A0B1D305-A538-D54F-A90F-FE94FB15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 w:ascii="Arial" w:hAnsi="Arial" w:cs="Arial" w:eastAsia="Arial"/>
        <w:kern w:val="2"/>
        <w:sz w:val="23"/>
        <w:szCs w:val="23"/>
        <w:lang w:val="en-US" w:eastAsia="en-US" w:bidi="ar-SA"/>
        <w14:ligatures w14:val="standardContextual"/>
        <w:color w:val="222222"/>
      </w:rPr>
    </w:rPrDefault>
    <w:pPrDefault>
      <w:pPr>
        <w:spacing w:after="160" w:line="300" w:lineRule="auto" w:before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 w:qFormat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E6184A"/>
    <w:pPr>
      <w:spacing w:before="0" w:after="160" w:line="300" w:lineRule="auto"/>
      <w:widowControl/>
    </w:pPr>
    <w:rPr>
      <w:rFonts w:ascii="Arial" w:hAnsi="Arial" w:cs="Arial" w:eastAsia="Arial"/>
      <w:sz w:val="23"/>
      <w:szCs w:val="23"/>
      <w:color w:val="2222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2891"/>
    <w:pPr>
      <w:keepNext/>
      <w:keepLines/>
      <w:numPr>
        <w:numId w:val="42"/>
      </w:numPr>
      <w:pBdr>
        <w:top w:val="single" w:sz="4" w:space="1" w:color="000000" w:themeColor="text1" w:shadow="1"/>
        <w:left w:val="single" w:sz="4" w:space="4" w:color="000000" w:themeColor="text1" w:shadow="1"/>
        <w:bottom w:val="single" w:sz="4" w:space="1" w:color="000000" w:themeColor="text1" w:shadow="1"/>
        <w:right w:val="single" w:sz="4" w:space="4" w:color="000000" w:themeColor="text1" w:shadow="1"/>
      </w:pBdr>
      <w:shd w:val="solid" w:color="F2F2F2" w:themeColor="background1" w:themeShade="F2" w:fill="F2F2F2" w:themeFill="background1" w:themeFillShade="F2"/>
      <w:spacing w:before="360" w:after="200" w:line="300" w:lineRule="auto"/>
      <w:outlineLvl w:val="0"/>
    </w:pPr>
    <w:rPr>
      <w:rFonts w:asciiTheme="majorHAnsi" w:hAnsiTheme="majorHAns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before="300" w:after="140" w:line="300" w:lineRule="auto"/>
      <w:outlineLvl w:val="1"/>
      <w:keepNext/>
      <w:keepLines/>
    </w:pPr>
    <w:rPr>
      <w:rFonts w:eastAsiaTheme="majorEastAsia" w:cstheme="majorBidi" w:ascii="Arial" w:hAnsi="Arial" w:cs="Arial" w:eastAsia="Arial"/>
      <w:b/>
      <w:color w:val="1A1A1A" w:themeColor="text1"/>
      <w:sz w:val="30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before="240" w:after="120" w:line="288" w:lineRule="auto"/>
      <w:outlineLvl w:val="2"/>
      <w:keepNext/>
      <w:keepLines/>
    </w:pPr>
    <w:rPr>
      <w:rFonts w:ascii="Arial" w:hAnsi="Arial" w:cs="Arial" w:eastAsia="Arial"/>
      <w:color w:val="333333" w:themeColor="text1"/>
      <w:sz w:val="26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before="80" w:after="40"/>
      <w:outlineLvl w:val="3"/>
    </w:pPr>
    <w:rPr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before="80" w:after="40"/>
      <w:outlineLvl w:val="4"/>
    </w:pPr>
    <w:rPr>
      <w:color w:val="000000" w:themeColor="text1"/>
      <w:sz w:val="28"/>
    </w:rPr>
  </w:style>
  <w:style w:type="paragraph" w:styleId="Question" w:customStyle="1">
    <w:name w:val="Question"/>
    <w:basedOn w:val="Normal"/>
    <w:next w:val="Normal"/>
    <w:pPr>
      <w:numPr>
        <w:ilvl w:val="4"/>
        <w:numId w:val="42"/>
      </w:numPr>
      <w:spacing w:before="80" w:after="40"/>
    </w:pPr>
    <w:rPr>
      <w:color w:val="000000" w:themeColor="text1"/>
      <w:sz w:val="28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891"/>
    <w:rPr>
      <w:rFonts w:asciiTheme="majorHAnsi" w:hAnsiTheme="majorHAnsi"/>
      <w:b/>
      <w:color w:val="000000" w:themeColor="text1"/>
      <w:sz w:val="32"/>
      <w:szCs w:val="40"/>
      <w:shd w:val="solid" w:color="F2F2F2" w:themeColor="background1" w:themeShade="F2" w:fill="F2F2F2" w:themeFill="background1" w:themeFillShade="F2"/>
    </w:rPr>
  </w:style>
  <w:style w:type="character" w:customStyle="1" w:styleId="Heading2Char">
    <w:name w:val="Heading 2 Char"/>
    <w:basedOn w:val="DefaultParagraphFont"/>
    <w:link w:val="Heading2"/>
    <w:uiPriority w:val="9"/>
    <w:rsid w:val="00E6184A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84A"/>
    <w:rPr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3530"/>
    <w:rPr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3A71D1"/>
    <w:rPr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C7473"/>
    <w:pPr>
      <w:spacing w:after="100" w:line="288" w:lineRule="auto" w:before="0"/>
      <w:contextualSpacing/>
      <w:jc w:val="center"/>
      <w:keepNext/>
      <w:keepLines/>
    </w:pPr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473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  <w:spacing w:before="0" w:after="260" w:line="288" w:lineRule="auto"/>
      <w:keepNext/>
      <w:keepLines/>
    </w:pPr>
    <w:rPr>
      <w:rFonts w:asciiTheme="majorHAnsi" w:eastAsiaTheme="majorEastAsia" w:hAnsiTheme="majorHAnsi" w:cstheme="majorBidi" w:ascii="Arial" w:hAnsi="Arial" w:cs="Arial" w:eastAsia="Arial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val="404040" w:themeColor="text1" w:themeTint="BF"/>
    </w:rPr>
  </w:style>
  <w:style w:type="paragraph" w:styleId="ListParagraph">
    <w:name w:val="List Paragraph"/>
    <w:basedOn w:val="Normal"/>
    <w:autoRedefine/>
    <w:qFormat/>
    <w:rsid w:val="00E6184A"/>
    <w:pPr>
      <w:ind w:left="720"/>
      <w:contextualSpacing/>
      <w:spacing w:before="0" w:after="120" w:line="288" w:lineRule="auto"/>
    </w:pPr>
    <w:rPr>
      <w:rFonts w:ascii="Arial" w:hAnsi="Arial" w:cs="Arial" w:eastAsia="Arial"/>
      <w:sz w:val="23"/>
      <w:szCs w:val="23"/>
      <w:color w:val="222222"/>
    </w:rPr>
  </w:style>
  <w:style w:type="character" w:styleId="IntenseEmphasis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type="paragraph" w:styleId="Footer">
    <w:name w:val="footer"/>
    <w:basedOn w:val="Normal"/>
    <w:link w:val="FooterChar"/>
    <w:uiPriority w:val="99"/>
    <w:unhideWhenUsed/>
    <w:rsid w:val="00375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type="character" w:styleId="PageNumb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type="paragraph" w:customStyle="1" w:styleId="Section">
    <w:name w:val="Section"/>
    <w:basedOn w:val="Normal"/>
    <w:autoRedefine/>
    <w:qFormat/>
    <w:rsid w:val="00E6184A"/>
    <w:pPr>
      <w:numPr>
        <w:numId w:val="1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clear" w:color="FFFFFF" w:themeColor="background1" w:fill="auto"/>
      <w:spacing w:after="0" w:line="240" w:lineRule="auto"/>
    </w:pPr>
    <w:rPr>
      <w:rFonts w:asciiTheme="majorHAnsi" w:eastAsiaTheme="majorEastAsia" w:hAnsiTheme="majorHAnsi" w:cstheme="majorBidi"/>
      <w:b/>
      <w:sz w:val="36"/>
    </w:rPr>
  </w:style>
  <w:style w:type="numbering" w:customStyle="1" w:styleId="CurrentList1">
    <w:name w:val="Current List1"/>
    <w:uiPriority w:val="99"/>
    <w:rsid w:val="00C5044A"/>
    <w:pPr>
      <w:numPr>
        <w:numId w:val="2"/>
      </w:numPr>
    </w:pPr>
  </w:style>
  <w:style w:type="character" w:customStyle="1" w:styleId="Section2">
    <w:name w:val="Section2"/>
  </w:style>
  <w:style w:type="paragraph" w:customStyle="1" w:styleId="SourceCode">
    <w:name w:val="Source Code"/>
    <w:basedOn w:val="Normal"/>
    <w:link w:val="VerbatimChar"/>
    <w:autoRedefine/>
    <w:qFormat/>
    <w:pPr>
      <w:shd w:val="clear" w:color="auto" w:fill="F7F7F7"/>
      <w:wordWrap w:val="1"/>
      <w:spacing w:before="120" w:after="160" w:line="264" w:lineRule="auto"/>
      <w:ind w:left="160" w:right="160"/>
      <w:pBdr>
        <w:left w:val="single" w:sz="14" w:space="12" w:color="C8102E"/>
        <w:top w:val="single" w:sz="4" w:space="6" w:color="D9D9D9"/>
        <w:bottom w:val="single" w:sz="4" w:space="6" w:color="D9D9D9"/>
        <w:right w:val="single" w:sz="4" w:space="6" w:color="D9D9D9"/>
      </w:pBdr>
    </w:pPr>
    <w:rPr>
      <w:rFonts w:ascii="Courier New" w:hAnsi="Courier New" w:cs="Courier New" w:eastAsia="Courier New"/>
      <w:sz w:val="19"/>
      <w:szCs w:val="19"/>
      <w:color w:val="1F2937"/>
    </w:rPr>
  </w:style>
  <w:style w:type="character" w:customStyle="1" w:styleId="KeywordTok">
    <w:name w:val="KeywordTok"/>
    <w:rPr>
      <w:rFonts w:ascii="Courier New" w:hAnsi="Courier New" w:cs="Courier New" w:eastAsia="Courier New"/>
      <w:b/>
      <w:color w:val="003B4F"/>
      <w:shd w:val="clear" w:color="auto" w:fill="F7F7F7"/>
      <w:sz w:val="19"/>
      <w:szCs w:val="19"/>
    </w:rPr>
  </w:style>
  <w:style w:type="character" w:customStyle="1" w:styleId="DataTypeTok">
    <w:name w:val="DataTypeTok"/>
    <w:rsid w:val="008B5ADE"/>
    <w:rPr>
      <w:rFonts w:asciiTheme="minorHAnsi" w:hAnsiTheme="minorHAnsi" w:ascii="Courier New" w:hAnsi="Courier New" w:cs="Courier New" w:eastAsia="Courier New"/>
      <w:color w:val="AD0000"/>
      <w:shd w:val="clear" w:color="auto" w:fill="F7F7F7"/>
      <w:sz w:val="19"/>
      <w:szCs w:val="19"/>
    </w:rPr>
  </w:style>
  <w:style w:type="character" w:customStyle="1" w:styleId="DecValTok">
    <w:name w:val="DecValTok"/>
    <w:rPr>
      <w:rFonts w:ascii="Courier New" w:hAnsi="Courier New" w:cs="Courier New" w:eastAsia="Courier New"/>
      <w:color w:val="AD0000"/>
      <w:shd w:val="clear" w:color="auto" w:fill="F7F7F7"/>
      <w:sz w:val="19"/>
      <w:szCs w:val="19"/>
    </w:rPr>
  </w:style>
  <w:style w:type="character" w:customStyle="1" w:styleId="BaseNTok">
    <w:name w:val="BaseNTok"/>
    <w:rsid w:val="008B5ADE"/>
    <w:rPr>
      <w:rFonts w:asciiTheme="minorHAnsi" w:hAnsiTheme="minorHAnsi" w:ascii="Courier New" w:hAnsi="Courier New" w:cs="Courier New" w:eastAsia="Courier New"/>
      <w:color w:val="AD0000"/>
      <w:shd w:val="clear" w:color="auto" w:fill="F7F7F7"/>
      <w:sz w:val="19"/>
      <w:szCs w:val="19"/>
    </w:rPr>
  </w:style>
  <w:style w:type="character" w:customStyle="1" w:styleId="FloatTok">
    <w:name w:val="FloatTok"/>
    <w:rPr>
      <w:rFonts w:ascii="Courier New" w:hAnsi="Courier New" w:cs="Courier New" w:eastAsia="Courier New"/>
      <w:color w:val="AD0000"/>
      <w:shd w:val="clear" w:color="auto" w:fill="F7F7F7"/>
      <w:sz w:val="19"/>
      <w:szCs w:val="19"/>
    </w:rPr>
  </w:style>
  <w:style w:type="character" w:customStyle="1" w:styleId="ConstantTok">
    <w:name w:val="ConstantTok"/>
    <w:rPr>
      <w:rFonts w:ascii="Courier New" w:hAnsi="Courier New" w:cs="Courier New" w:eastAsia="Courier New"/>
      <w:color w:val="8F5902"/>
      <w:shd w:val="clear" w:color="auto" w:fill="F7F7F7"/>
      <w:sz w:val="19"/>
      <w:szCs w:val="19"/>
    </w:rPr>
  </w:style>
  <w:style w:type="character" w:customStyle="1" w:styleId="CharTok">
    <w:name w:val="CharTok"/>
    <w:rsid w:val="008B5ADE"/>
    <w:rPr>
      <w:rFonts w:asciiTheme="minorHAnsi" w:hAnsiTheme="minorHAnsi" w:ascii="Courier New" w:hAnsi="Courier New" w:cs="Courier New" w:eastAsia="Courier New"/>
      <w:color w:val="20794D"/>
      <w:shd w:val="clear" w:color="auto" w:fill="F7F7F7"/>
      <w:sz w:val="19"/>
      <w:szCs w:val="19"/>
    </w:rPr>
  </w:style>
  <w:style w:type="character" w:customStyle="1" w:styleId="SpecialCharTok">
    <w:name w:val="SpecialCharTok"/>
    <w:rPr>
      <w:rFonts w:ascii="Courier New" w:hAnsi="Courier New" w:cs="Courier New" w:eastAsia="Courier New"/>
      <w:color w:val="5E5E5E"/>
      <w:shd w:val="clear" w:color="auto" w:fill="F7F7F7"/>
      <w:sz w:val="19"/>
      <w:szCs w:val="19"/>
    </w:rPr>
  </w:style>
  <w:style w:type="character" w:customStyle="1" w:styleId="StringTok">
    <w:name w:val="StringTok"/>
    <w:rPr>
      <w:rFonts w:ascii="Courier New" w:hAnsi="Courier New" w:cs="Courier New" w:eastAsia="Courier New"/>
      <w:color w:val="20794D"/>
      <w:shd w:val="clear" w:color="auto" w:fill="F7F7F7"/>
      <w:sz w:val="19"/>
      <w:szCs w:val="19"/>
    </w:rPr>
  </w:style>
  <w:style w:type="character" w:customStyle="1" w:styleId="VerbatimStringTok">
    <w:name w:val="VerbatimStringTok"/>
    <w:rPr>
      <w:rFonts w:ascii="Courier New" w:hAnsi="Courier New" w:cs="Courier New" w:eastAsia="Courier New"/>
      <w:color w:val="20794D"/>
      <w:shd w:val="clear" w:color="auto" w:fill="F7F7F7"/>
      <w:sz w:val="19"/>
      <w:szCs w:val="19"/>
    </w:rPr>
  </w:style>
  <w:style w:type="character" w:customStyle="1" w:styleId="SpecialStringTok">
    <w:name w:val="SpecialStringTok"/>
    <w:rPr>
      <w:rFonts w:ascii="Courier New" w:hAnsi="Courier New" w:cs="Courier New" w:eastAsia="Courier New"/>
      <w:color w:val="20794D"/>
      <w:shd w:val="clear" w:color="auto" w:fill="F7F7F7"/>
      <w:sz w:val="19"/>
      <w:szCs w:val="19"/>
    </w:rPr>
  </w:style>
  <w:style w:type="character" w:customStyle="1" w:styleId="ImportTok">
    <w:name w:val="ImportTok"/>
    <w:rPr>
      <w:rFonts w:ascii="Courier New" w:hAnsi="Courier New" w:cs="Courier New" w:eastAsia="Courier New"/>
      <w:color w:val="00769E"/>
      <w:shd w:val="clear" w:color="auto" w:fill="F7F7F7"/>
      <w:sz w:val="19"/>
      <w:szCs w:val="19"/>
    </w:rPr>
  </w:style>
  <w:style w:type="character" w:customStyle="1" w:styleId="CommentTok">
    <w:name w:val="CommentTok"/>
    <w:rPr>
      <w:rFonts w:ascii="Courier New" w:hAnsi="Courier New" w:cs="Courier New" w:eastAsia="Courier New"/>
      <w:color w:val="5E5E5E"/>
      <w:shd w:val="clear" w:color="auto" w:fill="F7F7F7"/>
      <w:sz w:val="19"/>
      <w:szCs w:val="19"/>
    </w:rPr>
  </w:style>
  <w:style w:type="character" w:customStyle="1" w:styleId="DocumentationTok">
    <w:name w:val="DocumentationTok"/>
    <w:rsid w:val="008B5ADE"/>
    <w:rPr>
      <w:rFonts w:asciiTheme="minorHAnsi" w:hAnsiTheme="minorHAnsi" w:ascii="Courier New" w:hAnsi="Courier New" w:cs="Courier New" w:eastAsia="Courier New"/>
      <w:i/>
      <w:color w:val="5E5E5E"/>
      <w:shd w:val="clear" w:color="auto" w:fill="F7F7F7"/>
      <w:sz w:val="19"/>
      <w:szCs w:val="19"/>
    </w:rPr>
  </w:style>
  <w:style w:type="character" w:customStyle="1" w:styleId="AnnotationTok">
    <w:name w:val="AnnotationTok"/>
    <w:rPr>
      <w:rFonts w:ascii="Courier New" w:hAnsi="Courier New" w:cs="Courier New" w:eastAsia="Courier New"/>
      <w:color w:val="5E5E5E"/>
      <w:shd w:val="clear" w:color="auto" w:fill="F7F7F7"/>
      <w:sz w:val="19"/>
      <w:szCs w:val="19"/>
    </w:rPr>
  </w:style>
  <w:style w:type="character" w:customStyle="1" w:styleId="CommentVarTok">
    <w:name w:val="CommentVarTok"/>
    <w:rPr>
      <w:rFonts w:ascii="Courier New" w:hAnsi="Courier New" w:cs="Courier New" w:eastAsia="Courier New"/>
      <w:i/>
      <w:color w:val="5E5E5E"/>
      <w:shd w:val="clear" w:color="auto" w:fill="F7F7F7"/>
      <w:sz w:val="19"/>
      <w:szCs w:val="19"/>
    </w:rPr>
  </w:style>
  <w:style w:type="character" w:customStyle="1" w:styleId="OtherTok">
    <w:name w:val="OtherTok"/>
    <w:rPr>
      <w:rFonts w:ascii="Courier New" w:hAnsi="Courier New" w:cs="Courier New" w:eastAsia="Courier New"/>
      <w:color w:val="003B4F"/>
      <w:shd w:val="clear" w:color="auto" w:fill="F7F7F7"/>
      <w:sz w:val="19"/>
      <w:szCs w:val="19"/>
    </w:rPr>
  </w:style>
  <w:style w:type="character" w:customStyle="1" w:styleId="FunctionTok">
    <w:name w:val="FunctionTok"/>
    <w:rPr>
      <w:rFonts w:ascii="Courier New" w:hAnsi="Courier New" w:cs="Courier New" w:eastAsia="Courier New"/>
      <w:color w:val="4758AB"/>
      <w:shd w:val="clear" w:color="auto" w:fill="F7F7F7"/>
      <w:sz w:val="19"/>
      <w:szCs w:val="19"/>
    </w:rPr>
  </w:style>
  <w:style w:type="character" w:customStyle="1" w:styleId="VariableTok">
    <w:name w:val="VariableTok"/>
    <w:rPr>
      <w:rFonts w:ascii="Courier New" w:hAnsi="Courier New" w:cs="Courier New" w:eastAsia="Courier New"/>
      <w:color w:val="111111"/>
      <w:shd w:val="clear" w:color="auto" w:fill="F7F7F7"/>
      <w:sz w:val="19"/>
      <w:szCs w:val="19"/>
    </w:rPr>
  </w:style>
  <w:style w:type="character" w:customStyle="1" w:styleId="ControlFlowTok">
    <w:name w:val="ControlFlowTok"/>
    <w:rPr>
      <w:rFonts w:ascii="Courier New" w:hAnsi="Courier New" w:cs="Courier New" w:eastAsia="Courier New"/>
      <w:b/>
      <w:color w:val="003B4F"/>
      <w:shd w:val="clear" w:color="auto" w:fill="F7F7F7"/>
      <w:sz w:val="19"/>
      <w:szCs w:val="19"/>
    </w:rPr>
  </w:style>
  <w:style w:type="character" w:customStyle="1" w:styleId="OperatorTok">
    <w:name w:val="OperatorTok"/>
    <w:rPr>
      <w:rFonts w:ascii="Courier New" w:hAnsi="Courier New" w:cs="Courier New" w:eastAsia="Courier New"/>
      <w:color w:val="5E5E5E"/>
      <w:shd w:val="clear" w:color="auto" w:fill="F7F7F7"/>
      <w:sz w:val="19"/>
      <w:szCs w:val="19"/>
    </w:rPr>
  </w:style>
  <w:style w:type="character" w:customStyle="1" w:styleId="BuiltInTok">
    <w:name w:val="BuiltInTok"/>
    <w:rsid w:val="008B5ADE"/>
    <w:rPr>
      <w:rFonts w:asciiTheme="minorHAnsi" w:hAnsiTheme="minorHAnsi" w:ascii="Courier New" w:hAnsi="Courier New" w:cs="Courier New" w:eastAsia="Courier New"/>
      <w:color w:val="003B4F"/>
      <w:shd w:val="clear" w:color="auto" w:fill="F7F7F7"/>
      <w:sz w:val="19"/>
      <w:szCs w:val="19"/>
    </w:rPr>
  </w:style>
  <w:style w:type="character" w:customStyle="1" w:styleId="ExtensionTok">
    <w:name w:val="ExtensionTok"/>
    <w:rPr>
      <w:rFonts w:ascii="Courier New" w:hAnsi="Courier New" w:cs="Courier New" w:eastAsia="Courier New"/>
      <w:color w:val="003B4F"/>
      <w:shd w:val="clear" w:color="auto" w:fill="F7F7F7"/>
      <w:sz w:val="19"/>
      <w:szCs w:val="19"/>
    </w:rPr>
  </w:style>
  <w:style w:type="character" w:customStyle="1" w:styleId="PreprocessorTok">
    <w:name w:val="PreprocessorTok"/>
    <w:rPr>
      <w:rFonts w:ascii="Courier New" w:hAnsi="Courier New" w:cs="Courier New" w:eastAsia="Courier New"/>
      <w:color w:val="AD0000"/>
      <w:shd w:val="clear" w:color="auto" w:fill="F7F7F7"/>
      <w:sz w:val="19"/>
      <w:szCs w:val="19"/>
    </w:rPr>
  </w:style>
  <w:style w:type="character" w:customStyle="1" w:styleId="AttributeTok">
    <w:name w:val="AttributeTok"/>
    <w:qFormat/>
    <w:rsid w:val="008B5ADE"/>
    <w:rPr>
      <w:rFonts w:asciiTheme="minorHAnsi" w:hAnsiTheme="minorHAnsi" w:ascii="Courier New" w:hAnsi="Courier New" w:cs="Courier New" w:eastAsia="Courier New"/>
      <w:color w:val="657422"/>
      <w:shd w:val="clear" w:color="auto" w:fill="F7F7F7"/>
      <w:sz w:val="19"/>
      <w:szCs w:val="19"/>
    </w:rPr>
  </w:style>
  <w:style w:type="character" w:customStyle="1" w:styleId="RegionMarkerTok">
    <w:name w:val="RegionMarkerTok"/>
    <w:rPr>
      <w:rFonts w:ascii="Courier New" w:hAnsi="Courier New" w:cs="Courier New" w:eastAsia="Courier New"/>
      <w:color w:val="003B4F"/>
      <w:shd w:val="clear" w:color="auto" w:fill="F7F7F7"/>
      <w:sz w:val="19"/>
      <w:szCs w:val="19"/>
    </w:rPr>
  </w:style>
  <w:style w:type="character" w:customStyle="1" w:styleId="InformationTok">
    <w:name w:val="InformationTok"/>
    <w:rPr>
      <w:rFonts w:ascii="Courier New" w:hAnsi="Courier New" w:cs="Courier New" w:eastAsia="Courier New"/>
      <w:color w:val="5E5E5E"/>
      <w:shd w:val="clear" w:color="auto" w:fill="F7F7F7"/>
      <w:sz w:val="19"/>
      <w:szCs w:val="19"/>
    </w:rPr>
  </w:style>
  <w:style w:type="character" w:customStyle="1" w:styleId="WarningTok">
    <w:name w:val="WarningTok"/>
    <w:rPr>
      <w:rFonts w:ascii="Courier New" w:hAnsi="Courier New" w:cs="Courier New" w:eastAsia="Courier New"/>
      <w:i/>
      <w:color w:val="5E5E5E"/>
      <w:shd w:val="clear" w:color="auto" w:fill="F7F7F7"/>
      <w:sz w:val="19"/>
      <w:szCs w:val="19"/>
    </w:rPr>
  </w:style>
  <w:style w:type="character" w:customStyle="1" w:styleId="AlertTok">
    <w:name w:val="AlertTok"/>
    <w:qFormat/>
    <w:rsid w:val="008B5ADE"/>
    <w:rPr>
      <w:rFonts w:asciiTheme="minorHAnsi" w:hAnsiTheme="minorHAnsi" w:ascii="Courier New" w:hAnsi="Courier New" w:cs="Courier New" w:eastAsia="Courier New"/>
      <w:color w:val="AD0000"/>
      <w:shd w:val="clear" w:color="auto" w:fill="F7F7F7"/>
      <w:sz w:val="19"/>
      <w:szCs w:val="19"/>
    </w:rPr>
  </w:style>
  <w:style w:type="character" w:customStyle="1" w:styleId="ErrorTok">
    <w:name w:val="ErrorTok"/>
    <w:rPr>
      <w:rFonts w:ascii="Courier New" w:hAnsi="Courier New" w:cs="Courier New" w:eastAsia="Courier New"/>
      <w:color w:val="AD0000"/>
      <w:shd w:val="clear" w:color="auto" w:fill="F7F7F7"/>
      <w:sz w:val="19"/>
      <w:szCs w:val="19"/>
    </w:rPr>
  </w:style>
  <w:style w:type="character" w:customStyle="1" w:styleId="NormalTok">
    <w:name w:val="NormalTok"/>
    <w:rPr>
      <w:rFonts w:ascii="Courier New" w:hAnsi="Courier New" w:cs="Courier New" w:eastAsia="Courier New"/>
      <w:color w:val="003B4F"/>
      <w:shd w:val="clear" w:color="auto" w:fill="F7F7F7"/>
      <w:sz w:val="19"/>
      <w:szCs w:val="19"/>
    </w:rPr>
  </w:style>
  <w:style w:type="character" w:customStyle="1" w:styleId="Section1">
    <w:name w:val="Section1"/>
  </w:style>
  <w:style w:type="character" w:customStyle="1" w:styleId="KeywordTok3">
    <w:name w:val="KeywordTok3"/>
    <w:rPr>
      <w:b/>
      <w:color w:val="003B4F"/>
      <w:shd w:val="clear" w:color="auto" w:fill="F1F3F5"/>
    </w:rPr>
  </w:style>
  <w:style w:type="character" w:customStyle="1" w:styleId="DataTypeTok3">
    <w:name w:val="DataTypeTok3"/>
    <w:rPr>
      <w:color w:val="AD0000"/>
      <w:shd w:val="clear" w:color="auto" w:fill="F1F3F5"/>
    </w:rPr>
  </w:style>
  <w:style w:type="character" w:customStyle="1" w:styleId="DecValTok3">
    <w:name w:val="DecValTok3"/>
    <w:rPr>
      <w:color w:val="AD0000"/>
      <w:shd w:val="clear" w:color="auto" w:fill="F1F3F5"/>
    </w:rPr>
  </w:style>
  <w:style w:type="character" w:customStyle="1" w:styleId="BaseNTok3">
    <w:name w:val="BaseNTok3"/>
    <w:rPr>
      <w:color w:val="AD0000"/>
      <w:shd w:val="clear" w:color="auto" w:fill="F1F3F5"/>
    </w:rPr>
  </w:style>
  <w:style w:type="character" w:customStyle="1" w:styleId="FloatTok3">
    <w:name w:val="FloatTok3"/>
    <w:rPr>
      <w:color w:val="AD0000"/>
      <w:shd w:val="clear" w:color="auto" w:fill="F1F3F5"/>
    </w:rPr>
  </w:style>
  <w:style w:type="character" w:customStyle="1" w:styleId="ConstantTok3">
    <w:name w:val="ConstantTok3"/>
    <w:rPr>
      <w:color w:val="8F5902"/>
      <w:shd w:val="clear" w:color="auto" w:fill="F1F3F5"/>
    </w:rPr>
  </w:style>
  <w:style w:type="character" w:customStyle="1" w:styleId="CharTok3">
    <w:name w:val="CharTok3"/>
    <w:rPr>
      <w:color w:val="20794D"/>
      <w:shd w:val="clear" w:color="auto" w:fill="F1F3F5"/>
    </w:rPr>
  </w:style>
  <w:style w:type="character" w:customStyle="1" w:styleId="SpecialCharTok3">
    <w:name w:val="SpecialCharTok3"/>
    <w:rPr>
      <w:color w:val="5E5E5E"/>
      <w:shd w:val="clear" w:color="auto" w:fill="F1F3F5"/>
    </w:rPr>
  </w:style>
  <w:style w:type="character" w:customStyle="1" w:styleId="StringTok3">
    <w:name w:val="StringTok3"/>
    <w:rPr>
      <w:color w:val="20794D"/>
      <w:shd w:val="clear" w:color="auto" w:fill="F1F3F5"/>
    </w:rPr>
  </w:style>
  <w:style w:type="character" w:customStyle="1" w:styleId="VerbatimStringTok3">
    <w:name w:val="VerbatimStringTok3"/>
    <w:rPr>
      <w:color w:val="20794D"/>
      <w:shd w:val="clear" w:color="auto" w:fill="F1F3F5"/>
    </w:rPr>
  </w:style>
  <w:style w:type="character" w:customStyle="1" w:styleId="SpecialStringTok3">
    <w:name w:val="SpecialStringTok3"/>
    <w:rPr>
      <w:color w:val="20794D"/>
      <w:shd w:val="clear" w:color="auto" w:fill="F1F3F5"/>
    </w:rPr>
  </w:style>
  <w:style w:type="character" w:customStyle="1" w:styleId="ImportTok3">
    <w:name w:val="ImportTok3"/>
    <w:rPr>
      <w:color w:val="00769E"/>
      <w:shd w:val="clear" w:color="auto" w:fill="F1F3F5"/>
    </w:rPr>
  </w:style>
  <w:style w:type="character" w:customStyle="1" w:styleId="CommentTok3">
    <w:name w:val="CommentTok3"/>
    <w:rPr>
      <w:color w:val="5E5E5E"/>
      <w:shd w:val="clear" w:color="auto" w:fill="F1F3F5"/>
    </w:rPr>
  </w:style>
  <w:style w:type="character" w:customStyle="1" w:styleId="DocumentationTok3">
    <w:name w:val="DocumentationTok3"/>
    <w:rPr>
      <w:i/>
      <w:color w:val="5E5E5E"/>
      <w:shd w:val="clear" w:color="auto" w:fill="F1F3F5"/>
    </w:rPr>
  </w:style>
  <w:style w:type="character" w:customStyle="1" w:styleId="AnnotationTok3">
    <w:name w:val="AnnotationTok3"/>
    <w:rPr>
      <w:color w:val="5E5E5E"/>
      <w:shd w:val="clear" w:color="auto" w:fill="F1F3F5"/>
    </w:rPr>
  </w:style>
  <w:style w:type="character" w:customStyle="1" w:styleId="CommentVarTok3">
    <w:name w:val="CommentVarTok3"/>
    <w:rPr>
      <w:i/>
      <w:color w:val="5E5E5E"/>
      <w:shd w:val="clear" w:color="auto" w:fill="F1F3F5"/>
    </w:rPr>
  </w:style>
  <w:style w:type="character" w:customStyle="1" w:styleId="OtherTok3">
    <w:name w:val="OtherTok3"/>
    <w:rPr>
      <w:color w:val="003B4F"/>
      <w:shd w:val="clear" w:color="auto" w:fill="F1F3F5"/>
    </w:rPr>
  </w:style>
  <w:style w:type="character" w:customStyle="1" w:styleId="FunctionTok3">
    <w:name w:val="FunctionTok3"/>
    <w:rPr>
      <w:color w:val="4758AB"/>
      <w:shd w:val="clear" w:color="auto" w:fill="F1F3F5"/>
    </w:rPr>
  </w:style>
  <w:style w:type="character" w:customStyle="1" w:styleId="VariableTok3">
    <w:name w:val="VariableTok3"/>
    <w:rPr>
      <w:color w:val="111111"/>
      <w:shd w:val="clear" w:color="auto" w:fill="F1F3F5"/>
    </w:rPr>
  </w:style>
  <w:style w:type="character" w:customStyle="1" w:styleId="ControlFlowTok3">
    <w:name w:val="ControlFlowTok3"/>
    <w:rPr>
      <w:b/>
      <w:color w:val="003B4F"/>
      <w:shd w:val="clear" w:color="auto" w:fill="F1F3F5"/>
    </w:rPr>
  </w:style>
  <w:style w:type="character" w:customStyle="1" w:styleId="OperatorTok3">
    <w:name w:val="OperatorTok3"/>
    <w:rPr>
      <w:color w:val="5E5E5E"/>
      <w:shd w:val="clear" w:color="auto" w:fill="F1F3F5"/>
    </w:rPr>
  </w:style>
  <w:style w:type="character" w:customStyle="1" w:styleId="BuiltInTok3">
    <w:name w:val="BuiltInTok3"/>
    <w:rPr>
      <w:color w:val="003B4F"/>
      <w:shd w:val="clear" w:color="auto" w:fill="F1F3F5"/>
    </w:rPr>
  </w:style>
  <w:style w:type="character" w:customStyle="1" w:styleId="ExtensionTok3">
    <w:name w:val="ExtensionTok3"/>
    <w:rPr>
      <w:color w:val="003B4F"/>
      <w:shd w:val="clear" w:color="auto" w:fill="F1F3F5"/>
    </w:rPr>
  </w:style>
  <w:style w:type="character" w:customStyle="1" w:styleId="PreprocessorTok3">
    <w:name w:val="PreprocessorTok3"/>
    <w:rPr>
      <w:color w:val="AD0000"/>
      <w:shd w:val="clear" w:color="auto" w:fill="F1F3F5"/>
    </w:rPr>
  </w:style>
  <w:style w:type="character" w:customStyle="1" w:styleId="AttributeTok3">
    <w:name w:val="AttributeTok3"/>
    <w:rPr>
      <w:color w:val="657422"/>
      <w:shd w:val="clear" w:color="auto" w:fill="F1F3F5"/>
    </w:rPr>
  </w:style>
  <w:style w:type="character" w:customStyle="1" w:styleId="RegionMarkerTok3">
    <w:name w:val="RegionMarkerTok3"/>
    <w:rPr>
      <w:color w:val="003B4F"/>
      <w:shd w:val="clear" w:color="auto" w:fill="F1F3F5"/>
    </w:rPr>
  </w:style>
  <w:style w:type="character" w:customStyle="1" w:styleId="InformationTok3">
    <w:name w:val="InformationTok3"/>
    <w:rPr>
      <w:color w:val="5E5E5E"/>
      <w:shd w:val="clear" w:color="auto" w:fill="F1F3F5"/>
    </w:rPr>
  </w:style>
  <w:style w:type="character" w:customStyle="1" w:styleId="WarningTok3">
    <w:name w:val="WarningTok3"/>
    <w:rPr>
      <w:i/>
      <w:color w:val="5E5E5E"/>
      <w:shd w:val="clear" w:color="auto" w:fill="F1F3F5"/>
    </w:rPr>
  </w:style>
  <w:style w:type="character" w:customStyle="1" w:styleId="AlertTok3">
    <w:name w:val="AlertTok3"/>
    <w:rPr>
      <w:color w:val="AD0000"/>
      <w:shd w:val="clear" w:color="auto" w:fill="F1F3F5"/>
    </w:rPr>
  </w:style>
  <w:style w:type="character" w:customStyle="1" w:styleId="ErrorTok3">
    <w:name w:val="ErrorTok3"/>
    <w:rPr>
      <w:color w:val="AD0000"/>
      <w:shd w:val="clear" w:color="auto" w:fill="F1F3F5"/>
    </w:rPr>
  </w:style>
  <w:style w:type="character" w:customStyle="1" w:styleId="NormalTok3">
    <w:name w:val="NormalTok3"/>
    <w:rPr>
      <w:color w:val="003B4F"/>
      <w:shd w:val="clear" w:color="auto" w:fill="F1F3F5"/>
    </w:rPr>
  </w:style>
  <w:style w:type="character" w:customStyle="1" w:styleId="KeywordTok2">
    <w:name w:val="KeywordTok2"/>
    <w:rPr>
      <w:b/>
      <w:color w:val="003B4F"/>
      <w:shd w:val="clear" w:color="auto" w:fill="F1F3F5"/>
    </w:rPr>
  </w:style>
  <w:style w:type="character" w:customStyle="1" w:styleId="DataTypeTok2">
    <w:name w:val="DataTypeTok2"/>
    <w:rPr>
      <w:color w:val="AD0000"/>
      <w:shd w:val="clear" w:color="auto" w:fill="F1F3F5"/>
    </w:rPr>
  </w:style>
  <w:style w:type="character" w:customStyle="1" w:styleId="DecValTok2">
    <w:name w:val="DecValTok2"/>
    <w:rPr>
      <w:color w:val="AD0000"/>
      <w:shd w:val="clear" w:color="auto" w:fill="F1F3F5"/>
    </w:rPr>
  </w:style>
  <w:style w:type="character" w:customStyle="1" w:styleId="BaseNTok2">
    <w:name w:val="BaseNTok2"/>
    <w:rPr>
      <w:color w:val="AD0000"/>
      <w:shd w:val="clear" w:color="auto" w:fill="F1F3F5"/>
    </w:rPr>
  </w:style>
  <w:style w:type="character" w:customStyle="1" w:styleId="FloatTok2">
    <w:name w:val="FloatTok2"/>
    <w:rPr>
      <w:color w:val="AD0000"/>
      <w:shd w:val="clear" w:color="auto" w:fill="F1F3F5"/>
    </w:rPr>
  </w:style>
  <w:style w:type="character" w:customStyle="1" w:styleId="ConstantTok2">
    <w:name w:val="ConstantTok2"/>
    <w:rPr>
      <w:color w:val="8F5902"/>
      <w:shd w:val="clear" w:color="auto" w:fill="F1F3F5"/>
    </w:rPr>
  </w:style>
  <w:style w:type="character" w:customStyle="1" w:styleId="CharTok2">
    <w:name w:val="CharTok2"/>
    <w:rPr>
      <w:color w:val="20794D"/>
      <w:shd w:val="clear" w:color="auto" w:fill="F1F3F5"/>
    </w:rPr>
  </w:style>
  <w:style w:type="character" w:customStyle="1" w:styleId="SpecialCharTok2">
    <w:name w:val="SpecialCharTok2"/>
    <w:rPr>
      <w:color w:val="5E5E5E"/>
      <w:shd w:val="clear" w:color="auto" w:fill="F1F3F5"/>
    </w:rPr>
  </w:style>
  <w:style w:type="character" w:customStyle="1" w:styleId="StringTok2">
    <w:name w:val="StringTok2"/>
    <w:rPr>
      <w:color w:val="20794D"/>
      <w:shd w:val="clear" w:color="auto" w:fill="F1F3F5"/>
    </w:rPr>
  </w:style>
  <w:style w:type="character" w:customStyle="1" w:styleId="VerbatimStringTok2">
    <w:name w:val="VerbatimStringTok2"/>
    <w:rPr>
      <w:color w:val="20794D"/>
      <w:shd w:val="clear" w:color="auto" w:fill="F1F3F5"/>
    </w:rPr>
  </w:style>
  <w:style w:type="character" w:customStyle="1" w:styleId="SpecialStringTok2">
    <w:name w:val="SpecialStringTok2"/>
    <w:rPr>
      <w:color w:val="20794D"/>
      <w:shd w:val="clear" w:color="auto" w:fill="F1F3F5"/>
    </w:rPr>
  </w:style>
  <w:style w:type="character" w:customStyle="1" w:styleId="ImportTok2">
    <w:name w:val="ImportTok2"/>
    <w:rPr>
      <w:color w:val="00769E"/>
      <w:shd w:val="clear" w:color="auto" w:fill="F1F3F5"/>
    </w:rPr>
  </w:style>
  <w:style w:type="character" w:customStyle="1" w:styleId="CommentTok2">
    <w:name w:val="CommentTok2"/>
    <w:rPr>
      <w:color w:val="5E5E5E"/>
      <w:shd w:val="clear" w:color="auto" w:fill="F1F3F5"/>
    </w:rPr>
  </w:style>
  <w:style w:type="character" w:customStyle="1" w:styleId="DocumentationTok2">
    <w:name w:val="DocumentationTok2"/>
    <w:rPr>
      <w:i/>
      <w:color w:val="5E5E5E"/>
      <w:shd w:val="clear" w:color="auto" w:fill="F1F3F5"/>
    </w:rPr>
  </w:style>
  <w:style w:type="character" w:customStyle="1" w:styleId="AnnotationTok2">
    <w:name w:val="AnnotationTok2"/>
    <w:rPr>
      <w:color w:val="5E5E5E"/>
      <w:shd w:val="clear" w:color="auto" w:fill="F1F3F5"/>
    </w:rPr>
  </w:style>
  <w:style w:type="character" w:customStyle="1" w:styleId="CommentVarTok2">
    <w:name w:val="CommentVarTok2"/>
    <w:rPr>
      <w:i/>
      <w:color w:val="5E5E5E"/>
      <w:shd w:val="clear" w:color="auto" w:fill="F1F3F5"/>
    </w:rPr>
  </w:style>
  <w:style w:type="character" w:customStyle="1" w:styleId="OtherTok2">
    <w:name w:val="OtherTok2"/>
    <w:rPr>
      <w:color w:val="003B4F"/>
      <w:shd w:val="clear" w:color="auto" w:fill="F1F3F5"/>
    </w:rPr>
  </w:style>
  <w:style w:type="character" w:customStyle="1" w:styleId="FunctionTok2">
    <w:name w:val="FunctionTok2"/>
    <w:rPr>
      <w:color w:val="4758AB"/>
      <w:shd w:val="clear" w:color="auto" w:fill="F1F3F5"/>
    </w:rPr>
  </w:style>
  <w:style w:type="character" w:customStyle="1" w:styleId="VariableTok2">
    <w:name w:val="VariableTok2"/>
    <w:rPr>
      <w:color w:val="111111"/>
      <w:shd w:val="clear" w:color="auto" w:fill="F1F3F5"/>
    </w:rPr>
  </w:style>
  <w:style w:type="character" w:customStyle="1" w:styleId="ControlFlowTok2">
    <w:name w:val="ControlFlowTok2"/>
    <w:rPr>
      <w:b/>
      <w:color w:val="003B4F"/>
      <w:shd w:val="clear" w:color="auto" w:fill="F1F3F5"/>
    </w:rPr>
  </w:style>
  <w:style w:type="character" w:customStyle="1" w:styleId="OperatorTok2">
    <w:name w:val="OperatorTok2"/>
    <w:rPr>
      <w:color w:val="5E5E5E"/>
      <w:shd w:val="clear" w:color="auto" w:fill="F1F3F5"/>
    </w:rPr>
  </w:style>
  <w:style w:type="character" w:customStyle="1" w:styleId="BuiltInTok2">
    <w:name w:val="BuiltInTok2"/>
    <w:rPr>
      <w:color w:val="003B4F"/>
      <w:shd w:val="clear" w:color="auto" w:fill="F1F3F5"/>
    </w:rPr>
  </w:style>
  <w:style w:type="character" w:customStyle="1" w:styleId="ExtensionTok2">
    <w:name w:val="ExtensionTok2"/>
    <w:rPr>
      <w:color w:val="003B4F"/>
      <w:shd w:val="clear" w:color="auto" w:fill="F1F3F5"/>
    </w:rPr>
  </w:style>
  <w:style w:type="character" w:customStyle="1" w:styleId="PreprocessorTok2">
    <w:name w:val="PreprocessorTok2"/>
    <w:rPr>
      <w:color w:val="AD0000"/>
      <w:shd w:val="clear" w:color="auto" w:fill="F1F3F5"/>
    </w:rPr>
  </w:style>
  <w:style w:type="character" w:customStyle="1" w:styleId="AttributeTok2">
    <w:name w:val="AttributeTok2"/>
    <w:rPr>
      <w:color w:val="657422"/>
      <w:shd w:val="clear" w:color="auto" w:fill="F1F3F5"/>
    </w:rPr>
  </w:style>
  <w:style w:type="character" w:customStyle="1" w:styleId="RegionMarkerTok2">
    <w:name w:val="RegionMarkerTok2"/>
    <w:rPr>
      <w:color w:val="003B4F"/>
      <w:shd w:val="clear" w:color="auto" w:fill="F1F3F5"/>
    </w:rPr>
  </w:style>
  <w:style w:type="character" w:customStyle="1" w:styleId="InformationTok2">
    <w:name w:val="InformationTok2"/>
    <w:rPr>
      <w:color w:val="5E5E5E"/>
      <w:shd w:val="clear" w:color="auto" w:fill="F1F3F5"/>
    </w:rPr>
  </w:style>
  <w:style w:type="character" w:customStyle="1" w:styleId="WarningTok2">
    <w:name w:val="WarningTok2"/>
    <w:rPr>
      <w:i/>
      <w:color w:val="5E5E5E"/>
      <w:shd w:val="clear" w:color="auto" w:fill="F1F3F5"/>
    </w:rPr>
  </w:style>
  <w:style w:type="character" w:customStyle="1" w:styleId="AlertTok2">
    <w:name w:val="AlertTok2"/>
    <w:rPr>
      <w:color w:val="AD0000"/>
      <w:shd w:val="clear" w:color="auto" w:fill="F1F3F5"/>
    </w:rPr>
  </w:style>
  <w:style w:type="character" w:customStyle="1" w:styleId="ErrorTok2">
    <w:name w:val="ErrorTok2"/>
    <w:rPr>
      <w:color w:val="AD0000"/>
      <w:shd w:val="clear" w:color="auto" w:fill="F1F3F5"/>
    </w:rPr>
  </w:style>
  <w:style w:type="character" w:customStyle="1" w:styleId="NormalTok2">
    <w:name w:val="NormalTok2"/>
    <w:rPr>
      <w:color w:val="003B4F"/>
      <w:shd w:val="clear" w:color="auto" w:fill="F1F3F5"/>
    </w:rPr>
  </w:style>
  <w:style w:type="character" w:customStyle="1" w:styleId="KeywordTok1">
    <w:name w:val="KeywordTok1"/>
    <w:rPr>
      <w:b/>
      <w:color w:val="003B4F"/>
      <w:shd w:val="clear" w:color="auto" w:fill="F1F3F5"/>
    </w:rPr>
  </w:style>
  <w:style w:type="character" w:customStyle="1" w:styleId="DataTypeTok1">
    <w:name w:val="DataTypeTok1"/>
    <w:rPr>
      <w:color w:val="AD0000"/>
      <w:shd w:val="clear" w:color="auto" w:fill="F1F3F5"/>
    </w:rPr>
  </w:style>
  <w:style w:type="character" w:customStyle="1" w:styleId="DecValTok1">
    <w:name w:val="DecValTok1"/>
    <w:rPr>
      <w:color w:val="AD0000"/>
      <w:shd w:val="clear" w:color="auto" w:fill="F1F3F5"/>
    </w:rPr>
  </w:style>
  <w:style w:type="character" w:customStyle="1" w:styleId="BaseNTok1">
    <w:name w:val="BaseNTok1"/>
    <w:rPr>
      <w:color w:val="AD0000"/>
      <w:shd w:val="clear" w:color="auto" w:fill="F1F3F5"/>
    </w:rPr>
  </w:style>
  <w:style w:type="character" w:customStyle="1" w:styleId="FloatTok1">
    <w:name w:val="FloatTok1"/>
    <w:rPr>
      <w:color w:val="AD0000"/>
      <w:shd w:val="clear" w:color="auto" w:fill="F1F3F5"/>
    </w:rPr>
  </w:style>
  <w:style w:type="character" w:customStyle="1" w:styleId="ConstantTok1">
    <w:name w:val="ConstantTok1"/>
    <w:rPr>
      <w:color w:val="8F5902"/>
      <w:shd w:val="clear" w:color="auto" w:fill="F1F3F5"/>
    </w:rPr>
  </w:style>
  <w:style w:type="character" w:customStyle="1" w:styleId="CharTok1">
    <w:name w:val="CharTok1"/>
    <w:rPr>
      <w:color w:val="20794D"/>
      <w:shd w:val="clear" w:color="auto" w:fill="F1F3F5"/>
    </w:rPr>
  </w:style>
  <w:style w:type="character" w:customStyle="1" w:styleId="SpecialCharTok1">
    <w:name w:val="SpecialCharTok1"/>
    <w:rPr>
      <w:color w:val="5E5E5E"/>
      <w:shd w:val="clear" w:color="auto" w:fill="F1F3F5"/>
    </w:rPr>
  </w:style>
  <w:style w:type="character" w:customStyle="1" w:styleId="StringTok1">
    <w:name w:val="StringTok1"/>
    <w:rPr>
      <w:color w:val="20794D"/>
      <w:shd w:val="clear" w:color="auto" w:fill="F1F3F5"/>
    </w:rPr>
  </w:style>
  <w:style w:type="character" w:customStyle="1" w:styleId="VerbatimStringTok1">
    <w:name w:val="VerbatimStringTok1"/>
    <w:rPr>
      <w:color w:val="20794D"/>
      <w:shd w:val="clear" w:color="auto" w:fill="F1F3F5"/>
    </w:rPr>
  </w:style>
  <w:style w:type="character" w:customStyle="1" w:styleId="SpecialStringTok1">
    <w:name w:val="SpecialStringTok1"/>
    <w:rPr>
      <w:color w:val="20794D"/>
      <w:shd w:val="clear" w:color="auto" w:fill="F1F3F5"/>
    </w:rPr>
  </w:style>
  <w:style w:type="character" w:customStyle="1" w:styleId="ImportTok1">
    <w:name w:val="ImportTok1"/>
    <w:rPr>
      <w:color w:val="00769E"/>
      <w:shd w:val="clear" w:color="auto" w:fill="F1F3F5"/>
    </w:rPr>
  </w:style>
  <w:style w:type="character" w:customStyle="1" w:styleId="CommentTok1">
    <w:name w:val="CommentTok1"/>
    <w:rPr>
      <w:color w:val="5E5E5E"/>
      <w:shd w:val="clear" w:color="auto" w:fill="F1F3F5"/>
    </w:rPr>
  </w:style>
  <w:style w:type="character" w:customStyle="1" w:styleId="DocumentationTok1">
    <w:name w:val="DocumentationTok1"/>
    <w:rPr>
      <w:i/>
      <w:color w:val="5E5E5E"/>
      <w:shd w:val="clear" w:color="auto" w:fill="F1F3F5"/>
    </w:rPr>
  </w:style>
  <w:style w:type="character" w:customStyle="1" w:styleId="AnnotationTok1">
    <w:name w:val="AnnotationTok1"/>
    <w:rPr>
      <w:color w:val="5E5E5E"/>
      <w:shd w:val="clear" w:color="auto" w:fill="F1F3F5"/>
    </w:rPr>
  </w:style>
  <w:style w:type="character" w:customStyle="1" w:styleId="CommentVarTok1">
    <w:name w:val="CommentVarTok1"/>
    <w:rPr>
      <w:i/>
      <w:color w:val="5E5E5E"/>
      <w:shd w:val="clear" w:color="auto" w:fill="F1F3F5"/>
    </w:rPr>
  </w:style>
  <w:style w:type="character" w:customStyle="1" w:styleId="OtherTok1">
    <w:name w:val="OtherTok1"/>
    <w:rPr>
      <w:color w:val="003B4F"/>
      <w:shd w:val="clear" w:color="auto" w:fill="F1F3F5"/>
    </w:rPr>
  </w:style>
  <w:style w:type="character" w:customStyle="1" w:styleId="FunctionTok1">
    <w:name w:val="FunctionTok1"/>
    <w:rPr>
      <w:color w:val="4758AB"/>
      <w:shd w:val="clear" w:color="auto" w:fill="F1F3F5"/>
    </w:rPr>
  </w:style>
  <w:style w:type="character" w:customStyle="1" w:styleId="VariableTok1">
    <w:name w:val="VariableTok1"/>
    <w:rPr>
      <w:color w:val="111111"/>
      <w:shd w:val="clear" w:color="auto" w:fill="F1F3F5"/>
    </w:rPr>
  </w:style>
  <w:style w:type="character" w:customStyle="1" w:styleId="ControlFlowTok1">
    <w:name w:val="ControlFlowTok1"/>
    <w:rPr>
      <w:b/>
      <w:color w:val="003B4F"/>
      <w:shd w:val="clear" w:color="auto" w:fill="F1F3F5"/>
    </w:rPr>
  </w:style>
  <w:style w:type="character" w:customStyle="1" w:styleId="OperatorTok1">
    <w:name w:val="OperatorTok1"/>
    <w:rPr>
      <w:color w:val="5E5E5E"/>
      <w:shd w:val="clear" w:color="auto" w:fill="F1F3F5"/>
    </w:rPr>
  </w:style>
  <w:style w:type="character" w:customStyle="1" w:styleId="BuiltInTok1">
    <w:name w:val="BuiltInTok1"/>
    <w:rPr>
      <w:color w:val="003B4F"/>
      <w:shd w:val="clear" w:color="auto" w:fill="F1F3F5"/>
    </w:rPr>
  </w:style>
  <w:style w:type="character" w:customStyle="1" w:styleId="ExtensionTok1">
    <w:name w:val="ExtensionTok1"/>
    <w:rPr>
      <w:color w:val="003B4F"/>
      <w:shd w:val="clear" w:color="auto" w:fill="F1F3F5"/>
    </w:rPr>
  </w:style>
  <w:style w:type="character" w:customStyle="1" w:styleId="PreprocessorTok1">
    <w:name w:val="PreprocessorTok1"/>
    <w:rPr>
      <w:color w:val="AD0000"/>
      <w:shd w:val="clear" w:color="auto" w:fill="F1F3F5"/>
    </w:rPr>
  </w:style>
  <w:style w:type="character" w:customStyle="1" w:styleId="AttributeTok1">
    <w:name w:val="AttributeTok1"/>
    <w:rPr>
      <w:color w:val="657422"/>
      <w:shd w:val="clear" w:color="auto" w:fill="F1F3F5"/>
    </w:rPr>
  </w:style>
  <w:style w:type="character" w:customStyle="1" w:styleId="RegionMarkerTok1">
    <w:name w:val="RegionMarkerTok1"/>
    <w:rPr>
      <w:color w:val="003B4F"/>
      <w:shd w:val="clear" w:color="auto" w:fill="F1F3F5"/>
    </w:rPr>
  </w:style>
  <w:style w:type="character" w:customStyle="1" w:styleId="InformationTok1">
    <w:name w:val="InformationTok1"/>
    <w:rPr>
      <w:color w:val="5E5E5E"/>
      <w:shd w:val="clear" w:color="auto" w:fill="F1F3F5"/>
    </w:rPr>
  </w:style>
  <w:style w:type="character" w:customStyle="1" w:styleId="WarningTok1">
    <w:name w:val="WarningTok1"/>
    <w:rPr>
      <w:i/>
      <w:color w:val="5E5E5E"/>
      <w:shd w:val="clear" w:color="auto" w:fill="F1F3F5"/>
    </w:rPr>
  </w:style>
  <w:style w:type="character" w:customStyle="1" w:styleId="AlertTok1">
    <w:name w:val="AlertTok1"/>
    <w:rsid w:val="008B5ADE"/>
    <w:rPr>
      <w:rFonts w:asciiTheme="minorHAnsi" w:hAnsiTheme="minorHAnsi"/>
      <w:color w:val="AD0000"/>
      <w:shd w:val="clear" w:color="auto" w:fill="F1F3F5"/>
    </w:rPr>
  </w:style>
  <w:style w:type="character" w:customStyle="1" w:styleId="ErrorTok1">
    <w:name w:val="ErrorTok1"/>
    <w:rPr>
      <w:color w:val="AD0000"/>
      <w:shd w:val="clear" w:color="auto" w:fill="F1F3F5"/>
    </w:rPr>
  </w:style>
  <w:style w:type="character" w:customStyle="1" w:styleId="NormalTok1">
    <w:name w:val="NormalTok1"/>
    <w:rPr>
      <w:color w:val="003B4F"/>
      <w:shd w:val="clear" w:color="auto" w:fill="F1F3F5"/>
    </w:rPr>
  </w:style>
  <w:style w:type="paragraph" w:styleId="TOC2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C5947"/>
    <w:rPr>
      <w:rFonts w:ascii="Atkinson Hyperlegible" w:hAnsi="Atkinson Hyperlegible"/>
      <w:color w:val="0563C1" w:themeColor="hyperlink"/>
      <w:u w:val="single"/>
    </w:rPr>
  </w:style>
  <w:style w:type="numbering" w:customStyle="1" w:styleId="CurrentList2">
    <w:name w:val="Current List2"/>
    <w:uiPriority w:val="99"/>
    <w:rsid w:val="004C5947"/>
    <w:pPr>
      <w:numPr>
        <w:numId w:val="4"/>
      </w:numPr>
    </w:pPr>
  </w:style>
  <w:style w:type="numbering" w:customStyle="1" w:styleId="CurrentList3">
    <w:name w:val="Current List3"/>
    <w:uiPriority w:val="99"/>
    <w:rsid w:val="004C5947"/>
    <w:pPr>
      <w:numPr>
        <w:numId w:val="6"/>
      </w:numPr>
    </w:pPr>
  </w:style>
  <w:style w:type="numbering" w:customStyle="1" w:styleId="CurrentList4">
    <w:name w:val="Current List4"/>
    <w:uiPriority w:val="99"/>
    <w:rsid w:val="004C5947"/>
    <w:pPr>
      <w:numPr>
        <w:numId w:val="7"/>
      </w:numPr>
    </w:pPr>
  </w:style>
  <w:style w:type="numbering" w:customStyle="1" w:styleId="CurrentList5">
    <w:name w:val="Current List5"/>
    <w:uiPriority w:val="99"/>
    <w:rsid w:val="00BC1249"/>
    <w:pPr>
      <w:numPr>
        <w:numId w:val="10"/>
      </w:numPr>
    </w:pPr>
  </w:style>
  <w:style w:type="numbering" w:customStyle="1" w:styleId="CurrentList6">
    <w:name w:val="Current List6"/>
    <w:uiPriority w:val="99"/>
    <w:rsid w:val="00BC1249"/>
    <w:pPr>
      <w:numPr>
        <w:numId w:val="11"/>
      </w:numPr>
    </w:pPr>
  </w:style>
  <w:style w:type="numbering" w:customStyle="1" w:styleId="CurrentList7">
    <w:name w:val="Current List7"/>
    <w:uiPriority w:val="99"/>
    <w:rsid w:val="00BC1249"/>
    <w:pPr>
      <w:numPr>
        <w:numId w:val="12"/>
      </w:numPr>
    </w:pPr>
  </w:style>
  <w:style w:type="numbering" w:customStyle="1" w:styleId="CurrentList8">
    <w:name w:val="Current List8"/>
    <w:uiPriority w:val="99"/>
    <w:rsid w:val="00BC1249"/>
    <w:pPr>
      <w:numPr>
        <w:numId w:val="14"/>
      </w:numPr>
    </w:pPr>
  </w:style>
  <w:style w:type="numbering" w:customStyle="1" w:styleId="CurrentList9">
    <w:name w:val="Current List9"/>
    <w:uiPriority w:val="99"/>
    <w:rsid w:val="00742C03"/>
    <w:pPr>
      <w:numPr>
        <w:numId w:val="20"/>
      </w:numPr>
    </w:pPr>
  </w:style>
  <w:style w:type="table" w:styleId="TableGrid">
    <w:name w:val="Table Grid"/>
    <w:basedOn w:val="TableNormal"/>
    <w:uiPriority w:val="39"/>
    <w:rsid w:val="00A46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rFonts w:ascii="Arial" w:hAnsi="Arial" w:cs="Arial" w:eastAsia="Arial"/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6C43"/>
    <w:rPr>
      <w:rFonts w:ascii="Courier New" w:eastAsia="Times New Roman" w:hAnsi="Courier New" w:cs="Courier New"/>
      <w:sz w:val="20"/>
      <w:szCs w:val="20"/>
    </w:rPr>
  </w:style>
  <w:style w:type="paragraph" w:customStyle="1" w:styleId="FirstParagraph">
    <w:name w:val="First Paragraph"/>
    <w:basedOn w:val="BodyText"/>
    <w:next w:val="BodyText"/>
    <w:autoRedefine/>
    <w:qFormat/>
    <w:rsid w:val="00491A31"/>
    <w:pPr>
      <w:spacing w:before="0" w:after="160" w:line="300" w:lineRule="auto"/>
    </w:pPr>
    <w:rPr>
      <w:rFonts w:ascii="Arial" w:hAnsi="Arial" w:cs="Arial" w:eastAsia="Arial"/>
      <w:kern w:val="0"/>
      <w14:ligatures w14:val="none"/>
      <w:sz w:val="23"/>
      <w:szCs w:val="23"/>
      <w:color w:val="222222"/>
    </w:rPr>
  </w:style>
  <w:style w:type="character" w:customStyle="1" w:styleId="VerbatimChar">
    <w:name w:val="Verbatim Char"/>
    <w:basedOn w:val="DefaultParagraphFont"/>
    <w:link w:val="SourceCode"/>
    <w:qFormat/>
    <w:rsid w:val="00D15FFF"/>
    <w:rPr>
      <w:rFonts w:ascii="Courier New" w:hAnsi="Courier New" w:cs="Courier New" w:eastAsia="Courier New"/>
      <w:shd w:val="clear" w:color="auto" w:fill="F1F3F5"/>
      <w:sz w:val="20"/>
      <w:szCs w:val="20"/>
      <w:color w:val="1F2937"/>
    </w:rPr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AA286D"/>
    <w:pPr>
      <w:spacing w:before="0" w:after="160" w:line="300" w:lineRule="auto"/>
    </w:pPr>
    <w:rPr>
      <w:rFonts w:ascii="Arial" w:hAnsi="Arial" w:cs="Arial" w:eastAsia="Arial"/>
      <w:sz w:val="23"/>
      <w:szCs w:val="23"/>
      <w:color w:val="222222"/>
    </w:rPr>
  </w:style>
  <w:style w:type="character" w:customStyle="1" w:styleId="BodyTextChar">
    <w:name w:val="Body Text Char"/>
    <w:basedOn w:val="DefaultParagraphFont"/>
    <w:link w:val="BodyText"/>
    <w:uiPriority w:val="99"/>
    <w:rsid w:val="00AA286D"/>
  </w:style>
  <w:style w:type="paragraph" w:customStyle="1" w:styleId="Compact">
    <w:name w:val="Compact"/>
    <w:basedOn w:val="BodyText"/>
    <w:qFormat/>
    <w:rsid w:val="00D15FFF"/>
    <w:pPr>
      <w:spacing w:before="0" w:after="120" w:line="288" w:lineRule="auto"/>
    </w:pPr>
    <w:rPr>
      <w:rFonts w:ascii="Arial" w:hAnsi="Arial" w:cs="Arial" w:eastAsia="Arial"/>
      <w:kern w:val="0"/>
      <w14:ligatures w14:val="none"/>
      <w:sz w:val="23"/>
      <w:szCs w:val="23"/>
      <w:color w:val="222222"/>
    </w:rPr>
  </w:style>
  <w:style w:type="character" w:styleId="FootnoteReference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type="table" w:customStyle="1" w:styleId="Table">
    <w:name w:val="Table"/>
    <w:basedOn w:val="TableGrid"/>
    <w:semiHidden/>
    <w:unhideWhenUsed/>
    <w:qFormat/>
    <w:rsid w:val="00F819F6"/>
    <w:pPr>
      <w:spacing w:before="40" w:after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FootnoteText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type="paragraph" w:customStyle="1" w:styleId="AbstractTitle">
    <w:name w:val="Abstract Title"/>
    <w:basedOn w:val="Normal"/>
    <w:next w:val="Normal"/>
    <w:autoRedefine/>
    <w:qFormat/>
    <w:rsid w:val="00F70F31"/>
    <w:pPr>
      <w:keepNext/>
      <w:keepLines/>
      <w:spacing w:before="300" w:after="0" w:line="240" w:lineRule="auto"/>
      <w:jc w:val="center"/>
    </w:pPr>
    <w:rPr>
      <w:b/>
      <w:color w:val="000000" w:themeColor="text1"/>
      <w:kern w:val="0"/>
      <w:sz w:val="20"/>
      <w:szCs w:val="20"/>
      <w14:ligatures w14:val="none"/>
    </w:rPr>
  </w:style>
  <w:style w:type="character" w:customStyle="1" w:styleId="highlight-yellow">
    <w:name w:val="highlight-yellow"/>
    <w:basedOn w:val="Mention"/>
    <w:uiPriority w:val="1"/>
    <w:qFormat/>
    <w:rsid w:val="008B5ADE"/>
    <w:rPr>
      <w:rFonts w:asciiTheme="minorHAnsi" w:hAnsiTheme="minorHAnsi"/>
      <w:color w:val="000000" w:themeColor="text1"/>
      <w:bdr w:val="none" w:sz="0" w:space="0" w:color="auto"/>
      <w:shd w:val="clear" w:color="auto" w:fill="FFFF00"/>
    </w:rPr>
  </w:style>
  <w:style w:type="paragraph" w:styleId="BlockText">
    <w:name w:val="Block Text"/>
    <w:basedOn w:val="BodyText"/>
    <w:autoRedefine/>
    <w:uiPriority w:val="9"/>
    <w:unhideWhenUsed/>
    <w:qFormat/>
    <w:rsid w:val="00491A31"/>
    <w:pPr>
      <w:shd w:val="clear" w:color="auto" w:fill="FFFFFF"/>
      <w:suppressAutoHyphens/>
      <w:spacing w:before="100" w:after="100" w:line="240" w:lineRule="auto"/>
      <w:jc w:val="both"/>
    </w:pPr>
    <w:rPr>
      <w:rFonts w:eastAsia="Calibri" w:cstheme="minorHAnsi"/>
      <w:bCs/>
      <w:color w:val="000000"/>
      <w:kern w:val="0"/>
      <w:sz w:val="20"/>
      <w:szCs w:val="20"/>
      <w:shd w:val="clear" w:color="auto" w:fill="FFFFFF"/>
      <w14:ligatures w14:val="none"/>
    </w:rPr>
  </w:style>
  <w:style w:type="character" w:customStyle="1" w:styleId="LienInternet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type="character" w:customStyle="1" w:styleId="Ancredenotedebasdepage">
    <w:name w:val="Ancre de note de bas de page"/>
    <w:qFormat/>
    <w:rsid w:val="004B05A6"/>
    <w:rPr>
      <w:vertAlign w:val="superscript"/>
    </w:rPr>
  </w:style>
  <w:style w:type="character" w:customStyle="1" w:styleId="Caractresdenotedebasdepage">
    <w:name w:val="Caractères de note de bas de page"/>
    <w:qFormat/>
    <w:rsid w:val="004B05A6"/>
  </w:style>
  <w:style w:type="table" w:styleId="GridTable7Colorful">
    <w:name w:val="Grid Table 7 Colorful"/>
    <w:basedOn w:val="TableNormal"/>
    <w:uiPriority w:val="52"/>
    <w:rsid w:val="009465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465A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val="single" w:sz="12" w:space="0" w:color="212121"/>
        <w:left w:val="single" w:sz="12" w:space="0" w:color="212121"/>
        <w:bottom w:val="single" w:sz="12" w:space="0" w:color="212121"/>
        <w:right w:val="single" w:sz="12" w:space="0" w:color="212121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customStyle="1" w:styleId="Bibliographie1">
    <w:name w:val="Bibliographie1"/>
    <w:basedOn w:val="Normal"/>
    <w:qFormat/>
    <w:rsid w:val="00C215AD"/>
    <w:pPr>
      <w:shd w:val="clear" w:color="auto" w:fill="FFFFFF"/>
      <w:suppressAutoHyphens/>
      <w:spacing w:after="200" w:line="240" w:lineRule="auto"/>
    </w:pPr>
    <w:rPr>
      <w:rFonts w:ascii="Calibri" w:eastAsia="Cambria" w:hAnsi="Calibri" w:cs="Cambria"/>
      <w:color w:val="000000"/>
      <w:kern w:val="0"/>
      <w:shd w:val="clear" w:color="auto" w:fill="FFFFFF"/>
      <w14:ligatures w14:val="none"/>
    </w:rPr>
  </w:style>
  <w:style w:type="paragraph" w:customStyle="1" w:styleId="DefinitionTerm">
    <w:name w:val="Definition Term"/>
    <w:basedOn w:val="Normal"/>
    <w:autoRedefine/>
    <w:qFormat/>
    <w:rsid w:val="00491A31"/>
    <w:pPr>
      <w:keepNext/>
      <w:keepLines/>
      <w:shd w:val="clear" w:color="auto" w:fill="FFFFFF"/>
      <w:suppressAutoHyphens/>
      <w:spacing w:after="0" w:line="240" w:lineRule="auto"/>
    </w:pPr>
    <w:rPr>
      <w:rFonts w:eastAsia="Cambria" w:cs="Cambria"/>
      <w:b/>
      <w:color w:val="000000"/>
      <w:kern w:val="0"/>
      <w:shd w:val="clear" w:color="auto" w:fill="FFFFFF"/>
      <w14:ligatures w14:val="none"/>
    </w:rPr>
  </w:style>
  <w:style w:type="paragraph" w:customStyle="1" w:styleId="Definition">
    <w:name w:val="Definition"/>
    <w:basedOn w:val="Normal"/>
    <w:qFormat/>
    <w:rsid w:val="00C215AD"/>
    <w:pPr>
      <w:shd w:val="clear" w:color="auto" w:fill="FFFFFF"/>
      <w:suppressAutoHyphens/>
      <w:spacing w:after="200" w:line="240" w:lineRule="auto"/>
    </w:pPr>
    <w:rPr>
      <w:rFonts w:ascii="Calibri" w:eastAsia="Cambria" w:hAnsi="Calibri" w:cs="Cambria"/>
      <w:color w:val="000000"/>
      <w:kern w:val="0"/>
      <w:shd w:val="clear" w:color="auto" w:fill="FFFFFF"/>
      <w14:ligatures w14:val="none"/>
    </w:rPr>
  </w:style>
  <w:style w:type="paragraph" w:styleId="ListBullet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before="240" w:after="240"/>
      <w:contextualSpacing/>
    </w:pPr>
  </w:style>
  <w:style w:type="paragraph" w:styleId="ListBullet2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type="paragraph" w:styleId="ListBullet3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type="paragraph" w:styleId="ListBullet5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type="paragraph" w:styleId="ListBullet4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type="numbering" w:customStyle="1" w:styleId="CurrentList10">
    <w:name w:val="Current List10"/>
    <w:uiPriority w:val="99"/>
    <w:rsid w:val="00C937A7"/>
    <w:pPr>
      <w:numPr>
        <w:numId w:val="43"/>
      </w:numPr>
    </w:pPr>
  </w:style>
  <w:style w:type="numbering" w:customStyle="1" w:styleId="CurrentList11">
    <w:name w:val="Current List11"/>
    <w:uiPriority w:val="99"/>
    <w:rsid w:val="00C937A7"/>
    <w:pPr>
      <w:numPr>
        <w:numId w:val="44"/>
      </w:numPr>
    </w:pPr>
  </w:style>
  <w:style w:type="numbering" w:customStyle="1" w:styleId="CurrentList12">
    <w:name w:val="Current List12"/>
    <w:uiPriority w:val="99"/>
    <w:rsid w:val="005B7C7C"/>
    <w:pPr>
      <w:numPr>
        <w:numId w:val="45"/>
      </w:numPr>
    </w:pPr>
  </w:style>
  <w:style w:type="paragraph" w:customStyle="1" w:styleId="AnswerBox">
    <w:name w:val="AnswerBox"/>
    <w:basedOn w:val="Normal"/>
    <w:autoRedefine/>
    <w:qFormat/>
    <w:rsid w:val="00050EB4"/>
    <w:pPr>
      <w:pBdr>
        <w:top w:val="single" w:sz="6" w:space="12" w:color="B7B7B7"/>
        <w:left w:val="single" w:sz="14" w:space="12" w:color="C8102E"/>
        <w:bottom w:val="single" w:sz="6" w:space="12" w:color="B7B7B7"/>
        <w:right w:val="single" w:sz="6" w:space="12" w:color="B7B7B7"/>
      </w:pBdr>
      <w:ind w:right="240" w:left="240"/>
      <w:spacing w:before="180" w:after="360" w:line="300" w:lineRule="auto"/>
      <w:widowControl/>
      <w:shd w:val="clear" w:color="auto" w:fill="F7F7F7"/>
    </w:pPr>
    <w:rPr>
      <w:rFonts w:cs="Arial" w:ascii="Arial" w:hAnsi="Arial" w:eastAsia="Arial"/>
      <w:sz w:val="23"/>
      <w:szCs w:val="23"/>
      <w:color w:val="2222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type="paragraph" w:customStyle="1" w:styleId="box">
    <w:name w:val="box"/>
    <w:basedOn w:val="AnswerBox"/>
    <w:autoRedefine/>
    <w:qFormat/>
    <w:rsid w:val="00525C3A"/>
    <w:pPr>
      <w:numPr>
        <w:numId w:val="0"/>
      </w:numPr>
      <w:pBdr>
        <w:top w:val="single" w:sz="4" w:space="10" w:color="ECCC87"/>
        <w:left w:val="single" w:sz="4" w:space="12" w:color="ECCC87"/>
        <w:bottom w:val="single" w:sz="4" w:space="8" w:color="ECCC87"/>
        <w:right w:val="single" w:sz="4" w:space="12" w:color="ECCC87"/>
      </w:pBdr>
      <w:shd w:val="clear" w:color="auto" w:fill="FDF6E3"/>
      <w:spacing w:before="240" w:after="240" w:line="276" w:lineRule="auto"/>
      <w:ind w:left="576" w:right="576"/>
    </w:pPr>
  </w:style>
  <w:style w:type="numbering" w:customStyle="1" w:styleId="CurrentList13">
    <w:name w:val="Current List13"/>
    <w:uiPriority w:val="99"/>
    <w:rsid w:val="00AE483E"/>
    <w:pPr>
      <w:numPr>
        <w:numId w:val="52"/>
      </w:numPr>
    </w:pPr>
  </w:style>
  <w:style w:type="paragraph" w:customStyle="1" w:styleId="apa">
    <w:name w:val="apa"/>
    <w:basedOn w:val="box"/>
    <w:next w:val="Normal"/>
    <w:autoRedefine/>
    <w:qFormat/>
    <w:rsid w:val="00096A3E"/>
    <w:pPr>
      <w:pBdr>
        <w:top w:val="single" w:sz="18" w:space="5" w:color="000000" w:themeColor="text1"/>
        <w:left w:val="single" w:sz="18" w:space="4" w:color="000000" w:themeColor="text1"/>
        <w:bottom w:val="single" w:sz="18" w:space="5" w:color="000000" w:themeColor="text1"/>
        <w:right w:val="single" w:sz="18" w:space="4" w:color="000000" w:themeColor="text1"/>
      </w:pBdr>
      <w:shd w:val="clear" w:color="auto" w:fill="auto"/>
      <w:spacing w:line="360" w:lineRule="auto"/>
      <w:ind w:left="0" w:right="0"/>
    </w:pPr>
    <w:rPr>
      <w:sz w:val="20"/>
    </w:rPr>
  </w:style>
  <w:style w:type="paragraph" w:styleId="NoSpacing">
    <w:name w:val="No Spacing"/>
    <w:uiPriority w:val="1"/>
    <w:qFormat/>
    <w:rsid w:val="00B540CF"/>
    <w:pPr>
      <w:spacing w:before="60" w:after="0" w:line="240" w:lineRule="auto"/>
    </w:pPr>
    <w:rPr>
      <w:rFonts w:eastAsiaTheme="minorEastAsia"/>
      <w:color w:val="000000" w:themeColor="text1"/>
      <w:kern w:val="0"/>
      <w:sz w:val="20"/>
      <w:szCs w:val="20"/>
      <w:lang w:eastAsia="ja-JP"/>
      <w14:ligatures w14:val="none"/>
    </w:rPr>
  </w:style>
  <w:style w:type="table" w:customStyle="1" w:styleId="Tip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val="404040" w:themeColor="text1" w:themeTint="BF"/>
      <w:kern w:val="0"/>
      <w:sz w:val="22"/>
      <w:szCs w:val="18"/>
      <w:lang w:eastAsia="ja-JP"/>
      <w14:ligatures w14:val="none"/>
    </w:rPr>
    <w:tblPr>
      <w:tblCellMar>
        <w:top w:w="144" w:type="dxa"/>
        <w:left w:w="0" w:type="dxa"/>
        <w:right w:w="0" w:type="dxa"/>
      </w:tblCellMar>
    </w:tblPr>
    <w:tcPr>
      <w:shd w:val="clear" w:color="auto" w:fill="F2F2F2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rsid w:val="00C234DE"/>
    <w:pPr>
      <w:spacing w:before="160" w:line="264" w:lineRule="auto"/>
      <w:ind w:right="576"/>
    </w:pPr>
    <w:rPr>
      <w:rFonts w:eastAsiaTheme="majorEastAsia" w:cstheme="majorBidi"/>
      <w:i/>
      <w:iCs/>
      <w:color w:val="000000" w:themeColor="text1"/>
      <w:kern w:val="0"/>
      <w:sz w:val="16"/>
      <w:szCs w:val="16"/>
      <w:lang w:eastAsia="ja-JP"/>
      <w14:ligatures w14:val="none"/>
    </w:rPr>
  </w:style>
  <w:style w:type="character" w:styleId="Mention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val="clear" w:color="auto" w:fill="E1DFDD"/>
    </w:rPr>
  </w:style>
  <w:style w:type="character" w:customStyle="1" w:styleId="highlight-pink">
    <w:name w:val="highlight-pink"/>
    <w:basedOn w:val="highlight-yellow"/>
    <w:uiPriority w:val="1"/>
    <w:qFormat/>
    <w:rsid w:val="00E6184A"/>
    <w:rPr>
      <w:rFonts w:asciiTheme="minorHAnsi" w:hAnsiTheme="minorHAnsi"/>
      <w:color w:val="000000" w:themeColor="text1"/>
      <w:bdr w:val="none" w:sz="0" w:space="0" w:color="auto"/>
      <w:shd w:val="clear" w:color="auto" w:fill="FF8AD8"/>
    </w:rPr>
  </w:style>
  <w:style w:type="character" w:customStyle="1" w:styleId="highlight-blue">
    <w:name w:val="highlight-blue"/>
    <w:basedOn w:val="highlight-pink"/>
    <w:uiPriority w:val="1"/>
    <w:qFormat/>
    <w:rsid w:val="00E6184A"/>
    <w:rPr>
      <w:rFonts w:asciiTheme="minorHAnsi" w:hAnsiTheme="minorHAnsi"/>
      <w:color w:val="000000" w:themeColor="text1"/>
      <w:bdr w:val="none" w:sz="0" w:space="0" w:color="auto"/>
      <w:shd w:val="clear" w:color="auto" w:fill="00FDFF"/>
    </w:rPr>
  </w:style>
  <w:style w:type="character" w:customStyle="1" w:styleId="highlight-green">
    <w:name w:val="highlight-green"/>
    <w:basedOn w:val="highlight-blue"/>
    <w:uiPriority w:val="1"/>
    <w:qFormat/>
    <w:rsid w:val="00E6184A"/>
    <w:rPr>
      <w:rFonts w:asciiTheme="minorHAnsi" w:hAnsiTheme="minorHAnsi"/>
      <w:color w:val="000000" w:themeColor="text1"/>
      <w:bdr w:val="none" w:sz="0" w:space="0" w:color="auto"/>
      <w:shd w:val="clear" w:color="auto" w:fill="00FA00"/>
    </w:rPr>
  </w:style>
  <w:style w:type="character" w:customStyle="1" w:styleId="section-title">
    <w:name w:val="section-title"/>
    <w:basedOn w:val="DefaultParagraphFont"/>
    <w:uiPriority w:val="1"/>
    <w:qFormat/>
    <w:rsid w:val="00E6184A"/>
    <w:rPr>
      <w:rFonts w:asciiTheme="minorHAnsi" w:hAnsiTheme="minorHAnsi" w:ascii="Arial" w:hAnsi="Arial" w:cs="Arial" w:eastAsia="Arial"/>
      <w:b/>
      <w:i w:val="0"/>
      <w:caps w:val="0"/>
      <w:smallCaps/>
      <w:sz w:val="24"/>
      <w:u w:val="none"/>
    </w:rPr>
  </w:style>
  <w:style w:type="paragraph" w:customStyle="1" w:styleId="apa-header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type="numbering" w:customStyle="1" w:styleId="CurrentList14">
    <w:name w:val="Current List14"/>
    <w:uiPriority w:val="99"/>
    <w:rsid w:val="00E6184A"/>
    <w:pPr>
      <w:numPr>
        <w:numId w:val="58"/>
      </w:numPr>
    </w:pPr>
  </w:style>
  <w:style w:type="numbering" w:customStyle="1" w:styleId="CurrentList15">
    <w:name w:val="Current List15"/>
    <w:uiPriority w:val="99"/>
    <w:rsid w:val="00A51338"/>
    <w:pPr>
      <w:numPr>
        <w:numId w:val="59"/>
      </w:numPr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600CD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6600CD"/>
  </w:style>
  <w:style w:type="character" w:styleId="Hashtag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val="clear" w:color="auto" w:fill="E1DFDD"/>
    </w:rPr>
  </w:style>
  <w:style w:type="numbering" w:customStyle="1" w:styleId="CurrentList16">
    <w:name w:val="Current List16"/>
    <w:uiPriority w:val="99"/>
    <w:rsid w:val="00062D39"/>
    <w:pPr>
      <w:numPr>
        <w:numId w:val="60"/>
      </w:numPr>
    </w:pPr>
  </w:style>
  <w:style w:type="paragraph" w:customStyle="1" w:styleId="box2">
    <w:name w:val="box2"/>
    <w:basedOn w:val="box"/>
    <w:autoRedefine/>
    <w:qFormat/>
    <w:rsid w:val="00525C3A"/>
    <w:pPr>
      <w:pBdr>
        <w:top w:val="single" w:sz="4" w:space="10" w:color="F4B083" w:themeColor="accent2" w:themeTint="99"/>
        <w:left w:val="single" w:sz="4" w:space="12" w:color="F4B083" w:themeColor="accent2" w:themeTint="99"/>
        <w:bottom w:val="single" w:sz="4" w:space="8" w:color="F4B083" w:themeColor="accent2" w:themeTint="99"/>
        <w:right w:val="single" w:sz="4" w:space="12" w:color="F4B083" w:themeColor="accent2" w:themeTint="99"/>
      </w:pBdr>
      <w:shd w:val="clear" w:color="auto" w:fill="FBE4D5" w:themeFill="accent2" w:themeFillTint="33"/>
      <w:spacing w:before="360" w:after="360"/>
    </w:pPr>
  </w:style>
  <w:style w:type="paragraph" w:customStyle="1" w:styleId="box3">
    <w:name w:val="box3"/>
    <w:basedOn w:val="box"/>
    <w:autoRedefine/>
    <w:qFormat/>
    <w:rsid w:val="00525C3A"/>
    <w:pPr>
      <w:pBdr>
        <w:top w:val="single" w:sz="4" w:space="10" w:color="9CC2E5" w:themeColor="accent5" w:themeTint="99"/>
        <w:left w:val="single" w:sz="4" w:space="12" w:color="9CC2E5" w:themeColor="accent5" w:themeTint="99"/>
        <w:bottom w:val="single" w:sz="4" w:space="8" w:color="9CC2E5" w:themeColor="accent5" w:themeTint="99"/>
        <w:right w:val="single" w:sz="4" w:space="12" w:color="9CC2E5" w:themeColor="accent5" w:themeTint="99"/>
      </w:pBdr>
      <w:shd w:val="clear" w:color="auto" w:fill="DEEAF6" w:themeFill="accent5" w:themeFillTint="33"/>
      <w:spacing w:before="360" w:after="360"/>
    </w:pPr>
  </w:style>
  <w:style w:type="paragraph" w:customStyle="1" w:styleId="Box4">
    <w:name w:val="Box4"/>
    <w:basedOn w:val="box"/>
    <w:autoRedefine/>
    <w:qFormat/>
    <w:rsid w:val="00B96EA8"/>
    <w:pPr>
      <w:pBdr>
        <w:top w:val="single" w:sz="4" w:space="10" w:color="A6A6A6" w:themeColor="background1" w:themeShade="A6"/>
        <w:left w:val="single" w:sz="4" w:space="12" w:color="A6A6A6" w:themeColor="background1" w:themeShade="A6"/>
        <w:bottom w:val="single" w:sz="4" w:space="8" w:color="A6A6A6" w:themeColor="background1" w:themeShade="A6"/>
        <w:right w:val="single" w:sz="4" w:space="12" w:color="A6A6A6" w:themeColor="background1" w:themeShade="A6"/>
      </w:pBdr>
      <w:shd w:val="clear" w:color="auto" w:fill="F2F2F2" w:themeFill="background1" w:themeFillShade="F2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CE8B30-3023-8949-9347-4EE25B73D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103</Words>
  <Characters>507</Characters>
  <Application>Microsoft Office Word</Application>
  <DocSecurity>0</DocSecurity>
  <Lines>56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creator>Emma Marshall</dc:creator>
  <cp:keywords/>
  <cp:lastModifiedBy>Emma Marshall</cp:lastModifiedBy>
  <cp:revision>31</cp:revision>
  <dcterms:created xsi:type="dcterms:W3CDTF">2025-09-15T15:59:00Z</dcterms:created>
  <dcterms:modified xsi:type="dcterms:W3CDTF">2026-03-21T19:14:00Z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apa.csl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Formatting APA References with Zotero</vt:lpwstr>
  </property>
  <property fmtid="{D5CDD505-2E9C-101B-9397-08002B2CF9AE}" pid="10" name="toc-title">
    <vt:lpwstr>Table of contents</vt:lpwstr>
  </property>
</Properties>
</file>