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PSYC350 Project Pre-Proposal</w:t>
      </w:r>
    </w:p>
    <w:p>
      <w:pPr>
        <w:pStyle w:val="Subtitle"/>
      </w:pPr>
      <w:r>
        <w:t xml:space="preserve">Self-Description Variables &amp; References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7200"/>
      </w:tblGrid>
      <w:tr>
        <w:trPr>
          <w:trHeight w:val="360" w:hRule="auto"/>
        </w:trPr>
        <w:tc>
          <w:tcPr>
            <w:tcBorders>
              <w:bottom w:val="single" w:sz="16" w:space="0" w:color="000000"/>
              <w:top w:val="single" w:sz="16"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40" w:before="240" w:line="240"/>
              <w:ind w:left="240" w:right="2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#1 – Pick one of the following as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t xml:space="preserve">Replace the XXXs below with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t xml:space="preserve">XXXXXXXXXXXXXXXXXXXX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Extraversion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Agreeableness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Conscientiousness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Emotional Stability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Openness to Experience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Discomfort with Ambiguity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Moral Absolutism/Splitting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Need for Complexity and Novelty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Rosenberg Self-Esteem 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Promotion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Prevention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Negative Self-Concepts &amp; Negative Expectations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Personal Maladjustment &amp; Desire for Change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Low Self-Esteem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Helplessness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New General Self-Efficacy Scale</w:t>
            </w:r>
          </w:p>
        </w:tc>
        <w:tc>
          <w:tcPr>
            <w:tcBorders>
              <w:bottom w:val="single" w:sz="16" w:space="0" w:color="000000"/>
              <w:top w:val="single" w:sz="16"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40" w:before="240" w:line="240"/>
              <w:ind w:left="240" w:right="2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#2 – Find three references: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Each of these should contain the core variable (or a variable that is similar enough to be the basis for RH about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References must be peer-reviewed research articles (not books, encyclopedia chapters, book chapters or literature reviews, or websites)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These should be the same references that you use in the Introduction and Discussion of your research report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Give the proper APA reference below</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p>
        </w:tc>
      </w:tr>
    </w:tbl>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32"/>
        <w:gridCol w:w="4032"/>
        <w:gridCol w:w="3168"/>
      </w:tblGrid>
      <w:tr>
        <w:trPr>
          <w:trHeight w:val="360" w:hRule="auto"/>
        </w:trPr>
        <w:tc>
          <w:tcPr>
            <w:gridSpan w:val="3"/>
            <w:tcBorders>
              <w:bottom w:val="single" w:sz="8" w:space="0" w:color="000000"/>
              <w:top w:val="single" w:sz="16" w:space="0" w:color="000000"/>
              <w:left w:val="single" w:sz="16"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#3 –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Picking other variables for your project. At least some of these choices should correspond to variables from your three references, so you can use those references to support your research hypotheses.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Pick one variable from each column (Do not pick your "core variable"!)</w:t>
            </w:r>
          </w:p>
        </w:tc>
      </w:tr>
      <w:tr>
        <w:trPr>
          <w:trHeight w:val="360" w:hRule="auto"/>
        </w:trPr>
        <w:tc>
          <w:tcPr>
            <w:tcBorders>
              <w:bottom w:val="single" w:sz="16" w:space="0" w:color="000000"/>
              <w:top w:val="single" w:sz="8"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#1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1st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Extraversion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Agreeableness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Conscientiousness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Stability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Openness to Experience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Discomfort with Ambiguity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Moral Absolutism/Splitting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Need for Complexity and Novelty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Rosenberg Self-Esteem 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Promotion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Prevention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Negative Self-Concepts &amp; Negative Expectations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Maladjustment &amp; Desire for Change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Low Self-Esteem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Helplessness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New General Self-Efficacy Scale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#2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2nd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Extraversion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Agreeableness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Conscientiousness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Stability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Openness to Experience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Discomfort with Ambiguity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Moral Absolutism/Splitting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Need for Complexity and Novelty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Rosenberg Self-Esteem 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Promotion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Prevention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Negative Self-Concepts &amp; Negative Expectations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Maladjustment &amp; Desire for Change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Low Self-Esteem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Helplessness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New General Self-Efficacy Scale</w:t>
            </w:r>
          </w:p>
        </w:tc>
        <w:tc>
          <w:tcPr>
            <w:tcBorders>
              <w:bottom w:val="single" w:sz="16" w:space="0" w:color="000000"/>
              <w:top w:val="single" w:sz="8"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#3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1st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r>
    </w:tbl>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32"/>
        <w:gridCol w:w="4032"/>
        <w:gridCol w:w="3168"/>
      </w:tblGrid>
      <w:tr>
        <w:trPr>
          <w:trHeight w:val="360" w:hRule="auto"/>
        </w:trPr>
        <w:tc>
          <w:tcPr>
            <w:gridSpan w:val="3"/>
            <w:tcBorders>
              <w:bottom w:val="single" w:sz="8" w:space="0" w:color="000000"/>
              <w:top w:val="single" w:sz="16" w:space="0" w:color="000000"/>
              <w:left w:val="single" w:sz="16"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#3 (continued) –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#4 is required. Variables #5 and #6 are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bonus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variables for extra credit.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Pick one variable from each column (Do not pick your "core variable"!)</w:t>
            </w:r>
          </w:p>
        </w:tc>
      </w:tr>
      <w:tr>
        <w:trPr>
          <w:trHeight w:val="360" w:hRule="auto"/>
        </w:trPr>
        <w:tc>
          <w:tcPr>
            <w:tcBorders>
              <w:bottom w:val="single" w:sz="16" w:space="0" w:color="000000"/>
              <w:top w:val="single" w:sz="8"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#4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2nd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Bonus Variable #5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bonus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Extraversion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Agreeableness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Conscientiousness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Stability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Openness to Experience subscale (TIPI)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Discomfort with Ambiguity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Moral Absolutism/Splitting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Need for Complexity and Novelty subscale (MAAS)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Rosenberg Self-Esteem 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Promotion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Prevention orientation subscale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Negative Self-Concepts &amp; Negative Expectations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Maladjustment &amp; Desire for Change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Low Self-Esteem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Helplessness subscale (ATQ)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New General Self-Efficacy Scale</w:t>
            </w:r>
          </w:p>
        </w:tc>
        <w:tc>
          <w:tcPr>
            <w:tcBorders>
              <w:bottom w:val="single" w:sz="16" w:space="0" w:color="000000"/>
              <w:top w:val="single" w:sz="8"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Bonus Variable #6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bonus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r>
    </w:tbl>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PSYC350 Project Pre-Proposal</dc:title>
  <dc:creator/>
  <cp:keywords/>
  <dcterms:created xsi:type="dcterms:W3CDTF">2026-08-14T16:00:21Z</dcterms:created>
  <dcterms:modified xsi:type="dcterms:W3CDTF">2026-08-14T16:00:21Z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Self-Description Variables &amp; References</vt:lpwstr>
  </property>
  <property fmtid="{D5CDD505-2E9C-101B-9397-08002B2CF9AE}" pid="9" name="toc-title">
    <vt:lpwstr>Table of contents</vt:lpwstr>
  </property>
</Properties>
</file>