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A6" w:rsidRDefault="00AF63A6" w:rsidP="00AF63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060E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6E06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E060E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6E060E">
        <w:rPr>
          <w:rFonts w:ascii="Times New Roman" w:hAnsi="Times New Roman" w:cs="Times New Roman"/>
          <w:b/>
          <w:bCs/>
          <w:sz w:val="28"/>
          <w:szCs w:val="28"/>
        </w:rPr>
        <w:t xml:space="preserve"> LHS</w:t>
      </w:r>
      <w:r w:rsidRPr="006E060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60E" w:rsidRPr="006E060E" w:rsidRDefault="006E060E" w:rsidP="006E06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60E">
        <w:rPr>
          <w:rFonts w:ascii="Times New Roman" w:hAnsi="Times New Roman" w:cs="Times New Roman"/>
          <w:sz w:val="28"/>
          <w:szCs w:val="28"/>
        </w:rPr>
        <w:t>UN LYAN 20167981</w:t>
      </w:r>
    </w:p>
    <w:p w:rsidR="006E060E" w:rsidRPr="006E060E" w:rsidRDefault="006E060E" w:rsidP="006E06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60E">
        <w:rPr>
          <w:rFonts w:ascii="Times New Roman" w:hAnsi="Times New Roman" w:cs="Times New Roman"/>
          <w:sz w:val="28"/>
          <w:szCs w:val="28"/>
        </w:rPr>
        <w:t>THUOEN RATHANA 20167988</w:t>
      </w:r>
    </w:p>
    <w:p w:rsidR="006E060E" w:rsidRPr="006E060E" w:rsidRDefault="006E060E" w:rsidP="006E06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60E">
        <w:rPr>
          <w:rFonts w:ascii="Times New Roman" w:hAnsi="Times New Roman" w:cs="Times New Roman"/>
          <w:sz w:val="28"/>
          <w:szCs w:val="28"/>
        </w:rPr>
        <w:t>LOY KAKDA 20167980</w:t>
      </w:r>
    </w:p>
    <w:p w:rsidR="006B3642" w:rsidRDefault="006B3642" w:rsidP="00AF63A6">
      <w:pPr>
        <w:rPr>
          <w:rFonts w:ascii="Times New Roman" w:hAnsi="Times New Roman" w:cs="Times New Roman"/>
        </w:rPr>
      </w:pPr>
    </w:p>
    <w:p w:rsidR="006E060E" w:rsidRDefault="006E060E" w:rsidP="00AF63A6">
      <w:pPr>
        <w:rPr>
          <w:rFonts w:ascii="Times New Roman" w:hAnsi="Times New Roman" w:cs="Times New Roman"/>
        </w:rPr>
      </w:pPr>
    </w:p>
    <w:p w:rsidR="006B3642" w:rsidRDefault="006B3642" w:rsidP="006E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online</w:t>
      </w:r>
    </w:p>
    <w:p w:rsidR="006B3642" w:rsidRDefault="006B3642" w:rsidP="00AF63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B3642" w:rsidRDefault="006B3642" w:rsidP="00AF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560F" w:rsidRDefault="006B3642" w:rsidP="00AF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60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BE560F">
        <w:rPr>
          <w:rFonts w:ascii="Times New Roman" w:hAnsi="Times New Roman" w:cs="Times New Roman"/>
          <w:sz w:val="28"/>
          <w:szCs w:val="28"/>
        </w:rPr>
        <w:t>.</w:t>
      </w:r>
    </w:p>
    <w:p w:rsidR="00BE560F" w:rsidRDefault="00BE560F" w:rsidP="00AF63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0765" w:rsidRPr="00BE560F" w:rsidRDefault="00BE560F" w:rsidP="00BE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:rsidR="00BE560F" w:rsidRPr="00BE560F" w:rsidRDefault="00BE560F" w:rsidP="00BE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(online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đài</w:t>
      </w:r>
      <w:proofErr w:type="spellEnd"/>
    </w:p>
    <w:p w:rsidR="00282C2C" w:rsidRDefault="00BE560F" w:rsidP="0028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71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181E71">
        <w:rPr>
          <w:rFonts w:ascii="Times New Roman" w:hAnsi="Times New Roman" w:cs="Times New Roman"/>
          <w:sz w:val="28"/>
          <w:szCs w:val="28"/>
        </w:rPr>
        <w:t>.</w:t>
      </w:r>
    </w:p>
    <w:p w:rsidR="000221EA" w:rsidRDefault="00282C2C" w:rsidP="008265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2C2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82C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C2C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282C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C2C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022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221EA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022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221E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022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221EA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="00022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26595" w:rsidRDefault="00826595" w:rsidP="008265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F71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dột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F7151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cả</w:t>
      </w:r>
      <w:r w:rsidR="00DF09C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09CC">
        <w:rPr>
          <w:rFonts w:ascii="Times New Roman" w:hAnsi="Times New Roman" w:cs="Times New Roman"/>
          <w:sz w:val="28"/>
          <w:szCs w:val="28"/>
        </w:rPr>
        <w:t>chen</w:t>
      </w:r>
      <w:proofErr w:type="spellEnd"/>
      <w:proofErr w:type="gram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xô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búc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15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F715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F09CC" w:rsidRDefault="001F7151" w:rsidP="008265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</w:t>
      </w:r>
      <w:r w:rsidR="00DF09C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r w:rsidR="00DF09C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09CC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="00DF0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CC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DF09CC">
        <w:rPr>
          <w:rFonts w:ascii="Times New Roman" w:hAnsi="Times New Roman" w:cs="Times New Roman"/>
          <w:sz w:val="28"/>
          <w:szCs w:val="28"/>
        </w:rPr>
        <w:t>.</w:t>
      </w:r>
    </w:p>
    <w:p w:rsidR="001F7151" w:rsidRPr="00826595" w:rsidRDefault="00DF09CC" w:rsidP="008265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6595" w:rsidRDefault="00826595" w:rsidP="008265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26595" w:rsidRPr="00826595" w:rsidRDefault="00DF09CC" w:rsidP="008265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 w:rsidR="006E060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6E060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E060E">
        <w:rPr>
          <w:rFonts w:ascii="Times New Roman" w:hAnsi="Times New Roman" w:cs="Times New Roman"/>
          <w:sz w:val="28"/>
          <w:szCs w:val="28"/>
        </w:rPr>
        <w:t>.</w:t>
      </w:r>
    </w:p>
    <w:sectPr w:rsidR="00826595" w:rsidRPr="0082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948BB"/>
    <w:multiLevelType w:val="hybridMultilevel"/>
    <w:tmpl w:val="F1F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75AB"/>
    <w:multiLevelType w:val="hybridMultilevel"/>
    <w:tmpl w:val="F738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615"/>
    <w:multiLevelType w:val="hybridMultilevel"/>
    <w:tmpl w:val="A9A48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B707F18"/>
    <w:multiLevelType w:val="hybridMultilevel"/>
    <w:tmpl w:val="DEAA9DF4"/>
    <w:lvl w:ilvl="0" w:tplc="714019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321532"/>
    <w:multiLevelType w:val="hybridMultilevel"/>
    <w:tmpl w:val="836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D6809"/>
    <w:multiLevelType w:val="hybridMultilevel"/>
    <w:tmpl w:val="01E6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A6"/>
    <w:rsid w:val="000221EA"/>
    <w:rsid w:val="00150765"/>
    <w:rsid w:val="00181E71"/>
    <w:rsid w:val="001F7151"/>
    <w:rsid w:val="00282C2C"/>
    <w:rsid w:val="003B3578"/>
    <w:rsid w:val="004F52BD"/>
    <w:rsid w:val="005E60CF"/>
    <w:rsid w:val="006B3642"/>
    <w:rsid w:val="006E060E"/>
    <w:rsid w:val="00826595"/>
    <w:rsid w:val="00947A0E"/>
    <w:rsid w:val="00AF63A6"/>
    <w:rsid w:val="00BE560F"/>
    <w:rsid w:val="00DF09CC"/>
    <w:rsid w:val="00E5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07AA8-708C-4F53-B77A-137C1A43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lyan</dc:creator>
  <cp:keywords/>
  <dc:description/>
  <cp:lastModifiedBy>un lyan</cp:lastModifiedBy>
  <cp:revision>4</cp:revision>
  <dcterms:created xsi:type="dcterms:W3CDTF">2020-03-17T09:32:00Z</dcterms:created>
  <dcterms:modified xsi:type="dcterms:W3CDTF">2020-03-23T06:59:00Z</dcterms:modified>
</cp:coreProperties>
</file>