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F426" w14:textId="07995632" w:rsidR="00345FE1" w:rsidRDefault="00345FE1" w:rsidP="00345FE1">
      <w:pPr>
        <w:pStyle w:val="Heading1"/>
      </w:pPr>
    </w:p>
    <w:p w14:paraId="7D602620" w14:textId="77777777" w:rsidR="00345FE1" w:rsidRDefault="00345FE1" w:rsidP="00345FE1">
      <w:pPr>
        <w:pStyle w:val="Heading2"/>
      </w:pPr>
      <w:r>
        <w:t>Gold Half-rim Rectangle</w:t>
      </w:r>
    </w:p>
    <w:p w14:paraId="6CA38F09" w14:textId="77777777" w:rsidR="00345FE1" w:rsidRDefault="00345FE1" w:rsidP="00345FE1"/>
    <w:p w14:paraId="59B33E62" w14:textId="77777777" w:rsidR="00345FE1" w:rsidRDefault="00345FE1" w:rsidP="00345FE1">
      <w:r>
        <w:t>Made in Italy</w:t>
      </w:r>
    </w:p>
    <w:p w14:paraId="4C6D2804" w14:textId="77777777" w:rsidR="00345FE1" w:rsidRDefault="00345FE1" w:rsidP="00345FE1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98</w:t>
      </w:r>
      <w:r w:rsidRPr="00A4474D">
        <w:rPr>
          <w:b/>
          <w:bCs/>
        </w:rPr>
        <w:t>-</w:t>
      </w:r>
      <w:r>
        <w:rPr>
          <w:b/>
          <w:bCs/>
        </w:rPr>
        <w:t>BY</w:t>
      </w:r>
      <w:r w:rsidRPr="00A4474D">
        <w:rPr>
          <w:b/>
          <w:bCs/>
        </w:rPr>
        <w:t>-</w:t>
      </w:r>
      <w:r>
        <w:rPr>
          <w:b/>
          <w:bCs/>
        </w:rPr>
        <w:t>GUC</w:t>
      </w:r>
    </w:p>
    <w:p w14:paraId="12A5094F" w14:textId="77777777" w:rsidR="00345FE1" w:rsidRDefault="00345FE1" w:rsidP="00345FE1">
      <w:r>
        <w:t>Gucci’s custom rimless frames are the type of frames that scream one word, “class”. These frames just like the brand are truly modern art.</w:t>
      </w:r>
    </w:p>
    <w:p w14:paraId="6062C5BB" w14:textId="77777777" w:rsidR="00345FE1" w:rsidRPr="00FE726F" w:rsidRDefault="00345FE1" w:rsidP="00345FE1">
      <w:pPr>
        <w:pStyle w:val="Heading2"/>
      </w:pPr>
      <w:r>
        <w:t>HIGHLIGHTS</w:t>
      </w:r>
    </w:p>
    <w:p w14:paraId="48489350" w14:textId="77777777" w:rsidR="00345FE1" w:rsidRDefault="00345FE1" w:rsidP="00345FE1">
      <w:pPr>
        <w:pStyle w:val="NoSpacing"/>
      </w:pPr>
      <w:r>
        <w:t>Gold outline</w:t>
      </w:r>
    </w:p>
    <w:p w14:paraId="234851FC" w14:textId="77777777" w:rsidR="00345FE1" w:rsidRDefault="00345FE1" w:rsidP="00345FE1">
      <w:pPr>
        <w:pStyle w:val="NoSpacing"/>
      </w:pPr>
      <w:r>
        <w:t>Aluminum-coated steel</w:t>
      </w:r>
    </w:p>
    <w:p w14:paraId="287DF5EF" w14:textId="77777777" w:rsidR="00345FE1" w:rsidRDefault="00345FE1" w:rsidP="00345FE1">
      <w:pPr>
        <w:pStyle w:val="NoSpacing"/>
      </w:pPr>
      <w:r>
        <w:t>Rectangular lenses</w:t>
      </w:r>
    </w:p>
    <w:p w14:paraId="03508CF2" w14:textId="77777777" w:rsidR="00345FE1" w:rsidRDefault="00345FE1" w:rsidP="00345FE1">
      <w:pPr>
        <w:pStyle w:val="NoSpacing"/>
      </w:pPr>
      <w:r>
        <w:t>Rectangular frame</w:t>
      </w:r>
    </w:p>
    <w:p w14:paraId="443BDF74" w14:textId="77777777" w:rsidR="00345FE1" w:rsidRDefault="00345FE1" w:rsidP="00345FE1">
      <w:pPr>
        <w:pStyle w:val="NoSpacing"/>
      </w:pPr>
      <w:r>
        <w:t>Rounded tips</w:t>
      </w:r>
    </w:p>
    <w:p w14:paraId="47F8402E" w14:textId="77777777" w:rsidR="00345FE1" w:rsidRDefault="00345FE1" w:rsidP="00345FE1">
      <w:pPr>
        <w:pStyle w:val="NoSpacing"/>
      </w:pPr>
      <w:r>
        <w:t>Five-meter fall resistance</w:t>
      </w:r>
    </w:p>
    <w:p w14:paraId="19C309CB" w14:textId="77777777" w:rsidR="00345FE1" w:rsidRDefault="00345FE1" w:rsidP="00345FE1">
      <w:r>
        <w:br w:type="page"/>
      </w:r>
    </w:p>
    <w:p w14:paraId="6A5B657E" w14:textId="77777777" w:rsidR="00345FE1" w:rsidRDefault="00345FE1" w:rsidP="00345FE1">
      <w:pPr>
        <w:pStyle w:val="Heading1"/>
      </w:pPr>
      <w:r>
        <w:t>RAYBAN</w:t>
      </w:r>
    </w:p>
    <w:p w14:paraId="4F518E2E" w14:textId="77777777" w:rsidR="00345FE1" w:rsidRDefault="00345FE1" w:rsidP="00345FE1">
      <w:pPr>
        <w:pStyle w:val="Heading2"/>
      </w:pPr>
      <w:r>
        <w:t>Square Rimless</w:t>
      </w:r>
    </w:p>
    <w:p w14:paraId="06C85AC6" w14:textId="77777777" w:rsidR="00345FE1" w:rsidRDefault="00345FE1" w:rsidP="00345FE1"/>
    <w:p w14:paraId="4F4F0C29" w14:textId="77777777" w:rsidR="00345FE1" w:rsidRDefault="00345FE1" w:rsidP="00345FE1">
      <w:r>
        <w:t>Made in Italy</w:t>
      </w:r>
    </w:p>
    <w:p w14:paraId="26925D82" w14:textId="77777777" w:rsidR="00345FE1" w:rsidRDefault="00345FE1" w:rsidP="00345FE1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98</w:t>
      </w:r>
      <w:r w:rsidRPr="00A4474D">
        <w:rPr>
          <w:b/>
          <w:bCs/>
        </w:rPr>
        <w:t>-AT-</w:t>
      </w:r>
      <w:r>
        <w:rPr>
          <w:b/>
          <w:bCs/>
        </w:rPr>
        <w:t>RAY</w:t>
      </w:r>
    </w:p>
    <w:p w14:paraId="581A0B2F" w14:textId="77777777" w:rsidR="00345FE1" w:rsidRDefault="00345FE1" w:rsidP="00345FE1">
      <w:r>
        <w:t xml:space="preserve">Another Italian brava, this spectacle of a spectacle is unique and special in every single way, from its design to composition and, finally, the wearer. </w:t>
      </w:r>
    </w:p>
    <w:p w14:paraId="7A2BE46F" w14:textId="77777777" w:rsidR="00345FE1" w:rsidRPr="00FE726F" w:rsidRDefault="00345FE1" w:rsidP="00345FE1">
      <w:pPr>
        <w:pStyle w:val="Heading2"/>
      </w:pPr>
      <w:r>
        <w:t>HIGHLIGHTS</w:t>
      </w:r>
    </w:p>
    <w:p w14:paraId="00E778C7" w14:textId="77777777" w:rsidR="00345FE1" w:rsidRDefault="00345FE1" w:rsidP="00345FE1">
      <w:pPr>
        <w:pStyle w:val="NoSpacing"/>
      </w:pPr>
      <w:r>
        <w:t>Gold outline with black tip</w:t>
      </w:r>
    </w:p>
    <w:p w14:paraId="4B1126E9" w14:textId="77777777" w:rsidR="00345FE1" w:rsidRDefault="00345FE1" w:rsidP="00345FE1">
      <w:pPr>
        <w:pStyle w:val="NoSpacing"/>
      </w:pPr>
      <w:r>
        <w:t>Titanium stainless steel alloy</w:t>
      </w:r>
    </w:p>
    <w:p w14:paraId="6C0E9076" w14:textId="77777777" w:rsidR="00345FE1" w:rsidRDefault="00345FE1" w:rsidP="00345FE1">
      <w:pPr>
        <w:pStyle w:val="NoSpacing"/>
      </w:pPr>
      <w:r>
        <w:t>Square lenses</w:t>
      </w:r>
    </w:p>
    <w:p w14:paraId="05C8DFAE" w14:textId="77777777" w:rsidR="00345FE1" w:rsidRDefault="00345FE1" w:rsidP="00345FE1">
      <w:pPr>
        <w:pStyle w:val="NoSpacing"/>
      </w:pPr>
      <w:r>
        <w:t>Square frame</w:t>
      </w:r>
    </w:p>
    <w:p w14:paraId="0639BD67" w14:textId="77777777" w:rsidR="00345FE1" w:rsidRDefault="00345FE1" w:rsidP="00345FE1">
      <w:pPr>
        <w:pStyle w:val="NoSpacing"/>
      </w:pPr>
      <w:r>
        <w:t>Curved tips</w:t>
      </w:r>
    </w:p>
    <w:p w14:paraId="7023CBD1" w14:textId="77777777" w:rsidR="00345FE1" w:rsidRDefault="00345FE1" w:rsidP="00345FE1">
      <w:pPr>
        <w:pStyle w:val="NoSpacing"/>
      </w:pPr>
      <w:r>
        <w:t>Five-meter fall resistance</w:t>
      </w:r>
    </w:p>
    <w:p w14:paraId="760B27AF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3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E1"/>
    <w:rsid w:val="00345FE1"/>
    <w:rsid w:val="004806B2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4098"/>
  <w15:chartTrackingRefBased/>
  <w15:docId w15:val="{20A440B7-8E38-4578-8A74-E917B38C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E1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345FE1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345FE1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345FE1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345FE1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345FE1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594</Characters>
  <Application>Microsoft Office Word</Application>
  <DocSecurity>0</DocSecurity>
  <Lines>27</Lines>
  <Paragraphs>21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2</cp:revision>
  <dcterms:created xsi:type="dcterms:W3CDTF">2023-01-04T08:28:00Z</dcterms:created>
  <dcterms:modified xsi:type="dcterms:W3CDTF">2023-01-04T08:29:00Z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03ef803b-c4cf-478e-8b89-3446e717c69c</vt:lpwstr>
  </property>
</Properties>
</file>