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385723"/>
          <w:sz w:val="36"/>
          <w:szCs w:val="36"/>
        </w:rPr>
        <w:t xml:space="preserve">NEXUS PROJECT</w:t>
      </w:r>
    </w:p>
    <w:p>
      <w:pPr>
        <w:spacing w:after="100"/>
        <w:jc w:val="center"/>
      </w:pPr>
      <w:r>
        <w:rPr>
          <w:b/>
          <w:bCs/>
          <w:sz w:val="30"/>
          <w:szCs w:val="30"/>
        </w:rPr>
        <w:t xml:space="preserve">Frontend Development Plan</w:t>
      </w:r>
    </w:p>
    <w:p>
      <w:pPr>
        <w:spacing w:after="80"/>
        <w:jc w:val="center"/>
      </w:pPr>
      <w:r>
        <w:rPr>
          <w:i/>
          <w:iCs/>
          <w:sz w:val="22"/>
          <w:szCs w:val="22"/>
        </w:rPr>
        <w:t xml:space="preserve">Expo / React Native Mobile Application</w:t>
      </w:r>
    </w:p>
    <w:p>
      <w:pPr>
        <w:spacing w:after="360"/>
        <w:jc w:val="center"/>
      </w:pPr>
      <w:r>
        <w:rPr>
          <w:color w:val="595959"/>
          <w:sz w:val="22"/>
          <w:szCs w:val="22"/>
        </w:rPr>
        <w:t xml:space="preserve">Duration: 4 Weeks (1 Month)  |  Group 109</w:t>
      </w:r>
    </w:p>
    <w:p>
      <w:pPr>
        <w:pStyle w:val="Heading1"/>
        <w:spacing w:after="200" w:before="360"/>
      </w:pPr>
      <w:r>
        <w:t xml:space="preserve">1. Frontend Overview</w:t>
      </w:r>
    </w:p>
    <w:p>
      <w:pPr>
        <w:spacing w:after="120" w:line="300"/>
      </w:pPr>
      <w:r>
        <w:t xml:space="preserve">The Nexus frontend is a cross-platform mobile application built with Expo and React Native, written in TypeScript for type safety. It is the primary surface users touch — deaf and hard-of-hearing individuals, medical personnel acting as helpers, and admins managing content.</w:t>
      </w:r>
    </w:p>
    <w:p>
      <w:pPr>
        <w:spacing w:after="120" w:line="300"/>
      </w:pPr>
      <w:r>
        <w:t xml:space="preserve">The frontend consumes the eight-week-old backend through a single API Gateway, renders 3D-style sign animations from cue payloads, plays first-aid videos with sign overlays (including offline), and streams a live health news ticker. It is designed to be visual-first: heavy reliance on icons, animation, and color cues rather than text alone.</w:t>
      </w:r>
    </w:p>
    <w:p>
      <w:pPr>
        <w:pStyle w:val="Heading2"/>
        <w:spacing w:after="160" w:before="280"/>
      </w:pPr>
      <w:r>
        <w:t xml:space="preserve">1.1 Frontend Goals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Deliver a fully accessible mobile experience tailored to the deaf community.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Run sign animations smoothly at 60 fps on mid-range Android devices.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Cache first-aid content for offline emergency use.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Provide a clean, low-latency multimodal capture interface (camera for sign, mic for speech, keyboard for text).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Reach an installable APK / TestFlight build by end of Week 4.</w:t>
      </w:r>
    </w:p>
    <w:p>
      <w:pPr>
        <w:pStyle w:val="Heading1"/>
        <w:spacing w:after="200" w:before="360"/>
      </w:pPr>
      <w:r>
        <w:t xml:space="preserve">2. Frontend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8572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8572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8572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Expo SDK 51 + React Native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Cross-platform mobile.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TypeScript 5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Type safety.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Navigation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Expo Router (file-based)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Stack + tabs.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Zustand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Lightweight global state.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Server state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TanStack Query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Caching + sync with backend.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Axios + interceptors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JWT injection, refresh.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NativeWind (Tailwind for RN)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Utility-first styles.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Forms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React Hook Form + Zod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Validated forms.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3D / animation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react-native-skia + Lottie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Sign animations.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Video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expo-av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First-aid video playback.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Audio capture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expo-av Recording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Speech-to-sign input.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Camera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expo-camera + MediaPipe Hands (JS)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Sign gesture capture.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Offline cache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expo-file-system + AsyncStorage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Cache videos + manifest.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Push (optional)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expo-notifications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Critical health alerts.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i18n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i18next + react-i18next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Multi-language UI.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Jest + React Native Testing Library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Component tests.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E2E (optional)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Maestro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Flow testing.</w:t>
            </w:r>
          </w:p>
        </w:tc>
      </w:tr>
    </w:tbl>
    <w:p>
      <w:pPr>
        <w:pStyle w:val="Heading1"/>
        <w:spacing w:after="200" w:before="360"/>
      </w:pPr>
      <w:r>
        <w:t xml:space="preserve">3. Information Architecture</w:t>
      </w:r>
    </w:p>
    <w:p>
      <w:pPr>
        <w:spacing w:after="120" w:line="300"/>
      </w:pPr>
      <w:r>
        <w:t xml:space="preserve">The app is organized around four primary tabs and a small set of modal flows. The bottom tab bar is large, high-contrast, and icon-led so that users can navigate without reading.</w:t>
      </w:r>
    </w:p>
    <w:p>
      <w:pPr>
        <w:pStyle w:val="Heading2"/>
        <w:spacing w:after="160" w:before="280"/>
      </w:pPr>
      <w:r>
        <w:t xml:space="preserve">3.1 Screen Map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ROOT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/(auth)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│   ├─ welcome.tsx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│   ├─ login.tsx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│   ├─ register.tsx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│   └─ language-select.tsx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│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└─ /(tabs)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├─ home/                  [Tab 1 — Dashboard]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│   ├─ index.tsx          (Ticker + quick actions)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│   └─ news/[id].tsx      (Headline detail)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│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├─ translate/             [Tab 2 — Translate]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│   ├─ index.tsx          (Mode selector)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│   ├─ text-to-sign.tsx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│   ├─ speech-to-sign.tsx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│   ├─ sign-to-text.tsx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│   └─ result.tsx         (Animation playback)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│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├─ first-aid/             [Tab 3 — First Aid]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│   ├─ index.tsx          (Categories)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│   ├─ category/[id].tsx  (Video list)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│   ├─ player/[id].tsx    (Video + sign overlay)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│   └─ offline.tsx        (Cached library)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│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└─ profile/               [Tab 4 — Profile]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├─ index.tsx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├─ medical-prefs.tsx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├─ language.tsx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└─ about.tsx</w:t>
      </w:r>
    </w:p>
    <w:p>
      <w:pPr>
        <w:pStyle w:val="Heading2"/>
        <w:spacing w:after="160" w:before="280"/>
      </w:pPr>
      <w:r>
        <w:t xml:space="preserve">3.2 Navigation Diagram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┌──────────┐   ┌──────────┐   ┌────────────┐   ┌──────────┐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│   Home   │──►│Translate │──►│ First-Aid  │──►│ Profile  │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└────┬─────┘   └────┬─────┘   └─────┬──────┘   └────┬─────┘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              │                │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News/[id]    Result modal      Player/[id]      Medical Prefs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Offline library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Auth stack lives outside tabs and gates entry.</w:t>
      </w:r>
    </w:p>
    <w:p>
      <w:pPr>
        <w:pStyle w:val="Heading1"/>
        <w:spacing w:after="200" w:before="360"/>
      </w:pPr>
      <w:r>
        <w:t xml:space="preserve">4. Screen Specifications</w:t>
      </w:r>
    </w:p>
    <w:p>
      <w:pPr>
        <w:pStyle w:val="Heading2"/>
        <w:spacing w:after="160" w:before="280"/>
      </w:pPr>
      <w:r>
        <w:t xml:space="preserve">4.1 Welcome / Auth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60"/>
        <w:gridCol w:w="340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8572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Screen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8572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Components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8572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Backend Calls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Welcome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Logo, hero animation, 'Sign In' + 'Create Account' buttons.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Login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Email field, password field, biometric option.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 /auth/login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Register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Full name, index number, email, password, language picker, sign dialect picker.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 /auth/register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Language Select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Grid of language flags with sign-dialect pairing.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PATCH /auth/me</w:t>
            </w:r>
          </w:p>
        </w:tc>
      </w:tr>
    </w:tbl>
    <w:p>
      <w:pPr>
        <w:pStyle w:val="Heading2"/>
        <w:spacing w:after="160" w:before="280"/>
      </w:pPr>
      <w:r>
        <w:t xml:space="preserve">4.2 Home / Dashboard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Sticky health ticker at top — auto-scrolls priority headlines.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Quick Action grid: 'Translate Now', 'Emergency First-Aid', 'Recent Translations'.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Latest news cards (lazy-loaded, pull-to-refresh).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Visual emergency button (large red SOS) → jumps directly to CPR video.</w:t>
      </w:r>
    </w:p>
    <w:p>
      <w:pPr>
        <w:spacing w:after="120" w:line="300"/>
      </w:pPr>
      <w:r>
        <w:t xml:space="preserve">Backend: GET /health/news, GET /health/news/alerts.</w:t>
      </w:r>
    </w:p>
    <w:p>
      <w:pPr>
        <w:pStyle w:val="Heading2"/>
        <w:spacing w:after="160" w:before="280"/>
      </w:pPr>
      <w:r>
        <w:t xml:space="preserve">4.3 Translate Screen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Mode selector at top: Text · Speech · Sign Camera.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Language pair selector (source → target) with quick swap.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Input area: text box / mic recording button / live camera preview.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Result modal: 3D animated sign avatar + translated text caption + replay.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History drawer accessible by swipe-right.</w:t>
      </w:r>
    </w:p>
    <w:p>
      <w:pPr>
        <w:spacing w:after="120" w:line="300"/>
      </w:pPr>
      <w:r>
        <w:t xml:space="preserve">Backend: POST /translate/multimodal, GET /translate/history.</w:t>
      </w:r>
    </w:p>
    <w:p>
      <w:pPr>
        <w:pStyle w:val="Heading2"/>
        <w:spacing w:after="160" w:before="280"/>
      </w:pPr>
      <w:r>
        <w:t xml:space="preserve">4.4 First-Aid Library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Category grid: CPR, Choking, Bleeding, Burns, Fractures, Allergic Reactions.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Each category opens a list of videos; tapping plays with sign overlay.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Offline indicator on each video (cloud icon → green checkmark when cached).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Player includes step-by-step indicators synced to video time codes.</w:t>
      </w:r>
    </w:p>
    <w:p>
      <w:pPr>
        <w:spacing w:after="120" w:line="300"/>
      </w:pPr>
      <w:r>
        <w:t xml:space="preserve">Backend: GET /media/categories, GET /media/first-aid, GET /media/first-aid/{id}, GET /media/offline-bundle.</w:t>
      </w:r>
    </w:p>
    <w:p>
      <w:pPr>
        <w:pStyle w:val="Heading2"/>
        <w:spacing w:after="160" w:before="280"/>
      </w:pPr>
      <w:r>
        <w:t xml:space="preserve">4.5 Profile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User info card (name, index number).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Preferred language + sign dialect (editable).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Medical preferences (allergies, conditions) stored to backend as JSONB.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Offline cache size + clear button.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Sign out.</w:t>
      </w:r>
    </w:p>
    <w:p>
      <w:pPr>
        <w:spacing w:after="120" w:line="300"/>
      </w:pPr>
      <w:r>
        <w:t xml:space="preserve">Backend: GET /auth/me, PATCH /auth/me, POST /auth/logout.</w:t>
      </w:r>
    </w:p>
    <w:p>
      <w:pPr>
        <w:pStyle w:val="Heading1"/>
        <w:spacing w:after="200" w:before="360"/>
      </w:pPr>
      <w:r>
        <w:t xml:space="preserve">5. Component Library</w:t>
      </w:r>
    </w:p>
    <w:p>
      <w:pPr>
        <w:spacing w:after="120" w:line="300"/>
      </w:pPr>
      <w:r>
        <w:t xml:space="preserve">A shared component layer keeps the UI consistent across screens. Build these once in Week 1 and reuse everywhere.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8572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8572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&lt;NexusButton&gt;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Primary, secondary, danger variants. Built-in loading state.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&lt;TickerBar&gt;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Auto-scrolling horizontal headline strip.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&lt;HeadlineCard&gt;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News article card with priority badge.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&lt;ModeSelector&gt;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Segmented control for Text/Speech/Sign.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&lt;LanguagePicker&gt;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Bottom-sheet language list with flags + sign dialect.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&lt;SignAvatar&gt;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Skia/Lottie 3D avatar that plays animationCues sequence.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&lt;VideoPlayer&gt;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expo-av video with sign overlay layer + step indicators.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&lt;EmptyState&gt;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Friendly illustration + message + CTA.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&lt;ErrorBoundary&gt;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Wraps screens; reports to Sentry.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&lt;OfflineBadge&gt;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Indicator showing cached / not cached status.</w:t>
            </w:r>
          </w:p>
        </w:tc>
      </w:tr>
    </w:tbl>
    <w:p>
      <w:pPr>
        <w:pStyle w:val="Heading1"/>
        <w:spacing w:after="200" w:before="360"/>
      </w:pPr>
      <w:r>
        <w:t xml:space="preserve">6. State &amp; API Integration</w:t>
      </w:r>
    </w:p>
    <w:p>
      <w:pPr>
        <w:pStyle w:val="Heading2"/>
        <w:spacing w:after="160" w:before="280"/>
      </w:pPr>
      <w:r>
        <w:t xml:space="preserve">6.1 Folder Structure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src/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api/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│   ├─ client.ts            (axios instance + interceptors)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│   ├─ auth.api.ts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│   ├─ news.api.ts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│   ├─ media.api.ts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│   └─ translate.api.ts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stores/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│   ├─ authStore.ts         (Zustand)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│   ├─ settingsStore.ts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│   └─ offlineStore.ts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hooks/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│   ├─ useNews.ts           (TanStack Query)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│   ├─ useFirstAid.ts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│   └─ useTranslate.ts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components/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screens/                 (or app/ for expo-router)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├─ utils/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└─ types/</w:t>
      </w:r>
    </w:p>
    <w:p>
      <w:pPr>
        <w:pStyle w:val="Heading2"/>
        <w:spacing w:after="160" w:before="280"/>
      </w:pPr>
      <w:r>
        <w:t xml:space="preserve">6.2 Axios Interceptor (auth)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// On every request: attach access token.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// On 401 response: try refresh once, then retry; else log out.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client.interceptors.request.use((cfg) =&gt; {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t = authStore.getState().accessToken;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if (t) cfg.headers.Authorization = `Bearer ${t}`;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return cfg;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client.interceptors.response.use(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 =&gt; r,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async (err) =&gt; {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(err.response?.status === 401 &amp;&amp; !err.config._retry) {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err.config._retry = true;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await authStore.getState().refresh();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return client(err.config);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Promise.reject(err);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2"/>
        <w:spacing w:after="160" w:before="280"/>
      </w:pPr>
      <w:r>
        <w:t xml:space="preserve">6.3 Offline-First Strategy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On login, hit GET /media/offline-bundle and prefetch CPR + Choking by default.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Store video files via expo-file-system in a dedicated directory.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Manifest (video id → local path) saved in AsyncStorage.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Player checks manifest before falling back to network.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Show clear 'Available Offline' badge when present.</w:t>
      </w:r>
    </w:p>
    <w:p>
      <w:pPr>
        <w:pStyle w:val="Heading1"/>
        <w:spacing w:after="200" w:before="360"/>
      </w:pPr>
      <w:r>
        <w:t xml:space="preserve">7. Design System</w:t>
      </w:r>
    </w:p>
    <w:p>
      <w:pPr>
        <w:pStyle w:val="Heading2"/>
        <w:spacing w:after="160" w:before="280"/>
      </w:pPr>
      <w:r>
        <w:t xml:space="preserve">7.1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8572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8572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8572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#1F6FEB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Main CTAs, links.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accent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#22C55E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Success, online status, 'Cached' badge.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danger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#EF4444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SOS button, errors, critical alerts.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#F59E0B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Health priority 1 (alert).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#FFFFFF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Card backgrounds.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#F8FAFC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Screen background.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text-primary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#0F172A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Body text.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text-secondary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#475569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Captions.</w:t>
            </w:r>
          </w:p>
        </w:tc>
      </w:tr>
    </w:tbl>
    <w:p>
      <w:pPr>
        <w:pStyle w:val="Heading2"/>
        <w:spacing w:after="160" w:before="280"/>
      </w:pPr>
      <w:r>
        <w:t xml:space="preserve">7.2 Typography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Headings: Inter SemiBold, 24/20/18 pt.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Body: Inter Regular, 16 pt, line height 1.5.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Caption: Inter Regular, 13 pt, secondary color.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Larger-than-default minimum touch targets: 48 × 48 dp.</w:t>
      </w:r>
    </w:p>
    <w:p>
      <w:pPr>
        <w:pStyle w:val="Heading2"/>
        <w:spacing w:after="160" w:before="280"/>
      </w:pPr>
      <w:r>
        <w:t xml:space="preserve">7.3 Accessibility Requirements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Every interactive element exposes accessibilityLabel.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Color contrast ≥ 4.5:1 for body text, ≥ 3:1 for large text.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Visual indicators duplicate any auditory cue (since target users are deaf).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Vibration feedback on critical actions (SOS, translation complete).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Caption support layered over every video.</w:t>
      </w:r>
    </w:p>
    <w:p>
      <w:pPr>
        <w:pStyle w:val="Heading1"/>
        <w:spacing w:after="200" w:before="360"/>
      </w:pPr>
      <w:r>
        <w:t xml:space="preserve">8. 4-Week Frontend Delivery Schedule</w:t>
      </w:r>
    </w:p>
    <w:p>
      <w:pPr>
        <w:spacing w:after="120" w:line="300"/>
      </w:pPr>
      <w:r>
        <w:t xml:space="preserve">This sprint assumes the backend reaches a usable state by Week 4 of its 8-week plan, so frontend integration overlaps cleanly with backend Weeks 5–8.</w:t>
      </w:r>
    </w:p>
    <w:p>
      <w:pPr>
        <w:pStyle w:val="Heading2"/>
        <w:spacing w:after="160" w:before="280"/>
      </w:pPr>
      <w:r>
        <w:t xml:space="preserve">8.1 Weekly Breakdown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6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8572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8572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Theme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8572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Foundation &amp; Design System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Expo init with TypeScript. NativeWind + design tokens. Component library scaffold (Button, Card, ModeSelector). Navigation skeleton (tabs + auth stack). Axios client + interceptors stub. CI build for APK.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Auth + Home + News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Welcome/Login/Register flows wired to /auth endpoints. Zustand authStore with token persistence (SecureStore). Home dashboard. Ticker + headline list with TanStack Query. Pull-to-refresh.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First-Aid + Translate UI shell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Category grid + video list. expo-av player with overlay layer. Offline bundle prefetch + manifest. Translate screen modes (Text, Speech, Sign-camera) with placeholder backend calls.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Translate engine + polish + ship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Sign animation player (&lt;SignAvatar&gt;) consuming animationCues. Speech recording → POST /translate/speech-to-sign. Camera capture → /translate/sign-to-text. Profile screen. Bug bash. APK + TestFlight build.</w:t>
            </w:r>
          </w:p>
        </w:tc>
      </w:tr>
    </w:tbl>
    <w:p>
      <w:pPr>
        <w:pStyle w:val="Heading2"/>
        <w:spacing w:after="160" w:before="280"/>
      </w:pPr>
      <w:r>
        <w:t xml:space="preserve">8.2 Daily Cadence Suggestion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Mon: planning + ticket grooming (1 hr standup).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Tue–Thu: implementation, with a daily 15-min sync.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Fri morning: code review, integration with backend, demo.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Fri afternoon: bug fixes + buffer.</w:t>
      </w:r>
    </w:p>
    <w:p>
      <w:pPr>
        <w:pStyle w:val="Heading2"/>
        <w:spacing w:after="160" w:before="280"/>
      </w:pPr>
      <w:r>
        <w:t xml:space="preserve">8.3 Milestones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End of Week 1: </w:t>
      </w:r>
      <w:r>
        <w:t xml:space="preserve">Empty app shell installable on a phone. All four tabs navigable.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End of Week 2: </w:t>
      </w:r>
      <w:r>
        <w:t xml:space="preserve">Login works against the real backend. Health news visible.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End of Week 3: </w:t>
      </w:r>
      <w:r>
        <w:t xml:space="preserve">First-aid videos play, offline cache verified.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End of Week 4: </w:t>
      </w:r>
      <w:r>
        <w:t xml:space="preserve">Text-to-sign and speech-to-sign functional. Final APK delivered.</w:t>
      </w:r>
    </w:p>
    <w:p>
      <w:pPr>
        <w:pStyle w:val="Heading1"/>
        <w:spacing w:after="200" w:before="360"/>
      </w:pPr>
      <w:r>
        <w:t xml:space="preserve">9. Testing &amp; QA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Component tests: </w:t>
      </w:r>
      <w:r>
        <w:t xml:space="preserve">Jest + RNTL for every reusable component.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Integration: </w:t>
      </w:r>
      <w:r>
        <w:t xml:space="preserve">Mock the gateway with MSW for screen tests.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Manual QA matrix: </w:t>
      </w:r>
      <w:r>
        <w:t xml:space="preserve">Two Android devices (low/high end) + one iOS device.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Accessibility audit: </w:t>
      </w:r>
      <w:r>
        <w:t xml:space="preserve">React Native Accessibility Inspector before each release.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Performance: </w:t>
      </w:r>
      <w:r>
        <w:t xml:space="preserve">Sign animation must render at ≥ 50 fps on Snapdragon 4-series.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User testing: </w:t>
      </w:r>
      <w:r>
        <w:t xml:space="preserve">At least one session with a deaf user before Week 4 demo.</w:t>
      </w:r>
    </w:p>
    <w:p>
      <w:pPr>
        <w:pStyle w:val="Heading1"/>
        <w:spacing w:after="200" w:before="360"/>
      </w:pPr>
      <w: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8572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8572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8572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Sign avatar performance on low-end phones.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Stuttering animation.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Pre-compose Lottie files; skip Skia where possible.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Backend slips past Week 4.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Frontend integration delayed.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Mock server (MSW) used through Week 2.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Camera-based sign capture too inaccurate.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Sign-to-text feature unusable.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Ship the feature in beta; ensure text + speech paths are rock-solid.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Large video downloads on metered networks.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User frustration.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Wi-Fi-only default; user must opt in to mobile data.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Push notification platform setup time.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Alerts delayed.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Treat as stretch goal; in-app ticker is the primary surface.</w:t>
            </w:r>
          </w:p>
        </w:tc>
      </w:tr>
    </w:tbl>
    <w:p>
      <w:pPr>
        <w:pStyle w:val="Heading1"/>
        <w:spacing w:after="200" w:before="360"/>
      </w:pPr>
      <w:r>
        <w:t xml:space="preserve">11. Acceptance Criteria (End of Month)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Installable APK and iOS TestFlight build produced from CI.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New user can register, log in, see live health news within 60 seconds of install.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CPR video plays offline after a single prior viewing online.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Typed sentence is translated to a sign animation within 1.5 s p95.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App passes the Week 4 demo with a deaf user observer.</w:t>
      </w:r>
    </w:p>
    <w:p>
      <w:pPr>
        <w:pStyle w:val="Heading1"/>
        <w:spacing w:after="200" w:before="360"/>
      </w:pPr>
      <w:r>
        <w:t xml:space="preserve">12. Summary</w:t>
      </w:r>
    </w:p>
    <w:p>
      <w:pPr>
        <w:spacing w:after="120" w:line="300"/>
      </w:pPr>
      <w:r>
        <w:t xml:space="preserve">The Nexus frontend ships a polished, accessible, offline-capable Expo app in 4 focused weeks. By the end of the sprint, the team will have a working build that demonstrates every promise made in the proposal: live health news, embedded first-aid videos with sign overlays, and live multimodal translation between text, speech, and sign — all wrapped in a UI designed visually-first for the deaf community.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38572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54823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Nexus Frontend Plan</dc:title>
  <dc:creator>Group 109</dc:creator>
  <cp:lastModifiedBy>Un-named</cp:lastModifiedBy>
  <cp:revision>1</cp:revision>
  <dcterms:created xsi:type="dcterms:W3CDTF">2026-05-19T00:41:40.847Z</dcterms:created>
  <dcterms:modified xsi:type="dcterms:W3CDTF">2026-05-19T00:41:40.847Z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