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F810B" w14:textId="77777777" w:rsidR="00094C71" w:rsidRPr="00D23D7D" w:rsidRDefault="00094C71" w:rsidP="00094C71">
      <w:pPr>
        <w:jc w:val="center"/>
        <w:rPr>
          <w:rFonts w:ascii="Times New Roman" w:hAnsi="Times New Roman" w:cs="Times New Roman"/>
          <w:b/>
          <w:bCs/>
          <w:sz w:val="32"/>
          <w:szCs w:val="32"/>
          <w14:textOutline w14:w="9525" w14:cap="rnd" w14:cmpd="sng" w14:algn="ctr">
            <w14:solidFill>
              <w14:schemeClr w14:val="tx1">
                <w14:lumMod w14:val="75000"/>
                <w14:lumOff w14:val="25000"/>
              </w14:schemeClr>
            </w14:solidFill>
            <w14:prstDash w14:val="solid"/>
            <w14:bevel/>
          </w14:textOutline>
        </w:rPr>
      </w:pPr>
      <w:r w:rsidRPr="00D04209">
        <w:rPr>
          <w:rFonts w:ascii="Times New Roman" w:hAnsi="Times New Roman" w:cs="Times New Roman"/>
          <w:b/>
          <w:bCs/>
          <w:sz w:val="32"/>
          <w:szCs w:val="32"/>
          <w14:textOutline w14:w="9525" w14:cap="rnd" w14:cmpd="sng" w14:algn="ctr">
            <w14:solidFill>
              <w14:schemeClr w14:val="tx1">
                <w14:lumMod w14:val="75000"/>
                <w14:lumOff w14:val="25000"/>
              </w14:schemeClr>
            </w14:solidFill>
            <w14:prstDash w14:val="solid"/>
            <w14:bevel/>
          </w14:textOutline>
        </w:rPr>
        <w:t xml:space="preserve">“Improving Health Insurance Claims Integrity in Rwanda: A Study of Medical Fraud, Denials, and the Feasibility of </w:t>
      </w:r>
      <w:r w:rsidRPr="00D23D7D">
        <w:rPr>
          <w:rFonts w:ascii="Times New Roman" w:hAnsi="Times New Roman" w:cs="Times New Roman"/>
          <w:b/>
          <w:bCs/>
          <w:sz w:val="32"/>
          <w:szCs w:val="32"/>
          <w14:textOutline w14:w="9525" w14:cap="rnd" w14:cmpd="sng" w14:algn="ctr">
            <w14:solidFill>
              <w14:schemeClr w14:val="tx1">
                <w14:lumMod w14:val="75000"/>
                <w14:lumOff w14:val="25000"/>
              </w14:schemeClr>
            </w14:solidFill>
            <w14:prstDash w14:val="solid"/>
            <w14:bevel/>
          </w14:textOutline>
        </w:rPr>
        <w:t>Digital</w:t>
      </w:r>
      <w:r w:rsidRPr="00D04209">
        <w:rPr>
          <w:rFonts w:ascii="Times New Roman" w:hAnsi="Times New Roman" w:cs="Times New Roman"/>
          <w:b/>
          <w:bCs/>
          <w:sz w:val="32"/>
          <w:szCs w:val="32"/>
          <w14:textOutline w14:w="9525" w14:cap="rnd" w14:cmpd="sng" w14:algn="ctr">
            <w14:solidFill>
              <w14:schemeClr w14:val="tx1">
                <w14:lumMod w14:val="75000"/>
                <w14:lumOff w14:val="25000"/>
              </w14:schemeClr>
            </w14:solidFill>
            <w14:prstDash w14:val="solid"/>
            <w14:bevel/>
          </w14:textOutline>
        </w:rPr>
        <w:t>-Driven Claims Validation”</w:t>
      </w:r>
    </w:p>
    <w:p w14:paraId="5AE64382" w14:textId="77777777" w:rsidR="00094C71" w:rsidRDefault="00094C71" w:rsidP="00094C71">
      <w:pPr>
        <w:jc w:val="center"/>
        <w:rPr>
          <w:rFonts w:ascii="Times New Roman" w:hAnsi="Times New Roman" w:cs="Times New Roman"/>
          <w:b/>
          <w:bCs/>
        </w:rPr>
      </w:pPr>
      <w:r w:rsidRPr="00D23D7D">
        <w:rPr>
          <w:rFonts w:ascii="Times New Roman" w:hAnsi="Times New Roman" w:cs="Times New Roman"/>
          <w:b/>
          <w:bCs/>
        </w:rPr>
        <w:t>Viella Iradukunda</w:t>
      </w:r>
    </w:p>
    <w:p w14:paraId="31A1616F" w14:textId="6CFAE714" w:rsidR="00094C71" w:rsidRPr="00D23D7D" w:rsidRDefault="00094C71" w:rsidP="00094C71">
      <w:pPr>
        <w:jc w:val="center"/>
        <w:rPr>
          <w:rFonts w:ascii="Times New Roman" w:hAnsi="Times New Roman" w:cs="Times New Roman"/>
          <w:b/>
          <w:bCs/>
        </w:rPr>
      </w:pPr>
      <w:r>
        <w:rPr>
          <w:rFonts w:ascii="Times New Roman" w:hAnsi="Times New Roman" w:cs="Times New Roman"/>
          <w:b/>
          <w:bCs/>
        </w:rPr>
        <w:t>Iradukundavierra4@gmail.com</w:t>
      </w:r>
    </w:p>
    <w:p w14:paraId="5B23D8B0" w14:textId="77777777" w:rsidR="00094C71" w:rsidRPr="00D04209" w:rsidRDefault="00094C71" w:rsidP="00094C71">
      <w:pPr>
        <w:rPr>
          <w:rFonts w:ascii="Times New Roman" w:hAnsi="Times New Roman" w:cs="Times New Roman"/>
        </w:rPr>
      </w:pPr>
      <w:r>
        <w:rPr>
          <w:rFonts w:ascii="Times New Roman" w:hAnsi="Times New Roman" w:cs="Times New Roman"/>
        </w:rPr>
        <w:pict w14:anchorId="2EF8ECCE">
          <v:rect id="_x0000_i1025" style="width:0;height:1.5pt" o:hralign="center" o:hrstd="t" o:hr="t" fillcolor="#a0a0a0" stroked="f"/>
        </w:pict>
      </w:r>
    </w:p>
    <w:p w14:paraId="093CB8C0" w14:textId="77777777" w:rsidR="00094C71" w:rsidRPr="00D23D7D" w:rsidRDefault="00094C71" w:rsidP="00094C71">
      <w:pPr>
        <w:jc w:val="center"/>
        <w:rPr>
          <w:rFonts w:ascii="Times New Roman" w:hAnsi="Times New Roman" w:cs="Times New Roman"/>
          <w:b/>
          <w:bCs/>
          <w:sz w:val="28"/>
          <w:szCs w:val="28"/>
          <w:u w:val="single"/>
        </w:rPr>
      </w:pPr>
      <w:r w:rsidRPr="00D23D7D">
        <w:rPr>
          <w:rFonts w:ascii="Times New Roman" w:hAnsi="Times New Roman" w:cs="Times New Roman"/>
          <w:b/>
          <w:bCs/>
          <w:sz w:val="28"/>
          <w:szCs w:val="28"/>
          <w:u w:val="single"/>
        </w:rPr>
        <w:t>Abstract</w:t>
      </w:r>
    </w:p>
    <w:p w14:paraId="798844EF" w14:textId="77777777" w:rsidR="00094C71" w:rsidRPr="00D04209" w:rsidRDefault="00094C71" w:rsidP="00094C71">
      <w:pPr>
        <w:rPr>
          <w:rFonts w:ascii="Times New Roman" w:hAnsi="Times New Roman" w:cs="Times New Roman"/>
          <w:b/>
          <w:bCs/>
        </w:rPr>
      </w:pPr>
      <w:r w:rsidRPr="00D23D7D">
        <w:rPr>
          <w:rFonts w:ascii="Times New Roman" w:hAnsi="Times New Roman" w:cs="Times New Roman"/>
          <w:b/>
          <w:bCs/>
        </w:rPr>
        <w:t>Background</w:t>
      </w:r>
    </w:p>
    <w:p w14:paraId="7BC984F3" w14:textId="77777777" w:rsidR="00094C71" w:rsidRPr="00D23D7D" w:rsidRDefault="00094C71" w:rsidP="00094C71">
      <w:pPr>
        <w:rPr>
          <w:rFonts w:ascii="Times New Roman" w:hAnsi="Times New Roman" w:cs="Times New Roman"/>
        </w:rPr>
      </w:pPr>
      <w:r w:rsidRPr="00D04209">
        <w:rPr>
          <w:rFonts w:ascii="Times New Roman" w:hAnsi="Times New Roman" w:cs="Times New Roman"/>
        </w:rPr>
        <w:t>Rwanda’s health insurance ecosystem—led by Mutuelle de Santé and RSSB—</w:t>
      </w:r>
      <w:r w:rsidRPr="00D23D7D">
        <w:rPr>
          <w:rFonts w:ascii="Times New Roman" w:hAnsi="Times New Roman" w:cs="Times New Roman"/>
        </w:rPr>
        <w:t>is critical</w:t>
      </w:r>
      <w:r w:rsidRPr="00D04209">
        <w:rPr>
          <w:rFonts w:ascii="Times New Roman" w:hAnsi="Times New Roman" w:cs="Times New Roman"/>
        </w:rPr>
        <w:t xml:space="preserve"> in providing equitable access to healthcare. However, inefficiencies in claims processing and the rising incidence of medical billing fraud threaten both financial sustainability and trust in the system. This study investigates the prevalence, patterns, and impact of medical claims </w:t>
      </w:r>
      <w:r w:rsidRPr="00D23D7D">
        <w:rPr>
          <w:rFonts w:ascii="Times New Roman" w:hAnsi="Times New Roman" w:cs="Times New Roman"/>
        </w:rPr>
        <w:t>denials</w:t>
      </w:r>
      <w:r w:rsidRPr="00D04209">
        <w:rPr>
          <w:rFonts w:ascii="Times New Roman" w:hAnsi="Times New Roman" w:cs="Times New Roman"/>
        </w:rPr>
        <w:t xml:space="preserve"> and </w:t>
      </w:r>
      <w:r w:rsidRPr="00D23D7D">
        <w:rPr>
          <w:rFonts w:ascii="Times New Roman" w:hAnsi="Times New Roman" w:cs="Times New Roman"/>
        </w:rPr>
        <w:t>fraud in Rwanda. It evaluates</w:t>
      </w:r>
      <w:r w:rsidRPr="00D04209">
        <w:rPr>
          <w:rFonts w:ascii="Times New Roman" w:hAnsi="Times New Roman" w:cs="Times New Roman"/>
        </w:rPr>
        <w:t xml:space="preserve"> the potential for </w:t>
      </w:r>
      <w:r w:rsidRPr="00D23D7D">
        <w:rPr>
          <w:rFonts w:ascii="Times New Roman" w:hAnsi="Times New Roman" w:cs="Times New Roman"/>
        </w:rPr>
        <w:t>a</w:t>
      </w:r>
      <w:r w:rsidRPr="00D04209">
        <w:rPr>
          <w:rFonts w:ascii="Times New Roman" w:hAnsi="Times New Roman" w:cs="Times New Roman"/>
        </w:rPr>
        <w:t xml:space="preserve"> </w:t>
      </w:r>
      <w:r w:rsidRPr="00D23D7D">
        <w:rPr>
          <w:rFonts w:ascii="Times New Roman" w:hAnsi="Times New Roman" w:cs="Times New Roman"/>
        </w:rPr>
        <w:t>Digital</w:t>
      </w:r>
      <w:r w:rsidRPr="00D04209">
        <w:rPr>
          <w:rFonts w:ascii="Times New Roman" w:hAnsi="Times New Roman" w:cs="Times New Roman"/>
        </w:rPr>
        <w:t>-powered claims validation system to enhance transparency, reduce fraud, and streamline reimbursements.</w:t>
      </w:r>
    </w:p>
    <w:p w14:paraId="7CFE4F7E" w14:textId="77777777" w:rsidR="00094C71" w:rsidRPr="00D04209" w:rsidRDefault="00094C71" w:rsidP="00094C71">
      <w:pPr>
        <w:rPr>
          <w:rFonts w:ascii="Times New Roman" w:hAnsi="Times New Roman" w:cs="Times New Roman"/>
          <w:b/>
          <w:bCs/>
        </w:rPr>
      </w:pPr>
      <w:r w:rsidRPr="00D23D7D">
        <w:rPr>
          <w:rFonts w:ascii="Times New Roman" w:hAnsi="Times New Roman" w:cs="Times New Roman"/>
          <w:b/>
          <w:bCs/>
        </w:rPr>
        <w:t>Methodology</w:t>
      </w:r>
    </w:p>
    <w:p w14:paraId="433C804C" w14:textId="77777777" w:rsidR="00094C71" w:rsidRPr="00D04209" w:rsidRDefault="00094C71" w:rsidP="00094C71">
      <w:pPr>
        <w:rPr>
          <w:rFonts w:ascii="Times New Roman" w:hAnsi="Times New Roman" w:cs="Times New Roman"/>
        </w:rPr>
      </w:pPr>
      <w:r w:rsidRPr="00D04209">
        <w:rPr>
          <w:rFonts w:ascii="Times New Roman" w:hAnsi="Times New Roman" w:cs="Times New Roman"/>
        </w:rPr>
        <w:t xml:space="preserve">Using a mixed-methods approach, the study will collect and analyze health claims data from selected health facilities and insurance providers, conduct interviews with healthcare finance personnel, and identify bottlenecks in the reimbursement pipeline. The research will develop a prototype rule-based and machine-learning claims audit engine and simulate its impact on fraudulent and erroneous claim detection. </w:t>
      </w:r>
    </w:p>
    <w:p w14:paraId="0312B044" w14:textId="77777777" w:rsidR="00094C71" w:rsidRPr="00D04209" w:rsidRDefault="00094C71" w:rsidP="00094C71">
      <w:pPr>
        <w:rPr>
          <w:rFonts w:ascii="Times New Roman" w:hAnsi="Times New Roman" w:cs="Times New Roman"/>
          <w:b/>
          <w:bCs/>
        </w:rPr>
      </w:pPr>
      <w:r w:rsidRPr="00D04209">
        <w:rPr>
          <w:rFonts w:ascii="Times New Roman" w:hAnsi="Times New Roman" w:cs="Times New Roman"/>
          <w:b/>
          <w:bCs/>
        </w:rPr>
        <w:t>Study Objectives</w:t>
      </w:r>
    </w:p>
    <w:p w14:paraId="7F00CD35" w14:textId="46AA32BD" w:rsidR="00094C71" w:rsidRPr="00D04209" w:rsidRDefault="00094C71" w:rsidP="00094C71">
      <w:pPr>
        <w:numPr>
          <w:ilvl w:val="0"/>
          <w:numId w:val="1"/>
        </w:numPr>
        <w:rPr>
          <w:rFonts w:ascii="Times New Roman" w:hAnsi="Times New Roman" w:cs="Times New Roman"/>
        </w:rPr>
      </w:pPr>
      <w:r w:rsidRPr="00D04209">
        <w:rPr>
          <w:rFonts w:ascii="Times New Roman" w:hAnsi="Times New Roman" w:cs="Times New Roman"/>
          <w:b/>
          <w:bCs/>
        </w:rPr>
        <w:t>Quantify the extent and types of medical claims denials</w:t>
      </w:r>
      <w:r w:rsidRPr="00D23D7D">
        <w:rPr>
          <w:rFonts w:ascii="Times New Roman" w:hAnsi="Times New Roman" w:cs="Times New Roman"/>
          <w:b/>
          <w:bCs/>
        </w:rPr>
        <w:t xml:space="preserve"> and </w:t>
      </w:r>
      <w:r w:rsidRPr="00D04209">
        <w:rPr>
          <w:rFonts w:ascii="Times New Roman" w:hAnsi="Times New Roman" w:cs="Times New Roman"/>
          <w:b/>
          <w:bCs/>
        </w:rPr>
        <w:t>fraud in</w:t>
      </w:r>
      <w:r w:rsidRPr="00D04209">
        <w:rPr>
          <w:rFonts w:ascii="Times New Roman" w:hAnsi="Times New Roman" w:cs="Times New Roman"/>
          <w:b/>
          <w:bCs/>
        </w:rPr>
        <w:t xml:space="preserve"> Rwanda’s public and private health insurance systems.</w:t>
      </w:r>
    </w:p>
    <w:p w14:paraId="5CCD6669" w14:textId="77777777" w:rsidR="00094C71" w:rsidRPr="00D04209" w:rsidRDefault="00094C71" w:rsidP="00094C71">
      <w:pPr>
        <w:numPr>
          <w:ilvl w:val="0"/>
          <w:numId w:val="1"/>
        </w:numPr>
        <w:rPr>
          <w:rFonts w:ascii="Times New Roman" w:hAnsi="Times New Roman" w:cs="Times New Roman"/>
        </w:rPr>
      </w:pPr>
      <w:r w:rsidRPr="00D04209">
        <w:rPr>
          <w:rFonts w:ascii="Times New Roman" w:hAnsi="Times New Roman" w:cs="Times New Roman"/>
          <w:b/>
          <w:bCs/>
        </w:rPr>
        <w:t xml:space="preserve">Identify the </w:t>
      </w:r>
      <w:r w:rsidRPr="00D23D7D">
        <w:rPr>
          <w:rFonts w:ascii="Times New Roman" w:hAnsi="Times New Roman" w:cs="Times New Roman"/>
          <w:b/>
          <w:bCs/>
        </w:rPr>
        <w:t>significant</w:t>
      </w:r>
      <w:r w:rsidRPr="00D04209">
        <w:rPr>
          <w:rFonts w:ascii="Times New Roman" w:hAnsi="Times New Roman" w:cs="Times New Roman"/>
          <w:b/>
          <w:bCs/>
        </w:rPr>
        <w:t xml:space="preserve"> operational and technological bottlenecks in claims verification workflows.</w:t>
      </w:r>
    </w:p>
    <w:p w14:paraId="4EDEBA29" w14:textId="77777777" w:rsidR="00094C71" w:rsidRPr="00D04209" w:rsidRDefault="00094C71" w:rsidP="00094C71">
      <w:pPr>
        <w:numPr>
          <w:ilvl w:val="0"/>
          <w:numId w:val="1"/>
        </w:numPr>
        <w:rPr>
          <w:rFonts w:ascii="Times New Roman" w:hAnsi="Times New Roman" w:cs="Times New Roman"/>
        </w:rPr>
      </w:pPr>
      <w:r w:rsidRPr="00D04209">
        <w:rPr>
          <w:rFonts w:ascii="Times New Roman" w:hAnsi="Times New Roman" w:cs="Times New Roman"/>
          <w:b/>
          <w:bCs/>
        </w:rPr>
        <w:t>Design and test a prototype digital claims validation engine using rules and machine learning.</w:t>
      </w:r>
    </w:p>
    <w:p w14:paraId="5198A5F0" w14:textId="77777777" w:rsidR="00094C71" w:rsidRPr="00D04209" w:rsidRDefault="00094C71" w:rsidP="00094C71">
      <w:pPr>
        <w:numPr>
          <w:ilvl w:val="0"/>
          <w:numId w:val="1"/>
        </w:numPr>
        <w:rPr>
          <w:rFonts w:ascii="Times New Roman" w:hAnsi="Times New Roman" w:cs="Times New Roman"/>
        </w:rPr>
      </w:pPr>
      <w:r w:rsidRPr="00D04209">
        <w:rPr>
          <w:rFonts w:ascii="Times New Roman" w:hAnsi="Times New Roman" w:cs="Times New Roman"/>
          <w:b/>
          <w:bCs/>
        </w:rPr>
        <w:t xml:space="preserve">Assess the feasibility, acceptability, and potential impact of deploying </w:t>
      </w:r>
      <w:r w:rsidRPr="00D23D7D">
        <w:rPr>
          <w:rFonts w:ascii="Times New Roman" w:hAnsi="Times New Roman" w:cs="Times New Roman"/>
          <w:b/>
          <w:bCs/>
        </w:rPr>
        <w:t>a</w:t>
      </w:r>
      <w:r w:rsidRPr="00D04209">
        <w:rPr>
          <w:rFonts w:ascii="Times New Roman" w:hAnsi="Times New Roman" w:cs="Times New Roman"/>
          <w:b/>
          <w:bCs/>
        </w:rPr>
        <w:t xml:space="preserve"> </w:t>
      </w:r>
      <w:r w:rsidRPr="00D23D7D">
        <w:rPr>
          <w:rFonts w:ascii="Times New Roman" w:hAnsi="Times New Roman" w:cs="Times New Roman"/>
          <w:b/>
          <w:bCs/>
        </w:rPr>
        <w:t>Digital</w:t>
      </w:r>
      <w:r w:rsidRPr="00D04209">
        <w:rPr>
          <w:rFonts w:ascii="Times New Roman" w:hAnsi="Times New Roman" w:cs="Times New Roman"/>
          <w:b/>
          <w:bCs/>
        </w:rPr>
        <w:t>-powered claims integrity platform.</w:t>
      </w:r>
    </w:p>
    <w:p w14:paraId="6822C95E" w14:textId="77777777" w:rsidR="00094C71" w:rsidRPr="00D23D7D" w:rsidRDefault="00094C71" w:rsidP="00094C71">
      <w:pPr>
        <w:rPr>
          <w:rFonts w:ascii="Times New Roman" w:hAnsi="Times New Roman" w:cs="Times New Roman"/>
          <w:b/>
          <w:bCs/>
        </w:rPr>
      </w:pPr>
      <w:r w:rsidRPr="00D23D7D">
        <w:rPr>
          <w:rFonts w:ascii="Times New Roman" w:hAnsi="Times New Roman" w:cs="Times New Roman"/>
          <w:b/>
          <w:bCs/>
        </w:rPr>
        <w:t>Conclusion</w:t>
      </w:r>
    </w:p>
    <w:p w14:paraId="19940B8B" w14:textId="77777777" w:rsidR="00094C71" w:rsidRPr="00D23D7D" w:rsidRDefault="00094C71" w:rsidP="00094C71">
      <w:pPr>
        <w:rPr>
          <w:rFonts w:ascii="Times New Roman" w:hAnsi="Times New Roman" w:cs="Times New Roman"/>
        </w:rPr>
      </w:pPr>
      <w:r w:rsidRPr="00D04209">
        <w:rPr>
          <w:rFonts w:ascii="Times New Roman" w:hAnsi="Times New Roman" w:cs="Times New Roman"/>
        </w:rPr>
        <w:t>The findings will inform policy recommendations and</w:t>
      </w:r>
      <w:r w:rsidRPr="00D23D7D">
        <w:rPr>
          <w:rFonts w:ascii="Times New Roman" w:hAnsi="Times New Roman" w:cs="Times New Roman"/>
        </w:rPr>
        <w:t>/or, if successful,</w:t>
      </w:r>
      <w:r w:rsidRPr="00D04209">
        <w:rPr>
          <w:rFonts w:ascii="Times New Roman" w:hAnsi="Times New Roman" w:cs="Times New Roman"/>
        </w:rPr>
        <w:t xml:space="preserve"> prototype development of a digital claims integrity platform suitable for Rwanda and scalable across similar low-resource health systems.</w:t>
      </w:r>
    </w:p>
    <w:p w14:paraId="5F8B98A7" w14:textId="77777777" w:rsidR="00094C71" w:rsidRPr="00D23D7D" w:rsidRDefault="00094C71" w:rsidP="00094C71">
      <w:pPr>
        <w:rPr>
          <w:rFonts w:ascii="Times New Roman" w:hAnsi="Times New Roman" w:cs="Times New Roman"/>
        </w:rPr>
      </w:pPr>
    </w:p>
    <w:p w14:paraId="096C319D" w14:textId="77777777" w:rsidR="00094C71" w:rsidRPr="00D23D7D" w:rsidRDefault="00094C71" w:rsidP="00094C71">
      <w:pPr>
        <w:rPr>
          <w:rFonts w:ascii="Times New Roman" w:hAnsi="Times New Roman" w:cs="Times New Roman"/>
        </w:rPr>
      </w:pPr>
    </w:p>
    <w:p w14:paraId="16B7F994" w14:textId="77777777" w:rsidR="00094C71" w:rsidRPr="00D04209" w:rsidRDefault="00094C71" w:rsidP="00094C71">
      <w:pPr>
        <w:rPr>
          <w:rFonts w:ascii="Times New Roman" w:hAnsi="Times New Roman" w:cs="Times New Roman"/>
        </w:rPr>
      </w:pPr>
    </w:p>
    <w:p w14:paraId="2AEE5651" w14:textId="77777777" w:rsidR="00094C71" w:rsidRPr="00D04209" w:rsidRDefault="00094C71" w:rsidP="00094C71">
      <w:pPr>
        <w:rPr>
          <w:rFonts w:ascii="Times New Roman" w:hAnsi="Times New Roman" w:cs="Times New Roman"/>
        </w:rPr>
      </w:pPr>
      <w:r>
        <w:rPr>
          <w:rFonts w:ascii="Times New Roman" w:hAnsi="Times New Roman" w:cs="Times New Roman"/>
        </w:rPr>
        <w:pict w14:anchorId="1EA162FF">
          <v:rect id="_x0000_i1026" style="width:0;height:1.5pt" o:hralign="center" o:hrstd="t" o:hr="t" fillcolor="#a0a0a0" stroked="f"/>
        </w:pict>
      </w:r>
    </w:p>
    <w:p w14:paraId="14723A12" w14:textId="77777777" w:rsidR="00094C71" w:rsidRPr="00D23D7D" w:rsidRDefault="00094C71" w:rsidP="00094C71">
      <w:pPr>
        <w:rPr>
          <w:rFonts w:ascii="Times New Roman" w:hAnsi="Times New Roman" w:cs="Times New Roman"/>
          <w:b/>
          <w:bCs/>
        </w:rPr>
      </w:pPr>
      <w:r w:rsidRPr="00D23D7D">
        <w:rPr>
          <w:rFonts w:ascii="Times New Roman" w:hAnsi="Times New Roman" w:cs="Times New Roman"/>
          <w:b/>
          <w:bCs/>
        </w:rPr>
        <w:t>Key words</w:t>
      </w:r>
    </w:p>
    <w:p w14:paraId="7D2A7371" w14:textId="77777777" w:rsidR="00094C71" w:rsidRPr="00D23D7D" w:rsidRDefault="00094C71" w:rsidP="00094C71">
      <w:pPr>
        <w:pStyle w:val="ListParagraph"/>
        <w:numPr>
          <w:ilvl w:val="0"/>
          <w:numId w:val="2"/>
        </w:numPr>
        <w:rPr>
          <w:rFonts w:ascii="Times New Roman" w:hAnsi="Times New Roman" w:cs="Times New Roman"/>
        </w:rPr>
      </w:pPr>
      <w:r w:rsidRPr="00D23D7D">
        <w:rPr>
          <w:rFonts w:ascii="Times New Roman" w:hAnsi="Times New Roman" w:cs="Times New Roman"/>
          <w:b/>
          <w:bCs/>
        </w:rPr>
        <w:t>Mixed methods approach</w:t>
      </w:r>
      <w:r w:rsidRPr="00D23D7D">
        <w:rPr>
          <w:rFonts w:ascii="Times New Roman" w:hAnsi="Times New Roman" w:cs="Times New Roman"/>
        </w:rPr>
        <w:t xml:space="preserve">: </w:t>
      </w:r>
      <w:r w:rsidRPr="00D04209">
        <w:rPr>
          <w:rFonts w:ascii="Times New Roman" w:hAnsi="Times New Roman" w:cs="Times New Roman"/>
        </w:rPr>
        <w:t xml:space="preserve">Exploratory, applied, </w:t>
      </w:r>
      <w:r w:rsidRPr="00D23D7D">
        <w:rPr>
          <w:rFonts w:ascii="Times New Roman" w:hAnsi="Times New Roman" w:cs="Times New Roman"/>
        </w:rPr>
        <w:t>mixed methods</w:t>
      </w:r>
      <w:r w:rsidRPr="00D04209">
        <w:rPr>
          <w:rFonts w:ascii="Times New Roman" w:hAnsi="Times New Roman" w:cs="Times New Roman"/>
        </w:rPr>
        <w:t xml:space="preserve"> (qualitative + quantitative + prototype design).</w:t>
      </w:r>
    </w:p>
    <w:p w14:paraId="609BAB03" w14:textId="77777777" w:rsidR="00094C71" w:rsidRPr="00D04209" w:rsidRDefault="00094C71" w:rsidP="00094C71">
      <w:pPr>
        <w:pStyle w:val="ListParagraph"/>
        <w:rPr>
          <w:rFonts w:ascii="Times New Roman" w:hAnsi="Times New Roman" w:cs="Times New Roman"/>
        </w:rPr>
      </w:pPr>
    </w:p>
    <w:p w14:paraId="4EFC80C2" w14:textId="77777777" w:rsidR="00094C71" w:rsidRPr="00D23D7D" w:rsidRDefault="00094C71" w:rsidP="00094C71">
      <w:pPr>
        <w:pStyle w:val="ListParagraph"/>
        <w:numPr>
          <w:ilvl w:val="0"/>
          <w:numId w:val="2"/>
        </w:numPr>
        <w:rPr>
          <w:rFonts w:ascii="Times New Roman" w:hAnsi="Times New Roman" w:cs="Times New Roman"/>
          <w:b/>
          <w:bCs/>
        </w:rPr>
      </w:pPr>
      <w:r w:rsidRPr="00D04209">
        <w:rPr>
          <w:rFonts w:ascii="Times New Roman" w:hAnsi="Times New Roman" w:cs="Times New Roman"/>
          <w:b/>
          <w:bCs/>
        </w:rPr>
        <w:t xml:space="preserve">Mutuelle de </w:t>
      </w:r>
      <w:r w:rsidRPr="00D23D7D">
        <w:rPr>
          <w:rFonts w:ascii="Times New Roman" w:hAnsi="Times New Roman" w:cs="Times New Roman"/>
          <w:b/>
          <w:bCs/>
        </w:rPr>
        <w:t>Santé</w:t>
      </w:r>
      <w:r w:rsidRPr="00D23D7D">
        <w:rPr>
          <w:rFonts w:ascii="Times New Roman" w:hAnsi="Times New Roman" w:cs="Times New Roman"/>
        </w:rPr>
        <w:t>: Community-Based Health Insurance (Mutuelle de santé) is a solidarity health insurance system in which persons (families) come together and pay contributions for protection and receipt of medical care.</w:t>
      </w:r>
    </w:p>
    <w:p w14:paraId="47E4772E" w14:textId="77777777" w:rsidR="00094C71" w:rsidRPr="00D23D7D" w:rsidRDefault="00094C71" w:rsidP="00094C71">
      <w:pPr>
        <w:pStyle w:val="ListParagraph"/>
        <w:rPr>
          <w:rFonts w:ascii="Times New Roman" w:hAnsi="Times New Roman" w:cs="Times New Roman"/>
          <w:b/>
          <w:bCs/>
        </w:rPr>
      </w:pPr>
    </w:p>
    <w:p w14:paraId="22BCFE59" w14:textId="77777777" w:rsidR="00094C71" w:rsidRPr="00D23D7D" w:rsidRDefault="00094C71" w:rsidP="00094C71">
      <w:pPr>
        <w:pStyle w:val="ListParagraph"/>
        <w:rPr>
          <w:rFonts w:ascii="Times New Roman" w:hAnsi="Times New Roman" w:cs="Times New Roman"/>
          <w:b/>
          <w:bCs/>
        </w:rPr>
      </w:pPr>
    </w:p>
    <w:p w14:paraId="47765F9E" w14:textId="77777777" w:rsidR="00094C71" w:rsidRPr="00D23D7D" w:rsidRDefault="00094C71" w:rsidP="00094C71">
      <w:pPr>
        <w:pStyle w:val="ListParagraph"/>
        <w:numPr>
          <w:ilvl w:val="0"/>
          <w:numId w:val="2"/>
        </w:numPr>
        <w:rPr>
          <w:rFonts w:ascii="Times New Roman" w:hAnsi="Times New Roman" w:cs="Times New Roman"/>
          <w:b/>
          <w:bCs/>
        </w:rPr>
      </w:pPr>
      <w:r w:rsidRPr="00D04209">
        <w:rPr>
          <w:rFonts w:ascii="Times New Roman" w:hAnsi="Times New Roman" w:cs="Times New Roman"/>
        </w:rPr>
        <w:t xml:space="preserve"> </w:t>
      </w:r>
      <w:r w:rsidRPr="00D04209">
        <w:rPr>
          <w:rFonts w:ascii="Times New Roman" w:hAnsi="Times New Roman" w:cs="Times New Roman"/>
          <w:b/>
          <w:bCs/>
        </w:rPr>
        <w:t>RSSB</w:t>
      </w:r>
      <w:r w:rsidRPr="00D23D7D">
        <w:rPr>
          <w:rFonts w:ascii="Times New Roman" w:hAnsi="Times New Roman" w:cs="Times New Roman"/>
          <w:b/>
          <w:bCs/>
        </w:rPr>
        <w:t xml:space="preserve"> (Rwanda Social Security Board):</w:t>
      </w:r>
      <w:r w:rsidRPr="00D23D7D">
        <w:rPr>
          <w:rFonts w:ascii="Times New Roman" w:hAnsi="Times New Roman" w:cs="Times New Roman"/>
        </w:rPr>
        <w:t xml:space="preserve"> It is a government agency responsible for managing social security schemes in Rwanda, including pension schemes, health insurance, and other social welfare programs for salaried workers and other eligible populations.</w:t>
      </w:r>
    </w:p>
    <w:p w14:paraId="233F0E96" w14:textId="77777777" w:rsidR="00094C71" w:rsidRPr="00D23D7D" w:rsidRDefault="00094C71" w:rsidP="00094C71">
      <w:pPr>
        <w:pStyle w:val="ListParagraph"/>
        <w:numPr>
          <w:ilvl w:val="0"/>
          <w:numId w:val="2"/>
        </w:numPr>
        <w:rPr>
          <w:rFonts w:ascii="Times New Roman" w:hAnsi="Times New Roman" w:cs="Times New Roman"/>
          <w:b/>
          <w:bCs/>
        </w:rPr>
      </w:pPr>
      <w:r w:rsidRPr="00D23D7D">
        <w:rPr>
          <w:rFonts w:ascii="Times New Roman" w:hAnsi="Times New Roman" w:cs="Times New Roman"/>
          <w:b/>
          <w:bCs/>
        </w:rPr>
        <w:t>P</w:t>
      </w:r>
      <w:r w:rsidRPr="00D04209">
        <w:rPr>
          <w:rFonts w:ascii="Times New Roman" w:hAnsi="Times New Roman" w:cs="Times New Roman"/>
          <w:b/>
          <w:bCs/>
        </w:rPr>
        <w:t>rototype</w:t>
      </w:r>
      <w:r w:rsidRPr="00D23D7D">
        <w:rPr>
          <w:rFonts w:ascii="Times New Roman" w:hAnsi="Times New Roman" w:cs="Times New Roman"/>
          <w:b/>
          <w:bCs/>
        </w:rPr>
        <w:t xml:space="preserve">: </w:t>
      </w:r>
      <w:r w:rsidRPr="00D23D7D">
        <w:rPr>
          <w:rFonts w:ascii="Times New Roman" w:hAnsi="Times New Roman" w:cs="Times New Roman"/>
        </w:rPr>
        <w:t xml:space="preserve">an early version of a </w:t>
      </w:r>
      <w:r>
        <w:rPr>
          <w:rFonts w:ascii="Times New Roman" w:hAnsi="Times New Roman" w:cs="Times New Roman"/>
        </w:rPr>
        <w:t>system</w:t>
      </w:r>
      <w:r w:rsidRPr="00D23D7D">
        <w:rPr>
          <w:rFonts w:ascii="Times New Roman" w:hAnsi="Times New Roman" w:cs="Times New Roman"/>
        </w:rPr>
        <w:t xml:space="preserve"> used to test and refine designs, focusing on functionality and demonstration.</w:t>
      </w:r>
    </w:p>
    <w:p w14:paraId="451F5055" w14:textId="77777777" w:rsidR="00094C71" w:rsidRPr="00D23D7D" w:rsidRDefault="00094C71" w:rsidP="00094C71">
      <w:pPr>
        <w:rPr>
          <w:rFonts w:ascii="Times New Roman" w:hAnsi="Times New Roman" w:cs="Times New Roman"/>
          <w:b/>
          <w:bCs/>
        </w:rPr>
      </w:pPr>
    </w:p>
    <w:p w14:paraId="06932546" w14:textId="77777777" w:rsidR="003750A8" w:rsidRDefault="003750A8"/>
    <w:sectPr w:rsidR="0037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6F65"/>
    <w:multiLevelType w:val="hybridMultilevel"/>
    <w:tmpl w:val="7DAA6E5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E00C28"/>
    <w:multiLevelType w:val="multilevel"/>
    <w:tmpl w:val="262E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20065">
    <w:abstractNumId w:val="1"/>
  </w:num>
  <w:num w:numId="2" w16cid:durableId="88764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A8"/>
    <w:rsid w:val="00094C71"/>
    <w:rsid w:val="003750A8"/>
    <w:rsid w:val="009F0C90"/>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3B8B"/>
  <w15:chartTrackingRefBased/>
  <w15:docId w15:val="{7CC7428C-6DA3-43AA-8471-DA6FC557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C71"/>
    <w:rPr>
      <w:lang w:val="en-RW"/>
    </w:rPr>
  </w:style>
  <w:style w:type="paragraph" w:styleId="Heading1">
    <w:name w:val="heading 1"/>
    <w:basedOn w:val="Normal"/>
    <w:next w:val="Normal"/>
    <w:link w:val="Heading1Char"/>
    <w:uiPriority w:val="9"/>
    <w:qFormat/>
    <w:rsid w:val="00375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A8"/>
    <w:rPr>
      <w:rFonts w:eastAsiaTheme="majorEastAsia" w:cstheme="majorBidi"/>
      <w:color w:val="272727" w:themeColor="text1" w:themeTint="D8"/>
    </w:rPr>
  </w:style>
  <w:style w:type="paragraph" w:styleId="Title">
    <w:name w:val="Title"/>
    <w:basedOn w:val="Normal"/>
    <w:next w:val="Normal"/>
    <w:link w:val="TitleChar"/>
    <w:uiPriority w:val="10"/>
    <w:qFormat/>
    <w:rsid w:val="00375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A8"/>
    <w:pPr>
      <w:spacing w:before="160"/>
      <w:jc w:val="center"/>
    </w:pPr>
    <w:rPr>
      <w:i/>
      <w:iCs/>
      <w:color w:val="404040" w:themeColor="text1" w:themeTint="BF"/>
    </w:rPr>
  </w:style>
  <w:style w:type="character" w:customStyle="1" w:styleId="QuoteChar">
    <w:name w:val="Quote Char"/>
    <w:basedOn w:val="DefaultParagraphFont"/>
    <w:link w:val="Quote"/>
    <w:uiPriority w:val="29"/>
    <w:rsid w:val="003750A8"/>
    <w:rPr>
      <w:i/>
      <w:iCs/>
      <w:color w:val="404040" w:themeColor="text1" w:themeTint="BF"/>
    </w:rPr>
  </w:style>
  <w:style w:type="paragraph" w:styleId="ListParagraph">
    <w:name w:val="List Paragraph"/>
    <w:basedOn w:val="Normal"/>
    <w:uiPriority w:val="34"/>
    <w:qFormat/>
    <w:rsid w:val="003750A8"/>
    <w:pPr>
      <w:ind w:left="720"/>
      <w:contextualSpacing/>
    </w:pPr>
  </w:style>
  <w:style w:type="character" w:styleId="IntenseEmphasis">
    <w:name w:val="Intense Emphasis"/>
    <w:basedOn w:val="DefaultParagraphFont"/>
    <w:uiPriority w:val="21"/>
    <w:qFormat/>
    <w:rsid w:val="003750A8"/>
    <w:rPr>
      <w:i/>
      <w:iCs/>
      <w:color w:val="0F4761" w:themeColor="accent1" w:themeShade="BF"/>
    </w:rPr>
  </w:style>
  <w:style w:type="paragraph" w:styleId="IntenseQuote">
    <w:name w:val="Intense Quote"/>
    <w:basedOn w:val="Normal"/>
    <w:next w:val="Normal"/>
    <w:link w:val="IntenseQuoteChar"/>
    <w:uiPriority w:val="30"/>
    <w:qFormat/>
    <w:rsid w:val="0037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0A8"/>
    <w:rPr>
      <w:i/>
      <w:iCs/>
      <w:color w:val="0F4761" w:themeColor="accent1" w:themeShade="BF"/>
    </w:rPr>
  </w:style>
  <w:style w:type="character" w:styleId="IntenseReference">
    <w:name w:val="Intense Reference"/>
    <w:basedOn w:val="DefaultParagraphFont"/>
    <w:uiPriority w:val="32"/>
    <w:qFormat/>
    <w:rsid w:val="003750A8"/>
    <w:rPr>
      <w:b/>
      <w:bCs/>
      <w:smallCaps/>
      <w:color w:val="0F4761" w:themeColor="accent1" w:themeShade="BF"/>
      <w:spacing w:val="5"/>
    </w:rPr>
  </w:style>
  <w:style w:type="character" w:styleId="Hyperlink">
    <w:name w:val="Hyperlink"/>
    <w:basedOn w:val="DefaultParagraphFont"/>
    <w:uiPriority w:val="99"/>
    <w:unhideWhenUsed/>
    <w:rsid w:val="00094C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Viella Iradukunda</dc:creator>
  <cp:keywords/>
  <dc:description/>
  <cp:lastModifiedBy>Viella Iradukunda</cp:lastModifiedBy>
  <cp:revision>2</cp:revision>
  <dcterms:created xsi:type="dcterms:W3CDTF">2025-07-25T19:31:00Z</dcterms:created>
  <dcterms:modified xsi:type="dcterms:W3CDTF">2025-07-25T19:32:00Z</dcterms:modified>
</cp:coreProperties>
</file>