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2E0F" w14:textId="7B7975AA" w:rsidR="00445292" w:rsidRDefault="007C2B33" w:rsidP="007C2B33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Data Mining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Report(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Clustering)</w:t>
      </w:r>
    </w:p>
    <w:p w14:paraId="4193F7D9" w14:textId="77777777" w:rsidR="007C2B33" w:rsidRPr="00445292" w:rsidRDefault="007C2B3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1DBBE98" w14:textId="2C566B34" w:rsidR="008A7A4C" w:rsidRDefault="008A7A4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given dataset </w:t>
      </w:r>
      <w:r w:rsidR="003B7E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looks like the following: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5E794F53" w14:textId="77777777" w:rsidR="008A7A4C" w:rsidRPr="008A7A4C" w:rsidRDefault="008A7A4C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 columns (total 15 columns):</w:t>
      </w:r>
    </w:p>
    <w:p w14:paraId="6EE50D79" w14:textId="1924F97E" w:rsidR="008A7A4C" w:rsidRPr="008A7A4C" w:rsidRDefault="008A7A4C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Age                </w:t>
      </w:r>
      <w:r w:rsidR="00AF79E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</w:t>
      </w:r>
      <w:r w:rsidR="00AF79E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4579 non-null int64</w:t>
      </w:r>
    </w:p>
    <w:p w14:paraId="6442D17E" w14:textId="3A841B8F" w:rsidR="008A7A4C" w:rsidRPr="008A7A4C" w:rsidRDefault="008A7A4C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WorkClass</w:t>
      </w:r>
      <w:proofErr w:type="spellEnd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  </w:t>
      </w:r>
      <w:r w:rsidR="00AF79E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4579 non-null object</w:t>
      </w:r>
    </w:p>
    <w:p w14:paraId="726BB666" w14:textId="79220D0B" w:rsidR="008A7A4C" w:rsidRPr="008A7A4C" w:rsidRDefault="008A7A4C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Fnlwght</w:t>
      </w:r>
      <w:proofErr w:type="spellEnd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    </w:t>
      </w:r>
      <w:r w:rsidR="00AF79E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4579 non-null int64</w:t>
      </w:r>
    </w:p>
    <w:p w14:paraId="294148EA" w14:textId="2A5B65DE" w:rsidR="008A7A4C" w:rsidRPr="008A7A4C" w:rsidRDefault="008A7A4C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Education          </w:t>
      </w:r>
      <w:r w:rsidR="00AF79E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4579 non-null object</w:t>
      </w:r>
    </w:p>
    <w:p w14:paraId="4896F52D" w14:textId="0CE6D1A5" w:rsidR="008A7A4C" w:rsidRPr="008A7A4C" w:rsidRDefault="008A7A4C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EducationNumber</w:t>
      </w:r>
      <w:proofErr w:type="spellEnd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</w:t>
      </w:r>
      <w:r w:rsidR="00AF79E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</w:t>
      </w: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4579 non-null int64</w:t>
      </w:r>
    </w:p>
    <w:p w14:paraId="624893B7" w14:textId="0E056C2E" w:rsidR="008A7A4C" w:rsidRPr="008A7A4C" w:rsidRDefault="008A7A4C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MaritalStatus</w:t>
      </w:r>
      <w:proofErr w:type="spellEnd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</w:t>
      </w:r>
      <w:r w:rsidR="00AF79E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4579 non-null object</w:t>
      </w:r>
    </w:p>
    <w:p w14:paraId="1557C18E" w14:textId="0113CDE6" w:rsidR="008A7A4C" w:rsidRPr="008A7A4C" w:rsidRDefault="008A7A4C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Occupation         </w:t>
      </w:r>
      <w:r w:rsidR="00AF79E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4579 non-null object</w:t>
      </w:r>
    </w:p>
    <w:p w14:paraId="62A9118B" w14:textId="6FCE91F8" w:rsidR="008A7A4C" w:rsidRPr="008A7A4C" w:rsidRDefault="008A7A4C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Relationship       </w:t>
      </w:r>
      <w:r w:rsidR="00AF79E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4579 non-null object</w:t>
      </w:r>
    </w:p>
    <w:p w14:paraId="0B12DABD" w14:textId="6EDABAD7" w:rsidR="008A7A4C" w:rsidRPr="008A7A4C" w:rsidRDefault="008A7A4C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Race               </w:t>
      </w:r>
      <w:r w:rsidR="00AF79E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4579 non-null object</w:t>
      </w:r>
    </w:p>
    <w:p w14:paraId="6D5E44F2" w14:textId="583ECE5A" w:rsidR="008A7A4C" w:rsidRPr="008A7A4C" w:rsidRDefault="008A7A4C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Sex                </w:t>
      </w:r>
      <w:r w:rsidR="00AF79E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4579 non-null object</w:t>
      </w:r>
    </w:p>
    <w:p w14:paraId="5487F245" w14:textId="7C7F4376" w:rsidR="008A7A4C" w:rsidRPr="008A7A4C" w:rsidRDefault="008A7A4C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CapitalGain</w:t>
      </w:r>
      <w:proofErr w:type="spellEnd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</w:t>
      </w:r>
      <w:r w:rsidR="00AF79E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4579 non-null int64</w:t>
      </w:r>
    </w:p>
    <w:p w14:paraId="7E6632BB" w14:textId="394BEDDE" w:rsidR="008A7A4C" w:rsidRPr="008A7A4C" w:rsidRDefault="008A7A4C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CapitalLoss</w:t>
      </w:r>
      <w:proofErr w:type="spellEnd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</w:t>
      </w:r>
      <w:r w:rsidR="00AF79E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4579 non-null int64</w:t>
      </w:r>
    </w:p>
    <w:p w14:paraId="31B51ED4" w14:textId="30F13BFC" w:rsidR="008A7A4C" w:rsidRPr="008A7A4C" w:rsidRDefault="008A7A4C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HoursPerWeek</w:t>
      </w:r>
      <w:proofErr w:type="spellEnd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</w:t>
      </w:r>
      <w:r w:rsidR="00AF79E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4579 non-null int64</w:t>
      </w:r>
    </w:p>
    <w:p w14:paraId="0C6C7E44" w14:textId="31970053" w:rsidR="008A7A4C" w:rsidRPr="008A7A4C" w:rsidRDefault="008A7A4C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NativeCountry</w:t>
      </w:r>
      <w:proofErr w:type="spellEnd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</w:t>
      </w:r>
      <w:r w:rsidR="00AF79E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4579 non-null object</w:t>
      </w:r>
    </w:p>
    <w:p w14:paraId="3934A29D" w14:textId="08F43876" w:rsidR="008A7A4C" w:rsidRPr="008A7A4C" w:rsidRDefault="008A7A4C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Class              </w:t>
      </w:r>
      <w:r w:rsidR="00AF79E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4579 non-null object</w:t>
      </w:r>
    </w:p>
    <w:p w14:paraId="334F2572" w14:textId="0A5B786B" w:rsidR="008A7A4C" w:rsidRDefault="008A7A4C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dtypes</w:t>
      </w:r>
      <w:proofErr w:type="spellEnd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: int64(6), </w:t>
      </w:r>
      <w:proofErr w:type="gramStart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object(</w:t>
      </w:r>
      <w:proofErr w:type="gramEnd"/>
      <w:r w:rsidRPr="008A7A4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9)</w:t>
      </w:r>
    </w:p>
    <w:p w14:paraId="72276222" w14:textId="6BEC9435" w:rsidR="003B7E5B" w:rsidRDefault="003B7E5B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6DFE97C8" w14:textId="5B11CE76" w:rsidR="003B7E5B" w:rsidRDefault="003B7E5B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52A79FB" w14:textId="498892C9" w:rsidR="003B7E5B" w:rsidRDefault="003B7E5B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The </w:t>
      </w:r>
      <w:r w:rsidRPr="003B7E5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Class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attribute is the label.</w:t>
      </w:r>
    </w:p>
    <w:p w14:paraId="177411C6" w14:textId="5ADA89DB" w:rsidR="003B7E5B" w:rsidRDefault="003B7E5B" w:rsidP="008A7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29538240" w14:textId="77777777" w:rsidR="003B7E5B" w:rsidRDefault="003B7E5B" w:rsidP="003B7E5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All the null values and the duplicates in the dataset are removed. The unknown values in the dataset are marked as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‘?’ 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All the rows which contains ‘?’ in any of the column are removed.</w:t>
      </w:r>
    </w:p>
    <w:p w14:paraId="03B892BE" w14:textId="77777777" w:rsidR="003B7E5B" w:rsidRDefault="003B7E5B" w:rsidP="003B7E5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 shape of the dataset is now: (4579,15)</w:t>
      </w:r>
    </w:p>
    <w:p w14:paraId="728AE4BC" w14:textId="327BC744" w:rsidR="003B7E5B" w:rsidRDefault="003B7E5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dataset contains categorical features.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we need to encode the categorical features to numeric quantities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Hence, one-hot encoding is performed on the dataset and the shape of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dataframe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now(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4579,102) .</w:t>
      </w:r>
    </w:p>
    <w:p w14:paraId="4EBD8BBC" w14:textId="7D4B7B9F" w:rsidR="00445292" w:rsidRDefault="00445292">
      <w:pPr>
        <w:rPr>
          <w:rFonts w:ascii="Times New Roman" w:hAnsi="Times New Roman" w:cs="Times New Roman"/>
          <w:sz w:val="20"/>
          <w:szCs w:val="20"/>
        </w:rPr>
      </w:pPr>
    </w:p>
    <w:p w14:paraId="53D284FC" w14:textId="7A5954E2" w:rsidR="003B7E5B" w:rsidRDefault="003B7E5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1-a)</w:t>
      </w:r>
    </w:p>
    <w:p w14:paraId="6C805E4A" w14:textId="77777777" w:rsidR="003B7E5B" w:rsidRDefault="003B7E5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To find the </w:t>
      </w:r>
      <w:proofErr w:type="gramStart"/>
      <w:r>
        <w:rPr>
          <w:rFonts w:ascii="Times New Roman" w:hAnsi="Times New Roman" w:cs="Times New Roman"/>
          <w:sz w:val="20"/>
          <w:szCs w:val="20"/>
        </w:rPr>
        <w:t>right  number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clusters we use elbow method which lets us identify the appropriate k after plotting a graph. </w:t>
      </w:r>
    </w:p>
    <w:p w14:paraId="501A4C6D" w14:textId="032EEF1B" w:rsidR="003B7E5B" w:rsidRDefault="00F06D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I initially choose k-value between 1 and </w:t>
      </w:r>
      <w:proofErr w:type="gramStart"/>
      <w:r>
        <w:rPr>
          <w:rFonts w:ascii="Times New Roman" w:hAnsi="Times New Roman" w:cs="Times New Roman"/>
          <w:sz w:val="20"/>
          <w:szCs w:val="20"/>
        </w:rPr>
        <w:t>10 ,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best k using elbow method is suggested as 3.</w:t>
      </w:r>
      <w:r w:rsidR="003B7E5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46C2CF" w14:textId="77777777" w:rsidR="00F06DEE" w:rsidRDefault="00F06D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6FE73A9" wp14:editId="1B215682">
            <wp:extent cx="35814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6EB7" w14:textId="77777777" w:rsidR="00F06DEE" w:rsidRDefault="00F06DEE">
      <w:pPr>
        <w:rPr>
          <w:rFonts w:ascii="Times New Roman" w:hAnsi="Times New Roman" w:cs="Times New Roman"/>
          <w:noProof/>
          <w:sz w:val="20"/>
          <w:szCs w:val="20"/>
        </w:rPr>
      </w:pPr>
    </w:p>
    <w:p w14:paraId="0BF699AC" w14:textId="78261D52" w:rsidR="00F06DEE" w:rsidRDefault="00F06DEE" w:rsidP="00F06D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When I choose</w:t>
      </w:r>
      <w:r>
        <w:rPr>
          <w:rFonts w:ascii="Times New Roman" w:hAnsi="Times New Roman" w:cs="Times New Roman"/>
          <w:sz w:val="20"/>
          <w:szCs w:val="20"/>
        </w:rPr>
        <w:t xml:space="preserve"> k-value between 1 and </w:t>
      </w:r>
      <w:proofErr w:type="gramStart"/>
      <w:r>
        <w:rPr>
          <w:rFonts w:ascii="Times New Roman" w:hAnsi="Times New Roman" w:cs="Times New Roman"/>
          <w:sz w:val="20"/>
          <w:szCs w:val="20"/>
        </w:rPr>
        <w:t>10 ,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best k using elbow method is suggested as 3</w:t>
      </w:r>
      <w:r>
        <w:rPr>
          <w:rFonts w:ascii="Times New Roman" w:hAnsi="Times New Roman" w:cs="Times New Roman"/>
          <w:sz w:val="20"/>
          <w:szCs w:val="20"/>
        </w:rPr>
        <w:t xml:space="preserve"> as well but this time it is very clear as 3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Finally, when you put the value as </w:t>
      </w:r>
      <w:r w:rsidR="001741A7">
        <w:rPr>
          <w:rFonts w:ascii="Times New Roman" w:hAnsi="Times New Roman" w:cs="Times New Roman"/>
          <w:sz w:val="20"/>
          <w:szCs w:val="20"/>
        </w:rPr>
        <w:t>the number of rows SSE becomes zero as each row is grouped into a different cluster and the classification error is 0.</w:t>
      </w:r>
    </w:p>
    <w:p w14:paraId="3EE64B02" w14:textId="0E722119" w:rsidR="00F06DEE" w:rsidRDefault="00F06DEE">
      <w:pPr>
        <w:rPr>
          <w:rFonts w:ascii="Times New Roman" w:hAnsi="Times New Roman" w:cs="Times New Roman"/>
          <w:noProof/>
          <w:sz w:val="20"/>
          <w:szCs w:val="20"/>
        </w:rPr>
      </w:pPr>
    </w:p>
    <w:p w14:paraId="26E3FF70" w14:textId="549F68AB" w:rsidR="00F06DEE" w:rsidRDefault="00F06D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8F68CE5" wp14:editId="69007910">
            <wp:extent cx="35814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4483" w14:textId="677407A4" w:rsidR="009E0751" w:rsidRDefault="009E0751">
      <w:pPr>
        <w:rPr>
          <w:rFonts w:ascii="Times New Roman" w:hAnsi="Times New Roman" w:cs="Times New Roman"/>
          <w:sz w:val="20"/>
          <w:szCs w:val="20"/>
        </w:rPr>
      </w:pPr>
    </w:p>
    <w:p w14:paraId="6956054E" w14:textId="615AAA90" w:rsidR="009E0751" w:rsidRDefault="009E07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E0751">
        <w:rPr>
          <w:rFonts w:ascii="Times New Roman" w:hAnsi="Times New Roman" w:cs="Times New Roman"/>
          <w:b/>
          <w:bCs/>
          <w:sz w:val="20"/>
          <w:szCs w:val="20"/>
        </w:rPr>
        <w:t>1-b</w:t>
      </w:r>
      <w:r w:rsidR="00D73128">
        <w:rPr>
          <w:rFonts w:ascii="Times New Roman" w:hAnsi="Times New Roman" w:cs="Times New Roman"/>
          <w:b/>
          <w:bCs/>
          <w:sz w:val="20"/>
          <w:szCs w:val="20"/>
        </w:rPr>
        <w:t>-2</w:t>
      </w:r>
    </w:p>
    <w:p w14:paraId="6E4E31CC" w14:textId="6F07BD02" w:rsidR="00D73128" w:rsidRPr="00031040" w:rsidRDefault="0003104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features are reduced to two in order to plot a scatter plot using Principal Component Analysis. When we plot the graph of first component vs second component it looks like the following. We observe that </w:t>
      </w:r>
      <w:r w:rsidR="007C2B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it did not perform well and also the confusion matrix confirms with many </w:t>
      </w:r>
      <w:proofErr w:type="gramStart"/>
      <w:r w:rsidR="007C2B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number</w:t>
      </w:r>
      <w:proofErr w:type="gramEnd"/>
      <w:r w:rsidR="007C2B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 w:rsidR="007C2B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missclassifications</w:t>
      </w:r>
      <w:proofErr w:type="spellEnd"/>
      <w:r w:rsidR="007C2B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66913160" w14:textId="47861EA0" w:rsidR="009E0751" w:rsidRPr="009E0751" w:rsidRDefault="009E075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F51C2CD" wp14:editId="6465A7C3">
            <wp:extent cx="5731510" cy="1464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nin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BE41" w14:textId="16EAF508" w:rsidR="009E0751" w:rsidRDefault="00D7312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73128">
        <w:rPr>
          <w:rFonts w:ascii="Times New Roman" w:hAnsi="Times New Roman" w:cs="Times New Roman"/>
          <w:b/>
          <w:bCs/>
          <w:sz w:val="20"/>
          <w:szCs w:val="20"/>
        </w:rPr>
        <w:t>1-b-3</w:t>
      </w:r>
    </w:p>
    <w:p w14:paraId="4EC6FEC2" w14:textId="59F48D1D" w:rsidR="007C2B33" w:rsidRPr="007C2B33" w:rsidRDefault="007C2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model performed well when compared to the above model which is for test data. And the confusion matrix also confirms the </w:t>
      </w:r>
      <w:proofErr w:type="gramStart"/>
      <w:r>
        <w:rPr>
          <w:rFonts w:ascii="Times New Roman" w:hAnsi="Times New Roman" w:cs="Times New Roman"/>
          <w:sz w:val="20"/>
          <w:szCs w:val="20"/>
        </w:rPr>
        <w:t>same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Almost 78% of the classes are correctly classified.</w:t>
      </w:r>
    </w:p>
    <w:p w14:paraId="761B10E1" w14:textId="094964B6" w:rsidR="00D73128" w:rsidRDefault="00D7312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0F277317" wp14:editId="05E04F28">
            <wp:extent cx="5731510" cy="1446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ing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B12D" w14:textId="77777777" w:rsidR="00D73128" w:rsidRDefault="00D7312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52A16F8" w14:textId="77777777" w:rsidR="00D73128" w:rsidRDefault="00D7312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61C3CB5" w14:textId="0EABFDAC" w:rsidR="00D73128" w:rsidRPr="00B73A5C" w:rsidRDefault="00B73A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 xml:space="preserve">a)  </w:t>
      </w:r>
      <w:r>
        <w:rPr>
          <w:rFonts w:ascii="Times New Roman" w:hAnsi="Times New Roman" w:cs="Times New Roman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calculated F-1 score for all combinations of  affinity and linkage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hierarchial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Agglomerative clustering, affinity=</w:t>
      </w:r>
      <w:proofErr w:type="spellStart"/>
      <w:r>
        <w:rPr>
          <w:rFonts w:ascii="Times New Roman" w:hAnsi="Times New Roman" w:cs="Times New Roman"/>
          <w:sz w:val="20"/>
          <w:szCs w:val="20"/>
        </w:rPr>
        <w:t>eucledian</w:t>
      </w:r>
      <w:proofErr w:type="spellEnd"/>
      <w:r>
        <w:rPr>
          <w:rFonts w:ascii="Times New Roman" w:hAnsi="Times New Roman" w:cs="Times New Roman"/>
          <w:sz w:val="20"/>
          <w:szCs w:val="20"/>
        </w:rPr>
        <w:t>, linkage = complete has the highest value which is 0.4. Although the accuracy is higher for affinity=</w:t>
      </w:r>
      <w:proofErr w:type="spellStart"/>
      <w:r>
        <w:rPr>
          <w:rFonts w:ascii="Times New Roman" w:hAnsi="Times New Roman" w:cs="Times New Roman"/>
          <w:sz w:val="20"/>
          <w:szCs w:val="20"/>
        </w:rPr>
        <w:t>manhattan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linkage=’average’. </w:t>
      </w:r>
    </w:p>
    <w:p w14:paraId="109D43D1" w14:textId="77777777" w:rsidR="00D73128" w:rsidRDefault="00D7312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FCC5A77" w14:textId="77777777" w:rsidR="00D73128" w:rsidRDefault="00D7312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FA94FEA" w14:textId="1768853E" w:rsidR="00D73128" w:rsidRDefault="00D7312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2-b</w:t>
      </w:r>
    </w:p>
    <w:p w14:paraId="4CAD4528" w14:textId="772F72C4" w:rsidR="00D73128" w:rsidRDefault="00D7312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0789EB78" wp14:editId="00540287">
            <wp:extent cx="5731510" cy="13957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g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CDC0" w14:textId="7A357243" w:rsidR="00B73A5C" w:rsidRDefault="00B73A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By looking at the graph we can say that our model did not perform well. By looking at the confusion matrix </w:t>
      </w:r>
      <w:r w:rsidR="007C2B33">
        <w:rPr>
          <w:rFonts w:ascii="Times New Roman" w:hAnsi="Times New Roman" w:cs="Times New Roman"/>
          <w:sz w:val="20"/>
          <w:szCs w:val="20"/>
        </w:rPr>
        <w:t xml:space="preserve">we observed that one class label is highly </w:t>
      </w:r>
      <w:proofErr w:type="gramStart"/>
      <w:r w:rsidR="007C2B33">
        <w:rPr>
          <w:rFonts w:ascii="Times New Roman" w:hAnsi="Times New Roman" w:cs="Times New Roman"/>
          <w:sz w:val="20"/>
          <w:szCs w:val="20"/>
        </w:rPr>
        <w:t>misclassified .</w:t>
      </w:r>
      <w:proofErr w:type="gramEnd"/>
      <w:r w:rsidR="007C2B33">
        <w:rPr>
          <w:rFonts w:ascii="Times New Roman" w:hAnsi="Times New Roman" w:cs="Times New Roman"/>
          <w:sz w:val="20"/>
          <w:szCs w:val="20"/>
        </w:rPr>
        <w:t xml:space="preserve"> And hence the graph is dominant with only one class label.</w:t>
      </w:r>
    </w:p>
    <w:p w14:paraId="6F6D7C68" w14:textId="237FD047" w:rsidR="007C2B33" w:rsidRPr="00B73A5C" w:rsidRDefault="007C2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approach is not good.</w:t>
      </w:r>
    </w:p>
    <w:p w14:paraId="21C859A1" w14:textId="77777777" w:rsidR="00D73128" w:rsidRDefault="00D7312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458C046" w14:textId="1830F5E3" w:rsidR="00D73128" w:rsidRDefault="00D7312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3-a</w:t>
      </w:r>
    </w:p>
    <w:p w14:paraId="2392414D" w14:textId="3C425759" w:rsidR="00D73128" w:rsidRDefault="00D7312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37E776E" w14:textId="77777777" w:rsidR="00D73128" w:rsidRDefault="00D7312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67AC47F" w14:textId="77777777" w:rsidR="00D73128" w:rsidRDefault="00D7312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13A438F" w14:textId="15D672CC" w:rsidR="00D73128" w:rsidRDefault="005D692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009C1CA2" wp14:editId="025A9D4A">
            <wp:extent cx="5731510" cy="11576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A6BE" w14:textId="6A4FAE6C" w:rsidR="007C2B33" w:rsidRDefault="007C2B3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DE3588D" w14:textId="29D27AB5" w:rsidR="007C2B33" w:rsidRPr="007C2B33" w:rsidRDefault="007C2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As you can see not much has changed in the performance when the entire dataset is used. However, from the graph Agglomerative looks better when compared to K-means. </w:t>
      </w:r>
      <w:proofErr w:type="gramStart"/>
      <w:r>
        <w:rPr>
          <w:rFonts w:ascii="Times New Roman" w:hAnsi="Times New Roman" w:cs="Times New Roman"/>
          <w:sz w:val="20"/>
          <w:szCs w:val="20"/>
        </w:rPr>
        <w:t>Lets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check this by classification matrix in the below section.</w:t>
      </w:r>
    </w:p>
    <w:p w14:paraId="45A34E71" w14:textId="77777777" w:rsidR="00D73128" w:rsidRDefault="00D7312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FA46C54" w14:textId="77777777" w:rsidR="00D73128" w:rsidRDefault="00D7312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63A772B" w14:textId="6C552604" w:rsidR="00302934" w:rsidRDefault="00302934" w:rsidP="00302934">
      <w:pPr>
        <w:pStyle w:val="small-heading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Task3b: </w:t>
      </w:r>
    </w:p>
    <w:p w14:paraId="4BFA9080" w14:textId="77777777" w:rsidR="00302934" w:rsidRDefault="00302934" w:rsidP="00302934">
      <w:pPr>
        <w:pStyle w:val="small-heading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K means model and Agglomerative clustering model are built for the given data set. After predicting the labels for the training data, we have calculated Accuracy, Precision, F1-Score, Recall for both the models.</w:t>
      </w:r>
    </w:p>
    <w:p w14:paraId="7CA6DD24" w14:textId="77156818" w:rsidR="00D73128" w:rsidRPr="00D73128" w:rsidRDefault="00302934" w:rsidP="0030293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color w:val="000000" w:themeColor="text1"/>
        </w:rPr>
        <w:t xml:space="preserve">The Accuracy for </w:t>
      </w:r>
      <w:r>
        <w:rPr>
          <w:color w:val="000000" w:themeColor="text1"/>
        </w:rPr>
        <w:t>K-</w:t>
      </w:r>
      <w:proofErr w:type="gramStart"/>
      <w:r>
        <w:rPr>
          <w:color w:val="000000" w:themeColor="text1"/>
        </w:rPr>
        <w:t xml:space="preserve">means </w:t>
      </w:r>
      <w:r>
        <w:rPr>
          <w:color w:val="000000" w:themeColor="text1"/>
        </w:rPr>
        <w:t xml:space="preserve"> clustering</w:t>
      </w:r>
      <w:proofErr w:type="gramEnd"/>
      <w:r>
        <w:rPr>
          <w:color w:val="000000" w:themeColor="text1"/>
        </w:rPr>
        <w:t xml:space="preserve"> is greater than that of</w:t>
      </w:r>
      <w:r>
        <w:rPr>
          <w:color w:val="000000" w:themeColor="text1"/>
        </w:rPr>
        <w:t xml:space="preserve"> best Agglomerative method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>Also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it</w:t>
      </w:r>
      <w:r>
        <w:rPr>
          <w:color w:val="000000" w:themeColor="text1"/>
        </w:rPr>
        <w:t xml:space="preserve"> has greater values </w:t>
      </w:r>
      <w:proofErr w:type="gramStart"/>
      <w:r>
        <w:rPr>
          <w:color w:val="000000" w:themeColor="text1"/>
        </w:rPr>
        <w:t>of  Recall</w:t>
      </w:r>
      <w:proofErr w:type="gramEnd"/>
      <w:r>
        <w:rPr>
          <w:color w:val="000000" w:themeColor="text1"/>
        </w:rPr>
        <w:t xml:space="preserve"> and F1-score . </w:t>
      </w:r>
      <w:r w:rsidR="00B73347">
        <w:rPr>
          <w:color w:val="000000" w:themeColor="text1"/>
        </w:rPr>
        <w:t xml:space="preserve">But it has slightly less precision score than Agglomerative. </w:t>
      </w:r>
      <w:r>
        <w:rPr>
          <w:color w:val="000000" w:themeColor="text1"/>
        </w:rPr>
        <w:t xml:space="preserve">Hence, we can conclude that </w:t>
      </w:r>
      <w:r w:rsidR="00B73347">
        <w:rPr>
          <w:color w:val="000000" w:themeColor="text1"/>
        </w:rPr>
        <w:t>K-Means</w:t>
      </w:r>
      <w:r>
        <w:rPr>
          <w:b/>
          <w:bCs/>
          <w:color w:val="000000" w:themeColor="text1"/>
        </w:rPr>
        <w:t xml:space="preserve"> is the best clustering model for our data set.</w:t>
      </w:r>
      <w:r>
        <w:rPr>
          <w:b/>
          <w:bCs/>
          <w:color w:val="000000" w:themeColor="text1"/>
          <w:sz w:val="32"/>
          <w:szCs w:val="32"/>
        </w:rPr>
        <w:br/>
      </w:r>
    </w:p>
    <w:sectPr w:rsidR="00D73128" w:rsidRPr="00D73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28774" w14:textId="77777777" w:rsidR="00673F21" w:rsidRDefault="00673F21" w:rsidP="00F06DEE">
      <w:pPr>
        <w:spacing w:after="0" w:line="240" w:lineRule="auto"/>
      </w:pPr>
      <w:r>
        <w:separator/>
      </w:r>
    </w:p>
  </w:endnote>
  <w:endnote w:type="continuationSeparator" w:id="0">
    <w:p w14:paraId="4F04B9AE" w14:textId="77777777" w:rsidR="00673F21" w:rsidRDefault="00673F21" w:rsidP="00F0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863EA" w14:textId="77777777" w:rsidR="00673F21" w:rsidRDefault="00673F21" w:rsidP="00F06DEE">
      <w:pPr>
        <w:spacing w:after="0" w:line="240" w:lineRule="auto"/>
      </w:pPr>
      <w:r>
        <w:separator/>
      </w:r>
    </w:p>
  </w:footnote>
  <w:footnote w:type="continuationSeparator" w:id="0">
    <w:p w14:paraId="6330D42A" w14:textId="77777777" w:rsidR="00673F21" w:rsidRDefault="00673F21" w:rsidP="00F06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92"/>
    <w:rsid w:val="00031040"/>
    <w:rsid w:val="00157B53"/>
    <w:rsid w:val="001741A7"/>
    <w:rsid w:val="00302934"/>
    <w:rsid w:val="003B7E5B"/>
    <w:rsid w:val="00445292"/>
    <w:rsid w:val="005D692B"/>
    <w:rsid w:val="005F4E81"/>
    <w:rsid w:val="00673F21"/>
    <w:rsid w:val="007C2B33"/>
    <w:rsid w:val="008030EF"/>
    <w:rsid w:val="008A7A4C"/>
    <w:rsid w:val="009E0751"/>
    <w:rsid w:val="00AF79ED"/>
    <w:rsid w:val="00B73347"/>
    <w:rsid w:val="00B73A5C"/>
    <w:rsid w:val="00CB4EC8"/>
    <w:rsid w:val="00D73128"/>
    <w:rsid w:val="00F06DEE"/>
    <w:rsid w:val="00FD35F2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D87C"/>
  <w15:chartTrackingRefBased/>
  <w15:docId w15:val="{5FB7A816-EA95-4566-94F1-EB32D5BB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4E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A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30E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B4EC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CB4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06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DEE"/>
  </w:style>
  <w:style w:type="paragraph" w:styleId="Footer">
    <w:name w:val="footer"/>
    <w:basedOn w:val="Normal"/>
    <w:link w:val="FooterChar"/>
    <w:uiPriority w:val="99"/>
    <w:unhideWhenUsed/>
    <w:rsid w:val="00F06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DEE"/>
  </w:style>
  <w:style w:type="paragraph" w:customStyle="1" w:styleId="small-heading">
    <w:name w:val="small-heading"/>
    <w:basedOn w:val="Normal"/>
    <w:rsid w:val="00302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 Unnathi Reddy</dc:creator>
  <cp:keywords/>
  <dc:description/>
  <cp:lastModifiedBy>Nalla Unnathi Reddy</cp:lastModifiedBy>
  <cp:revision>5</cp:revision>
  <dcterms:created xsi:type="dcterms:W3CDTF">2020-04-20T01:42:00Z</dcterms:created>
  <dcterms:modified xsi:type="dcterms:W3CDTF">2020-04-20T04:53:00Z</dcterms:modified>
</cp:coreProperties>
</file>