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202F1" w14:textId="357CBA9B" w:rsidR="002B421C" w:rsidRPr="002B421C" w:rsidRDefault="002B421C" w:rsidP="002B421C">
      <w:pPr>
        <w:jc w:val="center"/>
        <w:rPr>
          <w:sz w:val="44"/>
          <w:szCs w:val="44"/>
        </w:rPr>
      </w:pPr>
      <w:r w:rsidRPr="002B421C">
        <w:rPr>
          <w:sz w:val="44"/>
          <w:szCs w:val="44"/>
          <w:highlight w:val="yellow"/>
        </w:rPr>
        <w:t>EXCEL ASSIGNMENT 17</w:t>
      </w:r>
    </w:p>
    <w:p w14:paraId="48E2BA08" w14:textId="4752C26F" w:rsidR="002B421C" w:rsidRPr="00E008BA" w:rsidRDefault="002B421C" w:rsidP="00E008BA">
      <w:pPr>
        <w:pStyle w:val="ListParagraph"/>
        <w:numPr>
          <w:ilvl w:val="0"/>
          <w:numId w:val="1"/>
        </w:numPr>
        <w:rPr>
          <w:b/>
          <w:bCs/>
          <w:i/>
          <w:iCs/>
          <w:sz w:val="32"/>
          <w:szCs w:val="32"/>
        </w:rPr>
      </w:pPr>
      <w:r w:rsidRPr="00E008BA">
        <w:rPr>
          <w:b/>
          <w:bCs/>
          <w:i/>
          <w:iCs/>
          <w:sz w:val="32"/>
          <w:szCs w:val="32"/>
        </w:rPr>
        <w:t>What are modules in VBA and describe in detail the importance of creating a module?</w:t>
      </w:r>
    </w:p>
    <w:p w14:paraId="7B5A03DA" w14:textId="6B9B5196" w:rsidR="00E008BA" w:rsidRDefault="00E008BA" w:rsidP="00E008BA">
      <w:pPr>
        <w:ind w:left="360"/>
        <w:rPr>
          <w:rFonts w:ascii="Arial" w:hAnsi="Arial" w:cs="Arial"/>
          <w:color w:val="202124"/>
          <w:shd w:val="clear" w:color="auto" w:fill="FFFFFF"/>
        </w:rPr>
      </w:pPr>
      <w:r>
        <w:rPr>
          <w:b/>
          <w:bCs/>
          <w:i/>
          <w:iCs/>
          <w:sz w:val="32"/>
          <w:szCs w:val="32"/>
        </w:rPr>
        <w:t xml:space="preserve">Ans. </w:t>
      </w:r>
      <w:r w:rsidR="00D62E85" w:rsidRPr="00D62E85">
        <w:rPr>
          <w:rFonts w:ascii="Arial" w:hAnsi="Arial" w:cs="Arial"/>
          <w:color w:val="202124"/>
          <w:shd w:val="clear" w:color="auto" w:fill="FFFFFF"/>
        </w:rPr>
        <w:t>A module is </w:t>
      </w:r>
      <w:r w:rsidR="00D62E85" w:rsidRPr="00D62E85">
        <w:rPr>
          <w:rFonts w:ascii="Arial" w:hAnsi="Arial" w:cs="Arial"/>
          <w:color w:val="040C28"/>
        </w:rPr>
        <w:t>the fundamental syntactic unit of VBA source code</w:t>
      </w:r>
      <w:r w:rsidR="00D62E85" w:rsidRPr="00D62E85">
        <w:rPr>
          <w:rFonts w:ascii="Arial" w:hAnsi="Arial" w:cs="Arial"/>
          <w:color w:val="202124"/>
          <w:shd w:val="clear" w:color="auto" w:fill="FFFFFF"/>
        </w:rPr>
        <w:t>. The physical representation of a module is implementation dependent but logically a VBA module is a sequence of Unicode characters that conform to the VBA language grammars. A module consists of two parts: a module header and a module body.</w:t>
      </w:r>
    </w:p>
    <w:p w14:paraId="01AC8B34" w14:textId="46F6635E" w:rsidR="00D62E85" w:rsidRDefault="00D62E85" w:rsidP="00E008BA">
      <w:pPr>
        <w:ind w:left="360"/>
        <w:rPr>
          <w:i/>
          <w:iCs/>
          <w:sz w:val="32"/>
          <w:szCs w:val="32"/>
        </w:rPr>
      </w:pPr>
      <w:r>
        <w:rPr>
          <w:i/>
          <w:iCs/>
          <w:sz w:val="32"/>
          <w:szCs w:val="32"/>
        </w:rPr>
        <w:t xml:space="preserve">Importance of creating </w:t>
      </w:r>
      <w:proofErr w:type="gramStart"/>
      <w:r>
        <w:rPr>
          <w:i/>
          <w:iCs/>
          <w:sz w:val="32"/>
          <w:szCs w:val="32"/>
        </w:rPr>
        <w:t>modules:-</w:t>
      </w:r>
      <w:proofErr w:type="gramEnd"/>
    </w:p>
    <w:p w14:paraId="6D8F7C0E" w14:textId="77777777" w:rsidR="00592095" w:rsidRPr="00592095" w:rsidRDefault="00592095" w:rsidP="00592095">
      <w:pPr>
        <w:numPr>
          <w:ilvl w:val="0"/>
          <w:numId w:val="2"/>
        </w:numPr>
        <w:shd w:val="clear" w:color="auto" w:fill="FFFFFF"/>
        <w:spacing w:before="100" w:beforeAutospacing="1" w:after="100" w:afterAutospacing="1" w:line="240" w:lineRule="auto"/>
        <w:rPr>
          <w:rFonts w:ascii="Arial" w:eastAsia="Times New Roman" w:hAnsi="Arial" w:cs="Arial"/>
          <w:color w:val="111111"/>
          <w:spacing w:val="1"/>
          <w:lang w:eastAsia="en-IN"/>
        </w:rPr>
      </w:pPr>
      <w:r w:rsidRPr="00592095">
        <w:rPr>
          <w:rFonts w:ascii="Arial" w:eastAsia="Times New Roman" w:hAnsi="Arial" w:cs="Arial"/>
          <w:b/>
          <w:bCs/>
          <w:color w:val="111111"/>
          <w:spacing w:val="1"/>
          <w:lang w:eastAsia="en-IN"/>
        </w:rPr>
        <w:t>Write macros. </w:t>
      </w:r>
      <w:r w:rsidRPr="00592095">
        <w:rPr>
          <w:rFonts w:ascii="Arial" w:eastAsia="Times New Roman" w:hAnsi="Arial" w:cs="Arial"/>
          <w:color w:val="111111"/>
          <w:spacing w:val="1"/>
          <w:lang w:eastAsia="en-IN"/>
        </w:rPr>
        <w:t>Macros allow financial professionals—whether accountants, commercial bankers, </w:t>
      </w:r>
      <w:hyperlink r:id="rId7" w:history="1">
        <w:r w:rsidRPr="00592095">
          <w:rPr>
            <w:rFonts w:ascii="Arial" w:eastAsia="Times New Roman" w:hAnsi="Arial" w:cs="Arial"/>
            <w:color w:val="2C40D0"/>
            <w:spacing w:val="1"/>
            <w:u w:val="single"/>
            <w:lang w:eastAsia="en-IN"/>
          </w:rPr>
          <w:t>investment bankers</w:t>
        </w:r>
      </w:hyperlink>
      <w:r w:rsidRPr="00592095">
        <w:rPr>
          <w:rFonts w:ascii="Arial" w:eastAsia="Times New Roman" w:hAnsi="Arial" w:cs="Arial"/>
          <w:color w:val="111111"/>
          <w:spacing w:val="1"/>
          <w:lang w:eastAsia="en-IN"/>
        </w:rPr>
        <w:t xml:space="preserve">, research analysts, salesmen, traders, portfolio managers, clerks, or administrators—to </w:t>
      </w:r>
      <w:proofErr w:type="spellStart"/>
      <w:r w:rsidRPr="00592095">
        <w:rPr>
          <w:rFonts w:ascii="Arial" w:eastAsia="Times New Roman" w:hAnsi="Arial" w:cs="Arial"/>
          <w:color w:val="111111"/>
          <w:spacing w:val="1"/>
          <w:lang w:eastAsia="en-IN"/>
        </w:rPr>
        <w:t>analyze</w:t>
      </w:r>
      <w:proofErr w:type="spellEnd"/>
      <w:r w:rsidRPr="00592095">
        <w:rPr>
          <w:rFonts w:ascii="Arial" w:eastAsia="Times New Roman" w:hAnsi="Arial" w:cs="Arial"/>
          <w:color w:val="111111"/>
          <w:spacing w:val="1"/>
          <w:lang w:eastAsia="en-IN"/>
        </w:rPr>
        <w:t xml:space="preserve"> and adjust huge amounts of data quickly.</w:t>
      </w:r>
    </w:p>
    <w:p w14:paraId="349719AD" w14:textId="77777777" w:rsidR="00592095" w:rsidRPr="00592095" w:rsidRDefault="00592095" w:rsidP="00592095">
      <w:pPr>
        <w:numPr>
          <w:ilvl w:val="0"/>
          <w:numId w:val="2"/>
        </w:numPr>
        <w:shd w:val="clear" w:color="auto" w:fill="FFFFFF"/>
        <w:spacing w:before="100" w:beforeAutospacing="1" w:after="100" w:afterAutospacing="1" w:line="240" w:lineRule="auto"/>
        <w:rPr>
          <w:rFonts w:ascii="Arial" w:eastAsia="Times New Roman" w:hAnsi="Arial" w:cs="Arial"/>
          <w:color w:val="111111"/>
          <w:spacing w:val="1"/>
          <w:lang w:eastAsia="en-IN"/>
        </w:rPr>
      </w:pPr>
      <w:r w:rsidRPr="00592095">
        <w:rPr>
          <w:rFonts w:ascii="Arial" w:eastAsia="Times New Roman" w:hAnsi="Arial" w:cs="Arial"/>
          <w:b/>
          <w:bCs/>
          <w:color w:val="111111"/>
          <w:spacing w:val="1"/>
          <w:lang w:eastAsia="en-IN"/>
        </w:rPr>
        <w:t>Update data.</w:t>
      </w:r>
      <w:r w:rsidRPr="00592095">
        <w:rPr>
          <w:rFonts w:ascii="Arial" w:eastAsia="Times New Roman" w:hAnsi="Arial" w:cs="Arial"/>
          <w:color w:val="111111"/>
          <w:spacing w:val="1"/>
          <w:lang w:eastAsia="en-IN"/>
        </w:rPr>
        <w:t> You can use VBA in Excel to create and maintain complex trading, pricing, and risk-management models, forecast sales and earnings, and to generate </w:t>
      </w:r>
      <w:hyperlink r:id="rId8" w:history="1">
        <w:r w:rsidRPr="00592095">
          <w:rPr>
            <w:rFonts w:ascii="Arial" w:eastAsia="Times New Roman" w:hAnsi="Arial" w:cs="Arial"/>
            <w:color w:val="2C40D0"/>
            <w:spacing w:val="1"/>
            <w:u w:val="single"/>
            <w:lang w:eastAsia="en-IN"/>
          </w:rPr>
          <w:t>financial ratios</w:t>
        </w:r>
      </w:hyperlink>
      <w:r w:rsidRPr="00592095">
        <w:rPr>
          <w:rFonts w:ascii="Arial" w:eastAsia="Times New Roman" w:hAnsi="Arial" w:cs="Arial"/>
          <w:color w:val="111111"/>
          <w:spacing w:val="1"/>
          <w:lang w:eastAsia="en-IN"/>
        </w:rPr>
        <w:t>.</w:t>
      </w:r>
    </w:p>
    <w:p w14:paraId="23C0CD9A" w14:textId="77777777" w:rsidR="00592095" w:rsidRPr="00592095" w:rsidRDefault="00592095" w:rsidP="00592095">
      <w:pPr>
        <w:numPr>
          <w:ilvl w:val="0"/>
          <w:numId w:val="2"/>
        </w:numPr>
        <w:shd w:val="clear" w:color="auto" w:fill="FFFFFF"/>
        <w:spacing w:before="100" w:beforeAutospacing="1" w:after="100" w:afterAutospacing="1" w:line="240" w:lineRule="auto"/>
        <w:rPr>
          <w:rFonts w:ascii="Arial" w:eastAsia="Times New Roman" w:hAnsi="Arial" w:cs="Arial"/>
          <w:color w:val="111111"/>
          <w:spacing w:val="1"/>
          <w:lang w:eastAsia="en-IN"/>
        </w:rPr>
      </w:pPr>
      <w:r w:rsidRPr="00592095">
        <w:rPr>
          <w:rFonts w:ascii="Arial" w:eastAsia="Times New Roman" w:hAnsi="Arial" w:cs="Arial"/>
          <w:b/>
          <w:bCs/>
          <w:color w:val="111111"/>
          <w:spacing w:val="1"/>
          <w:lang w:eastAsia="en-IN"/>
        </w:rPr>
        <w:t>Perform scenario-analysis.</w:t>
      </w:r>
      <w:r w:rsidRPr="00592095">
        <w:rPr>
          <w:rFonts w:ascii="Arial" w:eastAsia="Times New Roman" w:hAnsi="Arial" w:cs="Arial"/>
          <w:color w:val="111111"/>
          <w:spacing w:val="1"/>
          <w:lang w:eastAsia="en-IN"/>
        </w:rPr>
        <w:t> With Visual Basic for Applications, you can create various portfolio-management and </w:t>
      </w:r>
      <w:hyperlink r:id="rId9" w:history="1">
        <w:r w:rsidRPr="00592095">
          <w:rPr>
            <w:rFonts w:ascii="Arial" w:eastAsia="Times New Roman" w:hAnsi="Arial" w:cs="Arial"/>
            <w:color w:val="2C40D0"/>
            <w:spacing w:val="1"/>
            <w:u w:val="single"/>
            <w:lang w:eastAsia="en-IN"/>
          </w:rPr>
          <w:t>investment scenarios</w:t>
        </w:r>
      </w:hyperlink>
      <w:r w:rsidRPr="00592095">
        <w:rPr>
          <w:rFonts w:ascii="Arial" w:eastAsia="Times New Roman" w:hAnsi="Arial" w:cs="Arial"/>
          <w:color w:val="111111"/>
          <w:spacing w:val="1"/>
          <w:lang w:eastAsia="en-IN"/>
        </w:rPr>
        <w:t>. This includes filtering through different situations that may impact outcomes differently.</w:t>
      </w:r>
    </w:p>
    <w:p w14:paraId="369C58EC" w14:textId="77777777" w:rsidR="00592095" w:rsidRPr="00592095" w:rsidRDefault="00592095" w:rsidP="00592095">
      <w:pPr>
        <w:numPr>
          <w:ilvl w:val="0"/>
          <w:numId w:val="2"/>
        </w:numPr>
        <w:shd w:val="clear" w:color="auto" w:fill="FFFFFF"/>
        <w:spacing w:before="100" w:beforeAutospacing="1" w:after="100" w:afterAutospacing="1" w:line="240" w:lineRule="auto"/>
        <w:rPr>
          <w:rFonts w:ascii="Arial" w:eastAsia="Times New Roman" w:hAnsi="Arial" w:cs="Arial"/>
          <w:color w:val="111111"/>
          <w:spacing w:val="1"/>
          <w:lang w:eastAsia="en-IN"/>
        </w:rPr>
      </w:pPr>
      <w:r w:rsidRPr="00592095">
        <w:rPr>
          <w:rFonts w:ascii="Arial" w:eastAsia="Times New Roman" w:hAnsi="Arial" w:cs="Arial"/>
          <w:b/>
          <w:bCs/>
          <w:color w:val="111111"/>
          <w:spacing w:val="1"/>
          <w:lang w:eastAsia="en-IN"/>
        </w:rPr>
        <w:t>Organize information.</w:t>
      </w:r>
      <w:r w:rsidRPr="00592095">
        <w:rPr>
          <w:rFonts w:ascii="Arial" w:eastAsia="Times New Roman" w:hAnsi="Arial" w:cs="Arial"/>
          <w:color w:val="111111"/>
          <w:spacing w:val="1"/>
          <w:lang w:eastAsia="en-IN"/>
        </w:rPr>
        <w:t xml:space="preserve"> You also may use VBA to produce lists of customers’ names or any other content; create invoices, forms, and charts; </w:t>
      </w:r>
      <w:proofErr w:type="spellStart"/>
      <w:r w:rsidRPr="00592095">
        <w:rPr>
          <w:rFonts w:ascii="Arial" w:eastAsia="Times New Roman" w:hAnsi="Arial" w:cs="Arial"/>
          <w:color w:val="111111"/>
          <w:spacing w:val="1"/>
          <w:lang w:eastAsia="en-IN"/>
        </w:rPr>
        <w:t>analyze</w:t>
      </w:r>
      <w:proofErr w:type="spellEnd"/>
      <w:r w:rsidRPr="00592095">
        <w:rPr>
          <w:rFonts w:ascii="Arial" w:eastAsia="Times New Roman" w:hAnsi="Arial" w:cs="Arial"/>
          <w:color w:val="111111"/>
          <w:spacing w:val="1"/>
          <w:lang w:eastAsia="en-IN"/>
        </w:rPr>
        <w:t xml:space="preserve"> scientific data, and manage data display for budgets and forecasting.</w:t>
      </w:r>
    </w:p>
    <w:p w14:paraId="270C369E" w14:textId="77777777" w:rsidR="00592095" w:rsidRPr="00592095" w:rsidRDefault="00592095" w:rsidP="00592095">
      <w:pPr>
        <w:numPr>
          <w:ilvl w:val="0"/>
          <w:numId w:val="2"/>
        </w:numPr>
        <w:shd w:val="clear" w:color="auto" w:fill="FFFFFF"/>
        <w:spacing w:before="100" w:beforeAutospacing="1" w:after="100" w:afterAutospacing="1" w:line="240" w:lineRule="auto"/>
        <w:rPr>
          <w:rFonts w:ascii="Arial" w:eastAsia="Times New Roman" w:hAnsi="Arial" w:cs="Arial"/>
          <w:color w:val="111111"/>
          <w:spacing w:val="1"/>
          <w:lang w:eastAsia="en-IN"/>
        </w:rPr>
      </w:pPr>
      <w:r w:rsidRPr="00592095">
        <w:rPr>
          <w:rFonts w:ascii="Arial" w:eastAsia="Times New Roman" w:hAnsi="Arial" w:cs="Arial"/>
          <w:b/>
          <w:bCs/>
          <w:color w:val="111111"/>
          <w:spacing w:val="1"/>
          <w:lang w:eastAsia="en-IN"/>
        </w:rPr>
        <w:t>Be unconventional.</w:t>
      </w:r>
      <w:r w:rsidRPr="00592095">
        <w:rPr>
          <w:rFonts w:ascii="Arial" w:eastAsia="Times New Roman" w:hAnsi="Arial" w:cs="Arial"/>
          <w:color w:val="111111"/>
          <w:spacing w:val="1"/>
          <w:lang w:eastAsia="en-IN"/>
        </w:rPr>
        <w:t> VBA can be used to copy and paste values, adjust cell styles for an entire workbook, and strike accelerator keys. You can perform very normal tasks but perform them in an easier, automated manner.</w:t>
      </w:r>
    </w:p>
    <w:p w14:paraId="6EF7A9F8" w14:textId="4DC20273" w:rsidR="00D62E85" w:rsidRPr="00F827D6" w:rsidRDefault="00592095" w:rsidP="00F827D6">
      <w:pPr>
        <w:numPr>
          <w:ilvl w:val="0"/>
          <w:numId w:val="2"/>
        </w:numPr>
        <w:shd w:val="clear" w:color="auto" w:fill="FFFFFF"/>
        <w:spacing w:before="100" w:beforeAutospacing="1" w:after="100" w:afterAutospacing="1" w:line="240" w:lineRule="auto"/>
        <w:rPr>
          <w:rFonts w:ascii="Arial" w:eastAsia="Times New Roman" w:hAnsi="Arial" w:cs="Arial"/>
          <w:color w:val="111111"/>
          <w:spacing w:val="1"/>
          <w:lang w:eastAsia="en-IN"/>
        </w:rPr>
      </w:pPr>
      <w:r w:rsidRPr="00592095">
        <w:rPr>
          <w:rFonts w:ascii="Arial" w:eastAsia="Times New Roman" w:hAnsi="Arial" w:cs="Arial"/>
          <w:b/>
          <w:bCs/>
          <w:color w:val="111111"/>
          <w:spacing w:val="1"/>
          <w:lang w:eastAsia="en-IN"/>
        </w:rPr>
        <w:t>Prompt action.</w:t>
      </w:r>
      <w:r w:rsidRPr="00592095">
        <w:rPr>
          <w:rFonts w:ascii="Arial" w:eastAsia="Times New Roman" w:hAnsi="Arial" w:cs="Arial"/>
          <w:color w:val="111111"/>
          <w:spacing w:val="1"/>
          <w:lang w:eastAsia="en-IN"/>
        </w:rPr>
        <w:t> VBA can be used to interact with users. For example, you may need a user's input for their first and last name to put on a form. VBA can be used to prompt a user in a way that makes this input unavoidably mandatory.</w:t>
      </w:r>
    </w:p>
    <w:p w14:paraId="3D079DD9" w14:textId="77777777" w:rsidR="002B421C" w:rsidRPr="002B421C" w:rsidRDefault="002B421C" w:rsidP="002B421C">
      <w:pPr>
        <w:rPr>
          <w:b/>
          <w:bCs/>
          <w:i/>
          <w:iCs/>
          <w:sz w:val="32"/>
          <w:szCs w:val="32"/>
        </w:rPr>
      </w:pPr>
      <w:r w:rsidRPr="002B421C">
        <w:rPr>
          <w:b/>
          <w:bCs/>
          <w:i/>
          <w:iCs/>
          <w:sz w:val="32"/>
          <w:szCs w:val="32"/>
        </w:rPr>
        <w:t>2. What is Class Module and what is the difference between a Class</w:t>
      </w:r>
    </w:p>
    <w:p w14:paraId="683F589C" w14:textId="77777777" w:rsidR="002B421C" w:rsidRDefault="002B421C" w:rsidP="002B421C">
      <w:pPr>
        <w:rPr>
          <w:b/>
          <w:bCs/>
          <w:i/>
          <w:iCs/>
          <w:sz w:val="32"/>
          <w:szCs w:val="32"/>
        </w:rPr>
      </w:pPr>
      <w:r w:rsidRPr="002B421C">
        <w:rPr>
          <w:b/>
          <w:bCs/>
          <w:i/>
          <w:iCs/>
          <w:sz w:val="32"/>
          <w:szCs w:val="32"/>
        </w:rPr>
        <w:t>Module and a Module?</w:t>
      </w:r>
    </w:p>
    <w:p w14:paraId="188ED4F2" w14:textId="77777777" w:rsidR="0004642C" w:rsidRPr="0004642C" w:rsidRDefault="00F827D6" w:rsidP="0004642C">
      <w:pPr>
        <w:pStyle w:val="NormalWeb"/>
        <w:shd w:val="clear" w:color="auto" w:fill="FFFFFF"/>
        <w:spacing w:before="0" w:beforeAutospacing="0" w:after="270" w:afterAutospacing="0"/>
        <w:textAlignment w:val="baseline"/>
        <w:rPr>
          <w:rFonts w:ascii="Arial" w:hAnsi="Arial" w:cs="Arial"/>
          <w:color w:val="000000"/>
        </w:rPr>
      </w:pPr>
      <w:r>
        <w:rPr>
          <w:b/>
          <w:bCs/>
          <w:i/>
          <w:iCs/>
          <w:sz w:val="32"/>
          <w:szCs w:val="32"/>
        </w:rPr>
        <w:t xml:space="preserve">Ans. </w:t>
      </w:r>
      <w:r w:rsidR="0004642C" w:rsidRPr="0004642C">
        <w:rPr>
          <w:rFonts w:ascii="Arial" w:hAnsi="Arial" w:cs="Arial"/>
          <w:color w:val="000000"/>
        </w:rPr>
        <w:t>Comparison between Module and Class:</w:t>
      </w:r>
    </w:p>
    <w:tbl>
      <w:tblPr>
        <w:tblW w:w="8850" w:type="dxa"/>
        <w:tblBorders>
          <w:top w:val="single" w:sz="6" w:space="0" w:color="BBBBBB"/>
          <w:left w:val="single" w:sz="6" w:space="0" w:color="BBBBBB"/>
          <w:bottom w:val="single" w:sz="6" w:space="0" w:color="BBBBBB"/>
          <w:right w:val="single" w:sz="6" w:space="0" w:color="BBBBBB"/>
        </w:tblBorders>
        <w:shd w:val="clear" w:color="auto" w:fill="ECECEC"/>
        <w:tblCellMar>
          <w:left w:w="0" w:type="dxa"/>
          <w:right w:w="0" w:type="dxa"/>
        </w:tblCellMar>
        <w:tblLook w:val="04A0" w:firstRow="1" w:lastRow="0" w:firstColumn="1" w:lastColumn="0" w:noHBand="0" w:noVBand="1"/>
      </w:tblPr>
      <w:tblGrid>
        <w:gridCol w:w="1778"/>
        <w:gridCol w:w="4196"/>
        <w:gridCol w:w="2876"/>
      </w:tblGrid>
      <w:tr w:rsidR="0004642C" w:rsidRPr="0004642C" w14:paraId="718C282F" w14:textId="77777777" w:rsidTr="0004642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14:paraId="3A8BF6D2" w14:textId="77777777" w:rsidR="0004642C" w:rsidRPr="00665E47" w:rsidRDefault="0004642C" w:rsidP="0004642C">
            <w:pPr>
              <w:spacing w:after="270" w:line="240" w:lineRule="auto"/>
              <w:jc w:val="center"/>
              <w:textAlignment w:val="baseline"/>
              <w:rPr>
                <w:rFonts w:ascii="Arial" w:eastAsia="Times New Roman" w:hAnsi="Arial" w:cs="Arial"/>
                <w:color w:val="000000"/>
                <w:sz w:val="18"/>
                <w:szCs w:val="18"/>
                <w:lang w:eastAsia="en-IN"/>
              </w:rPr>
            </w:pPr>
            <w:r w:rsidRPr="00665E47">
              <w:rPr>
                <w:rFonts w:ascii="Arial" w:eastAsia="Times New Roman" w:hAnsi="Arial" w:cs="Arial"/>
                <w:color w:val="000000"/>
                <w:sz w:val="18"/>
                <w:szCs w:val="18"/>
                <w:lang w:eastAsia="en-IN"/>
              </w:rPr>
              <w:t> </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14:paraId="2688A4E4" w14:textId="77777777" w:rsidR="0004642C" w:rsidRPr="00665E47" w:rsidRDefault="0004642C" w:rsidP="0004642C">
            <w:pPr>
              <w:spacing w:after="0" w:line="240" w:lineRule="auto"/>
              <w:jc w:val="center"/>
              <w:textAlignment w:val="baseline"/>
              <w:rPr>
                <w:rFonts w:ascii="Arial" w:eastAsia="Times New Roman" w:hAnsi="Arial" w:cs="Arial"/>
                <w:color w:val="000000"/>
                <w:sz w:val="18"/>
                <w:szCs w:val="18"/>
                <w:lang w:eastAsia="en-IN"/>
              </w:rPr>
            </w:pPr>
            <w:r w:rsidRPr="00665E47">
              <w:rPr>
                <w:rFonts w:ascii="inherit" w:eastAsia="Times New Roman" w:hAnsi="inherit" w:cs="Arial"/>
                <w:b/>
                <w:bCs/>
                <w:color w:val="000000"/>
                <w:sz w:val="18"/>
                <w:szCs w:val="18"/>
                <w:bdr w:val="none" w:sz="0" w:space="0" w:color="auto" w:frame="1"/>
                <w:lang w:eastAsia="en-IN"/>
              </w:rPr>
              <w:t>Module</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14:paraId="632A870F" w14:textId="77777777" w:rsidR="0004642C" w:rsidRPr="00665E47" w:rsidRDefault="0004642C" w:rsidP="0004642C">
            <w:pPr>
              <w:spacing w:after="0" w:line="240" w:lineRule="auto"/>
              <w:jc w:val="center"/>
              <w:textAlignment w:val="baseline"/>
              <w:rPr>
                <w:rFonts w:ascii="Arial" w:eastAsia="Times New Roman" w:hAnsi="Arial" w:cs="Arial"/>
                <w:color w:val="000000"/>
                <w:sz w:val="18"/>
                <w:szCs w:val="18"/>
                <w:lang w:eastAsia="en-IN"/>
              </w:rPr>
            </w:pPr>
            <w:r w:rsidRPr="00665E47">
              <w:rPr>
                <w:rFonts w:ascii="inherit" w:eastAsia="Times New Roman" w:hAnsi="inherit" w:cs="Arial"/>
                <w:b/>
                <w:bCs/>
                <w:color w:val="000000"/>
                <w:sz w:val="18"/>
                <w:szCs w:val="18"/>
                <w:bdr w:val="none" w:sz="0" w:space="0" w:color="auto" w:frame="1"/>
                <w:lang w:eastAsia="en-IN"/>
              </w:rPr>
              <w:t>Class</w:t>
            </w:r>
          </w:p>
        </w:tc>
      </w:tr>
      <w:tr w:rsidR="0004642C" w:rsidRPr="0004642C" w14:paraId="09D04816" w14:textId="77777777" w:rsidTr="0004642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14:paraId="28EE75D5" w14:textId="77777777" w:rsidR="0004642C" w:rsidRPr="00665E47" w:rsidRDefault="0004642C" w:rsidP="0004642C">
            <w:pPr>
              <w:spacing w:after="270" w:line="240" w:lineRule="auto"/>
              <w:jc w:val="center"/>
              <w:textAlignment w:val="baseline"/>
              <w:rPr>
                <w:rFonts w:ascii="Arial" w:eastAsia="Times New Roman" w:hAnsi="Arial" w:cs="Arial"/>
                <w:color w:val="000000"/>
                <w:sz w:val="18"/>
                <w:szCs w:val="18"/>
                <w:lang w:eastAsia="en-IN"/>
              </w:rPr>
            </w:pPr>
            <w:r w:rsidRPr="00665E47">
              <w:rPr>
                <w:rFonts w:ascii="Arial" w:eastAsia="Times New Roman" w:hAnsi="Arial" w:cs="Arial"/>
                <w:color w:val="000000"/>
                <w:sz w:val="18"/>
                <w:szCs w:val="18"/>
                <w:lang w:eastAsia="en-IN"/>
              </w:rPr>
              <w:t>Inheritance</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14:paraId="5F2B2F70" w14:textId="77777777" w:rsidR="0004642C" w:rsidRPr="00665E47" w:rsidRDefault="0004642C" w:rsidP="0004642C">
            <w:pPr>
              <w:spacing w:after="270" w:line="240" w:lineRule="auto"/>
              <w:jc w:val="center"/>
              <w:textAlignment w:val="baseline"/>
              <w:rPr>
                <w:rFonts w:ascii="Arial" w:eastAsia="Times New Roman" w:hAnsi="Arial" w:cs="Arial"/>
                <w:color w:val="000000"/>
                <w:sz w:val="18"/>
                <w:szCs w:val="18"/>
                <w:lang w:eastAsia="en-IN"/>
              </w:rPr>
            </w:pPr>
            <w:r w:rsidRPr="00665E47">
              <w:rPr>
                <w:rFonts w:ascii="Arial" w:eastAsia="Times New Roman" w:hAnsi="Arial" w:cs="Arial"/>
                <w:color w:val="000000"/>
                <w:sz w:val="18"/>
                <w:szCs w:val="18"/>
                <w:lang w:eastAsia="en-IN"/>
              </w:rPr>
              <w:t>Not Supported</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14:paraId="16C7CB55" w14:textId="77777777" w:rsidR="0004642C" w:rsidRPr="00665E47" w:rsidRDefault="0004642C" w:rsidP="0004642C">
            <w:pPr>
              <w:spacing w:after="270" w:line="240" w:lineRule="auto"/>
              <w:jc w:val="center"/>
              <w:textAlignment w:val="baseline"/>
              <w:rPr>
                <w:rFonts w:ascii="Arial" w:eastAsia="Times New Roman" w:hAnsi="Arial" w:cs="Arial"/>
                <w:color w:val="000000"/>
                <w:sz w:val="18"/>
                <w:szCs w:val="18"/>
                <w:lang w:eastAsia="en-IN"/>
              </w:rPr>
            </w:pPr>
            <w:r w:rsidRPr="00665E47">
              <w:rPr>
                <w:rFonts w:ascii="Arial" w:eastAsia="Times New Roman" w:hAnsi="Arial" w:cs="Arial"/>
                <w:color w:val="000000"/>
                <w:sz w:val="18"/>
                <w:szCs w:val="18"/>
                <w:lang w:eastAsia="en-IN"/>
              </w:rPr>
              <w:t>supported</w:t>
            </w:r>
          </w:p>
        </w:tc>
      </w:tr>
      <w:tr w:rsidR="0004642C" w:rsidRPr="0004642C" w14:paraId="128E34EA" w14:textId="77777777" w:rsidTr="0004642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14:paraId="166A1D0E" w14:textId="77777777" w:rsidR="0004642C" w:rsidRPr="00665E47" w:rsidRDefault="0004642C" w:rsidP="0004642C">
            <w:pPr>
              <w:spacing w:after="270" w:line="240" w:lineRule="auto"/>
              <w:jc w:val="center"/>
              <w:textAlignment w:val="baseline"/>
              <w:rPr>
                <w:rFonts w:ascii="Arial" w:eastAsia="Times New Roman" w:hAnsi="Arial" w:cs="Arial"/>
                <w:color w:val="000000"/>
                <w:sz w:val="18"/>
                <w:szCs w:val="18"/>
                <w:lang w:eastAsia="en-IN"/>
              </w:rPr>
            </w:pPr>
            <w:r w:rsidRPr="00665E47">
              <w:rPr>
                <w:rFonts w:ascii="Arial" w:eastAsia="Times New Roman" w:hAnsi="Arial" w:cs="Arial"/>
                <w:color w:val="000000"/>
                <w:sz w:val="18"/>
                <w:szCs w:val="18"/>
                <w:lang w:eastAsia="en-IN"/>
              </w:rPr>
              <w:t>Implement interfaces</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14:paraId="7FE96A3D" w14:textId="77777777" w:rsidR="0004642C" w:rsidRPr="00665E47" w:rsidRDefault="0004642C" w:rsidP="0004642C">
            <w:pPr>
              <w:spacing w:after="270" w:line="240" w:lineRule="auto"/>
              <w:jc w:val="center"/>
              <w:textAlignment w:val="baseline"/>
              <w:rPr>
                <w:rFonts w:ascii="Arial" w:eastAsia="Times New Roman" w:hAnsi="Arial" w:cs="Arial"/>
                <w:color w:val="000000"/>
                <w:sz w:val="18"/>
                <w:szCs w:val="18"/>
                <w:lang w:eastAsia="en-IN"/>
              </w:rPr>
            </w:pPr>
            <w:r w:rsidRPr="00665E47">
              <w:rPr>
                <w:rFonts w:ascii="Arial" w:eastAsia="Times New Roman" w:hAnsi="Arial" w:cs="Arial"/>
                <w:color w:val="000000"/>
                <w:sz w:val="18"/>
                <w:szCs w:val="18"/>
                <w:lang w:eastAsia="en-IN"/>
              </w:rPr>
              <w:t>No</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14:paraId="389DA34B" w14:textId="77777777" w:rsidR="0004642C" w:rsidRPr="00665E47" w:rsidRDefault="0004642C" w:rsidP="0004642C">
            <w:pPr>
              <w:spacing w:after="270" w:line="240" w:lineRule="auto"/>
              <w:jc w:val="center"/>
              <w:textAlignment w:val="baseline"/>
              <w:rPr>
                <w:rFonts w:ascii="Arial" w:eastAsia="Times New Roman" w:hAnsi="Arial" w:cs="Arial"/>
                <w:color w:val="000000"/>
                <w:sz w:val="18"/>
                <w:szCs w:val="18"/>
                <w:lang w:eastAsia="en-IN"/>
              </w:rPr>
            </w:pPr>
            <w:r w:rsidRPr="00665E47">
              <w:rPr>
                <w:rFonts w:ascii="Arial" w:eastAsia="Times New Roman" w:hAnsi="Arial" w:cs="Arial"/>
                <w:color w:val="000000"/>
                <w:sz w:val="18"/>
                <w:szCs w:val="18"/>
                <w:lang w:eastAsia="en-IN"/>
              </w:rPr>
              <w:t>Yes</w:t>
            </w:r>
          </w:p>
        </w:tc>
      </w:tr>
      <w:tr w:rsidR="0004642C" w:rsidRPr="0004642C" w14:paraId="32951C9F" w14:textId="77777777" w:rsidTr="0004642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14:paraId="74909F1D" w14:textId="77777777" w:rsidR="0004642C" w:rsidRPr="00665E47" w:rsidRDefault="0004642C" w:rsidP="0004642C">
            <w:pPr>
              <w:spacing w:after="270" w:line="240" w:lineRule="auto"/>
              <w:jc w:val="center"/>
              <w:textAlignment w:val="baseline"/>
              <w:rPr>
                <w:rFonts w:ascii="Arial" w:eastAsia="Times New Roman" w:hAnsi="Arial" w:cs="Arial"/>
                <w:color w:val="000000"/>
                <w:sz w:val="18"/>
                <w:szCs w:val="18"/>
                <w:lang w:eastAsia="en-IN"/>
              </w:rPr>
            </w:pPr>
            <w:r w:rsidRPr="00665E47">
              <w:rPr>
                <w:rFonts w:ascii="Arial" w:eastAsia="Times New Roman" w:hAnsi="Arial" w:cs="Arial"/>
                <w:color w:val="000000"/>
                <w:sz w:val="18"/>
                <w:szCs w:val="18"/>
                <w:lang w:eastAsia="en-IN"/>
              </w:rPr>
              <w:lastRenderedPageBreak/>
              <w:t>Members</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14:paraId="6B351EE2" w14:textId="77777777" w:rsidR="0004642C" w:rsidRPr="00665E47" w:rsidRDefault="0004642C" w:rsidP="0004642C">
            <w:pPr>
              <w:spacing w:after="270" w:line="240" w:lineRule="auto"/>
              <w:jc w:val="center"/>
              <w:textAlignment w:val="baseline"/>
              <w:rPr>
                <w:rFonts w:ascii="Arial" w:eastAsia="Times New Roman" w:hAnsi="Arial" w:cs="Arial"/>
                <w:color w:val="000000"/>
                <w:sz w:val="18"/>
                <w:szCs w:val="18"/>
                <w:lang w:eastAsia="en-IN"/>
              </w:rPr>
            </w:pPr>
            <w:r w:rsidRPr="00665E47">
              <w:rPr>
                <w:rFonts w:ascii="Arial" w:eastAsia="Times New Roman" w:hAnsi="Arial" w:cs="Arial"/>
                <w:color w:val="000000"/>
                <w:sz w:val="18"/>
                <w:szCs w:val="18"/>
                <w:lang w:eastAsia="en-IN"/>
              </w:rPr>
              <w:t>Shared (implicitly in Visual Basic)</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14:paraId="6FEEADF9" w14:textId="77777777" w:rsidR="0004642C" w:rsidRPr="00665E47" w:rsidRDefault="0004642C" w:rsidP="0004642C">
            <w:pPr>
              <w:spacing w:after="270" w:line="240" w:lineRule="auto"/>
              <w:jc w:val="center"/>
              <w:textAlignment w:val="baseline"/>
              <w:rPr>
                <w:rFonts w:ascii="Arial" w:eastAsia="Times New Roman" w:hAnsi="Arial" w:cs="Arial"/>
                <w:color w:val="000000"/>
                <w:sz w:val="18"/>
                <w:szCs w:val="18"/>
                <w:lang w:eastAsia="en-IN"/>
              </w:rPr>
            </w:pPr>
            <w:r w:rsidRPr="00665E47">
              <w:rPr>
                <w:rFonts w:ascii="Arial" w:eastAsia="Times New Roman" w:hAnsi="Arial" w:cs="Arial"/>
                <w:color w:val="000000"/>
                <w:sz w:val="18"/>
                <w:szCs w:val="18"/>
                <w:lang w:eastAsia="en-IN"/>
              </w:rPr>
              <w:t>Control the type of a member of a class as a shared or instance member</w:t>
            </w:r>
          </w:p>
        </w:tc>
      </w:tr>
      <w:tr w:rsidR="0004642C" w:rsidRPr="0004642C" w14:paraId="53783EAB" w14:textId="77777777" w:rsidTr="0004642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14:paraId="1D77E0A5" w14:textId="77777777" w:rsidR="0004642C" w:rsidRPr="00665E47" w:rsidRDefault="0004642C" w:rsidP="0004642C">
            <w:pPr>
              <w:spacing w:after="270" w:line="240" w:lineRule="auto"/>
              <w:jc w:val="center"/>
              <w:textAlignment w:val="baseline"/>
              <w:rPr>
                <w:rFonts w:ascii="Arial" w:eastAsia="Times New Roman" w:hAnsi="Arial" w:cs="Arial"/>
                <w:color w:val="000000"/>
                <w:sz w:val="18"/>
                <w:szCs w:val="18"/>
                <w:lang w:eastAsia="en-IN"/>
              </w:rPr>
            </w:pPr>
            <w:r w:rsidRPr="00665E47">
              <w:rPr>
                <w:rFonts w:ascii="Arial" w:eastAsia="Times New Roman" w:hAnsi="Arial" w:cs="Arial"/>
                <w:color w:val="000000"/>
                <w:sz w:val="18"/>
                <w:szCs w:val="18"/>
                <w:lang w:eastAsia="en-IN"/>
              </w:rPr>
              <w:t>Object oriented</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14:paraId="1AF1EE77" w14:textId="77777777" w:rsidR="0004642C" w:rsidRPr="00665E47" w:rsidRDefault="0004642C" w:rsidP="0004642C">
            <w:pPr>
              <w:spacing w:after="270" w:line="240" w:lineRule="auto"/>
              <w:jc w:val="center"/>
              <w:textAlignment w:val="baseline"/>
              <w:rPr>
                <w:rFonts w:ascii="Arial" w:eastAsia="Times New Roman" w:hAnsi="Arial" w:cs="Arial"/>
                <w:color w:val="000000"/>
                <w:sz w:val="18"/>
                <w:szCs w:val="18"/>
                <w:lang w:eastAsia="en-IN"/>
              </w:rPr>
            </w:pPr>
            <w:r w:rsidRPr="00665E47">
              <w:rPr>
                <w:rFonts w:ascii="Arial" w:eastAsia="Times New Roman" w:hAnsi="Arial" w:cs="Arial"/>
                <w:color w:val="000000"/>
                <w:sz w:val="18"/>
                <w:szCs w:val="18"/>
                <w:lang w:eastAsia="en-IN"/>
              </w:rPr>
              <w:t>No, modules cannot be instantiated</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14:paraId="4E55FA82" w14:textId="77777777" w:rsidR="0004642C" w:rsidRPr="00665E47" w:rsidRDefault="0004642C" w:rsidP="0004642C">
            <w:pPr>
              <w:spacing w:after="270" w:line="240" w:lineRule="auto"/>
              <w:jc w:val="center"/>
              <w:textAlignment w:val="baseline"/>
              <w:rPr>
                <w:rFonts w:ascii="Arial" w:eastAsia="Times New Roman" w:hAnsi="Arial" w:cs="Arial"/>
                <w:color w:val="000000"/>
                <w:sz w:val="18"/>
                <w:szCs w:val="18"/>
                <w:lang w:eastAsia="en-IN"/>
              </w:rPr>
            </w:pPr>
            <w:r w:rsidRPr="00665E47">
              <w:rPr>
                <w:rFonts w:ascii="Arial" w:eastAsia="Times New Roman" w:hAnsi="Arial" w:cs="Arial"/>
                <w:color w:val="000000"/>
                <w:sz w:val="18"/>
                <w:szCs w:val="18"/>
                <w:lang w:eastAsia="en-IN"/>
              </w:rPr>
              <w:t>Yes</w:t>
            </w:r>
          </w:p>
        </w:tc>
      </w:tr>
      <w:tr w:rsidR="0004642C" w:rsidRPr="0004642C" w14:paraId="47AD0BCF" w14:textId="77777777" w:rsidTr="0004642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14:paraId="4709001C" w14:textId="77777777" w:rsidR="0004642C" w:rsidRPr="00665E47" w:rsidRDefault="0004642C" w:rsidP="0004642C">
            <w:pPr>
              <w:spacing w:after="270" w:line="240" w:lineRule="auto"/>
              <w:jc w:val="center"/>
              <w:textAlignment w:val="baseline"/>
              <w:rPr>
                <w:rFonts w:ascii="Arial" w:eastAsia="Times New Roman" w:hAnsi="Arial" w:cs="Arial"/>
                <w:color w:val="000000"/>
                <w:sz w:val="18"/>
                <w:szCs w:val="18"/>
                <w:lang w:eastAsia="en-IN"/>
              </w:rPr>
            </w:pPr>
            <w:r w:rsidRPr="00665E47">
              <w:rPr>
                <w:rFonts w:ascii="Arial" w:eastAsia="Times New Roman" w:hAnsi="Arial" w:cs="Arial"/>
                <w:color w:val="000000"/>
                <w:sz w:val="18"/>
                <w:szCs w:val="18"/>
                <w:lang w:eastAsia="en-IN"/>
              </w:rPr>
              <w:t>Copy of the data</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14:paraId="3F5611C8" w14:textId="77777777" w:rsidR="0004642C" w:rsidRPr="00665E47" w:rsidRDefault="0004642C" w:rsidP="0004642C">
            <w:pPr>
              <w:spacing w:after="270" w:line="240" w:lineRule="auto"/>
              <w:jc w:val="center"/>
              <w:textAlignment w:val="baseline"/>
              <w:rPr>
                <w:rFonts w:ascii="Arial" w:eastAsia="Times New Roman" w:hAnsi="Arial" w:cs="Arial"/>
                <w:color w:val="000000"/>
                <w:sz w:val="18"/>
                <w:szCs w:val="18"/>
                <w:lang w:eastAsia="en-IN"/>
              </w:rPr>
            </w:pPr>
            <w:r w:rsidRPr="00665E47">
              <w:rPr>
                <w:rFonts w:ascii="Arial" w:eastAsia="Times New Roman" w:hAnsi="Arial" w:cs="Arial"/>
                <w:color w:val="000000"/>
                <w:sz w:val="18"/>
                <w:szCs w:val="18"/>
                <w:lang w:eastAsia="en-IN"/>
              </w:rPr>
              <w:t>Only one copy</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14:paraId="63F4F6CD" w14:textId="77777777" w:rsidR="0004642C" w:rsidRPr="00665E47" w:rsidRDefault="0004642C" w:rsidP="0004642C">
            <w:pPr>
              <w:spacing w:after="270" w:line="240" w:lineRule="auto"/>
              <w:jc w:val="center"/>
              <w:textAlignment w:val="baseline"/>
              <w:rPr>
                <w:rFonts w:ascii="Arial" w:eastAsia="Times New Roman" w:hAnsi="Arial" w:cs="Arial"/>
                <w:color w:val="000000"/>
                <w:sz w:val="18"/>
                <w:szCs w:val="18"/>
                <w:lang w:eastAsia="en-IN"/>
              </w:rPr>
            </w:pPr>
            <w:r w:rsidRPr="00665E47">
              <w:rPr>
                <w:rFonts w:ascii="Arial" w:eastAsia="Times New Roman" w:hAnsi="Arial" w:cs="Arial"/>
                <w:color w:val="000000"/>
                <w:sz w:val="18"/>
                <w:szCs w:val="18"/>
                <w:lang w:eastAsia="en-IN"/>
              </w:rPr>
              <w:t>Object data exists separately for each instantiated object.</w:t>
            </w:r>
          </w:p>
        </w:tc>
      </w:tr>
      <w:tr w:rsidR="0004642C" w:rsidRPr="0004642C" w14:paraId="6BC9706E" w14:textId="77777777" w:rsidTr="0004642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14:paraId="54AAEF45" w14:textId="77777777" w:rsidR="0004642C" w:rsidRPr="00665E47" w:rsidRDefault="0004642C" w:rsidP="0004642C">
            <w:pPr>
              <w:spacing w:after="270" w:line="240" w:lineRule="auto"/>
              <w:jc w:val="center"/>
              <w:textAlignment w:val="baseline"/>
              <w:rPr>
                <w:rFonts w:ascii="Arial" w:eastAsia="Times New Roman" w:hAnsi="Arial" w:cs="Arial"/>
                <w:color w:val="000000"/>
                <w:sz w:val="18"/>
                <w:szCs w:val="18"/>
                <w:lang w:eastAsia="en-IN"/>
              </w:rPr>
            </w:pPr>
            <w:r w:rsidRPr="00665E47">
              <w:rPr>
                <w:rFonts w:ascii="Arial" w:eastAsia="Times New Roman" w:hAnsi="Arial" w:cs="Arial"/>
                <w:color w:val="000000"/>
                <w:sz w:val="18"/>
                <w:szCs w:val="18"/>
                <w:lang w:eastAsia="en-IN"/>
              </w:rPr>
              <w:t>Typical application</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14:paraId="3CAA198F" w14:textId="77777777" w:rsidR="0004642C" w:rsidRPr="00665E47" w:rsidRDefault="0004642C" w:rsidP="0004642C">
            <w:pPr>
              <w:spacing w:after="270" w:line="240" w:lineRule="auto"/>
              <w:jc w:val="center"/>
              <w:textAlignment w:val="baseline"/>
              <w:rPr>
                <w:rFonts w:ascii="Arial" w:eastAsia="Times New Roman" w:hAnsi="Arial" w:cs="Arial"/>
                <w:color w:val="000000"/>
                <w:sz w:val="18"/>
                <w:szCs w:val="18"/>
                <w:lang w:eastAsia="en-IN"/>
              </w:rPr>
            </w:pPr>
            <w:r w:rsidRPr="00665E47">
              <w:rPr>
                <w:rFonts w:ascii="Arial" w:eastAsia="Times New Roman" w:hAnsi="Arial" w:cs="Arial"/>
                <w:color w:val="000000"/>
                <w:sz w:val="18"/>
                <w:szCs w:val="18"/>
                <w:lang w:eastAsia="en-IN"/>
              </w:rPr>
              <w:t>Generally, used at the outer level for separating compilation, inner structures and privacy outside of the module boundaries</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14:paraId="64A36793" w14:textId="77777777" w:rsidR="0004642C" w:rsidRPr="00665E47" w:rsidRDefault="0004642C" w:rsidP="0004642C">
            <w:pPr>
              <w:spacing w:after="270" w:line="240" w:lineRule="auto"/>
              <w:jc w:val="center"/>
              <w:textAlignment w:val="baseline"/>
              <w:rPr>
                <w:rFonts w:ascii="Arial" w:eastAsia="Times New Roman" w:hAnsi="Arial" w:cs="Arial"/>
                <w:color w:val="000000"/>
                <w:sz w:val="18"/>
                <w:szCs w:val="18"/>
                <w:lang w:eastAsia="en-IN"/>
              </w:rPr>
            </w:pPr>
            <w:proofErr w:type="gramStart"/>
            <w:r w:rsidRPr="00665E47">
              <w:rPr>
                <w:rFonts w:ascii="Arial" w:eastAsia="Times New Roman" w:hAnsi="Arial" w:cs="Arial"/>
                <w:color w:val="000000"/>
                <w:sz w:val="18"/>
                <w:szCs w:val="18"/>
                <w:lang w:eastAsia="en-IN"/>
              </w:rPr>
              <w:t>Generally</w:t>
            </w:r>
            <w:proofErr w:type="gramEnd"/>
            <w:r w:rsidRPr="00665E47">
              <w:rPr>
                <w:rFonts w:ascii="Arial" w:eastAsia="Times New Roman" w:hAnsi="Arial" w:cs="Arial"/>
                <w:color w:val="000000"/>
                <w:sz w:val="18"/>
                <w:szCs w:val="18"/>
                <w:lang w:eastAsia="en-IN"/>
              </w:rPr>
              <w:t xml:space="preserve"> as components of modules</w:t>
            </w:r>
          </w:p>
        </w:tc>
      </w:tr>
      <w:tr w:rsidR="0004642C" w:rsidRPr="0004642C" w14:paraId="03D5406F" w14:textId="77777777" w:rsidTr="0004642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14:paraId="29EB19BC" w14:textId="77777777" w:rsidR="0004642C" w:rsidRPr="00665E47" w:rsidRDefault="0004642C" w:rsidP="0004642C">
            <w:pPr>
              <w:spacing w:after="270" w:line="240" w:lineRule="auto"/>
              <w:jc w:val="center"/>
              <w:textAlignment w:val="baseline"/>
              <w:rPr>
                <w:rFonts w:ascii="Arial" w:eastAsia="Times New Roman" w:hAnsi="Arial" w:cs="Arial"/>
                <w:color w:val="000000"/>
                <w:sz w:val="18"/>
                <w:szCs w:val="18"/>
                <w:lang w:eastAsia="en-IN"/>
              </w:rPr>
            </w:pPr>
            <w:r w:rsidRPr="00665E47">
              <w:rPr>
                <w:rFonts w:ascii="Arial" w:eastAsia="Times New Roman" w:hAnsi="Arial" w:cs="Arial"/>
                <w:color w:val="000000"/>
                <w:sz w:val="18"/>
                <w:szCs w:val="18"/>
                <w:lang w:eastAsia="en-IN"/>
              </w:rPr>
              <w:t>Preferred</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14:paraId="3B46F8D2" w14:textId="77777777" w:rsidR="0004642C" w:rsidRPr="00665E47" w:rsidRDefault="0004642C" w:rsidP="0004642C">
            <w:pPr>
              <w:spacing w:after="270" w:line="240" w:lineRule="auto"/>
              <w:jc w:val="center"/>
              <w:textAlignment w:val="baseline"/>
              <w:rPr>
                <w:rFonts w:ascii="Arial" w:eastAsia="Times New Roman" w:hAnsi="Arial" w:cs="Arial"/>
                <w:color w:val="000000"/>
                <w:sz w:val="18"/>
                <w:szCs w:val="18"/>
                <w:lang w:eastAsia="en-IN"/>
              </w:rPr>
            </w:pPr>
            <w:r w:rsidRPr="00665E47">
              <w:rPr>
                <w:rFonts w:ascii="Arial" w:eastAsia="Times New Roman" w:hAnsi="Arial" w:cs="Arial"/>
                <w:color w:val="000000"/>
                <w:sz w:val="18"/>
                <w:szCs w:val="18"/>
                <w:lang w:eastAsia="en-IN"/>
              </w:rPr>
              <w:t>For abstract datatypes used with binary operations, such as sets with a merge operation</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14:paraId="2CC45A9F" w14:textId="77777777" w:rsidR="0004642C" w:rsidRPr="00665E47" w:rsidRDefault="0004642C" w:rsidP="0004642C">
            <w:pPr>
              <w:spacing w:after="270" w:line="240" w:lineRule="auto"/>
              <w:jc w:val="center"/>
              <w:textAlignment w:val="baseline"/>
              <w:rPr>
                <w:rFonts w:ascii="Arial" w:eastAsia="Times New Roman" w:hAnsi="Arial" w:cs="Arial"/>
                <w:color w:val="000000"/>
                <w:sz w:val="18"/>
                <w:szCs w:val="18"/>
                <w:lang w:eastAsia="en-IN"/>
              </w:rPr>
            </w:pPr>
            <w:r w:rsidRPr="00665E47">
              <w:rPr>
                <w:rFonts w:ascii="Arial" w:eastAsia="Times New Roman" w:hAnsi="Arial" w:cs="Arial"/>
                <w:color w:val="000000"/>
                <w:sz w:val="18"/>
                <w:szCs w:val="18"/>
                <w:lang w:eastAsia="en-IN"/>
              </w:rPr>
              <w:t>When inheritance is required</w:t>
            </w:r>
          </w:p>
        </w:tc>
      </w:tr>
      <w:tr w:rsidR="0004642C" w:rsidRPr="0004642C" w14:paraId="05E057ED" w14:textId="77777777" w:rsidTr="0004642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14:paraId="27159E6B" w14:textId="77777777" w:rsidR="0004642C" w:rsidRPr="00665E47" w:rsidRDefault="0004642C" w:rsidP="0004642C">
            <w:pPr>
              <w:spacing w:after="270" w:line="240" w:lineRule="auto"/>
              <w:jc w:val="center"/>
              <w:textAlignment w:val="baseline"/>
              <w:rPr>
                <w:rFonts w:ascii="Arial" w:eastAsia="Times New Roman" w:hAnsi="Arial" w:cs="Arial"/>
                <w:color w:val="000000"/>
                <w:sz w:val="18"/>
                <w:szCs w:val="18"/>
                <w:lang w:eastAsia="en-IN"/>
              </w:rPr>
            </w:pPr>
            <w:r w:rsidRPr="00665E47">
              <w:rPr>
                <w:rFonts w:ascii="Arial" w:eastAsia="Times New Roman" w:hAnsi="Arial" w:cs="Arial"/>
                <w:color w:val="000000"/>
                <w:sz w:val="18"/>
                <w:szCs w:val="18"/>
                <w:lang w:eastAsia="en-IN"/>
              </w:rPr>
              <w:t>Members</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14:paraId="036B3C47" w14:textId="77777777" w:rsidR="0004642C" w:rsidRPr="00665E47" w:rsidRDefault="0004642C" w:rsidP="0004642C">
            <w:pPr>
              <w:spacing w:after="270" w:line="240" w:lineRule="auto"/>
              <w:jc w:val="center"/>
              <w:textAlignment w:val="baseline"/>
              <w:rPr>
                <w:rFonts w:ascii="Arial" w:eastAsia="Times New Roman" w:hAnsi="Arial" w:cs="Arial"/>
                <w:color w:val="000000"/>
                <w:sz w:val="18"/>
                <w:szCs w:val="18"/>
                <w:lang w:eastAsia="en-IN"/>
              </w:rPr>
            </w:pPr>
            <w:r w:rsidRPr="00665E47">
              <w:rPr>
                <w:rFonts w:ascii="Arial" w:eastAsia="Times New Roman" w:hAnsi="Arial" w:cs="Arial"/>
                <w:color w:val="000000"/>
                <w:sz w:val="18"/>
                <w:szCs w:val="18"/>
                <w:lang w:eastAsia="en-IN"/>
              </w:rPr>
              <w:t>Methods, constants and classes</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14:paraId="43F41542" w14:textId="77777777" w:rsidR="0004642C" w:rsidRPr="00665E47" w:rsidRDefault="0004642C" w:rsidP="0004642C">
            <w:pPr>
              <w:spacing w:after="270" w:line="240" w:lineRule="auto"/>
              <w:jc w:val="center"/>
              <w:textAlignment w:val="baseline"/>
              <w:rPr>
                <w:rFonts w:ascii="Arial" w:eastAsia="Times New Roman" w:hAnsi="Arial" w:cs="Arial"/>
                <w:color w:val="000000"/>
                <w:sz w:val="18"/>
                <w:szCs w:val="18"/>
                <w:lang w:eastAsia="en-IN"/>
              </w:rPr>
            </w:pPr>
            <w:r w:rsidRPr="00665E47">
              <w:rPr>
                <w:rFonts w:ascii="Arial" w:eastAsia="Times New Roman" w:hAnsi="Arial" w:cs="Arial"/>
                <w:color w:val="000000"/>
                <w:sz w:val="18"/>
                <w:szCs w:val="18"/>
                <w:lang w:eastAsia="en-IN"/>
              </w:rPr>
              <w:t>Methods, constants and variables</w:t>
            </w:r>
          </w:p>
        </w:tc>
      </w:tr>
      <w:tr w:rsidR="0004642C" w:rsidRPr="0004642C" w14:paraId="2B7A6861" w14:textId="77777777" w:rsidTr="0004642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14:paraId="0A99D580" w14:textId="77777777" w:rsidR="0004642C" w:rsidRPr="00665E47" w:rsidRDefault="0004642C" w:rsidP="0004642C">
            <w:pPr>
              <w:spacing w:after="270" w:line="240" w:lineRule="auto"/>
              <w:jc w:val="center"/>
              <w:textAlignment w:val="baseline"/>
              <w:rPr>
                <w:rFonts w:ascii="Arial" w:eastAsia="Times New Roman" w:hAnsi="Arial" w:cs="Arial"/>
                <w:color w:val="000000"/>
                <w:sz w:val="18"/>
                <w:szCs w:val="18"/>
                <w:lang w:eastAsia="en-IN"/>
              </w:rPr>
            </w:pPr>
            <w:r w:rsidRPr="00665E47">
              <w:rPr>
                <w:rFonts w:ascii="Arial" w:eastAsia="Times New Roman" w:hAnsi="Arial" w:cs="Arial"/>
                <w:color w:val="000000"/>
                <w:sz w:val="18"/>
                <w:szCs w:val="18"/>
                <w:lang w:eastAsia="en-IN"/>
              </w:rPr>
              <w:t>Inclusion</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14:paraId="4AA03E08" w14:textId="77777777" w:rsidR="0004642C" w:rsidRPr="00665E47" w:rsidRDefault="0004642C" w:rsidP="0004642C">
            <w:pPr>
              <w:spacing w:after="270" w:line="240" w:lineRule="auto"/>
              <w:jc w:val="center"/>
              <w:textAlignment w:val="baseline"/>
              <w:rPr>
                <w:rFonts w:ascii="Arial" w:eastAsia="Times New Roman" w:hAnsi="Arial" w:cs="Arial"/>
                <w:color w:val="000000"/>
                <w:sz w:val="18"/>
                <w:szCs w:val="18"/>
                <w:lang w:eastAsia="en-IN"/>
              </w:rPr>
            </w:pPr>
            <w:r w:rsidRPr="00665E47">
              <w:rPr>
                <w:rFonts w:ascii="Arial" w:eastAsia="Times New Roman" w:hAnsi="Arial" w:cs="Arial"/>
                <w:color w:val="000000"/>
                <w:sz w:val="18"/>
                <w:szCs w:val="18"/>
                <w:lang w:eastAsia="en-IN"/>
              </w:rPr>
              <w:t>Can be included by using include commands in classes or modules</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14:paraId="00788B08" w14:textId="77777777" w:rsidR="0004642C" w:rsidRPr="00665E47" w:rsidRDefault="0004642C" w:rsidP="0004642C">
            <w:pPr>
              <w:spacing w:after="270" w:line="240" w:lineRule="auto"/>
              <w:jc w:val="center"/>
              <w:textAlignment w:val="baseline"/>
              <w:rPr>
                <w:rFonts w:ascii="Arial" w:eastAsia="Times New Roman" w:hAnsi="Arial" w:cs="Arial"/>
                <w:color w:val="000000"/>
                <w:sz w:val="18"/>
                <w:szCs w:val="18"/>
                <w:lang w:eastAsia="en-IN"/>
              </w:rPr>
            </w:pPr>
            <w:r w:rsidRPr="00665E47">
              <w:rPr>
                <w:rFonts w:ascii="Arial" w:eastAsia="Times New Roman" w:hAnsi="Arial" w:cs="Arial"/>
                <w:color w:val="000000"/>
                <w:sz w:val="18"/>
                <w:szCs w:val="18"/>
                <w:lang w:eastAsia="en-IN"/>
              </w:rPr>
              <w:t>Cannot be included</w:t>
            </w:r>
          </w:p>
        </w:tc>
      </w:tr>
      <w:tr w:rsidR="0004642C" w:rsidRPr="0004642C" w14:paraId="13A5A6AF" w14:textId="77777777" w:rsidTr="0004642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14:paraId="12032D1B" w14:textId="77777777" w:rsidR="0004642C" w:rsidRPr="00665E47" w:rsidRDefault="0004642C" w:rsidP="0004642C">
            <w:pPr>
              <w:spacing w:after="270" w:line="240" w:lineRule="auto"/>
              <w:jc w:val="center"/>
              <w:textAlignment w:val="baseline"/>
              <w:rPr>
                <w:rFonts w:ascii="Arial" w:eastAsia="Times New Roman" w:hAnsi="Arial" w:cs="Arial"/>
                <w:color w:val="000000"/>
                <w:sz w:val="18"/>
                <w:szCs w:val="18"/>
                <w:lang w:eastAsia="en-IN"/>
              </w:rPr>
            </w:pPr>
            <w:r w:rsidRPr="00665E47">
              <w:rPr>
                <w:rFonts w:ascii="Arial" w:eastAsia="Times New Roman" w:hAnsi="Arial" w:cs="Arial"/>
                <w:color w:val="000000"/>
                <w:sz w:val="18"/>
                <w:szCs w:val="18"/>
                <w:lang w:eastAsia="en-IN"/>
              </w:rPr>
              <w:t>Super class</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14:paraId="1EE617F3" w14:textId="77777777" w:rsidR="0004642C" w:rsidRPr="00665E47" w:rsidRDefault="0004642C" w:rsidP="0004642C">
            <w:pPr>
              <w:spacing w:after="270" w:line="240" w:lineRule="auto"/>
              <w:jc w:val="center"/>
              <w:textAlignment w:val="baseline"/>
              <w:rPr>
                <w:rFonts w:ascii="Arial" w:eastAsia="Times New Roman" w:hAnsi="Arial" w:cs="Arial"/>
                <w:color w:val="000000"/>
                <w:sz w:val="18"/>
                <w:szCs w:val="18"/>
                <w:lang w:eastAsia="en-IN"/>
              </w:rPr>
            </w:pPr>
            <w:r w:rsidRPr="00665E47">
              <w:rPr>
                <w:rFonts w:ascii="Arial" w:eastAsia="Times New Roman" w:hAnsi="Arial" w:cs="Arial"/>
                <w:color w:val="000000"/>
                <w:sz w:val="18"/>
                <w:szCs w:val="18"/>
                <w:lang w:eastAsia="en-IN"/>
              </w:rPr>
              <w:t>Object</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14:paraId="7C318AC5" w14:textId="77777777" w:rsidR="0004642C" w:rsidRPr="00665E47" w:rsidRDefault="0004642C" w:rsidP="0004642C">
            <w:pPr>
              <w:spacing w:after="270" w:line="240" w:lineRule="auto"/>
              <w:jc w:val="center"/>
              <w:textAlignment w:val="baseline"/>
              <w:rPr>
                <w:rFonts w:ascii="Arial" w:eastAsia="Times New Roman" w:hAnsi="Arial" w:cs="Arial"/>
                <w:color w:val="000000"/>
                <w:sz w:val="18"/>
                <w:szCs w:val="18"/>
                <w:lang w:eastAsia="en-IN"/>
              </w:rPr>
            </w:pPr>
            <w:r w:rsidRPr="00665E47">
              <w:rPr>
                <w:rFonts w:ascii="Arial" w:eastAsia="Times New Roman" w:hAnsi="Arial" w:cs="Arial"/>
                <w:color w:val="000000"/>
                <w:sz w:val="18"/>
                <w:szCs w:val="18"/>
                <w:lang w:eastAsia="en-IN"/>
              </w:rPr>
              <w:t>Module</w:t>
            </w:r>
          </w:p>
        </w:tc>
      </w:tr>
    </w:tbl>
    <w:p w14:paraId="34C6C8F9" w14:textId="54F8543A" w:rsidR="00F827D6" w:rsidRPr="0004642C" w:rsidRDefault="00F827D6" w:rsidP="002B421C">
      <w:pPr>
        <w:rPr>
          <w:sz w:val="32"/>
          <w:szCs w:val="32"/>
        </w:rPr>
      </w:pPr>
    </w:p>
    <w:p w14:paraId="76050CF3" w14:textId="5AF0274D" w:rsidR="002B421C" w:rsidRDefault="002B421C" w:rsidP="0004642C">
      <w:pPr>
        <w:pStyle w:val="ListParagraph"/>
        <w:numPr>
          <w:ilvl w:val="0"/>
          <w:numId w:val="3"/>
        </w:numPr>
        <w:rPr>
          <w:b/>
          <w:bCs/>
          <w:i/>
          <w:iCs/>
          <w:sz w:val="32"/>
          <w:szCs w:val="32"/>
        </w:rPr>
      </w:pPr>
      <w:r w:rsidRPr="0004642C">
        <w:rPr>
          <w:b/>
          <w:bCs/>
          <w:i/>
          <w:iCs/>
          <w:sz w:val="32"/>
          <w:szCs w:val="32"/>
        </w:rPr>
        <w:t>What are Procedures? What is a Function Procedure and a Property</w:t>
      </w:r>
      <w:r w:rsidR="00307030" w:rsidRPr="0004642C">
        <w:rPr>
          <w:b/>
          <w:bCs/>
          <w:i/>
          <w:iCs/>
          <w:sz w:val="32"/>
          <w:szCs w:val="32"/>
        </w:rPr>
        <w:t xml:space="preserve"> </w:t>
      </w:r>
      <w:r w:rsidRPr="0004642C">
        <w:rPr>
          <w:b/>
          <w:bCs/>
          <w:i/>
          <w:iCs/>
          <w:sz w:val="32"/>
          <w:szCs w:val="32"/>
        </w:rPr>
        <w:t>Procedure?</w:t>
      </w:r>
    </w:p>
    <w:p w14:paraId="02A31897" w14:textId="0256A882" w:rsidR="00376BBA" w:rsidRDefault="00583E2E" w:rsidP="00376BBA">
      <w:pPr>
        <w:pStyle w:val="NormalWeb"/>
        <w:shd w:val="clear" w:color="auto" w:fill="FFFFFF"/>
        <w:rPr>
          <w:rFonts w:ascii="Segoe UI" w:hAnsi="Segoe UI" w:cs="Segoe UI"/>
          <w:color w:val="161616"/>
        </w:rPr>
      </w:pPr>
      <w:r>
        <w:rPr>
          <w:b/>
          <w:bCs/>
          <w:i/>
          <w:iCs/>
          <w:sz w:val="32"/>
          <w:szCs w:val="32"/>
        </w:rPr>
        <w:t xml:space="preserve">Ans. </w:t>
      </w:r>
      <w:r w:rsidR="009122C5">
        <w:rPr>
          <w:rFonts w:ascii="Segoe UI" w:hAnsi="Segoe UI" w:cs="Segoe UI"/>
          <w:color w:val="161616"/>
          <w:shd w:val="clear" w:color="auto" w:fill="FFFFFF"/>
        </w:rPr>
        <w:t>A </w:t>
      </w:r>
      <w:r w:rsidR="009122C5">
        <w:rPr>
          <w:rStyle w:val="Emphasis"/>
          <w:rFonts w:ascii="Segoe UI" w:hAnsi="Segoe UI" w:cs="Segoe UI"/>
          <w:color w:val="161616"/>
          <w:shd w:val="clear" w:color="auto" w:fill="FFFFFF"/>
        </w:rPr>
        <w:t>procedure</w:t>
      </w:r>
      <w:r w:rsidR="009122C5">
        <w:rPr>
          <w:rFonts w:ascii="Segoe UI" w:hAnsi="Segoe UI" w:cs="Segoe UI"/>
          <w:color w:val="161616"/>
          <w:shd w:val="clear" w:color="auto" w:fill="FFFFFF"/>
        </w:rPr>
        <w:t> is a block of Visual Basic statements enclosed by a declaration statement (</w:t>
      </w:r>
      <w:r w:rsidR="009122C5">
        <w:rPr>
          <w:rStyle w:val="HTMLCode"/>
          <w:rFonts w:ascii="Consolas" w:hAnsi="Consolas"/>
          <w:color w:val="161616"/>
        </w:rPr>
        <w:t>Function</w:t>
      </w:r>
      <w:r w:rsidR="009122C5">
        <w:rPr>
          <w:rFonts w:ascii="Segoe UI" w:hAnsi="Segoe UI" w:cs="Segoe UI"/>
          <w:color w:val="161616"/>
          <w:shd w:val="clear" w:color="auto" w:fill="FFFFFF"/>
        </w:rPr>
        <w:t>, </w:t>
      </w:r>
      <w:r w:rsidR="009122C5">
        <w:rPr>
          <w:rStyle w:val="HTMLCode"/>
          <w:rFonts w:ascii="Consolas" w:hAnsi="Consolas"/>
          <w:color w:val="161616"/>
        </w:rPr>
        <w:t>Sub</w:t>
      </w:r>
      <w:r w:rsidR="009122C5">
        <w:rPr>
          <w:rFonts w:ascii="Segoe UI" w:hAnsi="Segoe UI" w:cs="Segoe UI"/>
          <w:color w:val="161616"/>
          <w:shd w:val="clear" w:color="auto" w:fill="FFFFFF"/>
        </w:rPr>
        <w:t>, </w:t>
      </w:r>
      <w:r w:rsidR="009122C5">
        <w:rPr>
          <w:rStyle w:val="HTMLCode"/>
          <w:rFonts w:ascii="Consolas" w:hAnsi="Consolas"/>
          <w:color w:val="161616"/>
        </w:rPr>
        <w:t>Operator</w:t>
      </w:r>
      <w:r w:rsidR="009122C5">
        <w:rPr>
          <w:rFonts w:ascii="Segoe UI" w:hAnsi="Segoe UI" w:cs="Segoe UI"/>
          <w:color w:val="161616"/>
          <w:shd w:val="clear" w:color="auto" w:fill="FFFFFF"/>
        </w:rPr>
        <w:t>, </w:t>
      </w:r>
      <w:r w:rsidR="009122C5">
        <w:rPr>
          <w:rStyle w:val="HTMLCode"/>
          <w:rFonts w:ascii="Consolas" w:hAnsi="Consolas"/>
          <w:color w:val="161616"/>
        </w:rPr>
        <w:t>Get</w:t>
      </w:r>
      <w:r w:rsidR="009122C5">
        <w:rPr>
          <w:rFonts w:ascii="Segoe UI" w:hAnsi="Segoe UI" w:cs="Segoe UI"/>
          <w:color w:val="161616"/>
          <w:shd w:val="clear" w:color="auto" w:fill="FFFFFF"/>
        </w:rPr>
        <w:t>, </w:t>
      </w:r>
      <w:r w:rsidR="009122C5">
        <w:rPr>
          <w:rStyle w:val="HTMLCode"/>
          <w:rFonts w:ascii="Consolas" w:hAnsi="Consolas"/>
          <w:color w:val="161616"/>
        </w:rPr>
        <w:t>Set</w:t>
      </w:r>
      <w:r w:rsidR="009122C5">
        <w:rPr>
          <w:rFonts w:ascii="Segoe UI" w:hAnsi="Segoe UI" w:cs="Segoe UI"/>
          <w:color w:val="161616"/>
          <w:shd w:val="clear" w:color="auto" w:fill="FFFFFF"/>
        </w:rPr>
        <w:t>) and a matching </w:t>
      </w:r>
      <w:r w:rsidR="009122C5">
        <w:rPr>
          <w:rStyle w:val="HTMLCode"/>
          <w:rFonts w:ascii="Consolas" w:hAnsi="Consolas"/>
          <w:color w:val="161616"/>
        </w:rPr>
        <w:t>End</w:t>
      </w:r>
      <w:r w:rsidR="009122C5">
        <w:rPr>
          <w:rFonts w:ascii="Segoe UI" w:hAnsi="Segoe UI" w:cs="Segoe UI"/>
          <w:color w:val="161616"/>
          <w:shd w:val="clear" w:color="auto" w:fill="FFFFFF"/>
        </w:rPr>
        <w:t xml:space="preserve"> declaration. All executable statements in Visual Basic must be within some procedure. </w:t>
      </w:r>
      <w:r w:rsidR="00376BBA">
        <w:rPr>
          <w:rFonts w:ascii="Segoe UI" w:hAnsi="Segoe UI" w:cs="Segoe UI"/>
          <w:color w:val="161616"/>
        </w:rPr>
        <w:t>Visual Basic uses several types of procedures:</w:t>
      </w:r>
    </w:p>
    <w:p w14:paraId="45F31BC4" w14:textId="77777777" w:rsidR="00376BBA" w:rsidRDefault="005C6C72" w:rsidP="00376BBA">
      <w:pPr>
        <w:pStyle w:val="NormalWeb"/>
        <w:numPr>
          <w:ilvl w:val="0"/>
          <w:numId w:val="4"/>
        </w:numPr>
        <w:shd w:val="clear" w:color="auto" w:fill="FFFFFF"/>
        <w:ind w:left="1290"/>
        <w:rPr>
          <w:rFonts w:ascii="Segoe UI" w:hAnsi="Segoe UI" w:cs="Segoe UI"/>
          <w:color w:val="161616"/>
        </w:rPr>
      </w:pPr>
      <w:hyperlink r:id="rId10" w:history="1">
        <w:r w:rsidR="00376BBA">
          <w:rPr>
            <w:rStyle w:val="Hyperlink"/>
            <w:rFonts w:ascii="Segoe UI" w:hAnsi="Segoe UI" w:cs="Segoe UI"/>
            <w:u w:val="none"/>
          </w:rPr>
          <w:t>Sub Procedures</w:t>
        </w:r>
      </w:hyperlink>
      <w:r w:rsidR="00376BBA">
        <w:rPr>
          <w:rFonts w:ascii="Segoe UI" w:hAnsi="Segoe UI" w:cs="Segoe UI"/>
          <w:color w:val="161616"/>
        </w:rPr>
        <w:t> perform actions but do not return a value to the calling code.</w:t>
      </w:r>
    </w:p>
    <w:p w14:paraId="1A7D0FEA" w14:textId="77777777" w:rsidR="00376BBA" w:rsidRDefault="00376BBA" w:rsidP="00376BBA">
      <w:pPr>
        <w:pStyle w:val="NormalWeb"/>
        <w:numPr>
          <w:ilvl w:val="0"/>
          <w:numId w:val="4"/>
        </w:numPr>
        <w:shd w:val="clear" w:color="auto" w:fill="FFFFFF"/>
        <w:ind w:left="1290"/>
        <w:rPr>
          <w:rFonts w:ascii="Segoe UI" w:hAnsi="Segoe UI" w:cs="Segoe UI"/>
          <w:color w:val="161616"/>
        </w:rPr>
      </w:pPr>
      <w:r>
        <w:rPr>
          <w:rFonts w:ascii="Segoe UI" w:hAnsi="Segoe UI" w:cs="Segoe UI"/>
          <w:color w:val="161616"/>
        </w:rPr>
        <w:t>Event-handling procedures are </w:t>
      </w:r>
      <w:r>
        <w:rPr>
          <w:rStyle w:val="HTMLCode"/>
          <w:rFonts w:ascii="Consolas" w:hAnsi="Consolas"/>
          <w:color w:val="161616"/>
        </w:rPr>
        <w:t>Sub</w:t>
      </w:r>
      <w:r>
        <w:rPr>
          <w:rFonts w:ascii="Segoe UI" w:hAnsi="Segoe UI" w:cs="Segoe UI"/>
          <w:color w:val="161616"/>
        </w:rPr>
        <w:t> procedures that execute in response to an event raised by user action or by an occurrence in a program.</w:t>
      </w:r>
    </w:p>
    <w:p w14:paraId="4AD84917" w14:textId="77777777" w:rsidR="00376BBA" w:rsidRDefault="005C6C72" w:rsidP="00376BBA">
      <w:pPr>
        <w:pStyle w:val="NormalWeb"/>
        <w:numPr>
          <w:ilvl w:val="0"/>
          <w:numId w:val="4"/>
        </w:numPr>
        <w:shd w:val="clear" w:color="auto" w:fill="FFFFFF"/>
        <w:ind w:left="1290"/>
        <w:rPr>
          <w:rFonts w:ascii="Segoe UI" w:hAnsi="Segoe UI" w:cs="Segoe UI"/>
          <w:color w:val="161616"/>
        </w:rPr>
      </w:pPr>
      <w:hyperlink r:id="rId11" w:history="1">
        <w:r w:rsidR="00376BBA">
          <w:rPr>
            <w:rStyle w:val="Hyperlink"/>
            <w:rFonts w:ascii="Segoe UI" w:hAnsi="Segoe UI" w:cs="Segoe UI"/>
            <w:u w:val="none"/>
          </w:rPr>
          <w:t>Function Procedures</w:t>
        </w:r>
      </w:hyperlink>
      <w:r w:rsidR="00376BBA">
        <w:rPr>
          <w:rFonts w:ascii="Segoe UI" w:hAnsi="Segoe UI" w:cs="Segoe UI"/>
          <w:color w:val="161616"/>
        </w:rPr>
        <w:t> return a value to the calling code. They can perform other actions before returning.</w:t>
      </w:r>
    </w:p>
    <w:p w14:paraId="6678E353" w14:textId="77777777" w:rsidR="00376BBA" w:rsidRDefault="00376BBA" w:rsidP="00376BBA">
      <w:pPr>
        <w:pStyle w:val="NormalWeb"/>
        <w:shd w:val="clear" w:color="auto" w:fill="FFFFFF"/>
        <w:ind w:left="1290"/>
        <w:rPr>
          <w:rFonts w:ascii="Segoe UI" w:hAnsi="Segoe UI" w:cs="Segoe UI"/>
          <w:color w:val="161616"/>
        </w:rPr>
      </w:pPr>
      <w:r>
        <w:rPr>
          <w:rFonts w:ascii="Segoe UI" w:hAnsi="Segoe UI" w:cs="Segoe UI"/>
          <w:color w:val="161616"/>
        </w:rPr>
        <w:lastRenderedPageBreak/>
        <w:t>Some functions written in C# return a </w:t>
      </w:r>
      <w:r>
        <w:rPr>
          <w:rStyle w:val="Emphasis"/>
          <w:rFonts w:ascii="Segoe UI" w:hAnsi="Segoe UI" w:cs="Segoe UI"/>
          <w:color w:val="161616"/>
        </w:rPr>
        <w:t>reference return value</w:t>
      </w:r>
      <w:r>
        <w:rPr>
          <w:rFonts w:ascii="Segoe UI" w:hAnsi="Segoe UI" w:cs="Segoe UI"/>
          <w:color w:val="161616"/>
        </w:rPr>
        <w:t>. Function callers can modify the return value, and this modification is reflected in the state of the called object. Starting with Visual Basic 2017, Visual Basic code can consume reference return values, although it cannot return a value by reference. For more information, see </w:t>
      </w:r>
      <w:hyperlink r:id="rId12" w:history="1">
        <w:r>
          <w:rPr>
            <w:rStyle w:val="Hyperlink"/>
            <w:rFonts w:ascii="Segoe UI" w:hAnsi="Segoe UI" w:cs="Segoe UI"/>
            <w:u w:val="none"/>
          </w:rPr>
          <w:t>Reference return values</w:t>
        </w:r>
      </w:hyperlink>
      <w:r>
        <w:rPr>
          <w:rFonts w:ascii="Segoe UI" w:hAnsi="Segoe UI" w:cs="Segoe UI"/>
          <w:color w:val="161616"/>
        </w:rPr>
        <w:t>.</w:t>
      </w:r>
    </w:p>
    <w:p w14:paraId="46B5DD8A" w14:textId="77777777" w:rsidR="00376BBA" w:rsidRDefault="005C6C72" w:rsidP="00376BBA">
      <w:pPr>
        <w:pStyle w:val="NormalWeb"/>
        <w:numPr>
          <w:ilvl w:val="0"/>
          <w:numId w:val="4"/>
        </w:numPr>
        <w:shd w:val="clear" w:color="auto" w:fill="FFFFFF"/>
        <w:ind w:left="1290"/>
        <w:rPr>
          <w:rFonts w:ascii="Segoe UI" w:hAnsi="Segoe UI" w:cs="Segoe UI"/>
          <w:color w:val="161616"/>
        </w:rPr>
      </w:pPr>
      <w:hyperlink r:id="rId13" w:history="1">
        <w:r w:rsidR="00376BBA">
          <w:rPr>
            <w:rStyle w:val="Hyperlink"/>
            <w:rFonts w:ascii="Segoe UI" w:hAnsi="Segoe UI" w:cs="Segoe UI"/>
            <w:u w:val="none"/>
          </w:rPr>
          <w:t>Property Procedures</w:t>
        </w:r>
      </w:hyperlink>
      <w:r w:rsidR="00376BBA">
        <w:rPr>
          <w:rFonts w:ascii="Segoe UI" w:hAnsi="Segoe UI" w:cs="Segoe UI"/>
          <w:color w:val="161616"/>
        </w:rPr>
        <w:t> return and assign values of properties on objects or modules.</w:t>
      </w:r>
    </w:p>
    <w:p w14:paraId="4A00D0AC" w14:textId="77777777" w:rsidR="00376BBA" w:rsidRDefault="005C6C72" w:rsidP="00376BBA">
      <w:pPr>
        <w:pStyle w:val="NormalWeb"/>
        <w:numPr>
          <w:ilvl w:val="0"/>
          <w:numId w:val="4"/>
        </w:numPr>
        <w:shd w:val="clear" w:color="auto" w:fill="FFFFFF"/>
        <w:ind w:left="1290"/>
        <w:rPr>
          <w:rFonts w:ascii="Segoe UI" w:hAnsi="Segoe UI" w:cs="Segoe UI"/>
          <w:color w:val="161616"/>
        </w:rPr>
      </w:pPr>
      <w:hyperlink r:id="rId14" w:history="1">
        <w:r w:rsidR="00376BBA">
          <w:rPr>
            <w:rStyle w:val="Hyperlink"/>
            <w:rFonts w:ascii="Segoe UI" w:hAnsi="Segoe UI" w:cs="Segoe UI"/>
            <w:u w:val="none"/>
          </w:rPr>
          <w:t>Operator Procedures</w:t>
        </w:r>
      </w:hyperlink>
      <w:r w:rsidR="00376BBA">
        <w:rPr>
          <w:rFonts w:ascii="Segoe UI" w:hAnsi="Segoe UI" w:cs="Segoe UI"/>
          <w:color w:val="161616"/>
        </w:rPr>
        <w:t xml:space="preserve"> define the </w:t>
      </w:r>
      <w:proofErr w:type="spellStart"/>
      <w:r w:rsidR="00376BBA">
        <w:rPr>
          <w:rFonts w:ascii="Segoe UI" w:hAnsi="Segoe UI" w:cs="Segoe UI"/>
          <w:color w:val="161616"/>
        </w:rPr>
        <w:t>behavior</w:t>
      </w:r>
      <w:proofErr w:type="spellEnd"/>
      <w:r w:rsidR="00376BBA">
        <w:rPr>
          <w:rFonts w:ascii="Segoe UI" w:hAnsi="Segoe UI" w:cs="Segoe UI"/>
          <w:color w:val="161616"/>
        </w:rPr>
        <w:t xml:space="preserve"> of a standard operator when one or both of the operands is a newly-defined class or structure.</w:t>
      </w:r>
    </w:p>
    <w:p w14:paraId="1C5232A6" w14:textId="77777777" w:rsidR="00376BBA" w:rsidRDefault="005C6C72" w:rsidP="00376BBA">
      <w:pPr>
        <w:pStyle w:val="NormalWeb"/>
        <w:numPr>
          <w:ilvl w:val="0"/>
          <w:numId w:val="4"/>
        </w:numPr>
        <w:shd w:val="clear" w:color="auto" w:fill="FFFFFF"/>
        <w:ind w:left="1290"/>
        <w:rPr>
          <w:rFonts w:ascii="Segoe UI" w:hAnsi="Segoe UI" w:cs="Segoe UI"/>
          <w:color w:val="161616"/>
        </w:rPr>
      </w:pPr>
      <w:hyperlink r:id="rId15" w:history="1">
        <w:r w:rsidR="00376BBA">
          <w:rPr>
            <w:rStyle w:val="Hyperlink"/>
            <w:rFonts w:ascii="Segoe UI" w:hAnsi="Segoe UI" w:cs="Segoe UI"/>
            <w:u w:val="none"/>
          </w:rPr>
          <w:t>Generic Procedures in Visual Basic</w:t>
        </w:r>
      </w:hyperlink>
      <w:r w:rsidR="00376BBA">
        <w:rPr>
          <w:rFonts w:ascii="Segoe UI" w:hAnsi="Segoe UI" w:cs="Segoe UI"/>
          <w:color w:val="161616"/>
        </w:rPr>
        <w:t> define one or more </w:t>
      </w:r>
      <w:r w:rsidR="00376BBA">
        <w:rPr>
          <w:rStyle w:val="Emphasis"/>
          <w:rFonts w:ascii="Segoe UI" w:hAnsi="Segoe UI" w:cs="Segoe UI"/>
          <w:color w:val="161616"/>
        </w:rPr>
        <w:t>type parameters</w:t>
      </w:r>
      <w:r w:rsidR="00376BBA">
        <w:rPr>
          <w:rFonts w:ascii="Segoe UI" w:hAnsi="Segoe UI" w:cs="Segoe UI"/>
          <w:color w:val="161616"/>
        </w:rPr>
        <w:t> in addition to their normal parameters, so the calling code can pass specific data types each time it makes a call.</w:t>
      </w:r>
    </w:p>
    <w:p w14:paraId="0F3D9C08" w14:textId="5F03AD7F" w:rsidR="00665E47" w:rsidRDefault="00665E47" w:rsidP="00665E47">
      <w:pPr>
        <w:pStyle w:val="NormalWeb"/>
        <w:shd w:val="clear" w:color="auto" w:fill="FFFFFF"/>
        <w:ind w:left="930"/>
        <w:rPr>
          <w:rFonts w:ascii="Segoe UI" w:hAnsi="Segoe UI" w:cs="Segoe UI"/>
          <w:i/>
          <w:iCs/>
          <w:color w:val="161616"/>
        </w:rPr>
      </w:pPr>
      <w:r>
        <w:rPr>
          <w:rFonts w:ascii="Segoe UI" w:hAnsi="Segoe UI" w:cs="Segoe UI"/>
          <w:i/>
          <w:iCs/>
          <w:color w:val="161616"/>
        </w:rPr>
        <w:t xml:space="preserve">Function and property </w:t>
      </w:r>
      <w:proofErr w:type="gramStart"/>
      <w:r>
        <w:rPr>
          <w:rFonts w:ascii="Segoe UI" w:hAnsi="Segoe UI" w:cs="Segoe UI"/>
          <w:i/>
          <w:iCs/>
          <w:color w:val="161616"/>
        </w:rPr>
        <w:t>feature:-</w:t>
      </w:r>
      <w:proofErr w:type="gramEnd"/>
    </w:p>
    <w:p w14:paraId="495CEB4C" w14:textId="783E97F1" w:rsidR="0004642C" w:rsidRDefault="006A6B37" w:rsidP="006A6B37">
      <w:pPr>
        <w:pStyle w:val="NormalWeb"/>
        <w:shd w:val="clear" w:color="auto" w:fill="FFFFFF"/>
        <w:ind w:left="930"/>
        <w:rPr>
          <w:rFonts w:ascii="Arial" w:hAnsi="Arial" w:cs="Arial"/>
          <w:color w:val="4D5156"/>
          <w:sz w:val="20"/>
          <w:szCs w:val="20"/>
          <w:shd w:val="clear" w:color="auto" w:fill="FFFFFF"/>
        </w:rPr>
      </w:pPr>
      <w:r w:rsidRPr="006A6B37">
        <w:rPr>
          <w:rFonts w:ascii="Arial" w:hAnsi="Arial" w:cs="Arial"/>
          <w:color w:val="4D5156"/>
          <w:sz w:val="20"/>
          <w:szCs w:val="20"/>
          <w:shd w:val="clear" w:color="auto" w:fill="FFFFFF"/>
        </w:rPr>
        <w:t>A property procedure is </w:t>
      </w:r>
      <w:r w:rsidRPr="006A6B37">
        <w:rPr>
          <w:rFonts w:ascii="Arial" w:hAnsi="Arial" w:cs="Arial"/>
          <w:color w:val="040C28"/>
          <w:sz w:val="20"/>
          <w:szCs w:val="20"/>
        </w:rPr>
        <w:t>a series of Visual Basic statements that allow a programmer to create and manipulate custom properties</w:t>
      </w:r>
      <w:r w:rsidRPr="006A6B37">
        <w:rPr>
          <w:rFonts w:ascii="Arial" w:hAnsi="Arial" w:cs="Arial"/>
          <w:color w:val="4D5156"/>
          <w:sz w:val="20"/>
          <w:szCs w:val="20"/>
          <w:shd w:val="clear" w:color="auto" w:fill="FFFFFF"/>
        </w:rPr>
        <w:t>. Property procedures can be used to create read-only properties for forms, standard modules, and class modules.</w:t>
      </w:r>
    </w:p>
    <w:p w14:paraId="0C9E8512" w14:textId="13B55926" w:rsidR="006A6B37" w:rsidRPr="00161F52" w:rsidRDefault="00161F52" w:rsidP="006A6B37">
      <w:pPr>
        <w:pStyle w:val="NormalWeb"/>
        <w:shd w:val="clear" w:color="auto" w:fill="FFFFFF"/>
        <w:ind w:left="930"/>
        <w:rPr>
          <w:rFonts w:ascii="Segoe UI" w:hAnsi="Segoe UI" w:cs="Segoe UI"/>
          <w:i/>
          <w:iCs/>
          <w:color w:val="161616"/>
          <w:sz w:val="20"/>
          <w:szCs w:val="20"/>
        </w:rPr>
      </w:pPr>
      <w:r w:rsidRPr="00161F52">
        <w:rPr>
          <w:rFonts w:ascii="Arial" w:hAnsi="Arial" w:cs="Arial"/>
          <w:color w:val="202124"/>
          <w:sz w:val="20"/>
          <w:szCs w:val="20"/>
          <w:shd w:val="clear" w:color="auto" w:fill="FFFFFF"/>
        </w:rPr>
        <w:t>A Function procedure is </w:t>
      </w:r>
      <w:r w:rsidRPr="00161F52">
        <w:rPr>
          <w:rFonts w:ascii="Arial" w:hAnsi="Arial" w:cs="Arial"/>
          <w:color w:val="040C28"/>
          <w:sz w:val="20"/>
          <w:szCs w:val="20"/>
        </w:rPr>
        <w:t>a series of Visual Basic statements enclosed by the Function and End Function statements</w:t>
      </w:r>
      <w:r w:rsidRPr="00161F52">
        <w:rPr>
          <w:rFonts w:ascii="Arial" w:hAnsi="Arial" w:cs="Arial"/>
          <w:color w:val="202124"/>
          <w:sz w:val="20"/>
          <w:szCs w:val="20"/>
          <w:shd w:val="clear" w:color="auto" w:fill="FFFFFF"/>
        </w:rPr>
        <w:t>. The Function procedure performs a task and then returns control to the calling code. When it returns control, it also returns a value to the calling code</w:t>
      </w:r>
      <w:r>
        <w:rPr>
          <w:rFonts w:ascii="Arial" w:hAnsi="Arial" w:cs="Arial"/>
          <w:color w:val="202124"/>
          <w:sz w:val="20"/>
          <w:szCs w:val="20"/>
          <w:shd w:val="clear" w:color="auto" w:fill="FFFFFF"/>
        </w:rPr>
        <w:t>.</w:t>
      </w:r>
    </w:p>
    <w:p w14:paraId="27510913" w14:textId="3C6DC9A9" w:rsidR="002B421C" w:rsidRPr="0090258B" w:rsidRDefault="002B421C" w:rsidP="0090258B">
      <w:pPr>
        <w:pStyle w:val="ListParagraph"/>
        <w:numPr>
          <w:ilvl w:val="0"/>
          <w:numId w:val="3"/>
        </w:numPr>
        <w:rPr>
          <w:b/>
          <w:bCs/>
          <w:i/>
          <w:iCs/>
          <w:sz w:val="32"/>
          <w:szCs w:val="32"/>
        </w:rPr>
      </w:pPr>
      <w:r w:rsidRPr="0090258B">
        <w:rPr>
          <w:b/>
          <w:bCs/>
          <w:i/>
          <w:iCs/>
          <w:sz w:val="32"/>
          <w:szCs w:val="32"/>
        </w:rPr>
        <w:t>What is a sub procedure and what are all the parts of a sub procedure</w:t>
      </w:r>
      <w:r w:rsidR="00307030" w:rsidRPr="0090258B">
        <w:rPr>
          <w:b/>
          <w:bCs/>
          <w:i/>
          <w:iCs/>
          <w:sz w:val="32"/>
          <w:szCs w:val="32"/>
        </w:rPr>
        <w:t xml:space="preserve"> </w:t>
      </w:r>
      <w:r w:rsidRPr="0090258B">
        <w:rPr>
          <w:b/>
          <w:bCs/>
          <w:i/>
          <w:iCs/>
          <w:sz w:val="32"/>
          <w:szCs w:val="32"/>
        </w:rPr>
        <w:t>and when are they used?</w:t>
      </w:r>
    </w:p>
    <w:p w14:paraId="2FBB385B" w14:textId="75F6A17B" w:rsidR="0090258B" w:rsidRDefault="0090258B" w:rsidP="0090258B">
      <w:pPr>
        <w:tabs>
          <w:tab w:val="left" w:pos="2778"/>
        </w:tabs>
        <w:ind w:left="360"/>
        <w:rPr>
          <w:rFonts w:ascii="Arial" w:hAnsi="Arial" w:cs="Arial"/>
          <w:color w:val="202124"/>
          <w:sz w:val="20"/>
          <w:szCs w:val="20"/>
          <w:shd w:val="clear" w:color="auto" w:fill="FFFFFF"/>
        </w:rPr>
      </w:pPr>
      <w:r>
        <w:rPr>
          <w:b/>
          <w:bCs/>
          <w:i/>
          <w:iCs/>
          <w:sz w:val="32"/>
          <w:szCs w:val="32"/>
        </w:rPr>
        <w:t xml:space="preserve">Ans. </w:t>
      </w:r>
      <w:r w:rsidRPr="0090258B">
        <w:rPr>
          <w:rFonts w:ascii="Arial" w:hAnsi="Arial" w:cs="Arial"/>
          <w:color w:val="202124"/>
          <w:sz w:val="20"/>
          <w:szCs w:val="20"/>
          <w:shd w:val="clear" w:color="auto" w:fill="FFFFFF"/>
        </w:rPr>
        <w:t>A Sub procedure is </w:t>
      </w:r>
      <w:r w:rsidRPr="0090258B">
        <w:rPr>
          <w:rFonts w:ascii="Arial" w:hAnsi="Arial" w:cs="Arial"/>
          <w:color w:val="040C28"/>
          <w:sz w:val="20"/>
          <w:szCs w:val="20"/>
        </w:rPr>
        <w:t>a series of Visual Basic statements enclosed by the Sub and End Sub statements</w:t>
      </w:r>
      <w:r w:rsidRPr="0090258B">
        <w:rPr>
          <w:rFonts w:ascii="Arial" w:hAnsi="Arial" w:cs="Arial"/>
          <w:color w:val="202124"/>
          <w:sz w:val="20"/>
          <w:szCs w:val="20"/>
          <w:shd w:val="clear" w:color="auto" w:fill="FFFFFF"/>
        </w:rPr>
        <w:t>. The Sub procedure performs a task and then returns control to the calling code, but it does not return a value to the calling code.</w:t>
      </w:r>
    </w:p>
    <w:p w14:paraId="795C65C3" w14:textId="65797109" w:rsidR="00D67B96" w:rsidRDefault="002644E9" w:rsidP="0090258B">
      <w:pPr>
        <w:tabs>
          <w:tab w:val="left" w:pos="2778"/>
        </w:tabs>
        <w:ind w:left="360"/>
        <w:rPr>
          <w:rFonts w:ascii="Open Sans" w:hAnsi="Open Sans" w:cs="Open Sans"/>
          <w:color w:val="57595D"/>
          <w:sz w:val="20"/>
          <w:szCs w:val="20"/>
          <w:shd w:val="clear" w:color="auto" w:fill="FFFFFF"/>
        </w:rPr>
      </w:pPr>
      <w:r w:rsidRPr="002644E9">
        <w:rPr>
          <w:rFonts w:ascii="Open Sans" w:hAnsi="Open Sans" w:cs="Open Sans"/>
          <w:color w:val="57595D"/>
          <w:sz w:val="20"/>
          <w:szCs w:val="20"/>
          <w:shd w:val="clear" w:color="auto" w:fill="FFFFFF"/>
        </w:rPr>
        <w:t>A sub procedure can take two forms, i.e., private and public. The modifiers “private” and “public” allows users to use the subs differently. The private sub procedure can only be used in the current module. The public sub allows users to use the procedure in all modules present in the workbook.</w:t>
      </w:r>
    </w:p>
    <w:p w14:paraId="6A6D537A" w14:textId="4F8C1DE8" w:rsidR="002644E9" w:rsidRPr="0070603A" w:rsidRDefault="0070603A" w:rsidP="0090258B">
      <w:pPr>
        <w:tabs>
          <w:tab w:val="left" w:pos="2778"/>
        </w:tabs>
        <w:ind w:left="360"/>
        <w:rPr>
          <w:b/>
          <w:bCs/>
          <w:sz w:val="20"/>
          <w:szCs w:val="20"/>
        </w:rPr>
      </w:pPr>
      <w:r w:rsidRPr="0070603A">
        <w:rPr>
          <w:rFonts w:ascii="Nunito" w:hAnsi="Nunito"/>
          <w:color w:val="273239"/>
          <w:spacing w:val="2"/>
          <w:sz w:val="20"/>
          <w:szCs w:val="20"/>
          <w:shd w:val="clear" w:color="auto" w:fill="FFFFFF"/>
        </w:rPr>
        <w:t>A sub-procedure in VBA can be defined as a procedure that executes a piece of code or instructions, but post-execution does not return the value of the tasks performed. A sub-procedure, therefore, does not require a variable for getting invoked. An excel VBA sub-routine or a sub-procedure is of executable nature and can be assigned as a macro to any excel based object. Like functions, they help in performing a set of repetitive tasks.</w:t>
      </w:r>
    </w:p>
    <w:p w14:paraId="065F71F9" w14:textId="21A881D3" w:rsidR="00F468ED" w:rsidRPr="003012A3" w:rsidRDefault="002B421C" w:rsidP="003012A3">
      <w:pPr>
        <w:pStyle w:val="ListParagraph"/>
        <w:numPr>
          <w:ilvl w:val="0"/>
          <w:numId w:val="3"/>
        </w:numPr>
        <w:rPr>
          <w:b/>
          <w:bCs/>
          <w:i/>
          <w:iCs/>
          <w:sz w:val="32"/>
          <w:szCs w:val="32"/>
        </w:rPr>
      </w:pPr>
      <w:r w:rsidRPr="003012A3">
        <w:rPr>
          <w:b/>
          <w:bCs/>
          <w:i/>
          <w:iCs/>
          <w:sz w:val="32"/>
          <w:szCs w:val="32"/>
        </w:rPr>
        <w:t>How do you add comments in a VBA code? How do you add multiple</w:t>
      </w:r>
      <w:r w:rsidR="00307030" w:rsidRPr="003012A3">
        <w:rPr>
          <w:b/>
          <w:bCs/>
          <w:i/>
          <w:iCs/>
          <w:sz w:val="32"/>
          <w:szCs w:val="32"/>
        </w:rPr>
        <w:t xml:space="preserve"> </w:t>
      </w:r>
      <w:r w:rsidRPr="003012A3">
        <w:rPr>
          <w:b/>
          <w:bCs/>
          <w:i/>
          <w:iCs/>
          <w:sz w:val="32"/>
          <w:szCs w:val="32"/>
        </w:rPr>
        <w:t>lines of comments in a VBA code?</w:t>
      </w:r>
    </w:p>
    <w:p w14:paraId="62323B4C" w14:textId="77777777" w:rsidR="002A546E" w:rsidRDefault="003012A3" w:rsidP="002A546E">
      <w:pPr>
        <w:pStyle w:val="NormalWeb"/>
        <w:shd w:val="clear" w:color="auto" w:fill="FFFFFF"/>
        <w:spacing w:before="0" w:beforeAutospacing="0" w:after="360" w:afterAutospacing="0"/>
        <w:rPr>
          <w:rFonts w:ascii="Segoe UI" w:hAnsi="Segoe UI" w:cs="Segoe UI"/>
          <w:color w:val="3A3A3A"/>
          <w:sz w:val="30"/>
          <w:szCs w:val="30"/>
        </w:rPr>
      </w:pPr>
      <w:r>
        <w:rPr>
          <w:b/>
          <w:bCs/>
          <w:i/>
          <w:iCs/>
          <w:sz w:val="32"/>
          <w:szCs w:val="32"/>
        </w:rPr>
        <w:t xml:space="preserve">Ans. </w:t>
      </w:r>
      <w:r w:rsidR="002A546E" w:rsidRPr="00DB03FA">
        <w:rPr>
          <w:rFonts w:ascii="Segoe UI" w:hAnsi="Segoe UI" w:cs="Segoe UI"/>
          <w:color w:val="3A3A3A"/>
          <w:sz w:val="20"/>
          <w:szCs w:val="20"/>
        </w:rPr>
        <w:t>The easiest way is to select all the lines and then use the comment button from the toolbar or you can also add an APOSTROPHE at the starting of each line</w:t>
      </w:r>
      <w:r w:rsidR="002A546E">
        <w:rPr>
          <w:rFonts w:ascii="Segoe UI" w:hAnsi="Segoe UI" w:cs="Segoe UI"/>
          <w:color w:val="3A3A3A"/>
          <w:sz w:val="30"/>
          <w:szCs w:val="30"/>
        </w:rPr>
        <w:t>.</w:t>
      </w:r>
    </w:p>
    <w:p w14:paraId="3C19C866" w14:textId="6FBD4368" w:rsidR="002A546E" w:rsidRDefault="002A546E" w:rsidP="002A546E">
      <w:pPr>
        <w:shd w:val="clear" w:color="auto" w:fill="FFFFFF"/>
        <w:rPr>
          <w:rFonts w:ascii="Segoe UI" w:hAnsi="Segoe UI" w:cs="Segoe UI"/>
          <w:color w:val="3A3A3A"/>
          <w:sz w:val="30"/>
          <w:szCs w:val="30"/>
        </w:rPr>
      </w:pPr>
      <w:r>
        <w:rPr>
          <w:rFonts w:ascii="Segoe UI" w:hAnsi="Segoe UI" w:cs="Segoe UI"/>
          <w:noProof/>
          <w:color w:val="3A3A3A"/>
          <w:sz w:val="30"/>
          <w:szCs w:val="30"/>
        </w:rPr>
        <w:lastRenderedPageBreak/>
        <w:drawing>
          <wp:inline distT="0" distB="0" distL="0" distR="0" wp14:anchorId="139C8FE4" wp14:editId="1AB96F01">
            <wp:extent cx="4841875" cy="2344615"/>
            <wp:effectExtent l="0" t="0" r="0" b="0"/>
            <wp:docPr id="13" name="Picture 13" descr="enter-a-multi-line-vba-com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zExOjIzMg==-1" descr="enter-a-multi-line-vba-com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7815" cy="2347491"/>
                    </a:xfrm>
                    <a:prstGeom prst="rect">
                      <a:avLst/>
                    </a:prstGeom>
                    <a:noFill/>
                    <a:ln>
                      <a:noFill/>
                    </a:ln>
                  </pic:spPr>
                </pic:pic>
              </a:graphicData>
            </a:graphic>
          </wp:inline>
        </w:drawing>
      </w:r>
    </w:p>
    <w:p w14:paraId="4429B936" w14:textId="77777777" w:rsidR="002A546E" w:rsidRPr="00DB03FA" w:rsidRDefault="002A546E" w:rsidP="002A546E">
      <w:pPr>
        <w:pStyle w:val="NormalWeb"/>
        <w:shd w:val="clear" w:color="auto" w:fill="FFFFFF"/>
        <w:spacing w:before="0" w:beforeAutospacing="0" w:after="360" w:afterAutospacing="0"/>
        <w:rPr>
          <w:rFonts w:ascii="Segoe UI" w:hAnsi="Segoe UI" w:cs="Segoe UI"/>
          <w:color w:val="3A3A3A"/>
          <w:sz w:val="20"/>
          <w:szCs w:val="20"/>
        </w:rPr>
      </w:pPr>
      <w:r w:rsidRPr="00DB03FA">
        <w:rPr>
          <w:rFonts w:ascii="Segoe UI" w:hAnsi="Segoe UI" w:cs="Segoe UI"/>
          <w:color w:val="3A3A3A"/>
          <w:sz w:val="20"/>
          <w:szCs w:val="20"/>
        </w:rPr>
        <w:t>The moment you click the comment button it will convert all the lines into a multi-line comment block.</w:t>
      </w:r>
    </w:p>
    <w:p w14:paraId="0FB32363" w14:textId="702E0F8E" w:rsidR="002A546E" w:rsidRDefault="002A546E" w:rsidP="002A546E">
      <w:pPr>
        <w:shd w:val="clear" w:color="auto" w:fill="FFFFFF"/>
        <w:rPr>
          <w:rFonts w:ascii="Segoe UI" w:hAnsi="Segoe UI" w:cs="Segoe UI"/>
          <w:color w:val="3A3A3A"/>
          <w:sz w:val="30"/>
          <w:szCs w:val="30"/>
        </w:rPr>
      </w:pPr>
      <w:r>
        <w:rPr>
          <w:rFonts w:ascii="Segoe UI" w:hAnsi="Segoe UI" w:cs="Segoe UI"/>
          <w:noProof/>
          <w:color w:val="3A3A3A"/>
          <w:sz w:val="30"/>
          <w:szCs w:val="30"/>
        </w:rPr>
        <w:drawing>
          <wp:inline distT="0" distB="0" distL="0" distR="0" wp14:anchorId="7848CB02" wp14:editId="5B41809B">
            <wp:extent cx="4034664" cy="2426677"/>
            <wp:effectExtent l="0" t="0" r="4445" b="0"/>
            <wp:docPr id="12" name="Picture 12" descr="multi-line-vba-comment-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zE4OjIyOA==-1" descr="multi-line-vba-comment-bloc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9496" cy="2429583"/>
                    </a:xfrm>
                    <a:prstGeom prst="rect">
                      <a:avLst/>
                    </a:prstGeom>
                    <a:noFill/>
                    <a:ln>
                      <a:noFill/>
                    </a:ln>
                  </pic:spPr>
                </pic:pic>
              </a:graphicData>
            </a:graphic>
          </wp:inline>
        </w:drawing>
      </w:r>
    </w:p>
    <w:p w14:paraId="66614D7A" w14:textId="77777777" w:rsidR="002A546E" w:rsidRPr="00DB03FA" w:rsidRDefault="002A546E" w:rsidP="002A546E">
      <w:pPr>
        <w:pStyle w:val="grey-note"/>
        <w:shd w:val="clear" w:color="auto" w:fill="F5F5F5"/>
        <w:spacing w:before="0" w:beforeAutospacing="0" w:after="0" w:afterAutospacing="0"/>
        <w:rPr>
          <w:rFonts w:ascii="Segoe UI" w:hAnsi="Segoe UI" w:cs="Segoe UI"/>
          <w:color w:val="3A3A3A"/>
          <w:sz w:val="20"/>
          <w:szCs w:val="20"/>
        </w:rPr>
      </w:pPr>
      <w:r w:rsidRPr="00DB03FA">
        <w:rPr>
          <w:rStyle w:val="Strong"/>
          <w:rFonts w:ascii="Segoe UI" w:hAnsi="Segoe UI" w:cs="Segoe UI"/>
          <w:color w:val="3A3A3A"/>
          <w:sz w:val="20"/>
          <w:szCs w:val="20"/>
          <w:bdr w:val="none" w:sz="0" w:space="0" w:color="auto" w:frame="1"/>
        </w:rPr>
        <w:t>Update:</w:t>
      </w:r>
      <w:r w:rsidRPr="00DB03FA">
        <w:rPr>
          <w:rFonts w:ascii="Segoe UI" w:hAnsi="Segoe UI" w:cs="Segoe UI"/>
          <w:color w:val="3A3A3A"/>
          <w:sz w:val="20"/>
          <w:szCs w:val="20"/>
        </w:rPr>
        <w:t> There’s one thing that I have discovered recently if you have a block of comment line (continuous), you can use a line continuation character (an underscore must be immediately preceded by a space).</w:t>
      </w:r>
    </w:p>
    <w:p w14:paraId="3DE62A38" w14:textId="3C765605" w:rsidR="002A546E" w:rsidRDefault="002A546E" w:rsidP="002A546E">
      <w:pPr>
        <w:shd w:val="clear" w:color="auto" w:fill="FFFFFF"/>
        <w:rPr>
          <w:rFonts w:ascii="Segoe UI" w:hAnsi="Segoe UI" w:cs="Segoe UI"/>
          <w:color w:val="3A3A3A"/>
          <w:sz w:val="30"/>
          <w:szCs w:val="30"/>
        </w:rPr>
      </w:pPr>
      <w:r>
        <w:rPr>
          <w:rFonts w:ascii="Segoe UI" w:hAnsi="Segoe UI" w:cs="Segoe UI"/>
          <w:noProof/>
          <w:color w:val="3A3A3A"/>
          <w:sz w:val="30"/>
          <w:szCs w:val="30"/>
        </w:rPr>
        <w:drawing>
          <wp:inline distT="0" distB="0" distL="0" distR="0" wp14:anchorId="1BA0F9E0" wp14:editId="577B12C3">
            <wp:extent cx="4987925" cy="2174631"/>
            <wp:effectExtent l="0" t="0" r="3175" b="0"/>
            <wp:docPr id="11" name="Picture 11" descr="vba-comment-with-line-br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zI1OjIyNg==-1" descr="vba-comment-with-line-brea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95250" cy="2177825"/>
                    </a:xfrm>
                    <a:prstGeom prst="rect">
                      <a:avLst/>
                    </a:prstGeom>
                    <a:noFill/>
                    <a:ln>
                      <a:noFill/>
                    </a:ln>
                  </pic:spPr>
                </pic:pic>
              </a:graphicData>
            </a:graphic>
          </wp:inline>
        </w:drawing>
      </w:r>
    </w:p>
    <w:p w14:paraId="41EE8B92" w14:textId="77777777" w:rsidR="002A546E" w:rsidRPr="00DB03FA" w:rsidRDefault="002A546E" w:rsidP="002A546E">
      <w:pPr>
        <w:pStyle w:val="NormalWeb"/>
        <w:shd w:val="clear" w:color="auto" w:fill="FFFFFF"/>
        <w:spacing w:before="0" w:beforeAutospacing="0" w:after="360" w:afterAutospacing="0"/>
        <w:rPr>
          <w:rFonts w:ascii="Segoe UI" w:hAnsi="Segoe UI" w:cs="Segoe UI"/>
          <w:color w:val="3A3A3A"/>
          <w:sz w:val="20"/>
          <w:szCs w:val="20"/>
        </w:rPr>
      </w:pPr>
      <w:r w:rsidRPr="00DB03FA">
        <w:rPr>
          <w:rFonts w:ascii="Segoe UI" w:hAnsi="Segoe UI" w:cs="Segoe UI"/>
          <w:color w:val="3A3A3A"/>
          <w:sz w:val="20"/>
          <w:szCs w:val="20"/>
        </w:rPr>
        <w:lastRenderedPageBreak/>
        <w:t>In the above example, I have used an apostrophe only at the start of the first line of the comment, the rest two-line don’t have an apostrophe but I have used line continuation character to give a line break at the end of the first line and the second line.</w:t>
      </w:r>
    </w:p>
    <w:p w14:paraId="776D4916" w14:textId="77777777" w:rsidR="002A546E" w:rsidRPr="00DB03FA" w:rsidRDefault="002A546E" w:rsidP="002A546E">
      <w:pPr>
        <w:pStyle w:val="Heading2"/>
        <w:shd w:val="clear" w:color="auto" w:fill="FFFFFF"/>
        <w:spacing w:before="0" w:beforeAutospacing="0" w:after="0" w:afterAutospacing="0"/>
        <w:rPr>
          <w:rFonts w:ascii="Segoe UI" w:hAnsi="Segoe UI" w:cs="Segoe UI"/>
          <w:color w:val="3A3A3A"/>
          <w:sz w:val="20"/>
          <w:szCs w:val="20"/>
        </w:rPr>
      </w:pPr>
      <w:r w:rsidRPr="00DB03FA">
        <w:rPr>
          <w:rFonts w:ascii="Segoe UI" w:hAnsi="Segoe UI" w:cs="Segoe UI"/>
          <w:color w:val="3A3A3A"/>
          <w:sz w:val="20"/>
          <w:szCs w:val="20"/>
          <w:bdr w:val="none" w:sz="0" w:space="0" w:color="auto" w:frame="1"/>
        </w:rPr>
        <w:t>Use the “REM” Keyword to Insert a Comment in VBA</w:t>
      </w:r>
    </w:p>
    <w:p w14:paraId="3699C428" w14:textId="77777777" w:rsidR="002A546E" w:rsidRPr="00DB03FA" w:rsidRDefault="002A546E" w:rsidP="002A546E">
      <w:pPr>
        <w:pStyle w:val="NormalWeb"/>
        <w:shd w:val="clear" w:color="auto" w:fill="FFFFFF"/>
        <w:spacing w:before="0" w:beforeAutospacing="0" w:after="0" w:afterAutospacing="0"/>
        <w:rPr>
          <w:rFonts w:ascii="Segoe UI" w:hAnsi="Segoe UI" w:cs="Segoe UI"/>
          <w:color w:val="3A3A3A"/>
          <w:sz w:val="20"/>
          <w:szCs w:val="20"/>
        </w:rPr>
      </w:pPr>
      <w:r w:rsidRPr="00DB03FA">
        <w:rPr>
          <w:rFonts w:ascii="Segoe UI" w:hAnsi="Segoe UI" w:cs="Segoe UI"/>
          <w:color w:val="3A3A3A"/>
          <w:sz w:val="20"/>
          <w:szCs w:val="20"/>
        </w:rPr>
        <w:t>This is the third way to insert a comment into a VBA code. Well, this is not a popular way but still, you can use it. So instead of using an apostrophe, you can use the </w:t>
      </w:r>
      <w:r w:rsidRPr="00DB03FA">
        <w:rPr>
          <w:rStyle w:val="Strong"/>
          <w:rFonts w:ascii="Segoe UI" w:hAnsi="Segoe UI" w:cs="Segoe UI"/>
          <w:color w:val="3A3A3A"/>
          <w:sz w:val="20"/>
          <w:szCs w:val="20"/>
          <w:bdr w:val="none" w:sz="0" w:space="0" w:color="auto" w:frame="1"/>
        </w:rPr>
        <w:t>keyword REM</w:t>
      </w:r>
      <w:r w:rsidRPr="00DB03FA">
        <w:rPr>
          <w:rFonts w:ascii="Segoe UI" w:hAnsi="Segoe UI" w:cs="Segoe UI"/>
          <w:color w:val="3A3A3A"/>
          <w:sz w:val="20"/>
          <w:szCs w:val="20"/>
        </w:rPr>
        <w:t> at the starting of a comment line.</w:t>
      </w:r>
    </w:p>
    <w:p w14:paraId="4407136A" w14:textId="77777777" w:rsidR="002A546E" w:rsidRPr="00DB03FA" w:rsidRDefault="002A546E" w:rsidP="002A546E">
      <w:pPr>
        <w:pStyle w:val="NormalWeb"/>
        <w:shd w:val="clear" w:color="auto" w:fill="FFFFFF"/>
        <w:spacing w:before="0" w:beforeAutospacing="0" w:after="360" w:afterAutospacing="0"/>
        <w:rPr>
          <w:rFonts w:ascii="Segoe UI" w:hAnsi="Segoe UI" w:cs="Segoe UI"/>
          <w:color w:val="3A3A3A"/>
          <w:sz w:val="20"/>
          <w:szCs w:val="20"/>
        </w:rPr>
      </w:pPr>
      <w:r w:rsidRPr="00DB03FA">
        <w:rPr>
          <w:rFonts w:ascii="Segoe UI" w:hAnsi="Segoe UI" w:cs="Segoe UI"/>
          <w:color w:val="3A3A3A"/>
          <w:sz w:val="20"/>
          <w:szCs w:val="20"/>
        </w:rPr>
        <w:t>REM stands for remarks.</w:t>
      </w:r>
    </w:p>
    <w:p w14:paraId="5E809E06" w14:textId="3EA2DA64" w:rsidR="002A546E" w:rsidRDefault="002A546E" w:rsidP="002A546E">
      <w:pPr>
        <w:shd w:val="clear" w:color="auto" w:fill="FFFFFF"/>
        <w:rPr>
          <w:rFonts w:ascii="Segoe UI" w:hAnsi="Segoe UI" w:cs="Segoe UI"/>
          <w:color w:val="3A3A3A"/>
          <w:sz w:val="30"/>
          <w:szCs w:val="30"/>
        </w:rPr>
      </w:pPr>
      <w:r>
        <w:rPr>
          <w:rFonts w:ascii="Segoe UI" w:hAnsi="Segoe UI" w:cs="Segoe UI"/>
          <w:noProof/>
          <w:color w:val="3A3A3A"/>
          <w:sz w:val="30"/>
          <w:szCs w:val="30"/>
        </w:rPr>
        <w:drawing>
          <wp:inline distT="0" distB="0" distL="0" distR="0" wp14:anchorId="099EBA74" wp14:editId="52666E50">
            <wp:extent cx="4437380" cy="1781810"/>
            <wp:effectExtent l="0" t="0" r="1270" b="8890"/>
            <wp:docPr id="10" name="Picture 10" descr="vba-comment-with-r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zQ0OjIxMg==-1" descr="vba-comment-with-re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37380" cy="1781810"/>
                    </a:xfrm>
                    <a:prstGeom prst="rect">
                      <a:avLst/>
                    </a:prstGeom>
                    <a:noFill/>
                    <a:ln>
                      <a:noFill/>
                    </a:ln>
                  </pic:spPr>
                </pic:pic>
              </a:graphicData>
            </a:graphic>
          </wp:inline>
        </w:drawing>
      </w:r>
    </w:p>
    <w:p w14:paraId="073B4831" w14:textId="77777777" w:rsidR="002A546E" w:rsidRPr="00DB03FA" w:rsidRDefault="002A546E" w:rsidP="002A546E">
      <w:pPr>
        <w:pStyle w:val="NormalWeb"/>
        <w:shd w:val="clear" w:color="auto" w:fill="FFFFFF"/>
        <w:spacing w:before="0" w:beforeAutospacing="0" w:after="360" w:afterAutospacing="0"/>
        <w:rPr>
          <w:rFonts w:ascii="Segoe UI" w:hAnsi="Segoe UI" w:cs="Segoe UI"/>
          <w:color w:val="3A3A3A"/>
          <w:sz w:val="20"/>
          <w:szCs w:val="20"/>
        </w:rPr>
      </w:pPr>
      <w:r w:rsidRPr="00DB03FA">
        <w:rPr>
          <w:rFonts w:ascii="Segoe UI" w:hAnsi="Segoe UI" w:cs="Segoe UI"/>
          <w:color w:val="3A3A3A"/>
          <w:sz w:val="20"/>
          <w:szCs w:val="20"/>
        </w:rPr>
        <w:t>Now, in the above example, I have used “REM” at the start of the line of the code and then the line of the code. But, there’s no button to add REM, you have to type it.</w:t>
      </w:r>
    </w:p>
    <w:p w14:paraId="084D2485" w14:textId="77777777" w:rsidR="002A546E" w:rsidRPr="00DB03FA" w:rsidRDefault="002A546E" w:rsidP="002A546E">
      <w:pPr>
        <w:pStyle w:val="Heading2"/>
        <w:shd w:val="clear" w:color="auto" w:fill="FFFFFF"/>
        <w:spacing w:before="0" w:beforeAutospacing="0" w:after="0" w:afterAutospacing="0"/>
        <w:rPr>
          <w:rFonts w:ascii="Segoe UI" w:hAnsi="Segoe UI" w:cs="Segoe UI"/>
          <w:color w:val="3A3A3A"/>
          <w:sz w:val="20"/>
          <w:szCs w:val="20"/>
        </w:rPr>
      </w:pPr>
      <w:r w:rsidRPr="00DB03FA">
        <w:rPr>
          <w:rFonts w:ascii="Segoe UI" w:hAnsi="Segoe UI" w:cs="Segoe UI"/>
          <w:color w:val="3A3A3A"/>
          <w:sz w:val="20"/>
          <w:szCs w:val="20"/>
          <w:bdr w:val="none" w:sz="0" w:space="0" w:color="auto" w:frame="1"/>
        </w:rPr>
        <w:t>Comments while Recording a Macro with Macro Recorder</w:t>
      </w:r>
    </w:p>
    <w:p w14:paraId="127EB5F2" w14:textId="79AFB1ED" w:rsidR="002A546E" w:rsidRPr="00DB03FA" w:rsidRDefault="002A546E" w:rsidP="002A546E">
      <w:pPr>
        <w:pStyle w:val="NormalWeb"/>
        <w:shd w:val="clear" w:color="auto" w:fill="FFFFFF"/>
        <w:spacing w:before="0" w:beforeAutospacing="0" w:after="0" w:afterAutospacing="0"/>
        <w:rPr>
          <w:rFonts w:ascii="Segoe UI" w:hAnsi="Segoe UI" w:cs="Segoe UI"/>
          <w:color w:val="3A3A3A"/>
          <w:sz w:val="20"/>
          <w:szCs w:val="20"/>
        </w:rPr>
      </w:pPr>
      <w:r w:rsidRPr="00DB03FA">
        <w:rPr>
          <w:rFonts w:ascii="Segoe UI" w:hAnsi="Segoe UI" w:cs="Segoe UI"/>
          <w:color w:val="3A3A3A"/>
          <w:sz w:val="20"/>
          <w:szCs w:val="20"/>
        </w:rPr>
        <w:t>When you </w:t>
      </w:r>
      <w:r w:rsidR="00DB03FA" w:rsidRPr="00DB03FA">
        <w:rPr>
          <w:rFonts w:ascii="Segoe UI" w:hAnsi="Segoe UI" w:cs="Segoe UI"/>
          <w:color w:val="3A3A3A"/>
          <w:sz w:val="20"/>
          <w:szCs w:val="20"/>
          <w:u w:val="single"/>
        </w:rPr>
        <w:t>record a macro</w:t>
      </w:r>
      <w:r w:rsidRPr="00DB03FA">
        <w:rPr>
          <w:rFonts w:ascii="Segoe UI" w:hAnsi="Segoe UI" w:cs="Segoe UI"/>
          <w:color w:val="3A3A3A"/>
          <w:sz w:val="20"/>
          <w:szCs w:val="20"/>
        </w:rPr>
        <w:t> code using the macro recorder, you get an option to add a description before you record it.</w:t>
      </w:r>
    </w:p>
    <w:p w14:paraId="2216BE29" w14:textId="77777777" w:rsidR="002A546E" w:rsidRPr="00DB03FA" w:rsidRDefault="002A546E" w:rsidP="002A546E">
      <w:pPr>
        <w:pStyle w:val="NormalWeb"/>
        <w:shd w:val="clear" w:color="auto" w:fill="FFFFFF"/>
        <w:spacing w:before="0" w:beforeAutospacing="0" w:after="360" w:afterAutospacing="0"/>
        <w:rPr>
          <w:rFonts w:ascii="Segoe UI" w:hAnsi="Segoe UI" w:cs="Segoe UI"/>
          <w:color w:val="3A3A3A"/>
          <w:sz w:val="20"/>
          <w:szCs w:val="20"/>
        </w:rPr>
      </w:pPr>
      <w:proofErr w:type="gramStart"/>
      <w:r w:rsidRPr="00DB03FA">
        <w:rPr>
          <w:rFonts w:ascii="Segoe UI" w:hAnsi="Segoe UI" w:cs="Segoe UI"/>
          <w:color w:val="3A3A3A"/>
          <w:sz w:val="20"/>
          <w:szCs w:val="20"/>
        </w:rPr>
        <w:t>So</w:t>
      </w:r>
      <w:proofErr w:type="gramEnd"/>
      <w:r w:rsidRPr="00DB03FA">
        <w:rPr>
          <w:rFonts w:ascii="Segoe UI" w:hAnsi="Segoe UI" w:cs="Segoe UI"/>
          <w:color w:val="3A3A3A"/>
          <w:sz w:val="20"/>
          <w:szCs w:val="20"/>
        </w:rPr>
        <w:t xml:space="preserve"> when you open the record macro dialog box, there is a “Description” input box where you can add your comment and then start recording.</w:t>
      </w:r>
    </w:p>
    <w:p w14:paraId="5D89FC0A" w14:textId="682509F7" w:rsidR="002A546E" w:rsidRDefault="002A546E" w:rsidP="002A546E">
      <w:pPr>
        <w:shd w:val="clear" w:color="auto" w:fill="FFFFFF"/>
        <w:rPr>
          <w:rFonts w:ascii="Segoe UI" w:hAnsi="Segoe UI" w:cs="Segoe UI"/>
          <w:color w:val="3A3A3A"/>
          <w:sz w:val="30"/>
          <w:szCs w:val="30"/>
        </w:rPr>
      </w:pPr>
      <w:r>
        <w:rPr>
          <w:rFonts w:ascii="Segoe UI" w:hAnsi="Segoe UI" w:cs="Segoe UI"/>
          <w:noProof/>
          <w:color w:val="3A3A3A"/>
          <w:sz w:val="30"/>
          <w:szCs w:val="30"/>
        </w:rPr>
        <w:drawing>
          <wp:inline distT="0" distB="0" distL="0" distR="0" wp14:anchorId="2963B0D6" wp14:editId="4CA8A338">
            <wp:extent cx="4237990" cy="2778369"/>
            <wp:effectExtent l="0" t="0" r="0" b="3175"/>
            <wp:docPr id="9" name="Picture 9" descr="vba-comment-macro-rec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zYzOjIyNQ==-1" descr="vba-comment-macro-record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39064" cy="2779073"/>
                    </a:xfrm>
                    <a:prstGeom prst="rect">
                      <a:avLst/>
                    </a:prstGeom>
                    <a:noFill/>
                    <a:ln>
                      <a:noFill/>
                    </a:ln>
                  </pic:spPr>
                </pic:pic>
              </a:graphicData>
            </a:graphic>
          </wp:inline>
        </w:drawing>
      </w:r>
    </w:p>
    <w:p w14:paraId="690D152A" w14:textId="0C1D5DA8" w:rsidR="002A546E" w:rsidRPr="00DB03FA" w:rsidRDefault="002A546E" w:rsidP="002A546E">
      <w:pPr>
        <w:pStyle w:val="NormalWeb"/>
        <w:shd w:val="clear" w:color="auto" w:fill="FFFFFF"/>
        <w:spacing w:before="0" w:beforeAutospacing="0" w:after="360" w:afterAutospacing="0"/>
        <w:rPr>
          <w:rFonts w:ascii="Segoe UI" w:hAnsi="Segoe UI" w:cs="Segoe UI"/>
          <w:color w:val="3A3A3A"/>
          <w:sz w:val="20"/>
          <w:szCs w:val="20"/>
        </w:rPr>
      </w:pPr>
      <w:r w:rsidRPr="00DB03FA">
        <w:rPr>
          <w:rFonts w:ascii="Segoe UI" w:hAnsi="Segoe UI" w:cs="Segoe UI"/>
          <w:color w:val="3A3A3A"/>
          <w:sz w:val="20"/>
          <w:szCs w:val="20"/>
        </w:rPr>
        <w:t>And when you open the VBE to see the recorded code, you can see the code which you have added as a comment.</w:t>
      </w:r>
      <w:r w:rsidR="00DB03FA">
        <w:rPr>
          <w:rFonts w:ascii="Segoe UI" w:hAnsi="Segoe UI" w:cs="Segoe UI"/>
          <w:color w:val="3A3A3A"/>
          <w:sz w:val="20"/>
          <w:szCs w:val="20"/>
        </w:rPr>
        <w:t xml:space="preserve"> </w:t>
      </w:r>
      <w:r w:rsidRPr="00DB03FA">
        <w:rPr>
          <w:rFonts w:ascii="Segoe UI" w:hAnsi="Segoe UI" w:cs="Segoe UI"/>
          <w:color w:val="3A3A3A"/>
          <w:sz w:val="20"/>
          <w:szCs w:val="20"/>
        </w:rPr>
        <w:t>When you add a comment while recording a macro, VBA adds a few apostrophes as blank comments.</w:t>
      </w:r>
    </w:p>
    <w:p w14:paraId="35F1DBC1" w14:textId="1BCB259D" w:rsidR="002A546E" w:rsidRDefault="002A546E" w:rsidP="002A546E">
      <w:pPr>
        <w:shd w:val="clear" w:color="auto" w:fill="FFFFFF"/>
        <w:rPr>
          <w:rFonts w:ascii="Segoe UI" w:hAnsi="Segoe UI" w:cs="Segoe UI"/>
          <w:color w:val="3A3A3A"/>
          <w:sz w:val="30"/>
          <w:szCs w:val="30"/>
        </w:rPr>
      </w:pPr>
      <w:r>
        <w:rPr>
          <w:rFonts w:ascii="Segoe UI" w:hAnsi="Segoe UI" w:cs="Segoe UI"/>
          <w:noProof/>
          <w:color w:val="3A3A3A"/>
          <w:sz w:val="30"/>
          <w:szCs w:val="30"/>
        </w:rPr>
        <w:lastRenderedPageBreak/>
        <w:drawing>
          <wp:inline distT="0" distB="0" distL="0" distR="0" wp14:anchorId="7083BA29" wp14:editId="14DA751A">
            <wp:extent cx="4284980" cy="1951990"/>
            <wp:effectExtent l="0" t="0" r="1270" b="0"/>
            <wp:docPr id="8" name="Picture 8" descr="vba-comment-in-recorded-mac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zc0OjIzMQ==-1" descr="vba-comment-in-recorded-macr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4980" cy="1951990"/>
                    </a:xfrm>
                    <a:prstGeom prst="rect">
                      <a:avLst/>
                    </a:prstGeom>
                    <a:noFill/>
                    <a:ln>
                      <a:noFill/>
                    </a:ln>
                  </pic:spPr>
                </pic:pic>
              </a:graphicData>
            </a:graphic>
          </wp:inline>
        </w:drawing>
      </w:r>
    </w:p>
    <w:p w14:paraId="1A883962" w14:textId="77777777" w:rsidR="002A546E" w:rsidRPr="00DB03FA" w:rsidRDefault="002A546E" w:rsidP="002A546E">
      <w:pPr>
        <w:pStyle w:val="Heading2"/>
        <w:shd w:val="clear" w:color="auto" w:fill="FFFFFF"/>
        <w:spacing w:before="0" w:beforeAutospacing="0" w:after="0" w:afterAutospacing="0"/>
        <w:rPr>
          <w:rFonts w:ascii="Segoe UI" w:hAnsi="Segoe UI" w:cs="Segoe UI"/>
          <w:color w:val="3A3A3A"/>
          <w:sz w:val="20"/>
          <w:szCs w:val="20"/>
        </w:rPr>
      </w:pPr>
      <w:r w:rsidRPr="00DB03FA">
        <w:rPr>
          <w:rFonts w:ascii="Segoe UI" w:hAnsi="Segoe UI" w:cs="Segoe UI"/>
          <w:color w:val="3A3A3A"/>
          <w:sz w:val="20"/>
          <w:szCs w:val="20"/>
          <w:bdr w:val="none" w:sz="0" w:space="0" w:color="auto" w:frame="1"/>
        </w:rPr>
        <w:t>Enter a Comment in the Same Line</w:t>
      </w:r>
    </w:p>
    <w:p w14:paraId="770E15E7" w14:textId="77777777" w:rsidR="002A546E" w:rsidRPr="00DB03FA" w:rsidRDefault="002A546E" w:rsidP="002A546E">
      <w:pPr>
        <w:pStyle w:val="NormalWeb"/>
        <w:shd w:val="clear" w:color="auto" w:fill="FFFFFF"/>
        <w:spacing w:before="0" w:beforeAutospacing="0" w:after="360" w:afterAutospacing="0"/>
        <w:rPr>
          <w:rFonts w:ascii="Segoe UI" w:hAnsi="Segoe UI" w:cs="Segoe UI"/>
          <w:color w:val="3A3A3A"/>
          <w:sz w:val="20"/>
          <w:szCs w:val="20"/>
        </w:rPr>
      </w:pPr>
      <w:r w:rsidRPr="00DB03FA">
        <w:rPr>
          <w:rFonts w:ascii="Segoe UI" w:hAnsi="Segoe UI" w:cs="Segoe UI"/>
          <w:color w:val="3A3A3A"/>
          <w:sz w:val="20"/>
          <w:szCs w:val="20"/>
        </w:rPr>
        <w:t>This is a quite smart way to use a comment in the same line where you have written code. In the below example you can see that I have three lines of code, where I have added comments after each line to describe it.</w:t>
      </w:r>
    </w:p>
    <w:p w14:paraId="726B2CAF" w14:textId="2032551A" w:rsidR="002A546E" w:rsidRDefault="002A546E" w:rsidP="002A546E">
      <w:pPr>
        <w:shd w:val="clear" w:color="auto" w:fill="FFFFFF"/>
        <w:rPr>
          <w:rFonts w:ascii="Segoe UI" w:hAnsi="Segoe UI" w:cs="Segoe UI"/>
          <w:color w:val="3A3A3A"/>
          <w:sz w:val="30"/>
          <w:szCs w:val="30"/>
        </w:rPr>
      </w:pPr>
      <w:r>
        <w:rPr>
          <w:rFonts w:ascii="Segoe UI" w:hAnsi="Segoe UI" w:cs="Segoe UI"/>
          <w:noProof/>
          <w:color w:val="3A3A3A"/>
          <w:sz w:val="30"/>
          <w:szCs w:val="30"/>
        </w:rPr>
        <w:drawing>
          <wp:inline distT="0" distB="0" distL="0" distR="0" wp14:anchorId="0889AE7C" wp14:editId="11812072">
            <wp:extent cx="5134610" cy="2549769"/>
            <wp:effectExtent l="0" t="0" r="8890" b="3175"/>
            <wp:docPr id="7" name="Picture 7" descr="vba-comment-in-the-sa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zg1OjIyOA==-1" descr="vba-comment-in-the-same-lin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42376" cy="2553625"/>
                    </a:xfrm>
                    <a:prstGeom prst="rect">
                      <a:avLst/>
                    </a:prstGeom>
                    <a:noFill/>
                    <a:ln>
                      <a:noFill/>
                    </a:ln>
                  </pic:spPr>
                </pic:pic>
              </a:graphicData>
            </a:graphic>
          </wp:inline>
        </w:drawing>
      </w:r>
    </w:p>
    <w:p w14:paraId="149E39D3" w14:textId="77777777" w:rsidR="002A546E" w:rsidRPr="00DB03FA" w:rsidRDefault="002A546E" w:rsidP="002A546E">
      <w:pPr>
        <w:pStyle w:val="NormalWeb"/>
        <w:shd w:val="clear" w:color="auto" w:fill="FFFFFF"/>
        <w:spacing w:before="0" w:beforeAutospacing="0" w:after="360" w:afterAutospacing="0"/>
        <w:rPr>
          <w:rFonts w:ascii="Segoe UI" w:hAnsi="Segoe UI" w:cs="Segoe UI"/>
          <w:color w:val="3A3A3A"/>
          <w:sz w:val="20"/>
          <w:szCs w:val="20"/>
        </w:rPr>
      </w:pPr>
      <w:proofErr w:type="gramStart"/>
      <w:r w:rsidRPr="00DB03FA">
        <w:rPr>
          <w:rFonts w:ascii="Segoe UI" w:hAnsi="Segoe UI" w:cs="Segoe UI"/>
          <w:color w:val="3A3A3A"/>
          <w:sz w:val="20"/>
          <w:szCs w:val="20"/>
        </w:rPr>
        <w:t>So</w:t>
      </w:r>
      <w:proofErr w:type="gramEnd"/>
      <w:r w:rsidRPr="00DB03FA">
        <w:rPr>
          <w:rFonts w:ascii="Segoe UI" w:hAnsi="Segoe UI" w:cs="Segoe UI"/>
          <w:color w:val="3A3A3A"/>
          <w:sz w:val="20"/>
          <w:szCs w:val="20"/>
        </w:rPr>
        <w:t xml:space="preserve"> once you complete a line of code you can use enter a comment after that in the same line.</w:t>
      </w:r>
    </w:p>
    <w:p w14:paraId="151D1E0F" w14:textId="77777777" w:rsidR="002A546E" w:rsidRPr="00DB03FA" w:rsidRDefault="002A546E" w:rsidP="002A546E">
      <w:pPr>
        <w:pStyle w:val="Heading2"/>
        <w:shd w:val="clear" w:color="auto" w:fill="FFFFFF"/>
        <w:spacing w:before="0" w:beforeAutospacing="0" w:after="0" w:afterAutospacing="0"/>
        <w:rPr>
          <w:rFonts w:ascii="Segoe UI" w:hAnsi="Segoe UI" w:cs="Segoe UI"/>
          <w:color w:val="3A3A3A"/>
          <w:sz w:val="20"/>
          <w:szCs w:val="20"/>
        </w:rPr>
      </w:pPr>
      <w:r w:rsidRPr="00DB03FA">
        <w:rPr>
          <w:rFonts w:ascii="Segoe UI" w:hAnsi="Segoe UI" w:cs="Segoe UI"/>
          <w:color w:val="3A3A3A"/>
          <w:sz w:val="20"/>
          <w:szCs w:val="20"/>
          <w:bdr w:val="none" w:sz="0" w:space="0" w:color="auto" w:frame="1"/>
        </w:rPr>
        <w:t>Shortcut Key for Add a Comment</w:t>
      </w:r>
    </w:p>
    <w:p w14:paraId="4ABB054A" w14:textId="473C5EA5" w:rsidR="002A546E" w:rsidRPr="00DB03FA" w:rsidRDefault="002A546E" w:rsidP="002A546E">
      <w:pPr>
        <w:numPr>
          <w:ilvl w:val="0"/>
          <w:numId w:val="5"/>
        </w:numPr>
        <w:shd w:val="clear" w:color="auto" w:fill="FFFFFF"/>
        <w:spacing w:after="0" w:line="240" w:lineRule="auto"/>
        <w:ind w:left="960"/>
        <w:rPr>
          <w:rFonts w:ascii="Segoe UI" w:hAnsi="Segoe UI" w:cs="Segoe UI"/>
          <w:color w:val="3A3A3A"/>
          <w:sz w:val="20"/>
          <w:szCs w:val="20"/>
        </w:rPr>
      </w:pPr>
      <w:r w:rsidRPr="00DB03FA">
        <w:rPr>
          <w:rFonts w:ascii="Segoe UI" w:hAnsi="Segoe UI" w:cs="Segoe UI"/>
          <w:color w:val="3A3A3A"/>
          <w:sz w:val="20"/>
          <w:szCs w:val="20"/>
        </w:rPr>
        <w:t>First of all, right-click on the toolbar and then click</w:t>
      </w:r>
      <w:r w:rsidR="00DB03FA" w:rsidRPr="00DB03FA">
        <w:rPr>
          <w:rFonts w:ascii="Segoe UI" w:hAnsi="Segoe UI" w:cs="Segoe UI"/>
          <w:color w:val="3A3A3A"/>
          <w:sz w:val="20"/>
          <w:szCs w:val="20"/>
        </w:rPr>
        <w:t xml:space="preserve"> </w:t>
      </w:r>
      <w:r w:rsidRPr="00DB03FA">
        <w:rPr>
          <w:rFonts w:ascii="Segoe UI" w:hAnsi="Segoe UI" w:cs="Segoe UI"/>
          <w:color w:val="3A3A3A"/>
          <w:sz w:val="20"/>
          <w:szCs w:val="20"/>
        </w:rPr>
        <w:t>customiz</w:t>
      </w:r>
      <w:r w:rsidR="00DB03FA" w:rsidRPr="00DB03FA">
        <w:rPr>
          <w:rFonts w:ascii="Segoe UI" w:hAnsi="Segoe UI" w:cs="Segoe UI"/>
          <w:color w:val="3A3A3A"/>
          <w:sz w:val="20"/>
          <w:szCs w:val="20"/>
        </w:rPr>
        <w:t xml:space="preserve">e </w:t>
      </w:r>
      <w:r w:rsidRPr="00DB03FA">
        <w:rPr>
          <w:rFonts w:ascii="Segoe UI" w:hAnsi="Segoe UI" w:cs="Segoe UI"/>
          <w:color w:val="3A3A3A"/>
          <w:sz w:val="20"/>
          <w:szCs w:val="20"/>
        </w:rPr>
        <w:t>option.</w:t>
      </w:r>
      <w:r w:rsidRPr="00DB03FA">
        <w:rPr>
          <w:rFonts w:ascii="Segoe UI" w:hAnsi="Segoe UI" w:cs="Segoe UI"/>
          <w:noProof/>
          <w:color w:val="3A3A3A"/>
          <w:sz w:val="20"/>
          <w:szCs w:val="20"/>
        </w:rPr>
        <w:drawing>
          <wp:inline distT="0" distB="0" distL="0" distR="0" wp14:anchorId="24F77AA1" wp14:editId="25DD037A">
            <wp:extent cx="3112770" cy="1559169"/>
            <wp:effectExtent l="0" t="0" r="0" b="3175"/>
            <wp:docPr id="6" name="Picture 6" descr="9-vba-comment-shortcut-click-custom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DA1OjMyNg==-1" descr="9-vba-comment-shortcut-click-customiz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17772" cy="1561674"/>
                    </a:xfrm>
                    <a:prstGeom prst="rect">
                      <a:avLst/>
                    </a:prstGeom>
                    <a:noFill/>
                    <a:ln>
                      <a:noFill/>
                    </a:ln>
                  </pic:spPr>
                </pic:pic>
              </a:graphicData>
            </a:graphic>
          </wp:inline>
        </w:drawing>
      </w:r>
    </w:p>
    <w:p w14:paraId="03C6D68E" w14:textId="45CF666F" w:rsidR="002A546E" w:rsidRPr="00DB03FA" w:rsidRDefault="002A546E" w:rsidP="002A546E">
      <w:pPr>
        <w:numPr>
          <w:ilvl w:val="0"/>
          <w:numId w:val="5"/>
        </w:numPr>
        <w:shd w:val="clear" w:color="auto" w:fill="FFFFFF"/>
        <w:spacing w:after="0" w:line="240" w:lineRule="auto"/>
        <w:ind w:left="960"/>
        <w:rPr>
          <w:rFonts w:ascii="Segoe UI" w:hAnsi="Segoe UI" w:cs="Segoe UI"/>
          <w:color w:val="3A3A3A"/>
          <w:sz w:val="20"/>
          <w:szCs w:val="20"/>
        </w:rPr>
      </w:pPr>
      <w:r w:rsidRPr="00DB03FA">
        <w:rPr>
          <w:rFonts w:ascii="Segoe UI" w:hAnsi="Segoe UI" w:cs="Segoe UI"/>
          <w:color w:val="3A3A3A"/>
          <w:sz w:val="20"/>
          <w:szCs w:val="20"/>
        </w:rPr>
        <w:lastRenderedPageBreak/>
        <w:t xml:space="preserve">In the customize dialog box, go to the Command-Tab </w:t>
      </w:r>
      <w:r w:rsidRPr="00DB03FA">
        <w:rPr>
          <w:rFonts w:ascii="Segoe UI Symbol" w:hAnsi="Segoe UI Symbol" w:cs="Segoe UI Symbol"/>
          <w:color w:val="3A3A3A"/>
          <w:sz w:val="20"/>
          <w:szCs w:val="20"/>
        </w:rPr>
        <w:t>➜</w:t>
      </w:r>
      <w:r w:rsidRPr="00DB03FA">
        <w:rPr>
          <w:rFonts w:ascii="Segoe UI" w:hAnsi="Segoe UI" w:cs="Segoe UI"/>
          <w:color w:val="3A3A3A"/>
          <w:sz w:val="20"/>
          <w:szCs w:val="20"/>
        </w:rPr>
        <w:t xml:space="preserve"> Edit </w:t>
      </w:r>
      <w:r w:rsidRPr="00DB03FA">
        <w:rPr>
          <w:rFonts w:ascii="Segoe UI Symbol" w:hAnsi="Segoe UI Symbol" w:cs="Segoe UI Symbol"/>
          <w:color w:val="3A3A3A"/>
          <w:sz w:val="20"/>
          <w:szCs w:val="20"/>
        </w:rPr>
        <w:t>➜</w:t>
      </w:r>
      <w:r w:rsidRPr="00DB03FA">
        <w:rPr>
          <w:rFonts w:ascii="Segoe UI" w:hAnsi="Segoe UI" w:cs="Segoe UI"/>
          <w:color w:val="3A3A3A"/>
          <w:sz w:val="20"/>
          <w:szCs w:val="20"/>
        </w:rPr>
        <w:t xml:space="preserve"> select the comment block, and drag it to the toolbar.</w:t>
      </w:r>
      <w:r w:rsidRPr="00DB03FA">
        <w:rPr>
          <w:rFonts w:ascii="Segoe UI" w:hAnsi="Segoe UI" w:cs="Segoe UI"/>
          <w:noProof/>
          <w:color w:val="3A3A3A"/>
          <w:sz w:val="20"/>
          <w:szCs w:val="20"/>
        </w:rPr>
        <w:drawing>
          <wp:inline distT="0" distB="0" distL="0" distR="0" wp14:anchorId="45283314" wp14:editId="714A2DE4">
            <wp:extent cx="3182620" cy="3218180"/>
            <wp:effectExtent l="0" t="0" r="0" b="1270"/>
            <wp:docPr id="5" name="Picture 5" descr="10-vba-comment-shortcut-add-comment-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DA5OjM4MQ==-1" descr="10-vba-comment-shortcut-add-comment-butt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82620" cy="3218180"/>
                    </a:xfrm>
                    <a:prstGeom prst="rect">
                      <a:avLst/>
                    </a:prstGeom>
                    <a:noFill/>
                    <a:ln>
                      <a:noFill/>
                    </a:ln>
                  </pic:spPr>
                </pic:pic>
              </a:graphicData>
            </a:graphic>
          </wp:inline>
        </w:drawing>
      </w:r>
    </w:p>
    <w:p w14:paraId="7E21C3EC" w14:textId="75B03D55" w:rsidR="002A546E" w:rsidRPr="00DB03FA" w:rsidRDefault="002A546E" w:rsidP="002A546E">
      <w:pPr>
        <w:numPr>
          <w:ilvl w:val="0"/>
          <w:numId w:val="5"/>
        </w:numPr>
        <w:shd w:val="clear" w:color="auto" w:fill="FFFFFF"/>
        <w:spacing w:after="0" w:line="240" w:lineRule="auto"/>
        <w:ind w:left="960"/>
        <w:rPr>
          <w:rFonts w:ascii="Segoe UI" w:hAnsi="Segoe UI" w:cs="Segoe UI"/>
          <w:color w:val="3A3A3A"/>
          <w:sz w:val="20"/>
          <w:szCs w:val="20"/>
        </w:rPr>
      </w:pPr>
      <w:r w:rsidRPr="00DB03FA">
        <w:rPr>
          <w:rFonts w:ascii="Segoe UI" w:hAnsi="Segoe UI" w:cs="Segoe UI"/>
          <w:color w:val="3A3A3A"/>
          <w:sz w:val="20"/>
          <w:szCs w:val="20"/>
        </w:rPr>
        <w:t xml:space="preserve">After that select the comment block icon, like below and right-click on it, and then enter “&amp;” before the name. </w:t>
      </w:r>
      <w:proofErr w:type="gramStart"/>
      <w:r w:rsidRPr="00DB03FA">
        <w:rPr>
          <w:rFonts w:ascii="Segoe UI" w:hAnsi="Segoe UI" w:cs="Segoe UI"/>
          <w:color w:val="3A3A3A"/>
          <w:sz w:val="20"/>
          <w:szCs w:val="20"/>
        </w:rPr>
        <w:t>So</w:t>
      </w:r>
      <w:proofErr w:type="gramEnd"/>
      <w:r w:rsidRPr="00DB03FA">
        <w:rPr>
          <w:rFonts w:ascii="Segoe UI" w:hAnsi="Segoe UI" w:cs="Segoe UI"/>
          <w:color w:val="3A3A3A"/>
          <w:sz w:val="20"/>
          <w:szCs w:val="20"/>
        </w:rPr>
        <w:t xml:space="preserve"> it should be like “&amp;Comment Button”.</w:t>
      </w:r>
      <w:r w:rsidRPr="00DB03FA">
        <w:rPr>
          <w:rFonts w:ascii="Segoe UI" w:hAnsi="Segoe UI" w:cs="Segoe UI"/>
          <w:noProof/>
          <w:color w:val="3A3A3A"/>
          <w:sz w:val="20"/>
          <w:szCs w:val="20"/>
        </w:rPr>
        <w:drawing>
          <wp:inline distT="0" distB="0" distL="0" distR="0" wp14:anchorId="323C4FC5" wp14:editId="6C543633">
            <wp:extent cx="3897630" cy="4302125"/>
            <wp:effectExtent l="0" t="0" r="7620" b="3175"/>
            <wp:docPr id="4" name="Picture 4" descr="11-vba-comment-shortcut-re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DEzOjM5Nw==-1" descr="11-vba-comment-shortcut-renam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97630" cy="4302125"/>
                    </a:xfrm>
                    <a:prstGeom prst="rect">
                      <a:avLst/>
                    </a:prstGeom>
                    <a:noFill/>
                    <a:ln>
                      <a:noFill/>
                    </a:ln>
                  </pic:spPr>
                </pic:pic>
              </a:graphicData>
            </a:graphic>
          </wp:inline>
        </w:drawing>
      </w:r>
    </w:p>
    <w:p w14:paraId="706639BB" w14:textId="20775C1D" w:rsidR="002A546E" w:rsidRPr="00DB03FA" w:rsidRDefault="002A546E" w:rsidP="002A546E">
      <w:pPr>
        <w:numPr>
          <w:ilvl w:val="0"/>
          <w:numId w:val="5"/>
        </w:numPr>
        <w:shd w:val="clear" w:color="auto" w:fill="FFFFFF"/>
        <w:spacing w:after="0" w:line="240" w:lineRule="auto"/>
        <w:ind w:left="960"/>
        <w:rPr>
          <w:rFonts w:ascii="Segoe UI" w:hAnsi="Segoe UI" w:cs="Segoe UI"/>
          <w:color w:val="3A3A3A"/>
          <w:sz w:val="20"/>
          <w:szCs w:val="20"/>
        </w:rPr>
      </w:pPr>
      <w:r w:rsidRPr="00DB03FA">
        <w:rPr>
          <w:rFonts w:ascii="Segoe UI" w:hAnsi="Segoe UI" w:cs="Segoe UI"/>
          <w:color w:val="3A3A3A"/>
          <w:sz w:val="20"/>
          <w:szCs w:val="20"/>
        </w:rPr>
        <w:lastRenderedPageBreak/>
        <w:t>Now, again right-click on the button and select the “Image and Text” and after that come back to the visual basic editor.</w:t>
      </w:r>
      <w:r w:rsidRPr="00DB03FA">
        <w:rPr>
          <w:rFonts w:ascii="Segoe UI" w:hAnsi="Segoe UI" w:cs="Segoe UI"/>
          <w:noProof/>
          <w:color w:val="3A3A3A"/>
          <w:sz w:val="20"/>
          <w:szCs w:val="20"/>
        </w:rPr>
        <w:drawing>
          <wp:inline distT="0" distB="0" distL="0" distR="0" wp14:anchorId="4ECD19AC" wp14:editId="793FD265">
            <wp:extent cx="4302125" cy="3552190"/>
            <wp:effectExtent l="0" t="0" r="3175" b="0"/>
            <wp:docPr id="3" name="Picture 3" descr="12-vba-comment-shortcut-image-and-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DE3OjM3OA==-1" descr="12-vba-comment-shortcut-image-and-tex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02125" cy="3552190"/>
                    </a:xfrm>
                    <a:prstGeom prst="rect">
                      <a:avLst/>
                    </a:prstGeom>
                    <a:noFill/>
                    <a:ln>
                      <a:noFill/>
                    </a:ln>
                  </pic:spPr>
                </pic:pic>
              </a:graphicData>
            </a:graphic>
          </wp:inline>
        </w:drawing>
      </w:r>
    </w:p>
    <w:p w14:paraId="1CC1A4A9" w14:textId="77777777" w:rsidR="002A546E" w:rsidRPr="00DB03FA" w:rsidRDefault="002A546E" w:rsidP="002A546E">
      <w:pPr>
        <w:pStyle w:val="NormalWeb"/>
        <w:shd w:val="clear" w:color="auto" w:fill="FFFFFF"/>
        <w:spacing w:before="0" w:beforeAutospacing="0" w:after="0" w:afterAutospacing="0"/>
        <w:rPr>
          <w:rFonts w:ascii="Segoe UI" w:hAnsi="Segoe UI" w:cs="Segoe UI"/>
          <w:color w:val="3A3A3A"/>
          <w:sz w:val="20"/>
          <w:szCs w:val="20"/>
        </w:rPr>
      </w:pPr>
      <w:r w:rsidRPr="00DB03FA">
        <w:rPr>
          <w:rFonts w:ascii="Segoe UI" w:hAnsi="Segoe UI" w:cs="Segoe UI"/>
          <w:color w:val="3A3A3A"/>
          <w:sz w:val="20"/>
          <w:szCs w:val="20"/>
        </w:rPr>
        <w:t>Now you can convert a line into a comment by using the </w:t>
      </w:r>
      <w:r w:rsidRPr="00DB03FA">
        <w:rPr>
          <w:rStyle w:val="Strong"/>
          <w:rFonts w:ascii="Segoe UI" w:hAnsi="Segoe UI" w:cs="Segoe UI"/>
          <w:color w:val="3A3A3A"/>
          <w:sz w:val="20"/>
          <w:szCs w:val="20"/>
          <w:bdr w:val="none" w:sz="0" w:space="0" w:color="auto" w:frame="1"/>
        </w:rPr>
        <w:t>shortcut key Alt + C</w:t>
      </w:r>
      <w:r w:rsidRPr="00DB03FA">
        <w:rPr>
          <w:rFonts w:ascii="Segoe UI" w:hAnsi="Segoe UI" w:cs="Segoe UI"/>
          <w:color w:val="3A3A3A"/>
          <w:sz w:val="20"/>
          <w:szCs w:val="20"/>
        </w:rPr>
        <w:t>.  And if you want to create a shortcut key for the uncomment button you can simply use the above steps to add the uncomment button to the toolbar and the shortcut key for it will be Alt + U.</w:t>
      </w:r>
    </w:p>
    <w:p w14:paraId="4BD6A642" w14:textId="77777777" w:rsidR="002A546E" w:rsidRPr="00DB03FA" w:rsidRDefault="002A546E" w:rsidP="002A546E">
      <w:pPr>
        <w:pStyle w:val="Heading2"/>
        <w:shd w:val="clear" w:color="auto" w:fill="FFFFFF"/>
        <w:spacing w:before="0" w:beforeAutospacing="0" w:after="0" w:afterAutospacing="0"/>
        <w:rPr>
          <w:rFonts w:ascii="Segoe UI" w:hAnsi="Segoe UI" w:cs="Segoe UI"/>
          <w:color w:val="3A3A3A"/>
          <w:sz w:val="20"/>
          <w:szCs w:val="20"/>
        </w:rPr>
      </w:pPr>
      <w:r w:rsidRPr="00DB03FA">
        <w:rPr>
          <w:rFonts w:ascii="Segoe UI" w:hAnsi="Segoe UI" w:cs="Segoe UI"/>
          <w:color w:val="3A3A3A"/>
          <w:sz w:val="20"/>
          <w:szCs w:val="20"/>
          <w:bdr w:val="none" w:sz="0" w:space="0" w:color="auto" w:frame="1"/>
        </w:rPr>
        <w:t>Change the Format of the Comment</w:t>
      </w:r>
    </w:p>
    <w:p w14:paraId="04B51B08" w14:textId="77777777" w:rsidR="002A546E" w:rsidRPr="00DB03FA" w:rsidRDefault="002A546E" w:rsidP="002A546E">
      <w:pPr>
        <w:pStyle w:val="NormalWeb"/>
        <w:shd w:val="clear" w:color="auto" w:fill="FFFFFF"/>
        <w:spacing w:before="0" w:beforeAutospacing="0" w:after="360" w:afterAutospacing="0"/>
        <w:rPr>
          <w:rFonts w:ascii="Segoe UI" w:hAnsi="Segoe UI" w:cs="Segoe UI"/>
          <w:color w:val="3A3A3A"/>
          <w:sz w:val="20"/>
          <w:szCs w:val="20"/>
        </w:rPr>
      </w:pPr>
      <w:r w:rsidRPr="00DB03FA">
        <w:rPr>
          <w:rFonts w:ascii="Segoe UI" w:hAnsi="Segoe UI" w:cs="Segoe UI"/>
          <w:color w:val="3A3A3A"/>
          <w:sz w:val="20"/>
          <w:szCs w:val="20"/>
        </w:rPr>
        <w:t xml:space="preserve">VBA gives you an option to change the format of the comment if you want to do so. From the Tools </w:t>
      </w:r>
      <w:r w:rsidRPr="00DB03FA">
        <w:rPr>
          <w:rFonts w:ascii="Segoe UI Symbol" w:hAnsi="Segoe UI Symbol" w:cs="Segoe UI Symbol"/>
          <w:color w:val="3A3A3A"/>
          <w:sz w:val="20"/>
          <w:szCs w:val="20"/>
        </w:rPr>
        <w:t>➜</w:t>
      </w:r>
      <w:r w:rsidRPr="00DB03FA">
        <w:rPr>
          <w:rFonts w:ascii="Segoe UI" w:hAnsi="Segoe UI" w:cs="Segoe UI"/>
          <w:color w:val="3A3A3A"/>
          <w:sz w:val="20"/>
          <w:szCs w:val="20"/>
        </w:rPr>
        <w:t xml:space="preserve"> Options </w:t>
      </w:r>
      <w:r w:rsidRPr="00DB03FA">
        <w:rPr>
          <w:rFonts w:ascii="Segoe UI Symbol" w:hAnsi="Segoe UI Symbol" w:cs="Segoe UI Symbol"/>
          <w:color w:val="3A3A3A"/>
          <w:sz w:val="20"/>
          <w:szCs w:val="20"/>
        </w:rPr>
        <w:t>➜</w:t>
      </w:r>
      <w:r w:rsidRPr="00DB03FA">
        <w:rPr>
          <w:rFonts w:ascii="Segoe UI" w:hAnsi="Segoe UI" w:cs="Segoe UI"/>
          <w:color w:val="3A3A3A"/>
          <w:sz w:val="20"/>
          <w:szCs w:val="20"/>
        </w:rPr>
        <w:t xml:space="preserve"> Editor Format, click on the comment text.</w:t>
      </w:r>
    </w:p>
    <w:p w14:paraId="32DAA858" w14:textId="40451794" w:rsidR="002A546E" w:rsidRPr="00DB03FA" w:rsidRDefault="002A546E" w:rsidP="002A546E">
      <w:pPr>
        <w:shd w:val="clear" w:color="auto" w:fill="FFFFFF"/>
        <w:rPr>
          <w:rFonts w:ascii="Segoe UI" w:hAnsi="Segoe UI" w:cs="Segoe UI"/>
          <w:color w:val="3A3A3A"/>
          <w:sz w:val="20"/>
          <w:szCs w:val="20"/>
        </w:rPr>
      </w:pPr>
      <w:r w:rsidRPr="00DB03FA">
        <w:rPr>
          <w:rFonts w:ascii="Segoe UI" w:hAnsi="Segoe UI" w:cs="Segoe UI"/>
          <w:noProof/>
          <w:color w:val="3A3A3A"/>
          <w:sz w:val="20"/>
          <w:szCs w:val="20"/>
        </w:rPr>
        <w:drawing>
          <wp:inline distT="0" distB="0" distL="0" distR="0" wp14:anchorId="2D5EC4E9" wp14:editId="5DBD3FCA">
            <wp:extent cx="4683125" cy="2848610"/>
            <wp:effectExtent l="0" t="0" r="3175" b="8890"/>
            <wp:docPr id="2" name="Picture 2" descr="change-format-of-the-vba-com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DM0OjIzNw==-1" descr="change-format-of-the-vba-commen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83125" cy="2848610"/>
                    </a:xfrm>
                    <a:prstGeom prst="rect">
                      <a:avLst/>
                    </a:prstGeom>
                    <a:noFill/>
                    <a:ln>
                      <a:noFill/>
                    </a:ln>
                  </pic:spPr>
                </pic:pic>
              </a:graphicData>
            </a:graphic>
          </wp:inline>
        </w:drawing>
      </w:r>
    </w:p>
    <w:p w14:paraId="097918C8" w14:textId="77777777" w:rsidR="002A546E" w:rsidRPr="00DB03FA" w:rsidRDefault="002A546E" w:rsidP="002A546E">
      <w:pPr>
        <w:pStyle w:val="NormalWeb"/>
        <w:shd w:val="clear" w:color="auto" w:fill="FFFFFF"/>
        <w:spacing w:before="0" w:beforeAutospacing="0" w:after="360" w:afterAutospacing="0"/>
        <w:rPr>
          <w:rFonts w:ascii="Segoe UI" w:hAnsi="Segoe UI" w:cs="Segoe UI"/>
          <w:color w:val="3A3A3A"/>
          <w:sz w:val="20"/>
          <w:szCs w:val="20"/>
        </w:rPr>
      </w:pPr>
      <w:r w:rsidRPr="00DB03FA">
        <w:rPr>
          <w:rFonts w:ascii="Segoe UI" w:hAnsi="Segoe UI" w:cs="Segoe UI"/>
          <w:color w:val="3A3A3A"/>
          <w:sz w:val="20"/>
          <w:szCs w:val="20"/>
        </w:rPr>
        <w:t xml:space="preserve">As you can see, I have changed the </w:t>
      </w:r>
      <w:proofErr w:type="spellStart"/>
      <w:r w:rsidRPr="00DB03FA">
        <w:rPr>
          <w:rFonts w:ascii="Segoe UI" w:hAnsi="Segoe UI" w:cs="Segoe UI"/>
          <w:color w:val="3A3A3A"/>
          <w:sz w:val="20"/>
          <w:szCs w:val="20"/>
        </w:rPr>
        <w:t>color</w:t>
      </w:r>
      <w:proofErr w:type="spellEnd"/>
      <w:r w:rsidRPr="00DB03FA">
        <w:rPr>
          <w:rFonts w:ascii="Segoe UI" w:hAnsi="Segoe UI" w:cs="Segoe UI"/>
          <w:color w:val="3A3A3A"/>
          <w:sz w:val="20"/>
          <w:szCs w:val="20"/>
        </w:rPr>
        <w:t xml:space="preserve"> of the comment text from green to blue. Now all the comments which I have in the code window are in blue </w:t>
      </w:r>
      <w:proofErr w:type="spellStart"/>
      <w:r w:rsidRPr="00DB03FA">
        <w:rPr>
          <w:rFonts w:ascii="Segoe UI" w:hAnsi="Segoe UI" w:cs="Segoe UI"/>
          <w:color w:val="3A3A3A"/>
          <w:sz w:val="20"/>
          <w:szCs w:val="20"/>
        </w:rPr>
        <w:t>color</w:t>
      </w:r>
      <w:proofErr w:type="spellEnd"/>
      <w:r w:rsidRPr="00DB03FA">
        <w:rPr>
          <w:rFonts w:ascii="Segoe UI" w:hAnsi="Segoe UI" w:cs="Segoe UI"/>
          <w:color w:val="3A3A3A"/>
          <w:sz w:val="20"/>
          <w:szCs w:val="20"/>
        </w:rPr>
        <w:t>.</w:t>
      </w:r>
    </w:p>
    <w:p w14:paraId="05B857D9" w14:textId="28DBF1AC" w:rsidR="002A546E" w:rsidRPr="00DB03FA" w:rsidRDefault="002A546E" w:rsidP="002A546E">
      <w:pPr>
        <w:shd w:val="clear" w:color="auto" w:fill="FFFFFF"/>
        <w:rPr>
          <w:rFonts w:ascii="Segoe UI" w:hAnsi="Segoe UI" w:cs="Segoe UI"/>
          <w:color w:val="3A3A3A"/>
          <w:sz w:val="20"/>
          <w:szCs w:val="20"/>
        </w:rPr>
      </w:pPr>
    </w:p>
    <w:sectPr w:rsidR="002A546E" w:rsidRPr="00DB03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5DDB8" w14:textId="77777777" w:rsidR="00DB03FA" w:rsidRDefault="00DB03FA" w:rsidP="00DB03FA">
      <w:pPr>
        <w:spacing w:after="0" w:line="240" w:lineRule="auto"/>
      </w:pPr>
      <w:r>
        <w:separator/>
      </w:r>
    </w:p>
  </w:endnote>
  <w:endnote w:type="continuationSeparator" w:id="0">
    <w:p w14:paraId="613FAE1E" w14:textId="77777777" w:rsidR="00DB03FA" w:rsidRDefault="00DB03FA" w:rsidP="00DB0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Nunito">
    <w:charset w:val="00"/>
    <w:family w:val="auto"/>
    <w:pitch w:val="variable"/>
    <w:sig w:usb0="A00002FF" w:usb1="5000204B" w:usb2="00000000" w:usb3="00000000" w:csb0="00000197"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5DE8B" w14:textId="77777777" w:rsidR="00DB03FA" w:rsidRDefault="00DB03FA" w:rsidP="00DB03FA">
      <w:pPr>
        <w:spacing w:after="0" w:line="240" w:lineRule="auto"/>
      </w:pPr>
      <w:r>
        <w:separator/>
      </w:r>
    </w:p>
  </w:footnote>
  <w:footnote w:type="continuationSeparator" w:id="0">
    <w:p w14:paraId="7F4EDA0D" w14:textId="77777777" w:rsidR="00DB03FA" w:rsidRDefault="00DB03FA" w:rsidP="00DB03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45AC0"/>
    <w:multiLevelType w:val="hybridMultilevel"/>
    <w:tmpl w:val="92847C22"/>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7E763E"/>
    <w:multiLevelType w:val="multilevel"/>
    <w:tmpl w:val="D2103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8C0681"/>
    <w:multiLevelType w:val="multilevel"/>
    <w:tmpl w:val="7826A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8E2FA5"/>
    <w:multiLevelType w:val="multilevel"/>
    <w:tmpl w:val="0428C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AD34A3"/>
    <w:multiLevelType w:val="multilevel"/>
    <w:tmpl w:val="3F5AA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CB3DBD"/>
    <w:multiLevelType w:val="multilevel"/>
    <w:tmpl w:val="93C0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D857BD1"/>
    <w:multiLevelType w:val="hybridMultilevel"/>
    <w:tmpl w:val="C67ADD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74939278">
    <w:abstractNumId w:val="6"/>
  </w:num>
  <w:num w:numId="2" w16cid:durableId="1637418686">
    <w:abstractNumId w:val="4"/>
  </w:num>
  <w:num w:numId="3" w16cid:durableId="1680430677">
    <w:abstractNumId w:val="0"/>
  </w:num>
  <w:num w:numId="4" w16cid:durableId="881941601">
    <w:abstractNumId w:val="2"/>
  </w:num>
  <w:num w:numId="5" w16cid:durableId="8679379">
    <w:abstractNumId w:val="1"/>
  </w:num>
  <w:num w:numId="6" w16cid:durableId="913197290">
    <w:abstractNumId w:val="5"/>
  </w:num>
  <w:num w:numId="7" w16cid:durableId="19286114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21C"/>
    <w:rsid w:val="0004642C"/>
    <w:rsid w:val="001550C6"/>
    <w:rsid w:val="00161F52"/>
    <w:rsid w:val="002644E9"/>
    <w:rsid w:val="00295102"/>
    <w:rsid w:val="002A546E"/>
    <w:rsid w:val="002B421C"/>
    <w:rsid w:val="003012A3"/>
    <w:rsid w:val="00307030"/>
    <w:rsid w:val="00376BBA"/>
    <w:rsid w:val="00583E2E"/>
    <w:rsid w:val="00592095"/>
    <w:rsid w:val="005C6C72"/>
    <w:rsid w:val="00665E47"/>
    <w:rsid w:val="006A6B37"/>
    <w:rsid w:val="0070603A"/>
    <w:rsid w:val="007501EE"/>
    <w:rsid w:val="0090258B"/>
    <w:rsid w:val="009122C5"/>
    <w:rsid w:val="00A45DB6"/>
    <w:rsid w:val="00D62E85"/>
    <w:rsid w:val="00D67B96"/>
    <w:rsid w:val="00DB03FA"/>
    <w:rsid w:val="00E008BA"/>
    <w:rsid w:val="00F468ED"/>
    <w:rsid w:val="00F54CD4"/>
    <w:rsid w:val="00F827D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5A11C"/>
  <w15:chartTrackingRefBased/>
  <w15:docId w15:val="{6770DA63-77F9-4A99-BED5-3A69646BD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A546E"/>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21C"/>
    <w:pPr>
      <w:ind w:left="720"/>
      <w:contextualSpacing/>
    </w:pPr>
  </w:style>
  <w:style w:type="character" w:styleId="Strong">
    <w:name w:val="Strong"/>
    <w:basedOn w:val="DefaultParagraphFont"/>
    <w:uiPriority w:val="22"/>
    <w:qFormat/>
    <w:rsid w:val="00592095"/>
    <w:rPr>
      <w:b/>
      <w:bCs/>
    </w:rPr>
  </w:style>
  <w:style w:type="character" w:styleId="Hyperlink">
    <w:name w:val="Hyperlink"/>
    <w:basedOn w:val="DefaultParagraphFont"/>
    <w:uiPriority w:val="99"/>
    <w:semiHidden/>
    <w:unhideWhenUsed/>
    <w:rsid w:val="00592095"/>
    <w:rPr>
      <w:color w:val="0000FF"/>
      <w:u w:val="single"/>
    </w:rPr>
  </w:style>
  <w:style w:type="paragraph" w:styleId="NormalWeb">
    <w:name w:val="Normal (Web)"/>
    <w:basedOn w:val="Normal"/>
    <w:uiPriority w:val="99"/>
    <w:unhideWhenUsed/>
    <w:rsid w:val="0004642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rtecenter">
    <w:name w:val="rtecenter"/>
    <w:basedOn w:val="Normal"/>
    <w:rsid w:val="000464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76BBA"/>
    <w:rPr>
      <w:rFonts w:ascii="Courier New" w:eastAsia="Times New Roman" w:hAnsi="Courier New" w:cs="Courier New"/>
      <w:sz w:val="20"/>
      <w:szCs w:val="20"/>
    </w:rPr>
  </w:style>
  <w:style w:type="character" w:styleId="Emphasis">
    <w:name w:val="Emphasis"/>
    <w:basedOn w:val="DefaultParagraphFont"/>
    <w:uiPriority w:val="20"/>
    <w:qFormat/>
    <w:rsid w:val="00376BBA"/>
    <w:rPr>
      <w:i/>
      <w:iCs/>
    </w:rPr>
  </w:style>
  <w:style w:type="character" w:customStyle="1" w:styleId="Heading2Char">
    <w:name w:val="Heading 2 Char"/>
    <w:basedOn w:val="DefaultParagraphFont"/>
    <w:link w:val="Heading2"/>
    <w:uiPriority w:val="9"/>
    <w:rsid w:val="002A546E"/>
    <w:rPr>
      <w:rFonts w:ascii="Times New Roman" w:eastAsia="Times New Roman" w:hAnsi="Times New Roman" w:cs="Times New Roman"/>
      <w:b/>
      <w:bCs/>
      <w:sz w:val="36"/>
      <w:szCs w:val="36"/>
      <w:lang w:eastAsia="en-IN" w:bidi="hi-IN"/>
    </w:rPr>
  </w:style>
  <w:style w:type="paragraph" w:customStyle="1" w:styleId="grey-note">
    <w:name w:val="grey-note"/>
    <w:basedOn w:val="Normal"/>
    <w:rsid w:val="002A546E"/>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Header">
    <w:name w:val="header"/>
    <w:basedOn w:val="Normal"/>
    <w:link w:val="HeaderChar"/>
    <w:uiPriority w:val="99"/>
    <w:unhideWhenUsed/>
    <w:rsid w:val="00DB03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03FA"/>
  </w:style>
  <w:style w:type="paragraph" w:styleId="Footer">
    <w:name w:val="footer"/>
    <w:basedOn w:val="Normal"/>
    <w:link w:val="FooterChar"/>
    <w:uiPriority w:val="99"/>
    <w:unhideWhenUsed/>
    <w:rsid w:val="00DB03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03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000905">
      <w:bodyDiv w:val="1"/>
      <w:marLeft w:val="0"/>
      <w:marRight w:val="0"/>
      <w:marTop w:val="0"/>
      <w:marBottom w:val="0"/>
      <w:divBdr>
        <w:top w:val="none" w:sz="0" w:space="0" w:color="auto"/>
        <w:left w:val="none" w:sz="0" w:space="0" w:color="auto"/>
        <w:bottom w:val="none" w:sz="0" w:space="0" w:color="auto"/>
        <w:right w:val="none" w:sz="0" w:space="0" w:color="auto"/>
      </w:divBdr>
      <w:divsChild>
        <w:div w:id="30039474">
          <w:marLeft w:val="0"/>
          <w:marRight w:val="0"/>
          <w:marTop w:val="0"/>
          <w:marBottom w:val="0"/>
          <w:divBdr>
            <w:top w:val="none" w:sz="0" w:space="0" w:color="auto"/>
            <w:left w:val="none" w:sz="0" w:space="0" w:color="auto"/>
            <w:bottom w:val="none" w:sz="0" w:space="0" w:color="auto"/>
            <w:right w:val="none" w:sz="0" w:space="0" w:color="auto"/>
          </w:divBdr>
        </w:div>
        <w:div w:id="322123055">
          <w:marLeft w:val="0"/>
          <w:marRight w:val="0"/>
          <w:marTop w:val="0"/>
          <w:marBottom w:val="0"/>
          <w:divBdr>
            <w:top w:val="none" w:sz="0" w:space="0" w:color="auto"/>
            <w:left w:val="none" w:sz="0" w:space="0" w:color="auto"/>
            <w:bottom w:val="none" w:sz="0" w:space="0" w:color="auto"/>
            <w:right w:val="none" w:sz="0" w:space="0" w:color="auto"/>
          </w:divBdr>
        </w:div>
        <w:div w:id="1931237967">
          <w:marLeft w:val="0"/>
          <w:marRight w:val="0"/>
          <w:marTop w:val="0"/>
          <w:marBottom w:val="0"/>
          <w:divBdr>
            <w:top w:val="none" w:sz="0" w:space="0" w:color="auto"/>
            <w:left w:val="none" w:sz="0" w:space="0" w:color="auto"/>
            <w:bottom w:val="none" w:sz="0" w:space="0" w:color="auto"/>
            <w:right w:val="none" w:sz="0" w:space="0" w:color="auto"/>
          </w:divBdr>
        </w:div>
        <w:div w:id="587543044">
          <w:marLeft w:val="0"/>
          <w:marRight w:val="0"/>
          <w:marTop w:val="0"/>
          <w:marBottom w:val="0"/>
          <w:divBdr>
            <w:top w:val="none" w:sz="0" w:space="0" w:color="auto"/>
            <w:left w:val="none" w:sz="0" w:space="0" w:color="auto"/>
            <w:bottom w:val="none" w:sz="0" w:space="0" w:color="auto"/>
            <w:right w:val="none" w:sz="0" w:space="0" w:color="auto"/>
          </w:divBdr>
        </w:div>
        <w:div w:id="1217158142">
          <w:marLeft w:val="0"/>
          <w:marRight w:val="0"/>
          <w:marTop w:val="0"/>
          <w:marBottom w:val="0"/>
          <w:divBdr>
            <w:top w:val="none" w:sz="0" w:space="0" w:color="auto"/>
            <w:left w:val="none" w:sz="0" w:space="0" w:color="auto"/>
            <w:bottom w:val="none" w:sz="0" w:space="0" w:color="auto"/>
            <w:right w:val="none" w:sz="0" w:space="0" w:color="auto"/>
          </w:divBdr>
        </w:div>
        <w:div w:id="1190294650">
          <w:marLeft w:val="0"/>
          <w:marRight w:val="0"/>
          <w:marTop w:val="0"/>
          <w:marBottom w:val="0"/>
          <w:divBdr>
            <w:top w:val="none" w:sz="0" w:space="0" w:color="auto"/>
            <w:left w:val="none" w:sz="0" w:space="0" w:color="auto"/>
            <w:bottom w:val="none" w:sz="0" w:space="0" w:color="auto"/>
            <w:right w:val="none" w:sz="0" w:space="0" w:color="auto"/>
          </w:divBdr>
        </w:div>
        <w:div w:id="216551497">
          <w:marLeft w:val="0"/>
          <w:marRight w:val="0"/>
          <w:marTop w:val="0"/>
          <w:marBottom w:val="0"/>
          <w:divBdr>
            <w:top w:val="none" w:sz="0" w:space="0" w:color="auto"/>
            <w:left w:val="none" w:sz="0" w:space="0" w:color="auto"/>
            <w:bottom w:val="none" w:sz="0" w:space="0" w:color="auto"/>
            <w:right w:val="none" w:sz="0" w:space="0" w:color="auto"/>
          </w:divBdr>
        </w:div>
        <w:div w:id="1459374524">
          <w:marLeft w:val="0"/>
          <w:marRight w:val="0"/>
          <w:marTop w:val="0"/>
          <w:marBottom w:val="0"/>
          <w:divBdr>
            <w:top w:val="none" w:sz="0" w:space="0" w:color="auto"/>
            <w:left w:val="none" w:sz="0" w:space="0" w:color="auto"/>
            <w:bottom w:val="none" w:sz="0" w:space="0" w:color="auto"/>
            <w:right w:val="none" w:sz="0" w:space="0" w:color="auto"/>
          </w:divBdr>
        </w:div>
        <w:div w:id="1119370447">
          <w:marLeft w:val="0"/>
          <w:marRight w:val="0"/>
          <w:marTop w:val="0"/>
          <w:marBottom w:val="0"/>
          <w:divBdr>
            <w:top w:val="none" w:sz="0" w:space="0" w:color="auto"/>
            <w:left w:val="none" w:sz="0" w:space="0" w:color="auto"/>
            <w:bottom w:val="none" w:sz="0" w:space="0" w:color="auto"/>
            <w:right w:val="none" w:sz="0" w:space="0" w:color="auto"/>
          </w:divBdr>
        </w:div>
        <w:div w:id="281883138">
          <w:marLeft w:val="0"/>
          <w:marRight w:val="0"/>
          <w:marTop w:val="0"/>
          <w:marBottom w:val="0"/>
          <w:divBdr>
            <w:top w:val="none" w:sz="0" w:space="0" w:color="auto"/>
            <w:left w:val="none" w:sz="0" w:space="0" w:color="auto"/>
            <w:bottom w:val="none" w:sz="0" w:space="0" w:color="auto"/>
            <w:right w:val="none" w:sz="0" w:space="0" w:color="auto"/>
          </w:divBdr>
          <w:divsChild>
            <w:div w:id="185367281">
              <w:marLeft w:val="0"/>
              <w:marRight w:val="0"/>
              <w:marTop w:val="0"/>
              <w:marBottom w:val="0"/>
              <w:divBdr>
                <w:top w:val="none" w:sz="0" w:space="0" w:color="auto"/>
                <w:left w:val="none" w:sz="0" w:space="0" w:color="auto"/>
                <w:bottom w:val="none" w:sz="0" w:space="0" w:color="auto"/>
                <w:right w:val="none" w:sz="0" w:space="0" w:color="auto"/>
              </w:divBdr>
              <w:divsChild>
                <w:div w:id="712121019">
                  <w:marLeft w:val="0"/>
                  <w:marRight w:val="0"/>
                  <w:marTop w:val="0"/>
                  <w:marBottom w:val="420"/>
                  <w:divBdr>
                    <w:top w:val="none" w:sz="0" w:space="0" w:color="auto"/>
                    <w:left w:val="none" w:sz="0" w:space="0" w:color="auto"/>
                    <w:bottom w:val="none" w:sz="0" w:space="0" w:color="auto"/>
                    <w:right w:val="none" w:sz="0" w:space="0" w:color="auto"/>
                  </w:divBdr>
                  <w:divsChild>
                    <w:div w:id="1776510720">
                      <w:marLeft w:val="0"/>
                      <w:marRight w:val="0"/>
                      <w:marTop w:val="0"/>
                      <w:marBottom w:val="0"/>
                      <w:divBdr>
                        <w:top w:val="none" w:sz="0" w:space="0" w:color="auto"/>
                        <w:left w:val="none" w:sz="0" w:space="0" w:color="auto"/>
                        <w:bottom w:val="none" w:sz="0" w:space="0" w:color="auto"/>
                        <w:right w:val="none" w:sz="0" w:space="0" w:color="auto"/>
                      </w:divBdr>
                    </w:div>
                    <w:div w:id="121858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207663">
      <w:bodyDiv w:val="1"/>
      <w:marLeft w:val="0"/>
      <w:marRight w:val="0"/>
      <w:marTop w:val="0"/>
      <w:marBottom w:val="0"/>
      <w:divBdr>
        <w:top w:val="none" w:sz="0" w:space="0" w:color="auto"/>
        <w:left w:val="none" w:sz="0" w:space="0" w:color="auto"/>
        <w:bottom w:val="none" w:sz="0" w:space="0" w:color="auto"/>
        <w:right w:val="none" w:sz="0" w:space="0" w:color="auto"/>
      </w:divBdr>
    </w:div>
    <w:div w:id="841698150">
      <w:bodyDiv w:val="1"/>
      <w:marLeft w:val="0"/>
      <w:marRight w:val="0"/>
      <w:marTop w:val="0"/>
      <w:marBottom w:val="0"/>
      <w:divBdr>
        <w:top w:val="none" w:sz="0" w:space="0" w:color="auto"/>
        <w:left w:val="none" w:sz="0" w:space="0" w:color="auto"/>
        <w:bottom w:val="none" w:sz="0" w:space="0" w:color="auto"/>
        <w:right w:val="none" w:sz="0" w:space="0" w:color="auto"/>
      </w:divBdr>
    </w:div>
    <w:div w:id="862940288">
      <w:bodyDiv w:val="1"/>
      <w:marLeft w:val="0"/>
      <w:marRight w:val="0"/>
      <w:marTop w:val="0"/>
      <w:marBottom w:val="0"/>
      <w:divBdr>
        <w:top w:val="none" w:sz="0" w:space="0" w:color="auto"/>
        <w:left w:val="none" w:sz="0" w:space="0" w:color="auto"/>
        <w:bottom w:val="none" w:sz="0" w:space="0" w:color="auto"/>
        <w:right w:val="none" w:sz="0" w:space="0" w:color="auto"/>
      </w:divBdr>
    </w:div>
    <w:div w:id="121793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financial-ratios-4689817" TargetMode="External"/><Relationship Id="rId13" Type="http://schemas.openxmlformats.org/officeDocument/2006/relationships/hyperlink" Target="https://learn.microsoft.com/en-us/dotnet/visual-basic/programming-guide/language-features/procedures/property-procedures"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www.investopedia.com/terms/i/investmentbanker.asp" TargetMode="External"/><Relationship Id="rId12" Type="http://schemas.openxmlformats.org/officeDocument/2006/relationships/hyperlink" Target="https://learn.microsoft.com/en-us/dotnet/visual-basic/programming-guide/language-features/procedures/ref-return-values"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microsoft.com/en-us/dotnet/visual-basic/programming-guide/language-features/procedures/function-procedures" TargetMode="External"/><Relationship Id="rId24"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hyperlink" Target="https://learn.microsoft.com/en-us/dotnet/visual-basic/programming-guide/language-features/data-types/generic-procedures" TargetMode="Externa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hyperlink" Target="https://learn.microsoft.com/en-us/dotnet/visual-basic/programming-guide/language-features/procedures/sub-procedures"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investopedia.com/terms/s/scenario_analysis.asp" TargetMode="External"/><Relationship Id="rId14" Type="http://schemas.openxmlformats.org/officeDocument/2006/relationships/hyperlink" Target="https://learn.microsoft.com/en-us/dotnet/visual-basic/programming-guide/language-features/procedures/operator-procedures" TargetMode="External"/><Relationship Id="rId22" Type="http://schemas.openxmlformats.org/officeDocument/2006/relationships/image" Target="media/image7.png"/><Relationship Id="rId27"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8</Pages>
  <Words>1501</Words>
  <Characters>8562</Characters>
  <Application>Microsoft Office Word</Application>
  <DocSecurity>0</DocSecurity>
  <Lines>71</Lines>
  <Paragraphs>20</Paragraphs>
  <ScaleCrop>false</ScaleCrop>
  <Company/>
  <LinksUpToDate>false</LinksUpToDate>
  <CharactersWithSpaces>10043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Unnati Agarwal</dc:creator>
  <cp:keywords/>
  <dc:description/>
  <cp:lastModifiedBy>Unnati Agarwal</cp:lastModifiedBy>
  <cp:revision>23</cp:revision>
  <dcterms:created xsi:type="dcterms:W3CDTF">2023-03-24T11:25:00Z</dcterms:created>
  <dcterms:modified xsi:type="dcterms:W3CDTF">2023-05-01T16:59:00Z</dcterms:modified>
</cp:coreProperties>
</file>