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E2D" w:rsidRDefault="00B93E2D" w:rsidP="00B93E2D">
      <w:pPr>
        <w:jc w:val="center"/>
        <w:rPr>
          <w:b/>
          <w:color w:val="984806" w:themeColor="accent6" w:themeShade="80"/>
          <w:sz w:val="36"/>
          <w:szCs w:val="36"/>
        </w:rPr>
      </w:pPr>
      <w:r w:rsidRPr="00B93E2D">
        <w:rPr>
          <w:b/>
          <w:color w:val="984806" w:themeColor="accent6" w:themeShade="80"/>
          <w:sz w:val="36"/>
          <w:szCs w:val="36"/>
        </w:rPr>
        <w:t>PHASE 7 – INTEGRATION &amp; EXTERNAL ACCES</w:t>
      </w:r>
      <w:r>
        <w:rPr>
          <w:b/>
          <w:color w:val="984806" w:themeColor="accent6" w:themeShade="80"/>
          <w:sz w:val="36"/>
          <w:szCs w:val="36"/>
        </w:rPr>
        <w:t>S</w:t>
      </w:r>
    </w:p>
    <w:p w:rsidR="00B93E2D" w:rsidRPr="00B93E2D" w:rsidRDefault="00B93E2D" w:rsidP="00B93E2D">
      <w:pPr>
        <w:pStyle w:val="ListParagraph"/>
        <w:numPr>
          <w:ilvl w:val="0"/>
          <w:numId w:val="5"/>
        </w:numPr>
        <w:spacing w:after="0"/>
        <w:rPr>
          <w:sz w:val="24"/>
          <w:szCs w:val="24"/>
          <w:u w:val="single"/>
        </w:rPr>
      </w:pPr>
      <w:r w:rsidRPr="00B93E2D">
        <w:rPr>
          <w:sz w:val="24"/>
          <w:szCs w:val="24"/>
          <w:u w:val="single"/>
        </w:rPr>
        <w:t>Remote Site Settings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 xml:space="preserve">Remote Site Settings were configured to allow </w:t>
      </w:r>
      <w:proofErr w:type="spellStart"/>
      <w:r w:rsidRPr="00B93E2D">
        <w:rPr>
          <w:sz w:val="24"/>
          <w:szCs w:val="24"/>
        </w:rPr>
        <w:t>Salesforce</w:t>
      </w:r>
      <w:proofErr w:type="spellEnd"/>
      <w:r w:rsidRPr="00B93E2D">
        <w:rPr>
          <w:sz w:val="24"/>
          <w:szCs w:val="24"/>
        </w:rPr>
        <w:t xml:space="preserve"> to communi</w:t>
      </w:r>
      <w:r>
        <w:rPr>
          <w:sz w:val="24"/>
          <w:szCs w:val="24"/>
        </w:rPr>
        <w:t>cate with an external endpoint.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>
        <w:rPr>
          <w:sz w:val="24"/>
          <w:szCs w:val="24"/>
        </w:rPr>
        <w:t>A dummy external URL was added</w:t>
      </w:r>
    </w:p>
    <w:p w:rsid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 xml:space="preserve">This enables secure outbound callouts from </w:t>
      </w:r>
      <w:proofErr w:type="spellStart"/>
      <w:r w:rsidRPr="00B93E2D">
        <w:rPr>
          <w:sz w:val="24"/>
          <w:szCs w:val="24"/>
        </w:rPr>
        <w:t>Salesforce</w:t>
      </w:r>
      <w:proofErr w:type="spellEnd"/>
    </w:p>
    <w:p w:rsid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No real data exchange is performed</w:t>
      </w:r>
    </w:p>
    <w:p w:rsidR="00B93E2D" w:rsidRDefault="00B93E2D" w:rsidP="00B93E2D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167427" cy="2761832"/>
            <wp:effectExtent l="19050" t="0" r="0" b="0"/>
            <wp:docPr id="1" name="Picture 0" descr="2025-12-17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15).png"/>
                    <pic:cNvPicPr/>
                  </pic:nvPicPr>
                  <pic:blipFill>
                    <a:blip r:embed="rId6"/>
                    <a:srcRect b="4989"/>
                    <a:stretch>
                      <a:fillRect/>
                    </a:stretch>
                  </pic:blipFill>
                  <pic:spPr>
                    <a:xfrm>
                      <a:off x="0" y="0"/>
                      <a:ext cx="5169818" cy="27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2D" w:rsidRDefault="00B93E2D" w:rsidP="00B93E2D">
      <w:pPr>
        <w:spacing w:after="0"/>
        <w:rPr>
          <w:sz w:val="24"/>
          <w:szCs w:val="24"/>
        </w:rPr>
      </w:pPr>
    </w:p>
    <w:p w:rsidR="00B93E2D" w:rsidRPr="00B93E2D" w:rsidRDefault="00B93E2D" w:rsidP="00B93E2D">
      <w:pPr>
        <w:pStyle w:val="ListParagraph"/>
        <w:numPr>
          <w:ilvl w:val="0"/>
          <w:numId w:val="5"/>
        </w:numPr>
        <w:spacing w:after="0"/>
        <w:rPr>
          <w:sz w:val="24"/>
          <w:szCs w:val="24"/>
          <w:u w:val="single"/>
        </w:rPr>
      </w:pPr>
      <w:r w:rsidRPr="00B93E2D">
        <w:rPr>
          <w:sz w:val="24"/>
          <w:szCs w:val="24"/>
          <w:u w:val="single"/>
        </w:rPr>
        <w:t>Named Credentials &amp; External Credentials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Named Credentials were configured along with External Credentials to manage integration details secu</w:t>
      </w:r>
      <w:r>
        <w:rPr>
          <w:sz w:val="24"/>
          <w:szCs w:val="24"/>
        </w:rPr>
        <w:t>rely.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Endpoint URL is stored securely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No username or password is hardcoded</w:t>
      </w:r>
    </w:p>
    <w:p w:rsid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Authentication is kept as No Authentication for learning purpose</w:t>
      </w:r>
    </w:p>
    <w:p w:rsidR="00B93E2D" w:rsidRDefault="00B93E2D" w:rsidP="00B93E2D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20892" cy="2157984"/>
            <wp:effectExtent l="19050" t="0" r="3658" b="0"/>
            <wp:docPr id="2" name="Picture 1" descr="2025-12-17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19).png"/>
                    <pic:cNvPicPr/>
                  </pic:nvPicPr>
                  <pic:blipFill>
                    <a:blip r:embed="rId7"/>
                    <a:srcRect b="5645"/>
                    <a:stretch>
                      <a:fillRect/>
                    </a:stretch>
                  </pic:blipFill>
                  <pic:spPr>
                    <a:xfrm>
                      <a:off x="0" y="0"/>
                      <a:ext cx="5939681" cy="21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2D" w:rsidRDefault="00B93E2D" w:rsidP="00B93E2D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6015990" cy="2570743"/>
            <wp:effectExtent l="19050" t="0" r="3810" b="0"/>
            <wp:docPr id="3" name="Picture 2" descr="2025-12-17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20).png"/>
                    <pic:cNvPicPr/>
                  </pic:nvPicPr>
                  <pic:blipFill>
                    <a:blip r:embed="rId8"/>
                    <a:srcRect b="6083"/>
                    <a:stretch>
                      <a:fillRect/>
                    </a:stretch>
                  </pic:blipFill>
                  <pic:spPr>
                    <a:xfrm>
                      <a:off x="0" y="0"/>
                      <a:ext cx="6020754" cy="257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2D" w:rsidRDefault="00B93E2D" w:rsidP="00B93E2D">
      <w:pPr>
        <w:spacing w:after="0"/>
        <w:rPr>
          <w:sz w:val="24"/>
          <w:szCs w:val="24"/>
        </w:rPr>
      </w:pPr>
    </w:p>
    <w:p w:rsidR="00B93E2D" w:rsidRPr="00B93E2D" w:rsidRDefault="00B93E2D" w:rsidP="00B93E2D">
      <w:pPr>
        <w:pStyle w:val="ListParagraph"/>
        <w:numPr>
          <w:ilvl w:val="0"/>
          <w:numId w:val="5"/>
        </w:numPr>
        <w:spacing w:after="0"/>
        <w:rPr>
          <w:sz w:val="24"/>
          <w:szCs w:val="24"/>
          <w:u w:val="single"/>
        </w:rPr>
      </w:pPr>
      <w:r w:rsidRPr="00B93E2D">
        <w:rPr>
          <w:sz w:val="24"/>
          <w:szCs w:val="24"/>
          <w:u w:val="single"/>
        </w:rPr>
        <w:t>Platform Events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A Platform Event was created to support event-driven integration.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Event is published when fee payment is completed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Event contains student ID and payment status</w:t>
      </w:r>
    </w:p>
    <w:p w:rsid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External systems can subscribe to this event in future</w:t>
      </w:r>
    </w:p>
    <w:p w:rsidR="00B93E2D" w:rsidRDefault="00B93E2D" w:rsidP="00B93E2D">
      <w:pPr>
        <w:spacing w:after="0"/>
        <w:rPr>
          <w:sz w:val="24"/>
          <w:szCs w:val="24"/>
        </w:rPr>
      </w:pPr>
    </w:p>
    <w:p w:rsidR="00B93E2D" w:rsidRDefault="00B93E2D" w:rsidP="00B93E2D">
      <w:pPr>
        <w:spacing w:after="0"/>
        <w:rPr>
          <w:sz w:val="24"/>
          <w:szCs w:val="24"/>
        </w:rPr>
      </w:pPr>
    </w:p>
    <w:p w:rsidR="00B93E2D" w:rsidRDefault="00B93E2D" w:rsidP="00B93E2D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2838" cy="3139691"/>
            <wp:effectExtent l="19050" t="0" r="762" b="0"/>
            <wp:docPr id="4" name="Picture 3" descr="2025-12-17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21).png"/>
                    <pic:cNvPicPr/>
                  </pic:nvPicPr>
                  <pic:blipFill>
                    <a:blip r:embed="rId9"/>
                    <a:srcRect b="6083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13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2D" w:rsidRDefault="00B93E2D" w:rsidP="00B93E2D">
      <w:pPr>
        <w:spacing w:after="0"/>
        <w:rPr>
          <w:sz w:val="24"/>
          <w:szCs w:val="24"/>
        </w:rPr>
      </w:pPr>
    </w:p>
    <w:p w:rsidR="00B93E2D" w:rsidRDefault="00B93E2D" w:rsidP="00B93E2D">
      <w:pPr>
        <w:spacing w:after="0"/>
        <w:rPr>
          <w:sz w:val="24"/>
          <w:szCs w:val="24"/>
        </w:rPr>
      </w:pPr>
    </w:p>
    <w:p w:rsidR="00B93E2D" w:rsidRDefault="00B93E2D" w:rsidP="00B93E2D">
      <w:pPr>
        <w:spacing w:after="0"/>
        <w:rPr>
          <w:sz w:val="24"/>
          <w:szCs w:val="24"/>
        </w:rPr>
      </w:pPr>
    </w:p>
    <w:p w:rsidR="00B93E2D" w:rsidRDefault="00B93E2D" w:rsidP="00B93E2D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2838" cy="3161635"/>
            <wp:effectExtent l="19050" t="0" r="762" b="0"/>
            <wp:docPr id="5" name="Picture 4" descr="2025-12-17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22).png"/>
                    <pic:cNvPicPr/>
                  </pic:nvPicPr>
                  <pic:blipFill>
                    <a:blip r:embed="rId10"/>
                    <a:srcRect b="5427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1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2D" w:rsidRDefault="00B93E2D" w:rsidP="00B93E2D">
      <w:pPr>
        <w:spacing w:after="0"/>
        <w:rPr>
          <w:sz w:val="24"/>
          <w:szCs w:val="24"/>
        </w:rPr>
      </w:pPr>
    </w:p>
    <w:p w:rsidR="00B93E2D" w:rsidRPr="00B93E2D" w:rsidRDefault="00B93E2D" w:rsidP="00B93E2D">
      <w:pPr>
        <w:pStyle w:val="ListParagraph"/>
        <w:numPr>
          <w:ilvl w:val="0"/>
          <w:numId w:val="5"/>
        </w:numPr>
        <w:spacing w:after="0"/>
        <w:rPr>
          <w:sz w:val="24"/>
          <w:szCs w:val="24"/>
          <w:u w:val="single"/>
        </w:rPr>
      </w:pPr>
      <w:r w:rsidRPr="00B93E2D">
        <w:rPr>
          <w:sz w:val="24"/>
          <w:szCs w:val="24"/>
          <w:u w:val="single"/>
        </w:rPr>
        <w:t>Change Data Capture (CDC)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Change Data Capture was enabled on the Student object.</w:t>
      </w:r>
    </w:p>
    <w:p w:rsidR="00B93E2D" w:rsidRP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Any create, update, or delete on Student record can trigger events</w:t>
      </w:r>
    </w:p>
    <w:p w:rsidR="00B93E2D" w:rsidRDefault="00B93E2D" w:rsidP="00B93E2D">
      <w:pPr>
        <w:spacing w:after="0"/>
        <w:rPr>
          <w:sz w:val="24"/>
          <w:szCs w:val="24"/>
        </w:rPr>
      </w:pPr>
      <w:r w:rsidRPr="00B93E2D">
        <w:rPr>
          <w:sz w:val="24"/>
          <w:szCs w:val="24"/>
        </w:rPr>
        <w:t>External systems can receive real-time updates</w:t>
      </w:r>
    </w:p>
    <w:p w:rsidR="00B93E2D" w:rsidRDefault="00B93E2D" w:rsidP="00B93E2D">
      <w:pPr>
        <w:spacing w:after="0"/>
        <w:rPr>
          <w:sz w:val="24"/>
          <w:szCs w:val="24"/>
        </w:rPr>
      </w:pPr>
    </w:p>
    <w:p w:rsidR="00B93E2D" w:rsidRPr="00B93E2D" w:rsidRDefault="00B93E2D" w:rsidP="00B93E2D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2838" cy="3176265"/>
            <wp:effectExtent l="19050" t="0" r="762" b="0"/>
            <wp:docPr id="6" name="Picture 5" descr="2025-12-17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7 (23).png"/>
                    <pic:cNvPicPr/>
                  </pic:nvPicPr>
                  <pic:blipFill>
                    <a:blip r:embed="rId11"/>
                    <a:srcRect b="4989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1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E2D" w:rsidRPr="00B93E2D" w:rsidSect="00563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A5F7E"/>
    <w:multiLevelType w:val="hybridMultilevel"/>
    <w:tmpl w:val="7B8C1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111381"/>
    <w:multiLevelType w:val="multilevel"/>
    <w:tmpl w:val="DCD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BF0F0C"/>
    <w:multiLevelType w:val="hybridMultilevel"/>
    <w:tmpl w:val="3CA28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242CF2"/>
    <w:multiLevelType w:val="hybridMultilevel"/>
    <w:tmpl w:val="04849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3C7C7F"/>
    <w:multiLevelType w:val="hybridMultilevel"/>
    <w:tmpl w:val="ED5ED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F8385C"/>
    <w:rsid w:val="0052697E"/>
    <w:rsid w:val="00563522"/>
    <w:rsid w:val="005C103A"/>
    <w:rsid w:val="00B93E2D"/>
    <w:rsid w:val="00C572F3"/>
    <w:rsid w:val="00F838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522"/>
  </w:style>
  <w:style w:type="paragraph" w:styleId="Heading2">
    <w:name w:val="heading 2"/>
    <w:basedOn w:val="Normal"/>
    <w:link w:val="Heading2Char"/>
    <w:uiPriority w:val="9"/>
    <w:qFormat/>
    <w:rsid w:val="00B93E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E2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93E2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93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E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5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AC8C4-A20E-47AC-B6BD-3A04539C2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2025-12-17T16:48:00Z</dcterms:created>
  <dcterms:modified xsi:type="dcterms:W3CDTF">2025-12-17T16:59:00Z</dcterms:modified>
</cp:coreProperties>
</file>